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FB7FA" w14:textId="1E89BE0D" w:rsidR="00D8531E" w:rsidRDefault="007A51BD">
      <w:pPr>
        <w:pStyle w:val="ProductName"/>
      </w:pPr>
      <w:r>
        <w:t>DIRBS Core Release 1</w:t>
      </w:r>
      <w:r w:rsidR="007612AC">
        <w:t>4</w:t>
      </w:r>
      <w:r>
        <w:t>.0.0</w:t>
      </w:r>
    </w:p>
    <w:p w14:paraId="2401C42B" w14:textId="77777777" w:rsidR="00D8531E" w:rsidRDefault="007A51BD">
      <w:pPr>
        <w:pStyle w:val="DocumentType"/>
      </w:pPr>
      <w:r>
        <w:t>Installation Guide</w:t>
      </w:r>
    </w:p>
    <w:p w14:paraId="72CF70FF" w14:textId="7E01C6AC" w:rsidR="00D8531E" w:rsidRDefault="007A51BD">
      <w:pPr>
        <w:pStyle w:val="docDCN"/>
      </w:pPr>
      <w:r>
        <w:rPr>
          <w:rStyle w:val="docDCNChar"/>
        </w:rPr>
        <w:t>80-GD079-</w:t>
      </w:r>
      <w:r w:rsidR="007612AC">
        <w:rPr>
          <w:rStyle w:val="docDCNChar"/>
        </w:rPr>
        <w:t>2</w:t>
      </w:r>
      <w:r>
        <w:rPr>
          <w:rStyle w:val="docDCNChar"/>
        </w:rPr>
        <w:t xml:space="preserve"> Rev. </w:t>
      </w:r>
      <w:r w:rsidR="007612AC">
        <w:rPr>
          <w:rStyle w:val="docDCNChar"/>
        </w:rPr>
        <w:t>J</w:t>
      </w:r>
    </w:p>
    <w:p w14:paraId="1B2EDC80" w14:textId="555C26EA" w:rsidR="00D8531E" w:rsidRDefault="00D240E4">
      <w:pPr>
        <w:pStyle w:val="docDate"/>
        <w:sectPr w:rsidR="00D8531E">
          <w:headerReference w:type="default" r:id="rId8"/>
          <w:footerReference w:type="default" r:id="rId9"/>
          <w:pgSz w:w="12240" w:h="15840"/>
          <w:pgMar w:top="5400" w:right="1080" w:bottom="6480" w:left="1080" w:header="864" w:footer="432" w:gutter="0"/>
          <w:cols w:space="720"/>
          <w:formProt w:val="0"/>
          <w:docGrid w:linePitch="326" w:charSpace="4096"/>
        </w:sectPr>
      </w:pPr>
      <w:sdt>
        <w:sdtPr>
          <w:id w:val="1137832681"/>
          <w:date w:fullDate="2020-11-06T00:00:00Z">
            <w:dateFormat w:val="dd/MM/yyyy"/>
            <w:lid w:val="en-US"/>
            <w:storeMappedDataAs w:val="dateTime"/>
            <w:calendar w:val="gregorian"/>
          </w:date>
        </w:sdtPr>
        <w:sdtEndPr/>
        <w:sdtContent>
          <w:r w:rsidR="00256CF2">
            <w:t>06/11/2020</w:t>
          </w:r>
        </w:sdtContent>
      </w:sdt>
    </w:p>
    <w:p w14:paraId="6FCDE9B2" w14:textId="1AAE3622" w:rsidR="00D8531E" w:rsidRDefault="007A51BD">
      <w:pPr>
        <w:pStyle w:val="xFMHead2"/>
      </w:pPr>
      <w:r>
        <w:lastRenderedPageBreak/>
        <w:t xml:space="preserve">Revision </w:t>
      </w:r>
      <w:r w:rsidR="006E5637">
        <w:t>History</w:t>
      </w:r>
    </w:p>
    <w:tbl>
      <w:tblPr>
        <w:tblW w:w="8640" w:type="dxa"/>
        <w:tblInd w:w="876" w:type="dxa"/>
        <w:tblCellMar>
          <w:left w:w="113" w:type="dxa"/>
        </w:tblCellMar>
        <w:tblLook w:val="0000" w:firstRow="0" w:lastRow="0" w:firstColumn="0" w:lastColumn="0" w:noHBand="0" w:noVBand="0"/>
      </w:tblPr>
      <w:tblGrid>
        <w:gridCol w:w="1433"/>
        <w:gridCol w:w="1890"/>
        <w:gridCol w:w="5317"/>
      </w:tblGrid>
      <w:tr w:rsidR="00D8531E" w14:paraId="75F05453" w14:textId="77777777">
        <w:trPr>
          <w:cantSplit/>
        </w:trPr>
        <w:tc>
          <w:tcPr>
            <w:tcW w:w="1433" w:type="dxa"/>
            <w:tcBorders>
              <w:top w:val="single" w:sz="4" w:space="0" w:color="000000"/>
              <w:left w:val="single" w:sz="4" w:space="0" w:color="000000"/>
              <w:bottom w:val="single" w:sz="12" w:space="0" w:color="000000"/>
              <w:right w:val="single" w:sz="4" w:space="0" w:color="000000"/>
            </w:tcBorders>
            <w:vAlign w:val="center"/>
          </w:tcPr>
          <w:p w14:paraId="498B51A4" w14:textId="77777777" w:rsidR="00D8531E" w:rsidRDefault="007A51BD">
            <w:pPr>
              <w:pStyle w:val="TH-TableHeading"/>
              <w:spacing w:after="0" w:line="240" w:lineRule="auto"/>
              <w:rPr>
                <w:rFonts w:cs="Times New Roman"/>
                <w:sz w:val="20"/>
              </w:rPr>
            </w:pPr>
            <w:r>
              <w:rPr>
                <w:rFonts w:cs="Times New Roman"/>
                <w:sz w:val="20"/>
              </w:rPr>
              <w:t>Revision</w:t>
            </w:r>
          </w:p>
        </w:tc>
        <w:tc>
          <w:tcPr>
            <w:tcW w:w="1890" w:type="dxa"/>
            <w:tcBorders>
              <w:top w:val="single" w:sz="4" w:space="0" w:color="000000"/>
              <w:left w:val="single" w:sz="4" w:space="0" w:color="000000"/>
              <w:bottom w:val="single" w:sz="12" w:space="0" w:color="000000"/>
              <w:right w:val="single" w:sz="4" w:space="0" w:color="000000"/>
            </w:tcBorders>
            <w:vAlign w:val="center"/>
          </w:tcPr>
          <w:p w14:paraId="00C7E3B6" w14:textId="77777777" w:rsidR="00D8531E" w:rsidRDefault="007A51BD">
            <w:pPr>
              <w:pStyle w:val="TH-TableHeading"/>
              <w:spacing w:after="0" w:line="240" w:lineRule="auto"/>
              <w:rPr>
                <w:rFonts w:cs="Times New Roman"/>
                <w:sz w:val="20"/>
              </w:rPr>
            </w:pPr>
            <w:r>
              <w:rPr>
                <w:rFonts w:cs="Times New Roman"/>
                <w:sz w:val="20"/>
              </w:rPr>
              <w:t>Date</w:t>
            </w:r>
          </w:p>
        </w:tc>
        <w:tc>
          <w:tcPr>
            <w:tcW w:w="5317" w:type="dxa"/>
            <w:tcBorders>
              <w:top w:val="single" w:sz="4" w:space="0" w:color="000000"/>
              <w:left w:val="single" w:sz="4" w:space="0" w:color="000000"/>
              <w:bottom w:val="single" w:sz="12" w:space="0" w:color="000000"/>
              <w:right w:val="single" w:sz="4" w:space="0" w:color="000000"/>
            </w:tcBorders>
            <w:vAlign w:val="center"/>
          </w:tcPr>
          <w:p w14:paraId="0F777C83" w14:textId="77777777" w:rsidR="00D8531E" w:rsidRDefault="007A51BD">
            <w:pPr>
              <w:pStyle w:val="TH-TableHeading"/>
              <w:spacing w:after="0" w:line="240" w:lineRule="auto"/>
              <w:rPr>
                <w:rFonts w:cs="Times New Roman"/>
                <w:sz w:val="20"/>
              </w:rPr>
            </w:pPr>
            <w:r>
              <w:rPr>
                <w:rFonts w:cs="Times New Roman"/>
                <w:sz w:val="20"/>
              </w:rPr>
              <w:t>Description</w:t>
            </w:r>
          </w:p>
        </w:tc>
      </w:tr>
      <w:tr w:rsidR="00D8531E" w14:paraId="6DD7AC11" w14:textId="77777777">
        <w:tc>
          <w:tcPr>
            <w:tcW w:w="1433" w:type="dxa"/>
            <w:tcBorders>
              <w:top w:val="single" w:sz="4" w:space="0" w:color="000000"/>
              <w:left w:val="single" w:sz="4" w:space="0" w:color="000000"/>
              <w:bottom w:val="single" w:sz="4" w:space="0" w:color="000000"/>
              <w:right w:val="single" w:sz="4" w:space="0" w:color="000000"/>
            </w:tcBorders>
          </w:tcPr>
          <w:p w14:paraId="1FDFFC56" w14:textId="77777777" w:rsidR="00D8531E" w:rsidRDefault="007A51BD">
            <w:pPr>
              <w:pStyle w:val="TC-TableBodyCenter"/>
              <w:spacing w:after="0" w:line="240" w:lineRule="auto"/>
              <w:rPr>
                <w:rFonts w:cs="Times New Roman"/>
                <w:sz w:val="20"/>
              </w:rPr>
            </w:pPr>
            <w:r>
              <w:rPr>
                <w:rFonts w:cs="Times New Roman"/>
                <w:sz w:val="20"/>
              </w:rPr>
              <w:t>A</w:t>
            </w:r>
          </w:p>
        </w:tc>
        <w:tc>
          <w:tcPr>
            <w:tcW w:w="1890" w:type="dxa"/>
            <w:tcBorders>
              <w:top w:val="single" w:sz="4" w:space="0" w:color="000000"/>
              <w:left w:val="single" w:sz="4" w:space="0" w:color="000000"/>
              <w:bottom w:val="single" w:sz="4" w:space="0" w:color="000000"/>
              <w:right w:val="single" w:sz="4" w:space="0" w:color="000000"/>
            </w:tcBorders>
          </w:tcPr>
          <w:p w14:paraId="6EE03AFE" w14:textId="77777777" w:rsidR="00D8531E" w:rsidRDefault="007A51BD">
            <w:pPr>
              <w:pStyle w:val="TC-TableBodyCenter"/>
              <w:spacing w:after="0" w:line="240" w:lineRule="auto"/>
              <w:rPr>
                <w:rFonts w:cs="Times New Roman"/>
                <w:sz w:val="20"/>
              </w:rPr>
            </w:pPr>
            <w:r>
              <w:rPr>
                <w:rFonts w:cs="Times New Roman"/>
                <w:sz w:val="20"/>
              </w:rPr>
              <w:t>November 2017</w:t>
            </w:r>
          </w:p>
        </w:tc>
        <w:tc>
          <w:tcPr>
            <w:tcW w:w="5317" w:type="dxa"/>
            <w:tcBorders>
              <w:top w:val="single" w:sz="4" w:space="0" w:color="000000"/>
              <w:left w:val="single" w:sz="4" w:space="0" w:color="000000"/>
              <w:bottom w:val="single" w:sz="4" w:space="0" w:color="000000"/>
              <w:right w:val="single" w:sz="4" w:space="0" w:color="000000"/>
            </w:tcBorders>
          </w:tcPr>
          <w:p w14:paraId="2B44149E" w14:textId="77777777" w:rsidR="00D8531E" w:rsidRDefault="007A51BD">
            <w:pPr>
              <w:pStyle w:val="TB-TableBody"/>
              <w:spacing w:after="0" w:line="240" w:lineRule="auto"/>
              <w:rPr>
                <w:rFonts w:cs="Times New Roman"/>
                <w:sz w:val="20"/>
              </w:rPr>
            </w:pPr>
            <w:r>
              <w:rPr>
                <w:rFonts w:cs="Times New Roman"/>
                <w:sz w:val="20"/>
              </w:rPr>
              <w:t>Initial release</w:t>
            </w:r>
          </w:p>
        </w:tc>
      </w:tr>
      <w:tr w:rsidR="00D8531E" w14:paraId="7595A0C6" w14:textId="77777777">
        <w:tc>
          <w:tcPr>
            <w:tcW w:w="1433" w:type="dxa"/>
            <w:tcBorders>
              <w:top w:val="single" w:sz="4" w:space="0" w:color="000000"/>
              <w:left w:val="single" w:sz="4" w:space="0" w:color="000000"/>
              <w:bottom w:val="single" w:sz="4" w:space="0" w:color="000000"/>
              <w:right w:val="single" w:sz="4" w:space="0" w:color="000000"/>
            </w:tcBorders>
          </w:tcPr>
          <w:p w14:paraId="05F0EAA3" w14:textId="77777777" w:rsidR="00D8531E" w:rsidRDefault="007A51BD">
            <w:pPr>
              <w:pStyle w:val="TC-TableBodyCenter"/>
              <w:spacing w:after="0" w:line="240" w:lineRule="auto"/>
              <w:rPr>
                <w:rFonts w:cs="Times New Roman"/>
                <w:sz w:val="20"/>
              </w:rPr>
            </w:pPr>
            <w:r>
              <w:rPr>
                <w:rFonts w:cs="Times New Roman"/>
                <w:sz w:val="20"/>
              </w:rPr>
              <w:t>B</w:t>
            </w:r>
          </w:p>
        </w:tc>
        <w:tc>
          <w:tcPr>
            <w:tcW w:w="1890" w:type="dxa"/>
            <w:tcBorders>
              <w:top w:val="single" w:sz="4" w:space="0" w:color="000000"/>
              <w:left w:val="single" w:sz="4" w:space="0" w:color="000000"/>
              <w:bottom w:val="single" w:sz="4" w:space="0" w:color="000000"/>
              <w:right w:val="single" w:sz="4" w:space="0" w:color="000000"/>
            </w:tcBorders>
          </w:tcPr>
          <w:p w14:paraId="06661668" w14:textId="77777777" w:rsidR="00D8531E" w:rsidRDefault="007A51BD">
            <w:pPr>
              <w:pStyle w:val="TC-TableBodyCenter"/>
              <w:spacing w:after="0" w:line="240" w:lineRule="auto"/>
              <w:rPr>
                <w:rFonts w:cs="Times New Roman"/>
                <w:sz w:val="20"/>
              </w:rPr>
            </w:pPr>
            <w:r>
              <w:rPr>
                <w:rFonts w:cs="Times New Roman"/>
                <w:sz w:val="20"/>
              </w:rPr>
              <w:t>April 2018</w:t>
            </w:r>
          </w:p>
        </w:tc>
        <w:tc>
          <w:tcPr>
            <w:tcW w:w="5317" w:type="dxa"/>
            <w:tcBorders>
              <w:top w:val="single" w:sz="4" w:space="0" w:color="000000"/>
              <w:left w:val="single" w:sz="4" w:space="0" w:color="000000"/>
              <w:bottom w:val="single" w:sz="4" w:space="0" w:color="000000"/>
              <w:right w:val="single" w:sz="4" w:space="0" w:color="000000"/>
            </w:tcBorders>
          </w:tcPr>
          <w:p w14:paraId="1576472F" w14:textId="77777777" w:rsidR="00D8531E" w:rsidRDefault="007A51BD">
            <w:pPr>
              <w:pStyle w:val="TB-TableBody"/>
              <w:spacing w:after="0" w:line="240" w:lineRule="auto"/>
              <w:rPr>
                <w:rFonts w:cs="Times New Roman"/>
                <w:sz w:val="20"/>
              </w:rPr>
            </w:pPr>
            <w:r>
              <w:rPr>
                <w:rFonts w:cs="Times New Roman"/>
                <w:sz w:val="20"/>
              </w:rPr>
              <w:t>Updates for DIRBS Core 7.0.0 Release</w:t>
            </w:r>
          </w:p>
        </w:tc>
      </w:tr>
      <w:tr w:rsidR="00D8531E" w14:paraId="00A6225B" w14:textId="77777777">
        <w:tc>
          <w:tcPr>
            <w:tcW w:w="1433" w:type="dxa"/>
            <w:tcBorders>
              <w:top w:val="single" w:sz="4" w:space="0" w:color="000000"/>
              <w:left w:val="single" w:sz="4" w:space="0" w:color="000000"/>
              <w:bottom w:val="single" w:sz="4" w:space="0" w:color="000000"/>
              <w:right w:val="single" w:sz="4" w:space="0" w:color="000000"/>
            </w:tcBorders>
          </w:tcPr>
          <w:p w14:paraId="0845CFCF" w14:textId="77777777" w:rsidR="00D8531E" w:rsidRDefault="007A51BD">
            <w:pPr>
              <w:pStyle w:val="TC-TableBodyCenter"/>
              <w:spacing w:after="0" w:line="240" w:lineRule="auto"/>
              <w:rPr>
                <w:rFonts w:cs="Times New Roman"/>
                <w:sz w:val="20"/>
              </w:rPr>
            </w:pPr>
            <w:r>
              <w:rPr>
                <w:rFonts w:cs="Times New Roman"/>
                <w:sz w:val="20"/>
              </w:rPr>
              <w:t>C</w:t>
            </w:r>
          </w:p>
        </w:tc>
        <w:tc>
          <w:tcPr>
            <w:tcW w:w="1890" w:type="dxa"/>
            <w:tcBorders>
              <w:top w:val="single" w:sz="4" w:space="0" w:color="000000"/>
              <w:left w:val="single" w:sz="4" w:space="0" w:color="000000"/>
              <w:bottom w:val="single" w:sz="4" w:space="0" w:color="000000"/>
              <w:right w:val="single" w:sz="4" w:space="0" w:color="000000"/>
            </w:tcBorders>
          </w:tcPr>
          <w:p w14:paraId="7941DFAF" w14:textId="77777777" w:rsidR="00D8531E" w:rsidRDefault="007A51BD">
            <w:pPr>
              <w:pStyle w:val="TC-TableBodyCenter"/>
              <w:spacing w:after="0" w:line="240" w:lineRule="auto"/>
              <w:rPr>
                <w:rFonts w:cs="Times New Roman"/>
                <w:sz w:val="20"/>
              </w:rPr>
            </w:pPr>
            <w:r>
              <w:rPr>
                <w:rFonts w:cs="Times New Roman"/>
                <w:sz w:val="20"/>
              </w:rPr>
              <w:t>May 2018</w:t>
            </w:r>
          </w:p>
        </w:tc>
        <w:tc>
          <w:tcPr>
            <w:tcW w:w="5317" w:type="dxa"/>
            <w:tcBorders>
              <w:top w:val="single" w:sz="4" w:space="0" w:color="000000"/>
              <w:left w:val="single" w:sz="4" w:space="0" w:color="000000"/>
              <w:bottom w:val="single" w:sz="4" w:space="0" w:color="000000"/>
              <w:right w:val="single" w:sz="4" w:space="0" w:color="000000"/>
            </w:tcBorders>
          </w:tcPr>
          <w:p w14:paraId="6F2F3236" w14:textId="77777777" w:rsidR="00D8531E" w:rsidRDefault="007A51BD">
            <w:pPr>
              <w:pStyle w:val="TB-TableBody"/>
              <w:spacing w:after="0" w:line="240" w:lineRule="auto"/>
              <w:rPr>
                <w:rFonts w:cs="Times New Roman"/>
                <w:sz w:val="20"/>
              </w:rPr>
            </w:pPr>
            <w:r>
              <w:rPr>
                <w:rFonts w:cs="Times New Roman"/>
                <w:sz w:val="20"/>
              </w:rPr>
              <w:t>Updates for DIRBS Core 8.0.0 Release</w:t>
            </w:r>
          </w:p>
        </w:tc>
      </w:tr>
      <w:tr w:rsidR="00D8531E" w14:paraId="04EFA78E" w14:textId="77777777">
        <w:tc>
          <w:tcPr>
            <w:tcW w:w="1433" w:type="dxa"/>
            <w:tcBorders>
              <w:top w:val="single" w:sz="4" w:space="0" w:color="000000"/>
              <w:left w:val="single" w:sz="4" w:space="0" w:color="000000"/>
              <w:bottom w:val="single" w:sz="4" w:space="0" w:color="000000"/>
              <w:right w:val="single" w:sz="4" w:space="0" w:color="000000"/>
            </w:tcBorders>
          </w:tcPr>
          <w:p w14:paraId="00809D5B" w14:textId="77777777" w:rsidR="00D8531E" w:rsidRDefault="007A51BD">
            <w:pPr>
              <w:pStyle w:val="TC-TableBodyCenter"/>
              <w:spacing w:after="0" w:line="240" w:lineRule="auto"/>
              <w:rPr>
                <w:rFonts w:cs="Times New Roman"/>
                <w:sz w:val="20"/>
              </w:rPr>
            </w:pPr>
            <w:r>
              <w:rPr>
                <w:rFonts w:cs="Times New Roman"/>
                <w:sz w:val="20"/>
              </w:rPr>
              <w:t>D</w:t>
            </w:r>
          </w:p>
        </w:tc>
        <w:tc>
          <w:tcPr>
            <w:tcW w:w="1890" w:type="dxa"/>
            <w:tcBorders>
              <w:top w:val="single" w:sz="4" w:space="0" w:color="000000"/>
              <w:left w:val="single" w:sz="4" w:space="0" w:color="000000"/>
              <w:bottom w:val="single" w:sz="4" w:space="0" w:color="000000"/>
              <w:right w:val="single" w:sz="4" w:space="0" w:color="000000"/>
            </w:tcBorders>
          </w:tcPr>
          <w:p w14:paraId="61216A8C" w14:textId="77777777" w:rsidR="00D8531E" w:rsidRDefault="007A51BD">
            <w:pPr>
              <w:pStyle w:val="TC-TableBodyCenter"/>
              <w:spacing w:after="0" w:line="240" w:lineRule="auto"/>
              <w:rPr>
                <w:rFonts w:cs="Times New Roman"/>
                <w:sz w:val="20"/>
              </w:rPr>
            </w:pPr>
            <w:r>
              <w:rPr>
                <w:rFonts w:cs="Times New Roman"/>
                <w:sz w:val="20"/>
              </w:rPr>
              <w:t>July 2018</w:t>
            </w:r>
          </w:p>
        </w:tc>
        <w:tc>
          <w:tcPr>
            <w:tcW w:w="5317" w:type="dxa"/>
            <w:tcBorders>
              <w:top w:val="single" w:sz="4" w:space="0" w:color="000000"/>
              <w:left w:val="single" w:sz="4" w:space="0" w:color="000000"/>
              <w:bottom w:val="single" w:sz="4" w:space="0" w:color="000000"/>
              <w:right w:val="single" w:sz="4" w:space="0" w:color="000000"/>
            </w:tcBorders>
          </w:tcPr>
          <w:p w14:paraId="5A0174EE" w14:textId="77777777" w:rsidR="00D8531E" w:rsidRDefault="007A51BD">
            <w:pPr>
              <w:pStyle w:val="TB-TableBody"/>
              <w:spacing w:after="0" w:line="240" w:lineRule="auto"/>
              <w:rPr>
                <w:rFonts w:cs="Times New Roman"/>
                <w:sz w:val="20"/>
              </w:rPr>
            </w:pPr>
            <w:r>
              <w:rPr>
                <w:rFonts w:cs="Times New Roman"/>
                <w:sz w:val="20"/>
              </w:rPr>
              <w:t>Updates for DIRBS Core 8.0.1 Release</w:t>
            </w:r>
          </w:p>
        </w:tc>
      </w:tr>
      <w:tr w:rsidR="00D8531E" w14:paraId="3A8E26BE" w14:textId="77777777">
        <w:tc>
          <w:tcPr>
            <w:tcW w:w="1433" w:type="dxa"/>
            <w:tcBorders>
              <w:left w:val="single" w:sz="4" w:space="0" w:color="000000"/>
              <w:bottom w:val="single" w:sz="4" w:space="0" w:color="000000"/>
              <w:right w:val="single" w:sz="4" w:space="0" w:color="000000"/>
            </w:tcBorders>
          </w:tcPr>
          <w:p w14:paraId="78FBA4EF" w14:textId="77777777" w:rsidR="00D8531E" w:rsidRDefault="007A51BD">
            <w:pPr>
              <w:pStyle w:val="TC-TableBodyCenter"/>
              <w:spacing w:after="0" w:line="240" w:lineRule="auto"/>
              <w:rPr>
                <w:rFonts w:cs="Times New Roman"/>
                <w:sz w:val="20"/>
              </w:rPr>
            </w:pPr>
            <w:r>
              <w:rPr>
                <w:rFonts w:cs="Times New Roman"/>
                <w:sz w:val="20"/>
              </w:rPr>
              <w:t>E</w:t>
            </w:r>
          </w:p>
        </w:tc>
        <w:tc>
          <w:tcPr>
            <w:tcW w:w="1890" w:type="dxa"/>
            <w:tcBorders>
              <w:left w:val="single" w:sz="4" w:space="0" w:color="000000"/>
              <w:bottom w:val="single" w:sz="4" w:space="0" w:color="000000"/>
              <w:right w:val="single" w:sz="4" w:space="0" w:color="000000"/>
            </w:tcBorders>
          </w:tcPr>
          <w:p w14:paraId="68F3676C" w14:textId="77777777" w:rsidR="00D8531E" w:rsidRDefault="007A51BD">
            <w:pPr>
              <w:pStyle w:val="TC-TableBodyCenter"/>
              <w:spacing w:after="0" w:line="240" w:lineRule="auto"/>
              <w:rPr>
                <w:rFonts w:cs="Times New Roman"/>
                <w:sz w:val="20"/>
              </w:rPr>
            </w:pPr>
            <w:r>
              <w:rPr>
                <w:rFonts w:cs="Times New Roman"/>
                <w:sz w:val="20"/>
              </w:rPr>
              <w:t>September 2018</w:t>
            </w:r>
          </w:p>
        </w:tc>
        <w:tc>
          <w:tcPr>
            <w:tcW w:w="5317" w:type="dxa"/>
            <w:tcBorders>
              <w:left w:val="single" w:sz="4" w:space="0" w:color="000000"/>
              <w:bottom w:val="single" w:sz="4" w:space="0" w:color="000000"/>
              <w:right w:val="single" w:sz="4" w:space="0" w:color="000000"/>
            </w:tcBorders>
          </w:tcPr>
          <w:p w14:paraId="5CD38B26" w14:textId="77777777" w:rsidR="00D8531E" w:rsidRDefault="007A51BD">
            <w:pPr>
              <w:pStyle w:val="TB-TableBody"/>
              <w:spacing w:after="0" w:line="240" w:lineRule="auto"/>
              <w:rPr>
                <w:rFonts w:cs="Times New Roman"/>
                <w:sz w:val="20"/>
              </w:rPr>
            </w:pPr>
            <w:r>
              <w:rPr>
                <w:rFonts w:cs="Times New Roman"/>
                <w:sz w:val="20"/>
              </w:rPr>
              <w:t>Updates for DIRBS Core 9.0.0 Release</w:t>
            </w:r>
          </w:p>
        </w:tc>
      </w:tr>
      <w:tr w:rsidR="00D8531E" w14:paraId="694EDDC7" w14:textId="77777777">
        <w:tc>
          <w:tcPr>
            <w:tcW w:w="1433" w:type="dxa"/>
            <w:tcBorders>
              <w:left w:val="single" w:sz="4" w:space="0" w:color="000000"/>
              <w:bottom w:val="single" w:sz="4" w:space="0" w:color="000000"/>
              <w:right w:val="single" w:sz="4" w:space="0" w:color="000000"/>
            </w:tcBorders>
          </w:tcPr>
          <w:p w14:paraId="7A711D1D" w14:textId="77777777" w:rsidR="00D8531E" w:rsidRDefault="007A51BD">
            <w:pPr>
              <w:pStyle w:val="TC-TableBodyCenter"/>
              <w:spacing w:after="0" w:line="240" w:lineRule="auto"/>
              <w:rPr>
                <w:rFonts w:cs="Times New Roman"/>
                <w:sz w:val="20"/>
              </w:rPr>
            </w:pPr>
            <w:r>
              <w:rPr>
                <w:rFonts w:cs="Times New Roman"/>
                <w:sz w:val="20"/>
              </w:rPr>
              <w:t>F</w:t>
            </w:r>
          </w:p>
        </w:tc>
        <w:tc>
          <w:tcPr>
            <w:tcW w:w="1890" w:type="dxa"/>
            <w:tcBorders>
              <w:left w:val="single" w:sz="4" w:space="0" w:color="000000"/>
              <w:bottom w:val="single" w:sz="4" w:space="0" w:color="000000"/>
              <w:right w:val="single" w:sz="4" w:space="0" w:color="000000"/>
            </w:tcBorders>
          </w:tcPr>
          <w:p w14:paraId="6076D66C" w14:textId="77777777" w:rsidR="00D8531E" w:rsidRDefault="007A51BD">
            <w:pPr>
              <w:pStyle w:val="TC-TableBodyCenter"/>
              <w:spacing w:after="0" w:line="240" w:lineRule="auto"/>
              <w:rPr>
                <w:rFonts w:cs="Times New Roman"/>
                <w:sz w:val="20"/>
              </w:rPr>
            </w:pPr>
            <w:r>
              <w:rPr>
                <w:rFonts w:cs="Times New Roman"/>
                <w:sz w:val="20"/>
              </w:rPr>
              <w:t>March 2019</w:t>
            </w:r>
          </w:p>
        </w:tc>
        <w:tc>
          <w:tcPr>
            <w:tcW w:w="5317" w:type="dxa"/>
            <w:tcBorders>
              <w:left w:val="single" w:sz="4" w:space="0" w:color="000000"/>
              <w:bottom w:val="single" w:sz="4" w:space="0" w:color="000000"/>
              <w:right w:val="single" w:sz="4" w:space="0" w:color="000000"/>
            </w:tcBorders>
          </w:tcPr>
          <w:p w14:paraId="4A0CD4DC" w14:textId="77777777" w:rsidR="00D8531E" w:rsidRDefault="007A51BD">
            <w:pPr>
              <w:pStyle w:val="TB-TableBody"/>
              <w:spacing w:after="0" w:line="240" w:lineRule="auto"/>
              <w:rPr>
                <w:rFonts w:cs="Times New Roman"/>
                <w:sz w:val="20"/>
              </w:rPr>
            </w:pPr>
            <w:r>
              <w:rPr>
                <w:rFonts w:cs="Times New Roman"/>
                <w:sz w:val="20"/>
              </w:rPr>
              <w:t>Updates for DIRBS Core 10.0.0 Release</w:t>
            </w:r>
          </w:p>
        </w:tc>
      </w:tr>
      <w:tr w:rsidR="00D8531E" w14:paraId="78CC4C60" w14:textId="77777777">
        <w:tc>
          <w:tcPr>
            <w:tcW w:w="1433" w:type="dxa"/>
            <w:tcBorders>
              <w:left w:val="single" w:sz="4" w:space="0" w:color="000000"/>
              <w:bottom w:val="single" w:sz="4" w:space="0" w:color="000000"/>
              <w:right w:val="single" w:sz="4" w:space="0" w:color="000000"/>
            </w:tcBorders>
          </w:tcPr>
          <w:p w14:paraId="119EFDAD" w14:textId="77777777" w:rsidR="00D8531E" w:rsidRDefault="007A51BD">
            <w:pPr>
              <w:pStyle w:val="TC-TableBodyCenter"/>
              <w:spacing w:after="0" w:line="240" w:lineRule="auto"/>
              <w:rPr>
                <w:rFonts w:cs="Times New Roman"/>
                <w:sz w:val="20"/>
              </w:rPr>
            </w:pPr>
            <w:r>
              <w:rPr>
                <w:rFonts w:cs="Times New Roman"/>
                <w:sz w:val="20"/>
              </w:rPr>
              <w:t>G</w:t>
            </w:r>
          </w:p>
        </w:tc>
        <w:tc>
          <w:tcPr>
            <w:tcW w:w="1890" w:type="dxa"/>
            <w:tcBorders>
              <w:left w:val="single" w:sz="4" w:space="0" w:color="000000"/>
              <w:bottom w:val="single" w:sz="4" w:space="0" w:color="000000"/>
              <w:right w:val="single" w:sz="4" w:space="0" w:color="000000"/>
            </w:tcBorders>
          </w:tcPr>
          <w:p w14:paraId="1B769C48" w14:textId="77777777" w:rsidR="00D8531E" w:rsidRDefault="007A51BD">
            <w:pPr>
              <w:pStyle w:val="TC-TableBodyCenter"/>
              <w:spacing w:after="0" w:line="240" w:lineRule="auto"/>
              <w:rPr>
                <w:rFonts w:cs="Times New Roman"/>
                <w:sz w:val="20"/>
              </w:rPr>
            </w:pPr>
            <w:r>
              <w:rPr>
                <w:rFonts w:cs="Times New Roman"/>
                <w:sz w:val="20"/>
              </w:rPr>
              <w:t>October 2019</w:t>
            </w:r>
          </w:p>
        </w:tc>
        <w:tc>
          <w:tcPr>
            <w:tcW w:w="5317" w:type="dxa"/>
            <w:tcBorders>
              <w:left w:val="single" w:sz="4" w:space="0" w:color="000000"/>
              <w:bottom w:val="single" w:sz="4" w:space="0" w:color="000000"/>
              <w:right w:val="single" w:sz="4" w:space="0" w:color="000000"/>
            </w:tcBorders>
          </w:tcPr>
          <w:p w14:paraId="3056461B" w14:textId="77777777" w:rsidR="00D8531E" w:rsidRDefault="007A51BD">
            <w:pPr>
              <w:pStyle w:val="TB-TableBody"/>
              <w:spacing w:after="0" w:line="240" w:lineRule="auto"/>
              <w:rPr>
                <w:rFonts w:cs="Times New Roman"/>
                <w:sz w:val="20"/>
              </w:rPr>
            </w:pPr>
            <w:r>
              <w:rPr>
                <w:rFonts w:cs="Times New Roman"/>
                <w:sz w:val="20"/>
              </w:rPr>
              <w:t>Updates for DIRBS Core 11.0.0 Release</w:t>
            </w:r>
          </w:p>
        </w:tc>
      </w:tr>
      <w:tr w:rsidR="00D8531E" w14:paraId="37E13252" w14:textId="77777777" w:rsidTr="00122ABB">
        <w:tc>
          <w:tcPr>
            <w:tcW w:w="1433" w:type="dxa"/>
            <w:tcBorders>
              <w:left w:val="single" w:sz="4" w:space="0" w:color="000000"/>
              <w:bottom w:val="single" w:sz="4" w:space="0" w:color="auto"/>
              <w:right w:val="single" w:sz="4" w:space="0" w:color="000000"/>
            </w:tcBorders>
          </w:tcPr>
          <w:p w14:paraId="509B0585" w14:textId="77777777" w:rsidR="00D8531E" w:rsidRDefault="007A51BD">
            <w:pPr>
              <w:pStyle w:val="TC-TableBodyCenter"/>
              <w:spacing w:after="0" w:line="240" w:lineRule="auto"/>
              <w:rPr>
                <w:rFonts w:cs="Times New Roman"/>
                <w:sz w:val="20"/>
              </w:rPr>
            </w:pPr>
            <w:r>
              <w:rPr>
                <w:rFonts w:cs="Times New Roman"/>
                <w:sz w:val="20"/>
              </w:rPr>
              <w:t>H</w:t>
            </w:r>
          </w:p>
        </w:tc>
        <w:tc>
          <w:tcPr>
            <w:tcW w:w="1890" w:type="dxa"/>
            <w:tcBorders>
              <w:left w:val="single" w:sz="4" w:space="0" w:color="000000"/>
              <w:bottom w:val="single" w:sz="4" w:space="0" w:color="auto"/>
              <w:right w:val="single" w:sz="4" w:space="0" w:color="000000"/>
            </w:tcBorders>
          </w:tcPr>
          <w:p w14:paraId="662FA8E3" w14:textId="77777777" w:rsidR="00D8531E" w:rsidRDefault="007A51BD">
            <w:pPr>
              <w:pStyle w:val="TC-TableBodyCenter"/>
              <w:spacing w:after="0" w:line="240" w:lineRule="auto"/>
              <w:rPr>
                <w:rFonts w:cs="Times New Roman"/>
                <w:sz w:val="20"/>
              </w:rPr>
            </w:pPr>
            <w:r>
              <w:rPr>
                <w:rFonts w:cs="Times New Roman"/>
                <w:sz w:val="20"/>
              </w:rPr>
              <w:t>June 2020</w:t>
            </w:r>
          </w:p>
        </w:tc>
        <w:tc>
          <w:tcPr>
            <w:tcW w:w="5317" w:type="dxa"/>
            <w:tcBorders>
              <w:left w:val="single" w:sz="4" w:space="0" w:color="000000"/>
              <w:bottom w:val="single" w:sz="4" w:space="0" w:color="auto"/>
              <w:right w:val="single" w:sz="4" w:space="0" w:color="000000"/>
            </w:tcBorders>
          </w:tcPr>
          <w:p w14:paraId="4D6F0A0B" w14:textId="77777777" w:rsidR="00D8531E" w:rsidRDefault="007A51BD">
            <w:pPr>
              <w:pStyle w:val="TB-TableBody"/>
              <w:spacing w:after="0" w:line="240" w:lineRule="auto"/>
              <w:rPr>
                <w:rFonts w:cs="Times New Roman"/>
                <w:sz w:val="20"/>
              </w:rPr>
            </w:pPr>
            <w:r>
              <w:rPr>
                <w:rFonts w:cs="Times New Roman"/>
                <w:sz w:val="20"/>
              </w:rPr>
              <w:t>Updates for DIRBS Core 12.0.0 Release</w:t>
            </w:r>
          </w:p>
        </w:tc>
      </w:tr>
      <w:tr w:rsidR="00D8531E" w14:paraId="3BB71D97" w14:textId="77777777" w:rsidTr="00122ABB">
        <w:tc>
          <w:tcPr>
            <w:tcW w:w="1433" w:type="dxa"/>
            <w:tcBorders>
              <w:top w:val="single" w:sz="4" w:space="0" w:color="auto"/>
              <w:left w:val="single" w:sz="4" w:space="0" w:color="auto"/>
              <w:bottom w:val="single" w:sz="4" w:space="0" w:color="auto"/>
              <w:right w:val="single" w:sz="4" w:space="0" w:color="auto"/>
            </w:tcBorders>
          </w:tcPr>
          <w:p w14:paraId="555443F6" w14:textId="77777777" w:rsidR="00D8531E" w:rsidRDefault="007A51BD">
            <w:pPr>
              <w:pStyle w:val="TC-TableBodyCenter"/>
              <w:spacing w:after="0" w:line="240" w:lineRule="auto"/>
              <w:rPr>
                <w:rFonts w:cs="Times New Roman"/>
                <w:sz w:val="20"/>
              </w:rPr>
            </w:pPr>
            <w:r>
              <w:rPr>
                <w:rFonts w:cs="Times New Roman"/>
                <w:sz w:val="20"/>
              </w:rPr>
              <w:t>I</w:t>
            </w:r>
          </w:p>
        </w:tc>
        <w:tc>
          <w:tcPr>
            <w:tcW w:w="1890" w:type="dxa"/>
            <w:tcBorders>
              <w:top w:val="single" w:sz="4" w:space="0" w:color="auto"/>
              <w:left w:val="single" w:sz="4" w:space="0" w:color="auto"/>
              <w:bottom w:val="single" w:sz="4" w:space="0" w:color="auto"/>
              <w:right w:val="single" w:sz="4" w:space="0" w:color="auto"/>
            </w:tcBorders>
          </w:tcPr>
          <w:p w14:paraId="1CC01BD8" w14:textId="77777777" w:rsidR="00D8531E" w:rsidRDefault="007A51BD">
            <w:pPr>
              <w:pStyle w:val="TC-TableBodyCenter"/>
              <w:spacing w:after="0" w:line="240" w:lineRule="auto"/>
              <w:rPr>
                <w:rFonts w:cs="Times New Roman"/>
                <w:sz w:val="20"/>
              </w:rPr>
            </w:pPr>
            <w:r>
              <w:rPr>
                <w:rFonts w:cs="Times New Roman"/>
                <w:sz w:val="20"/>
              </w:rPr>
              <w:t>September 2020</w:t>
            </w:r>
          </w:p>
        </w:tc>
        <w:tc>
          <w:tcPr>
            <w:tcW w:w="5317" w:type="dxa"/>
            <w:tcBorders>
              <w:top w:val="single" w:sz="4" w:space="0" w:color="auto"/>
              <w:left w:val="single" w:sz="4" w:space="0" w:color="auto"/>
              <w:bottom w:val="single" w:sz="4" w:space="0" w:color="auto"/>
              <w:right w:val="single" w:sz="4" w:space="0" w:color="auto"/>
            </w:tcBorders>
          </w:tcPr>
          <w:p w14:paraId="10F90164" w14:textId="77777777" w:rsidR="00D8531E" w:rsidRDefault="007A51BD">
            <w:pPr>
              <w:pStyle w:val="TB-TableBody"/>
              <w:spacing w:after="0" w:line="240" w:lineRule="auto"/>
              <w:rPr>
                <w:rFonts w:cs="Times New Roman"/>
                <w:sz w:val="20"/>
              </w:rPr>
            </w:pPr>
            <w:r>
              <w:rPr>
                <w:rFonts w:cs="Times New Roman"/>
                <w:sz w:val="20"/>
              </w:rPr>
              <w:t>Updates for DIRBS Core 13.0.0 Release</w:t>
            </w:r>
          </w:p>
        </w:tc>
      </w:tr>
      <w:tr w:rsidR="00122ABB" w14:paraId="2C766791" w14:textId="77777777" w:rsidTr="00122ABB">
        <w:tc>
          <w:tcPr>
            <w:tcW w:w="1433" w:type="dxa"/>
            <w:tcBorders>
              <w:top w:val="single" w:sz="4" w:space="0" w:color="auto"/>
              <w:left w:val="single" w:sz="4" w:space="0" w:color="auto"/>
              <w:bottom w:val="single" w:sz="4" w:space="0" w:color="auto"/>
              <w:right w:val="single" w:sz="4" w:space="0" w:color="auto"/>
            </w:tcBorders>
          </w:tcPr>
          <w:p w14:paraId="60D50C88" w14:textId="1FF3043C" w:rsidR="00122ABB" w:rsidRDefault="00122ABB">
            <w:pPr>
              <w:pStyle w:val="TC-TableBodyCenter"/>
              <w:spacing w:after="0" w:line="240" w:lineRule="auto"/>
              <w:rPr>
                <w:rFonts w:cs="Times New Roman"/>
                <w:sz w:val="20"/>
              </w:rPr>
            </w:pPr>
            <w:r>
              <w:rPr>
                <w:rFonts w:cs="Times New Roman"/>
                <w:sz w:val="20"/>
              </w:rPr>
              <w:t>J</w:t>
            </w:r>
          </w:p>
        </w:tc>
        <w:tc>
          <w:tcPr>
            <w:tcW w:w="1890" w:type="dxa"/>
            <w:tcBorders>
              <w:top w:val="single" w:sz="4" w:space="0" w:color="auto"/>
              <w:left w:val="single" w:sz="4" w:space="0" w:color="auto"/>
              <w:bottom w:val="single" w:sz="4" w:space="0" w:color="auto"/>
              <w:right w:val="single" w:sz="4" w:space="0" w:color="auto"/>
            </w:tcBorders>
          </w:tcPr>
          <w:p w14:paraId="684EA57B" w14:textId="1CA70EFD" w:rsidR="00122ABB" w:rsidRDefault="00122ABB">
            <w:pPr>
              <w:pStyle w:val="TC-TableBodyCenter"/>
              <w:spacing w:after="0" w:line="240" w:lineRule="auto"/>
              <w:rPr>
                <w:rFonts w:cs="Times New Roman"/>
                <w:sz w:val="20"/>
              </w:rPr>
            </w:pPr>
            <w:r>
              <w:rPr>
                <w:rFonts w:cs="Times New Roman"/>
                <w:sz w:val="20"/>
              </w:rPr>
              <w:t>November 2020</w:t>
            </w:r>
          </w:p>
        </w:tc>
        <w:tc>
          <w:tcPr>
            <w:tcW w:w="5317" w:type="dxa"/>
            <w:tcBorders>
              <w:top w:val="single" w:sz="4" w:space="0" w:color="auto"/>
              <w:left w:val="single" w:sz="4" w:space="0" w:color="auto"/>
              <w:bottom w:val="single" w:sz="4" w:space="0" w:color="auto"/>
              <w:right w:val="single" w:sz="4" w:space="0" w:color="auto"/>
            </w:tcBorders>
          </w:tcPr>
          <w:p w14:paraId="2C2F44FD" w14:textId="20C8DCFB" w:rsidR="00122ABB" w:rsidRDefault="00122ABB">
            <w:pPr>
              <w:pStyle w:val="TB-TableBody"/>
              <w:spacing w:after="0" w:line="240" w:lineRule="auto"/>
              <w:rPr>
                <w:rFonts w:cs="Times New Roman"/>
                <w:sz w:val="20"/>
              </w:rPr>
            </w:pPr>
            <w:r>
              <w:rPr>
                <w:rFonts w:cs="Times New Roman"/>
                <w:sz w:val="20"/>
              </w:rPr>
              <w:t>Updates for DIRBS Core 14.0.0 Release</w:t>
            </w:r>
          </w:p>
        </w:tc>
      </w:tr>
    </w:tbl>
    <w:p w14:paraId="7AF6EF89" w14:textId="77777777" w:rsidR="00D8531E" w:rsidRDefault="00D8531E">
      <w:pPr>
        <w:sectPr w:rsidR="00D8531E">
          <w:headerReference w:type="default" r:id="rId10"/>
          <w:footerReference w:type="default" r:id="rId11"/>
          <w:pgSz w:w="12240" w:h="15840"/>
          <w:pgMar w:top="1440" w:right="1440" w:bottom="1440" w:left="1440" w:header="720" w:footer="432" w:gutter="0"/>
          <w:cols w:space="720"/>
          <w:formProt w:val="0"/>
          <w:docGrid w:linePitch="326" w:charSpace="4096"/>
        </w:sectPr>
      </w:pPr>
    </w:p>
    <w:p w14:paraId="6E50581F" w14:textId="77777777" w:rsidR="00D8531E" w:rsidRDefault="007A51BD">
      <w:pPr>
        <w:pStyle w:val="TOCHeading"/>
      </w:pPr>
      <w:r>
        <w:lastRenderedPageBreak/>
        <w:t>Contents</w:t>
      </w:r>
    </w:p>
    <w:sdt>
      <w:sdtPr>
        <w:rPr>
          <w:b w:val="0"/>
          <w:sz w:val="18"/>
          <w:szCs w:val="22"/>
        </w:rPr>
        <w:id w:val="835033128"/>
        <w:docPartObj>
          <w:docPartGallery w:val="Table of Contents"/>
          <w:docPartUnique/>
        </w:docPartObj>
      </w:sdtPr>
      <w:sdtEndPr/>
      <w:sdtContent>
        <w:p w14:paraId="2573768E" w14:textId="7528AB04" w:rsidR="006D6996" w:rsidRDefault="007A51BD">
          <w:pPr>
            <w:pStyle w:val="TOC1"/>
            <w:rPr>
              <w:rFonts w:asciiTheme="minorHAnsi" w:eastAsiaTheme="minorEastAsia" w:hAnsiTheme="minorHAnsi" w:cstheme="minorBidi"/>
              <w:b w:val="0"/>
              <w:noProof/>
              <w:szCs w:val="22"/>
              <w:lang w:eastAsia="en-US"/>
            </w:rPr>
          </w:pPr>
          <w:r>
            <w:fldChar w:fldCharType="begin"/>
          </w:r>
          <w:r>
            <w:rPr>
              <w:rStyle w:val="IndexLink"/>
            </w:rPr>
            <w:instrText>TOC \o "1-3" \t "Heading 1,1,Heading 2,2,Heading 3,3" \h</w:instrText>
          </w:r>
          <w:r>
            <w:rPr>
              <w:rStyle w:val="IndexLink"/>
            </w:rPr>
            <w:fldChar w:fldCharType="separate"/>
          </w:r>
          <w:hyperlink w:anchor="_Toc52530701" w:history="1">
            <w:r w:rsidR="006D6996" w:rsidRPr="00AA3A8A">
              <w:rPr>
                <w:rStyle w:val="Hyperlink"/>
                <w:noProof/>
                <w:lang w:eastAsia="en-US"/>
              </w:rPr>
              <w:t>1 Introduction</w:t>
            </w:r>
            <w:r w:rsidR="006D6996">
              <w:rPr>
                <w:noProof/>
              </w:rPr>
              <w:tab/>
            </w:r>
            <w:r w:rsidR="006D6996">
              <w:rPr>
                <w:noProof/>
              </w:rPr>
              <w:fldChar w:fldCharType="begin"/>
            </w:r>
            <w:r w:rsidR="006D6996">
              <w:rPr>
                <w:noProof/>
              </w:rPr>
              <w:instrText xml:space="preserve"> PAGEREF _Toc52530701 \h </w:instrText>
            </w:r>
            <w:r w:rsidR="006D6996">
              <w:rPr>
                <w:noProof/>
              </w:rPr>
            </w:r>
            <w:r w:rsidR="006D6996">
              <w:rPr>
                <w:noProof/>
              </w:rPr>
              <w:fldChar w:fldCharType="separate"/>
            </w:r>
            <w:r w:rsidR="000456E2">
              <w:rPr>
                <w:noProof/>
              </w:rPr>
              <w:t>4</w:t>
            </w:r>
            <w:r w:rsidR="006D6996">
              <w:rPr>
                <w:noProof/>
              </w:rPr>
              <w:fldChar w:fldCharType="end"/>
            </w:r>
          </w:hyperlink>
        </w:p>
        <w:p w14:paraId="5997DF5B" w14:textId="2EC5769D" w:rsidR="006D6996" w:rsidRDefault="00D240E4">
          <w:pPr>
            <w:pStyle w:val="TOC2"/>
            <w:rPr>
              <w:rFonts w:asciiTheme="minorHAnsi" w:eastAsiaTheme="minorEastAsia" w:hAnsiTheme="minorHAnsi" w:cstheme="minorBidi"/>
              <w:noProof/>
              <w:sz w:val="22"/>
              <w:lang w:eastAsia="en-US"/>
            </w:rPr>
          </w:pPr>
          <w:hyperlink w:anchor="_Toc52530702" w:history="1">
            <w:r w:rsidR="006D6996" w:rsidRPr="00AA3A8A">
              <w:rPr>
                <w:rStyle w:val="Hyperlink"/>
                <w:noProof/>
              </w:rPr>
              <w:t>1.1 Purpose</w:t>
            </w:r>
            <w:r w:rsidR="006D6996">
              <w:rPr>
                <w:noProof/>
              </w:rPr>
              <w:tab/>
            </w:r>
            <w:r w:rsidR="006D6996">
              <w:rPr>
                <w:noProof/>
              </w:rPr>
              <w:fldChar w:fldCharType="begin"/>
            </w:r>
            <w:r w:rsidR="006D6996">
              <w:rPr>
                <w:noProof/>
              </w:rPr>
              <w:instrText xml:space="preserve"> PAGEREF _Toc52530702 \h </w:instrText>
            </w:r>
            <w:r w:rsidR="006D6996">
              <w:rPr>
                <w:noProof/>
              </w:rPr>
            </w:r>
            <w:r w:rsidR="006D6996">
              <w:rPr>
                <w:noProof/>
              </w:rPr>
              <w:fldChar w:fldCharType="separate"/>
            </w:r>
            <w:r w:rsidR="000456E2">
              <w:rPr>
                <w:noProof/>
              </w:rPr>
              <w:t>4</w:t>
            </w:r>
            <w:r w:rsidR="006D6996">
              <w:rPr>
                <w:noProof/>
              </w:rPr>
              <w:fldChar w:fldCharType="end"/>
            </w:r>
          </w:hyperlink>
        </w:p>
        <w:p w14:paraId="3260819F" w14:textId="660CA8BB" w:rsidR="006D6996" w:rsidRDefault="00D240E4">
          <w:pPr>
            <w:pStyle w:val="TOC2"/>
            <w:rPr>
              <w:rFonts w:asciiTheme="minorHAnsi" w:eastAsiaTheme="minorEastAsia" w:hAnsiTheme="minorHAnsi" w:cstheme="minorBidi"/>
              <w:noProof/>
              <w:sz w:val="22"/>
              <w:lang w:eastAsia="en-US"/>
            </w:rPr>
          </w:pPr>
          <w:hyperlink w:anchor="_Toc52530703" w:history="1">
            <w:r w:rsidR="006D6996" w:rsidRPr="00AA3A8A">
              <w:rPr>
                <w:rStyle w:val="Hyperlink"/>
                <w:noProof/>
              </w:rPr>
              <w:t>1.2 Getting started</w:t>
            </w:r>
            <w:r w:rsidR="006D6996">
              <w:rPr>
                <w:noProof/>
              </w:rPr>
              <w:tab/>
            </w:r>
            <w:r w:rsidR="006D6996">
              <w:rPr>
                <w:noProof/>
              </w:rPr>
              <w:fldChar w:fldCharType="begin"/>
            </w:r>
            <w:r w:rsidR="006D6996">
              <w:rPr>
                <w:noProof/>
              </w:rPr>
              <w:instrText xml:space="preserve"> PAGEREF _Toc52530703 \h </w:instrText>
            </w:r>
            <w:r w:rsidR="006D6996">
              <w:rPr>
                <w:noProof/>
              </w:rPr>
            </w:r>
            <w:r w:rsidR="006D6996">
              <w:rPr>
                <w:noProof/>
              </w:rPr>
              <w:fldChar w:fldCharType="separate"/>
            </w:r>
            <w:r w:rsidR="000456E2">
              <w:rPr>
                <w:noProof/>
              </w:rPr>
              <w:t>4</w:t>
            </w:r>
            <w:r w:rsidR="006D6996">
              <w:rPr>
                <w:noProof/>
              </w:rPr>
              <w:fldChar w:fldCharType="end"/>
            </w:r>
          </w:hyperlink>
        </w:p>
        <w:p w14:paraId="3B598941" w14:textId="5BD8B44C" w:rsidR="006D6996" w:rsidRDefault="00D240E4">
          <w:pPr>
            <w:pStyle w:val="TOC1"/>
            <w:rPr>
              <w:rFonts w:asciiTheme="minorHAnsi" w:eastAsiaTheme="minorEastAsia" w:hAnsiTheme="minorHAnsi" w:cstheme="minorBidi"/>
              <w:b w:val="0"/>
              <w:noProof/>
              <w:szCs w:val="22"/>
              <w:lang w:eastAsia="en-US"/>
            </w:rPr>
          </w:pPr>
          <w:hyperlink w:anchor="_Toc52530704" w:history="1">
            <w:r w:rsidR="006D6996" w:rsidRPr="00AA3A8A">
              <w:rPr>
                <w:rStyle w:val="Hyperlink"/>
                <w:noProof/>
              </w:rPr>
              <w:t>2 Installation</w:t>
            </w:r>
            <w:r w:rsidR="006D6996">
              <w:rPr>
                <w:noProof/>
              </w:rPr>
              <w:tab/>
            </w:r>
            <w:r w:rsidR="006D6996">
              <w:rPr>
                <w:noProof/>
              </w:rPr>
              <w:fldChar w:fldCharType="begin"/>
            </w:r>
            <w:r w:rsidR="006D6996">
              <w:rPr>
                <w:noProof/>
              </w:rPr>
              <w:instrText xml:space="preserve"> PAGEREF _Toc52530704 \h </w:instrText>
            </w:r>
            <w:r w:rsidR="006D6996">
              <w:rPr>
                <w:noProof/>
              </w:rPr>
            </w:r>
            <w:r w:rsidR="006D6996">
              <w:rPr>
                <w:noProof/>
              </w:rPr>
              <w:fldChar w:fldCharType="separate"/>
            </w:r>
            <w:r w:rsidR="000456E2">
              <w:rPr>
                <w:noProof/>
              </w:rPr>
              <w:t>5</w:t>
            </w:r>
            <w:r w:rsidR="006D6996">
              <w:rPr>
                <w:noProof/>
              </w:rPr>
              <w:fldChar w:fldCharType="end"/>
            </w:r>
          </w:hyperlink>
        </w:p>
        <w:p w14:paraId="74F349F1" w14:textId="72B8A24D" w:rsidR="006D6996" w:rsidRDefault="00D240E4">
          <w:pPr>
            <w:pStyle w:val="TOC2"/>
            <w:rPr>
              <w:rFonts w:asciiTheme="minorHAnsi" w:eastAsiaTheme="minorEastAsia" w:hAnsiTheme="minorHAnsi" w:cstheme="minorBidi"/>
              <w:noProof/>
              <w:sz w:val="22"/>
              <w:lang w:eastAsia="en-US"/>
            </w:rPr>
          </w:pPr>
          <w:hyperlink w:anchor="_Toc52530705" w:history="1">
            <w:r w:rsidR="006D6996" w:rsidRPr="00AA3A8A">
              <w:rPr>
                <w:rStyle w:val="Hyperlink"/>
                <w:noProof/>
              </w:rPr>
              <w:t>2.1 Extracting software release</w:t>
            </w:r>
            <w:r w:rsidR="006D6996">
              <w:rPr>
                <w:noProof/>
              </w:rPr>
              <w:tab/>
            </w:r>
            <w:r w:rsidR="006D6996">
              <w:rPr>
                <w:noProof/>
              </w:rPr>
              <w:fldChar w:fldCharType="begin"/>
            </w:r>
            <w:r w:rsidR="006D6996">
              <w:rPr>
                <w:noProof/>
              </w:rPr>
              <w:instrText xml:space="preserve"> PAGEREF _Toc52530705 \h </w:instrText>
            </w:r>
            <w:r w:rsidR="006D6996">
              <w:rPr>
                <w:noProof/>
              </w:rPr>
            </w:r>
            <w:r w:rsidR="006D6996">
              <w:rPr>
                <w:noProof/>
              </w:rPr>
              <w:fldChar w:fldCharType="separate"/>
            </w:r>
            <w:r w:rsidR="000456E2">
              <w:rPr>
                <w:noProof/>
              </w:rPr>
              <w:t>5</w:t>
            </w:r>
            <w:r w:rsidR="006D6996">
              <w:rPr>
                <w:noProof/>
              </w:rPr>
              <w:fldChar w:fldCharType="end"/>
            </w:r>
          </w:hyperlink>
        </w:p>
        <w:p w14:paraId="34689FC2" w14:textId="538FF79F" w:rsidR="006D6996" w:rsidRDefault="00D240E4">
          <w:pPr>
            <w:pStyle w:val="TOC2"/>
            <w:rPr>
              <w:rFonts w:asciiTheme="minorHAnsi" w:eastAsiaTheme="minorEastAsia" w:hAnsiTheme="minorHAnsi" w:cstheme="minorBidi"/>
              <w:noProof/>
              <w:sz w:val="22"/>
              <w:lang w:eastAsia="en-US"/>
            </w:rPr>
          </w:pPr>
          <w:hyperlink w:anchor="_Toc52530706" w:history="1">
            <w:r w:rsidR="006D6996" w:rsidRPr="00AA3A8A">
              <w:rPr>
                <w:rStyle w:val="Hyperlink"/>
                <w:noProof/>
              </w:rPr>
              <w:t>2.2 Docker installation</w:t>
            </w:r>
            <w:r w:rsidR="006D6996">
              <w:rPr>
                <w:noProof/>
              </w:rPr>
              <w:tab/>
            </w:r>
            <w:r w:rsidR="006D6996">
              <w:rPr>
                <w:noProof/>
              </w:rPr>
              <w:fldChar w:fldCharType="begin"/>
            </w:r>
            <w:r w:rsidR="006D6996">
              <w:rPr>
                <w:noProof/>
              </w:rPr>
              <w:instrText xml:space="preserve"> PAGEREF _Toc52530706 \h </w:instrText>
            </w:r>
            <w:r w:rsidR="006D6996">
              <w:rPr>
                <w:noProof/>
              </w:rPr>
            </w:r>
            <w:r w:rsidR="006D6996">
              <w:rPr>
                <w:noProof/>
              </w:rPr>
              <w:fldChar w:fldCharType="separate"/>
            </w:r>
            <w:r w:rsidR="000456E2">
              <w:rPr>
                <w:noProof/>
              </w:rPr>
              <w:t>5</w:t>
            </w:r>
            <w:r w:rsidR="006D6996">
              <w:rPr>
                <w:noProof/>
              </w:rPr>
              <w:fldChar w:fldCharType="end"/>
            </w:r>
          </w:hyperlink>
        </w:p>
        <w:p w14:paraId="2CC59D09" w14:textId="16AB5794" w:rsidR="006D6996" w:rsidRDefault="00D240E4">
          <w:pPr>
            <w:pStyle w:val="TOC3"/>
            <w:rPr>
              <w:rFonts w:asciiTheme="minorHAnsi" w:eastAsiaTheme="minorEastAsia" w:hAnsiTheme="minorHAnsi" w:cstheme="minorBidi"/>
              <w:noProof/>
              <w:sz w:val="22"/>
              <w:lang w:eastAsia="en-US"/>
            </w:rPr>
          </w:pPr>
          <w:hyperlink w:anchor="_Toc52530707" w:history="1">
            <w:r w:rsidR="006D6996" w:rsidRPr="00AA3A8A">
              <w:rPr>
                <w:rStyle w:val="Hyperlink"/>
                <w:noProof/>
              </w:rPr>
              <w:t>2.2.1 Building Docker images</w:t>
            </w:r>
            <w:r w:rsidR="006D6996">
              <w:rPr>
                <w:noProof/>
              </w:rPr>
              <w:tab/>
            </w:r>
            <w:r w:rsidR="006D6996">
              <w:rPr>
                <w:noProof/>
              </w:rPr>
              <w:fldChar w:fldCharType="begin"/>
            </w:r>
            <w:r w:rsidR="006D6996">
              <w:rPr>
                <w:noProof/>
              </w:rPr>
              <w:instrText xml:space="preserve"> PAGEREF _Toc52530707 \h </w:instrText>
            </w:r>
            <w:r w:rsidR="006D6996">
              <w:rPr>
                <w:noProof/>
              </w:rPr>
            </w:r>
            <w:r w:rsidR="006D6996">
              <w:rPr>
                <w:noProof/>
              </w:rPr>
              <w:fldChar w:fldCharType="separate"/>
            </w:r>
            <w:r w:rsidR="000456E2">
              <w:rPr>
                <w:noProof/>
              </w:rPr>
              <w:t>5</w:t>
            </w:r>
            <w:r w:rsidR="006D6996">
              <w:rPr>
                <w:noProof/>
              </w:rPr>
              <w:fldChar w:fldCharType="end"/>
            </w:r>
          </w:hyperlink>
        </w:p>
        <w:p w14:paraId="342627A7" w14:textId="5A6876FE" w:rsidR="006D6996" w:rsidRDefault="00D240E4">
          <w:pPr>
            <w:pStyle w:val="TOC3"/>
            <w:rPr>
              <w:rFonts w:asciiTheme="minorHAnsi" w:eastAsiaTheme="minorEastAsia" w:hAnsiTheme="minorHAnsi" w:cstheme="minorBidi"/>
              <w:noProof/>
              <w:sz w:val="22"/>
              <w:lang w:eastAsia="en-US"/>
            </w:rPr>
          </w:pPr>
          <w:hyperlink w:anchor="_Toc52530708" w:history="1">
            <w:r w:rsidR="006D6996" w:rsidRPr="00AA3A8A">
              <w:rPr>
                <w:rStyle w:val="Hyperlink"/>
                <w:noProof/>
              </w:rPr>
              <w:t>2.2.2 Running Docker images</w:t>
            </w:r>
            <w:r w:rsidR="006D6996">
              <w:rPr>
                <w:noProof/>
              </w:rPr>
              <w:tab/>
            </w:r>
            <w:r w:rsidR="006D6996">
              <w:rPr>
                <w:noProof/>
              </w:rPr>
              <w:fldChar w:fldCharType="begin"/>
            </w:r>
            <w:r w:rsidR="006D6996">
              <w:rPr>
                <w:noProof/>
              </w:rPr>
              <w:instrText xml:space="preserve"> PAGEREF _Toc52530708 \h </w:instrText>
            </w:r>
            <w:r w:rsidR="006D6996">
              <w:rPr>
                <w:noProof/>
              </w:rPr>
            </w:r>
            <w:r w:rsidR="006D6996">
              <w:rPr>
                <w:noProof/>
              </w:rPr>
              <w:fldChar w:fldCharType="separate"/>
            </w:r>
            <w:r w:rsidR="000456E2">
              <w:rPr>
                <w:noProof/>
              </w:rPr>
              <w:t>5</w:t>
            </w:r>
            <w:r w:rsidR="006D6996">
              <w:rPr>
                <w:noProof/>
              </w:rPr>
              <w:fldChar w:fldCharType="end"/>
            </w:r>
          </w:hyperlink>
        </w:p>
        <w:p w14:paraId="36CC1327" w14:textId="3476C3C8" w:rsidR="006D6996" w:rsidRDefault="00D240E4">
          <w:pPr>
            <w:pStyle w:val="TOC2"/>
            <w:rPr>
              <w:rFonts w:asciiTheme="minorHAnsi" w:eastAsiaTheme="minorEastAsia" w:hAnsiTheme="minorHAnsi" w:cstheme="minorBidi"/>
              <w:noProof/>
              <w:sz w:val="22"/>
              <w:lang w:eastAsia="en-US"/>
            </w:rPr>
          </w:pPr>
          <w:hyperlink w:anchor="_Toc52530709" w:history="1">
            <w:r w:rsidR="006D6996" w:rsidRPr="00AA3A8A">
              <w:rPr>
                <w:rStyle w:val="Hyperlink"/>
                <w:noProof/>
              </w:rPr>
              <w:t>2.3 Advanced topics</w:t>
            </w:r>
            <w:r w:rsidR="006D6996">
              <w:rPr>
                <w:noProof/>
              </w:rPr>
              <w:tab/>
            </w:r>
            <w:r w:rsidR="006D6996">
              <w:rPr>
                <w:noProof/>
              </w:rPr>
              <w:fldChar w:fldCharType="begin"/>
            </w:r>
            <w:r w:rsidR="006D6996">
              <w:rPr>
                <w:noProof/>
              </w:rPr>
              <w:instrText xml:space="preserve"> PAGEREF _Toc52530709 \h </w:instrText>
            </w:r>
            <w:r w:rsidR="006D6996">
              <w:rPr>
                <w:noProof/>
              </w:rPr>
            </w:r>
            <w:r w:rsidR="006D6996">
              <w:rPr>
                <w:noProof/>
              </w:rPr>
              <w:fldChar w:fldCharType="separate"/>
            </w:r>
            <w:r w:rsidR="000456E2">
              <w:rPr>
                <w:noProof/>
              </w:rPr>
              <w:t>7</w:t>
            </w:r>
            <w:r w:rsidR="006D6996">
              <w:rPr>
                <w:noProof/>
              </w:rPr>
              <w:fldChar w:fldCharType="end"/>
            </w:r>
          </w:hyperlink>
        </w:p>
        <w:p w14:paraId="4E077EB5" w14:textId="2DC324D5" w:rsidR="006D6996" w:rsidRDefault="00D240E4">
          <w:pPr>
            <w:pStyle w:val="TOC3"/>
            <w:rPr>
              <w:rFonts w:asciiTheme="minorHAnsi" w:eastAsiaTheme="minorEastAsia" w:hAnsiTheme="minorHAnsi" w:cstheme="minorBidi"/>
              <w:noProof/>
              <w:sz w:val="22"/>
              <w:lang w:eastAsia="en-US"/>
            </w:rPr>
          </w:pPr>
          <w:hyperlink w:anchor="_Toc52530710" w:history="1">
            <w:r w:rsidR="006D6996" w:rsidRPr="00AA3A8A">
              <w:rPr>
                <w:rStyle w:val="Hyperlink"/>
                <w:noProof/>
              </w:rPr>
              <w:t>2.3.1 API and Data Processing blades</w:t>
            </w:r>
            <w:r w:rsidR="006D6996">
              <w:rPr>
                <w:noProof/>
              </w:rPr>
              <w:tab/>
            </w:r>
            <w:r w:rsidR="006D6996">
              <w:rPr>
                <w:noProof/>
              </w:rPr>
              <w:fldChar w:fldCharType="begin"/>
            </w:r>
            <w:r w:rsidR="006D6996">
              <w:rPr>
                <w:noProof/>
              </w:rPr>
              <w:instrText xml:space="preserve"> PAGEREF _Toc52530710 \h </w:instrText>
            </w:r>
            <w:r w:rsidR="006D6996">
              <w:rPr>
                <w:noProof/>
              </w:rPr>
            </w:r>
            <w:r w:rsidR="006D6996">
              <w:rPr>
                <w:noProof/>
              </w:rPr>
              <w:fldChar w:fldCharType="separate"/>
            </w:r>
            <w:r w:rsidR="000456E2">
              <w:rPr>
                <w:noProof/>
              </w:rPr>
              <w:t>7</w:t>
            </w:r>
            <w:r w:rsidR="006D6996">
              <w:rPr>
                <w:noProof/>
              </w:rPr>
              <w:fldChar w:fldCharType="end"/>
            </w:r>
          </w:hyperlink>
        </w:p>
        <w:p w14:paraId="1094C0CC" w14:textId="78E9A777" w:rsidR="006D6996" w:rsidRDefault="00D240E4">
          <w:pPr>
            <w:pStyle w:val="TOC3"/>
            <w:rPr>
              <w:rFonts w:asciiTheme="minorHAnsi" w:eastAsiaTheme="minorEastAsia" w:hAnsiTheme="minorHAnsi" w:cstheme="minorBidi"/>
              <w:noProof/>
              <w:sz w:val="22"/>
              <w:lang w:eastAsia="en-US"/>
            </w:rPr>
          </w:pPr>
          <w:hyperlink w:anchor="_Toc52530711" w:history="1">
            <w:r w:rsidR="006D6996" w:rsidRPr="00AA3A8A">
              <w:rPr>
                <w:rStyle w:val="Hyperlink"/>
                <w:noProof/>
              </w:rPr>
              <w:t>2.3.2 Operator Upload and Data Processing blades</w:t>
            </w:r>
            <w:r w:rsidR="006D6996">
              <w:rPr>
                <w:noProof/>
              </w:rPr>
              <w:tab/>
            </w:r>
            <w:r w:rsidR="006D6996">
              <w:rPr>
                <w:noProof/>
              </w:rPr>
              <w:fldChar w:fldCharType="begin"/>
            </w:r>
            <w:r w:rsidR="006D6996">
              <w:rPr>
                <w:noProof/>
              </w:rPr>
              <w:instrText xml:space="preserve"> PAGEREF _Toc52530711 \h </w:instrText>
            </w:r>
            <w:r w:rsidR="006D6996">
              <w:rPr>
                <w:noProof/>
              </w:rPr>
            </w:r>
            <w:r w:rsidR="006D6996">
              <w:rPr>
                <w:noProof/>
              </w:rPr>
              <w:fldChar w:fldCharType="separate"/>
            </w:r>
            <w:r w:rsidR="000456E2">
              <w:rPr>
                <w:noProof/>
              </w:rPr>
              <w:t>9</w:t>
            </w:r>
            <w:r w:rsidR="006D6996">
              <w:rPr>
                <w:noProof/>
              </w:rPr>
              <w:fldChar w:fldCharType="end"/>
            </w:r>
          </w:hyperlink>
        </w:p>
        <w:p w14:paraId="35B4F9D3" w14:textId="0F804D2A" w:rsidR="006D6996" w:rsidRDefault="00D240E4">
          <w:pPr>
            <w:pStyle w:val="TOC2"/>
            <w:rPr>
              <w:rFonts w:asciiTheme="minorHAnsi" w:eastAsiaTheme="minorEastAsia" w:hAnsiTheme="minorHAnsi" w:cstheme="minorBidi"/>
              <w:noProof/>
              <w:sz w:val="22"/>
              <w:lang w:eastAsia="en-US"/>
            </w:rPr>
          </w:pPr>
          <w:hyperlink w:anchor="_Toc52530712" w:history="1">
            <w:r w:rsidR="006D6996" w:rsidRPr="00AA3A8A">
              <w:rPr>
                <w:rStyle w:val="Hyperlink"/>
                <w:noProof/>
              </w:rPr>
              <w:t>2.4 Database</w:t>
            </w:r>
            <w:r w:rsidR="006D6996">
              <w:rPr>
                <w:noProof/>
              </w:rPr>
              <w:tab/>
            </w:r>
            <w:r w:rsidR="006D6996">
              <w:rPr>
                <w:noProof/>
              </w:rPr>
              <w:fldChar w:fldCharType="begin"/>
            </w:r>
            <w:r w:rsidR="006D6996">
              <w:rPr>
                <w:noProof/>
              </w:rPr>
              <w:instrText xml:space="preserve"> PAGEREF _Toc52530712 \h </w:instrText>
            </w:r>
            <w:r w:rsidR="006D6996">
              <w:rPr>
                <w:noProof/>
              </w:rPr>
            </w:r>
            <w:r w:rsidR="006D6996">
              <w:rPr>
                <w:noProof/>
              </w:rPr>
              <w:fldChar w:fldCharType="separate"/>
            </w:r>
            <w:r w:rsidR="000456E2">
              <w:rPr>
                <w:noProof/>
              </w:rPr>
              <w:t>9</w:t>
            </w:r>
            <w:r w:rsidR="006D6996">
              <w:rPr>
                <w:noProof/>
              </w:rPr>
              <w:fldChar w:fldCharType="end"/>
            </w:r>
          </w:hyperlink>
        </w:p>
        <w:p w14:paraId="7AE0D177" w14:textId="1A671853" w:rsidR="006D6996" w:rsidRDefault="00D240E4">
          <w:pPr>
            <w:pStyle w:val="TOC3"/>
            <w:rPr>
              <w:rFonts w:asciiTheme="minorHAnsi" w:eastAsiaTheme="minorEastAsia" w:hAnsiTheme="minorHAnsi" w:cstheme="minorBidi"/>
              <w:noProof/>
              <w:sz w:val="22"/>
              <w:lang w:eastAsia="en-US"/>
            </w:rPr>
          </w:pPr>
          <w:hyperlink w:anchor="_Toc52530713" w:history="1">
            <w:r w:rsidR="006D6996" w:rsidRPr="00AA3A8A">
              <w:rPr>
                <w:rStyle w:val="Hyperlink"/>
                <w:noProof/>
              </w:rPr>
              <w:t>2.4.1 Installation</w:t>
            </w:r>
            <w:r w:rsidR="006D6996">
              <w:rPr>
                <w:noProof/>
              </w:rPr>
              <w:tab/>
            </w:r>
            <w:r w:rsidR="006D6996">
              <w:rPr>
                <w:noProof/>
              </w:rPr>
              <w:fldChar w:fldCharType="begin"/>
            </w:r>
            <w:r w:rsidR="006D6996">
              <w:rPr>
                <w:noProof/>
              </w:rPr>
              <w:instrText xml:space="preserve"> PAGEREF _Toc52530713 \h </w:instrText>
            </w:r>
            <w:r w:rsidR="006D6996">
              <w:rPr>
                <w:noProof/>
              </w:rPr>
            </w:r>
            <w:r w:rsidR="006D6996">
              <w:rPr>
                <w:noProof/>
              </w:rPr>
              <w:fldChar w:fldCharType="separate"/>
            </w:r>
            <w:r w:rsidR="000456E2">
              <w:rPr>
                <w:noProof/>
              </w:rPr>
              <w:t>9</w:t>
            </w:r>
            <w:r w:rsidR="006D6996">
              <w:rPr>
                <w:noProof/>
              </w:rPr>
              <w:fldChar w:fldCharType="end"/>
            </w:r>
          </w:hyperlink>
        </w:p>
        <w:p w14:paraId="1DD0BCD1" w14:textId="70BA8348" w:rsidR="006D6996" w:rsidRDefault="00D240E4">
          <w:pPr>
            <w:pStyle w:val="TOC3"/>
            <w:rPr>
              <w:rFonts w:asciiTheme="minorHAnsi" w:eastAsiaTheme="minorEastAsia" w:hAnsiTheme="minorHAnsi" w:cstheme="minorBidi"/>
              <w:noProof/>
              <w:sz w:val="22"/>
              <w:lang w:eastAsia="en-US"/>
            </w:rPr>
          </w:pPr>
          <w:hyperlink w:anchor="_Toc52530714" w:history="1">
            <w:r w:rsidR="006D6996" w:rsidRPr="00AA3A8A">
              <w:rPr>
                <w:rStyle w:val="Hyperlink"/>
                <w:noProof/>
              </w:rPr>
              <w:t>2.4.2 Upgrading the database schema</w:t>
            </w:r>
            <w:r w:rsidR="006D6996">
              <w:rPr>
                <w:noProof/>
              </w:rPr>
              <w:tab/>
            </w:r>
            <w:r w:rsidR="006D6996">
              <w:rPr>
                <w:noProof/>
              </w:rPr>
              <w:fldChar w:fldCharType="begin"/>
            </w:r>
            <w:r w:rsidR="006D6996">
              <w:rPr>
                <w:noProof/>
              </w:rPr>
              <w:instrText xml:space="preserve"> PAGEREF _Toc52530714 \h </w:instrText>
            </w:r>
            <w:r w:rsidR="006D6996">
              <w:rPr>
                <w:noProof/>
              </w:rPr>
            </w:r>
            <w:r w:rsidR="006D6996">
              <w:rPr>
                <w:noProof/>
              </w:rPr>
              <w:fldChar w:fldCharType="separate"/>
            </w:r>
            <w:r w:rsidR="000456E2">
              <w:rPr>
                <w:noProof/>
              </w:rPr>
              <w:t>12</w:t>
            </w:r>
            <w:r w:rsidR="006D6996">
              <w:rPr>
                <w:noProof/>
              </w:rPr>
              <w:fldChar w:fldCharType="end"/>
            </w:r>
          </w:hyperlink>
        </w:p>
        <w:p w14:paraId="6BE857B1" w14:textId="6DE2BAF8" w:rsidR="006D6996" w:rsidRDefault="00D240E4">
          <w:pPr>
            <w:pStyle w:val="TOC1"/>
            <w:rPr>
              <w:rFonts w:asciiTheme="minorHAnsi" w:eastAsiaTheme="minorEastAsia" w:hAnsiTheme="minorHAnsi" w:cstheme="minorBidi"/>
              <w:b w:val="0"/>
              <w:noProof/>
              <w:szCs w:val="22"/>
              <w:lang w:eastAsia="en-US"/>
            </w:rPr>
          </w:pPr>
          <w:hyperlink w:anchor="_Toc52530715" w:history="1">
            <w:r w:rsidR="006D6996" w:rsidRPr="00AA3A8A">
              <w:rPr>
                <w:rStyle w:val="Hyperlink"/>
                <w:noProof/>
              </w:rPr>
              <w:t>3 Configuration</w:t>
            </w:r>
            <w:r w:rsidR="006D6996">
              <w:rPr>
                <w:noProof/>
              </w:rPr>
              <w:tab/>
            </w:r>
            <w:r w:rsidR="006D6996">
              <w:rPr>
                <w:noProof/>
              </w:rPr>
              <w:fldChar w:fldCharType="begin"/>
            </w:r>
            <w:r w:rsidR="006D6996">
              <w:rPr>
                <w:noProof/>
              </w:rPr>
              <w:instrText xml:space="preserve"> PAGEREF _Toc52530715 \h </w:instrText>
            </w:r>
            <w:r w:rsidR="006D6996">
              <w:rPr>
                <w:noProof/>
              </w:rPr>
            </w:r>
            <w:r w:rsidR="006D6996">
              <w:rPr>
                <w:noProof/>
              </w:rPr>
              <w:fldChar w:fldCharType="separate"/>
            </w:r>
            <w:r w:rsidR="000456E2">
              <w:rPr>
                <w:noProof/>
              </w:rPr>
              <w:t>13</w:t>
            </w:r>
            <w:r w:rsidR="006D6996">
              <w:rPr>
                <w:noProof/>
              </w:rPr>
              <w:fldChar w:fldCharType="end"/>
            </w:r>
          </w:hyperlink>
        </w:p>
        <w:p w14:paraId="4B79233A" w14:textId="5AE14F99" w:rsidR="006D6996" w:rsidRDefault="00D240E4">
          <w:pPr>
            <w:pStyle w:val="TOC1"/>
            <w:rPr>
              <w:rFonts w:asciiTheme="minorHAnsi" w:eastAsiaTheme="minorEastAsia" w:hAnsiTheme="minorHAnsi" w:cstheme="minorBidi"/>
              <w:b w:val="0"/>
              <w:noProof/>
              <w:szCs w:val="22"/>
              <w:lang w:eastAsia="en-US"/>
            </w:rPr>
          </w:pPr>
          <w:hyperlink w:anchor="_Toc52530716" w:history="1">
            <w:r w:rsidR="006D6996" w:rsidRPr="00AA3A8A">
              <w:rPr>
                <w:rStyle w:val="Hyperlink"/>
                <w:noProof/>
              </w:rPr>
              <w:t>4 Installation Verification</w:t>
            </w:r>
            <w:r w:rsidR="006D6996">
              <w:rPr>
                <w:noProof/>
              </w:rPr>
              <w:tab/>
            </w:r>
            <w:r w:rsidR="006D6996">
              <w:rPr>
                <w:noProof/>
              </w:rPr>
              <w:fldChar w:fldCharType="begin"/>
            </w:r>
            <w:r w:rsidR="006D6996">
              <w:rPr>
                <w:noProof/>
              </w:rPr>
              <w:instrText xml:space="preserve"> PAGEREF _Toc52530716 \h </w:instrText>
            </w:r>
            <w:r w:rsidR="006D6996">
              <w:rPr>
                <w:noProof/>
              </w:rPr>
            </w:r>
            <w:r w:rsidR="006D6996">
              <w:rPr>
                <w:noProof/>
              </w:rPr>
              <w:fldChar w:fldCharType="separate"/>
            </w:r>
            <w:r w:rsidR="000456E2">
              <w:rPr>
                <w:noProof/>
              </w:rPr>
              <w:t>14</w:t>
            </w:r>
            <w:r w:rsidR="006D6996">
              <w:rPr>
                <w:noProof/>
              </w:rPr>
              <w:fldChar w:fldCharType="end"/>
            </w:r>
          </w:hyperlink>
        </w:p>
        <w:p w14:paraId="014940B7" w14:textId="6DE8447A" w:rsidR="006D6996" w:rsidRDefault="00D240E4">
          <w:pPr>
            <w:pStyle w:val="TOC2"/>
            <w:rPr>
              <w:rFonts w:asciiTheme="minorHAnsi" w:eastAsiaTheme="minorEastAsia" w:hAnsiTheme="minorHAnsi" w:cstheme="minorBidi"/>
              <w:noProof/>
              <w:sz w:val="22"/>
              <w:lang w:eastAsia="en-US"/>
            </w:rPr>
          </w:pPr>
          <w:hyperlink w:anchor="_Toc52530717" w:history="1">
            <w:r w:rsidR="006D6996" w:rsidRPr="00AA3A8A">
              <w:rPr>
                <w:rStyle w:val="Hyperlink"/>
                <w:noProof/>
              </w:rPr>
              <w:t>4.1 Running the automated regression test suite</w:t>
            </w:r>
            <w:r w:rsidR="006D6996">
              <w:rPr>
                <w:noProof/>
              </w:rPr>
              <w:tab/>
            </w:r>
            <w:r w:rsidR="006D6996">
              <w:rPr>
                <w:noProof/>
              </w:rPr>
              <w:fldChar w:fldCharType="begin"/>
            </w:r>
            <w:r w:rsidR="006D6996">
              <w:rPr>
                <w:noProof/>
              </w:rPr>
              <w:instrText xml:space="preserve"> PAGEREF _Toc52530717 \h </w:instrText>
            </w:r>
            <w:r w:rsidR="006D6996">
              <w:rPr>
                <w:noProof/>
              </w:rPr>
            </w:r>
            <w:r w:rsidR="006D6996">
              <w:rPr>
                <w:noProof/>
              </w:rPr>
              <w:fldChar w:fldCharType="separate"/>
            </w:r>
            <w:r w:rsidR="000456E2">
              <w:rPr>
                <w:noProof/>
              </w:rPr>
              <w:t>14</w:t>
            </w:r>
            <w:r w:rsidR="006D6996">
              <w:rPr>
                <w:noProof/>
              </w:rPr>
              <w:fldChar w:fldCharType="end"/>
            </w:r>
          </w:hyperlink>
        </w:p>
        <w:p w14:paraId="72445B62" w14:textId="186F7881" w:rsidR="006D6996" w:rsidRDefault="00D240E4">
          <w:pPr>
            <w:pStyle w:val="TOC2"/>
            <w:rPr>
              <w:rFonts w:asciiTheme="minorHAnsi" w:eastAsiaTheme="minorEastAsia" w:hAnsiTheme="minorHAnsi" w:cstheme="minorBidi"/>
              <w:noProof/>
              <w:sz w:val="22"/>
              <w:lang w:eastAsia="en-US"/>
            </w:rPr>
          </w:pPr>
          <w:hyperlink w:anchor="_Toc52530718" w:history="1">
            <w:r w:rsidR="006D6996" w:rsidRPr="00AA3A8A">
              <w:rPr>
                <w:rStyle w:val="Hyperlink"/>
                <w:noProof/>
              </w:rPr>
              <w:t>4.2 Checking status of the database version</w:t>
            </w:r>
            <w:r w:rsidR="006D6996">
              <w:rPr>
                <w:noProof/>
              </w:rPr>
              <w:tab/>
            </w:r>
            <w:r w:rsidR="006D6996">
              <w:rPr>
                <w:noProof/>
              </w:rPr>
              <w:fldChar w:fldCharType="begin"/>
            </w:r>
            <w:r w:rsidR="006D6996">
              <w:rPr>
                <w:noProof/>
              </w:rPr>
              <w:instrText xml:space="preserve"> PAGEREF _Toc52530718 \h </w:instrText>
            </w:r>
            <w:r w:rsidR="006D6996">
              <w:rPr>
                <w:noProof/>
              </w:rPr>
            </w:r>
            <w:r w:rsidR="006D6996">
              <w:rPr>
                <w:noProof/>
              </w:rPr>
              <w:fldChar w:fldCharType="separate"/>
            </w:r>
            <w:r w:rsidR="000456E2">
              <w:rPr>
                <w:noProof/>
              </w:rPr>
              <w:t>15</w:t>
            </w:r>
            <w:r w:rsidR="006D6996">
              <w:rPr>
                <w:noProof/>
              </w:rPr>
              <w:fldChar w:fldCharType="end"/>
            </w:r>
          </w:hyperlink>
        </w:p>
        <w:p w14:paraId="4F50B56C" w14:textId="788C2032" w:rsidR="00D8531E" w:rsidRDefault="007A51BD">
          <w:pPr>
            <w:pStyle w:val="TOC2"/>
            <w:tabs>
              <w:tab w:val="clear" w:pos="9350"/>
              <w:tab w:val="right" w:leader="dot" w:pos="9360"/>
            </w:tabs>
          </w:pPr>
          <w:r>
            <w:rPr>
              <w:rStyle w:val="IndexLink"/>
            </w:rPr>
            <w:fldChar w:fldCharType="end"/>
          </w:r>
        </w:p>
      </w:sdtContent>
    </w:sdt>
    <w:p w14:paraId="664CCE91" w14:textId="77777777" w:rsidR="00D8531E" w:rsidRDefault="00D8531E">
      <w:pPr>
        <w:tabs>
          <w:tab w:val="right" w:leader="dot" w:pos="9360"/>
        </w:tabs>
      </w:pPr>
    </w:p>
    <w:p w14:paraId="429A64DD" w14:textId="4A6B0B2B" w:rsidR="006D6996" w:rsidRDefault="007A51BD" w:rsidP="00B72D82">
      <w:pPr>
        <w:pStyle w:val="xFMHead2"/>
      </w:pPr>
      <w:r>
        <w:t>Tables</w:t>
      </w:r>
    </w:p>
    <w:p w14:paraId="6B56EACD" w14:textId="1CC5D42B" w:rsidR="006D6996" w:rsidRPr="00B72D82" w:rsidRDefault="006D6996" w:rsidP="00B72D82">
      <w:pPr>
        <w:pStyle w:val="T-TableTitle"/>
        <w:ind w:left="0" w:right="-90"/>
        <w:rPr>
          <w:rStyle w:val="Hyperlink"/>
          <w:b w:val="0"/>
          <w:bCs/>
          <w:noProof/>
          <w:color w:val="auto"/>
          <w:sz w:val="18"/>
          <w:szCs w:val="16"/>
        </w:rPr>
        <w:sectPr w:rsidR="006D6996" w:rsidRPr="00B72D82">
          <w:pgSz w:w="12240" w:h="15840"/>
          <w:pgMar w:top="1440" w:right="1440" w:bottom="1440" w:left="1440" w:header="720" w:footer="432" w:gutter="0"/>
          <w:cols w:space="720"/>
          <w:formProt w:val="0"/>
        </w:sectPr>
      </w:pPr>
      <w:r w:rsidRPr="00B72D82">
        <w:rPr>
          <w:rStyle w:val="Hyperlink"/>
          <w:b w:val="0"/>
          <w:bCs/>
          <w:noProof/>
          <w:color w:val="auto"/>
          <w:sz w:val="18"/>
          <w:szCs w:val="16"/>
        </w:rPr>
        <w:t xml:space="preserve">Table 2-1 Roles and </w:t>
      </w:r>
      <w:r w:rsidRPr="00B72D82">
        <w:rPr>
          <w:rStyle w:val="Hyperlink"/>
          <w:b w:val="0"/>
          <w:bCs/>
          <w:noProof/>
          <w:color w:val="auto"/>
          <w:sz w:val="18"/>
          <w:szCs w:val="18"/>
        </w:rPr>
        <w:t>functions</w:t>
      </w:r>
      <w:r w:rsidRPr="00B72D82">
        <w:rPr>
          <w:rStyle w:val="Hyperlink"/>
          <w:b w:val="0"/>
          <w:bCs/>
          <w:noProof/>
          <w:color w:val="auto"/>
          <w:sz w:val="18"/>
          <w:szCs w:val="16"/>
        </w:rPr>
        <w:t>...........</w:t>
      </w:r>
      <w:r w:rsidR="00B72D82">
        <w:rPr>
          <w:rStyle w:val="Hyperlink"/>
          <w:b w:val="0"/>
          <w:bCs/>
          <w:noProof/>
          <w:color w:val="auto"/>
          <w:sz w:val="18"/>
          <w:szCs w:val="16"/>
        </w:rPr>
        <w:t>..................................</w:t>
      </w:r>
      <w:r w:rsidRPr="00B72D82">
        <w:rPr>
          <w:rStyle w:val="Hyperlink"/>
          <w:b w:val="0"/>
          <w:bCs/>
          <w:noProof/>
          <w:color w:val="auto"/>
          <w:sz w:val="18"/>
          <w:szCs w:val="16"/>
        </w:rPr>
        <w:t>.............................................</w:t>
      </w:r>
      <w:r w:rsidR="00B72D82" w:rsidRPr="00B72D82">
        <w:rPr>
          <w:rStyle w:val="Hyperlink"/>
          <w:b w:val="0"/>
          <w:bCs/>
          <w:noProof/>
          <w:color w:val="auto"/>
          <w:sz w:val="18"/>
          <w:szCs w:val="16"/>
        </w:rPr>
        <w:t>......</w:t>
      </w:r>
      <w:r w:rsidRPr="00B72D82">
        <w:rPr>
          <w:rStyle w:val="Hyperlink"/>
          <w:b w:val="0"/>
          <w:bCs/>
          <w:noProof/>
          <w:color w:val="auto"/>
          <w:sz w:val="18"/>
          <w:szCs w:val="16"/>
        </w:rPr>
        <w:t>.....................</w:t>
      </w:r>
      <w:r w:rsidR="00B72D82">
        <w:rPr>
          <w:rStyle w:val="Hyperlink"/>
          <w:b w:val="0"/>
          <w:bCs/>
          <w:noProof/>
          <w:color w:val="auto"/>
          <w:sz w:val="18"/>
          <w:szCs w:val="16"/>
        </w:rPr>
        <w:t>.</w:t>
      </w:r>
      <w:r w:rsidRPr="00B72D82">
        <w:rPr>
          <w:rStyle w:val="Hyperlink"/>
          <w:b w:val="0"/>
          <w:bCs/>
          <w:noProof/>
          <w:color w:val="auto"/>
          <w:sz w:val="18"/>
          <w:szCs w:val="16"/>
        </w:rPr>
        <w:t>..................1</w:t>
      </w:r>
      <w:r w:rsidR="00B72D82" w:rsidRPr="00B72D82">
        <w:rPr>
          <w:rStyle w:val="Hyperlink"/>
          <w:b w:val="0"/>
          <w:bCs/>
          <w:noProof/>
          <w:color w:val="auto"/>
          <w:sz w:val="18"/>
          <w:szCs w:val="16"/>
        </w:rPr>
        <w:t>1</w:t>
      </w:r>
    </w:p>
    <w:p w14:paraId="538D9E14" w14:textId="1BDA3570" w:rsidR="00296C8D" w:rsidRDefault="00296C8D" w:rsidP="006D6996">
      <w:pPr>
        <w:pStyle w:val="Heading1"/>
        <w:rPr>
          <w:lang w:eastAsia="en-US"/>
        </w:rPr>
      </w:pPr>
      <w:bookmarkStart w:id="1" w:name="_Toc52530701"/>
      <w:r>
        <w:rPr>
          <w:lang w:eastAsia="en-US"/>
        </w:rPr>
        <w:lastRenderedPageBreak/>
        <w:t>Introduction</w:t>
      </w:r>
      <w:bookmarkEnd w:id="1"/>
    </w:p>
    <w:p w14:paraId="543BBC57" w14:textId="5D92C2C4" w:rsidR="00296C8D" w:rsidRDefault="00296C8D" w:rsidP="0020129C">
      <w:pPr>
        <w:spacing w:after="0" w:line="240" w:lineRule="auto"/>
        <w:rPr>
          <w:rStyle w:val="PlaceholderText"/>
        </w:rPr>
      </w:pPr>
    </w:p>
    <w:p w14:paraId="22291035" w14:textId="77777777" w:rsidR="00674474" w:rsidRDefault="00674474">
      <w:pPr>
        <w:pStyle w:val="Heading2"/>
        <w:numPr>
          <w:ilvl w:val="1"/>
          <w:numId w:val="6"/>
        </w:numPr>
      </w:pPr>
      <w:bookmarkStart w:id="2" w:name="_Toc52530702"/>
      <w:r>
        <w:t>Purpose</w:t>
      </w:r>
      <w:bookmarkEnd w:id="2"/>
    </w:p>
    <w:p w14:paraId="1C5F76C1" w14:textId="77777777" w:rsidR="00674474" w:rsidRDefault="00674474" w:rsidP="00674474">
      <w:pPr>
        <w:pStyle w:val="B-Body"/>
        <w:rPr>
          <w:lang w:eastAsia="ja-JP"/>
        </w:rPr>
      </w:pPr>
      <w:r>
        <w:rPr>
          <w:lang w:eastAsia="ja-JP"/>
        </w:rPr>
        <w:t>This document provides:</w:t>
      </w:r>
    </w:p>
    <w:p w14:paraId="155B981E" w14:textId="64F53290" w:rsidR="00674474" w:rsidRDefault="00674474" w:rsidP="00674474">
      <w:pPr>
        <w:pStyle w:val="U-Bullet"/>
        <w:numPr>
          <w:ilvl w:val="0"/>
          <w:numId w:val="2"/>
        </w:numPr>
        <w:rPr>
          <w:lang w:eastAsia="ja-JP"/>
        </w:rPr>
      </w:pPr>
      <w:r>
        <w:rPr>
          <w:lang w:eastAsia="ja-JP"/>
        </w:rPr>
        <w:t>Installation instructions for the Device, Identification, Registration, and Blocking System (DIRBS) Core 1</w:t>
      </w:r>
      <w:r w:rsidR="00256CF2">
        <w:rPr>
          <w:lang w:eastAsia="ja-JP"/>
        </w:rPr>
        <w:t>4</w:t>
      </w:r>
      <w:r>
        <w:rPr>
          <w:lang w:eastAsia="ja-JP"/>
        </w:rPr>
        <w:t>.0.0 software</w:t>
      </w:r>
    </w:p>
    <w:p w14:paraId="75E76DBE" w14:textId="77777777" w:rsidR="00674474" w:rsidRDefault="00674474" w:rsidP="00674474">
      <w:pPr>
        <w:pStyle w:val="U-Bullet"/>
        <w:numPr>
          <w:ilvl w:val="0"/>
          <w:numId w:val="2"/>
        </w:numPr>
        <w:rPr>
          <w:lang w:eastAsia="ja-JP"/>
        </w:rPr>
      </w:pPr>
      <w:r>
        <w:rPr>
          <w:lang w:eastAsia="ja-JP"/>
        </w:rPr>
        <w:t>Instructions for running automated tests to verify DIRBS Core installation</w:t>
      </w:r>
    </w:p>
    <w:p w14:paraId="4A6A10BA" w14:textId="77777777" w:rsidR="00674474" w:rsidRDefault="00674474" w:rsidP="00674474">
      <w:pPr>
        <w:pStyle w:val="Heading2"/>
        <w:numPr>
          <w:ilvl w:val="1"/>
          <w:numId w:val="6"/>
        </w:numPr>
      </w:pPr>
      <w:bookmarkStart w:id="3" w:name="_Toc52530703"/>
      <w:r>
        <w:t>Getting started</w:t>
      </w:r>
      <w:bookmarkEnd w:id="3"/>
    </w:p>
    <w:p w14:paraId="62108F67" w14:textId="77777777" w:rsidR="00674474" w:rsidRDefault="00674474" w:rsidP="00674474">
      <w:pPr>
        <w:pStyle w:val="B-Body"/>
      </w:pPr>
      <w:r>
        <w:rPr>
          <w:lang w:eastAsia="ja-JP"/>
        </w:rPr>
        <w:t xml:space="preserve">The instructions provided in this document assume that the recommended equipment has been installed and configured with </w:t>
      </w:r>
      <w:r>
        <w:t xml:space="preserve">Ubuntu 18.04. Refer to the </w:t>
      </w:r>
      <w:hyperlink r:id="rId12">
        <w:r>
          <w:rPr>
            <w:color w:val="0000FF"/>
          </w:rPr>
          <w:t>Ubuntu Installation Guide</w:t>
        </w:r>
      </w:hyperlink>
      <w:r>
        <w:t xml:space="preserve"> for additional installation help.</w:t>
      </w:r>
    </w:p>
    <w:p w14:paraId="764311FF" w14:textId="6E059D40" w:rsidR="00D8531E" w:rsidRDefault="00674474" w:rsidP="006D6996">
      <w:pPr>
        <w:spacing w:after="0" w:line="240" w:lineRule="auto"/>
        <w:sectPr w:rsidR="00D8531E">
          <w:headerReference w:type="default" r:id="rId13"/>
          <w:footerReference w:type="default" r:id="rId14"/>
          <w:pgSz w:w="12240" w:h="15840"/>
          <w:pgMar w:top="1440" w:right="1440" w:bottom="1440" w:left="1440" w:header="720" w:footer="432" w:gutter="0"/>
          <w:cols w:space="720"/>
          <w:formProt w:val="0"/>
          <w:docGrid w:linePitch="326" w:charSpace="4096"/>
        </w:sectPr>
      </w:pPr>
      <w:r>
        <w:t>The installer should be familiar with Linux command line</w:t>
      </w:r>
      <w:bookmarkStart w:id="4" w:name="resrt71"/>
      <w:bookmarkEnd w:id="4"/>
      <w:r w:rsidR="00296C8D">
        <w:t>.</w:t>
      </w:r>
    </w:p>
    <w:p w14:paraId="06165023" w14:textId="73FC2CCF" w:rsidR="00D8531E" w:rsidRDefault="007A51BD">
      <w:pPr>
        <w:pStyle w:val="Heading1"/>
        <w:numPr>
          <w:ilvl w:val="0"/>
          <w:numId w:val="6"/>
        </w:numPr>
      </w:pPr>
      <w:bookmarkStart w:id="5" w:name="_Toc513466880"/>
      <w:bookmarkStart w:id="6" w:name="_Toc52530704"/>
      <w:r>
        <w:lastRenderedPageBreak/>
        <w:t>Installation</w:t>
      </w:r>
      <w:bookmarkEnd w:id="5"/>
      <w:bookmarkEnd w:id="6"/>
    </w:p>
    <w:p w14:paraId="210D02CB" w14:textId="77777777" w:rsidR="00D8531E" w:rsidRDefault="007A51BD">
      <w:pPr>
        <w:pStyle w:val="B-Body"/>
        <w:rPr>
          <w:highlight w:val="white"/>
        </w:rPr>
      </w:pPr>
      <w:r>
        <w:rPr>
          <w:highlight w:val="white"/>
        </w:rPr>
        <w:t>This installation guide builds a new Docker image by downloading a base Ubuntu 18.04 image and downloading and installing required third party software modules into the image as a convenience to the end user.</w:t>
      </w:r>
    </w:p>
    <w:p w14:paraId="0B30E271" w14:textId="77777777" w:rsidR="00D8531E" w:rsidRDefault="007A51BD">
      <w:pPr>
        <w:pStyle w:val="-Note"/>
        <w:numPr>
          <w:ilvl w:val="0"/>
          <w:numId w:val="4"/>
        </w:numPr>
        <w:rPr>
          <w:highlight w:val="lightGray"/>
        </w:rPr>
      </w:pPr>
      <w:r>
        <w:rPr>
          <w:highlight w:val="lightGray"/>
        </w:rPr>
        <w:t xml:space="preserve">      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6D6BC178" w14:textId="77777777" w:rsidR="00D8531E" w:rsidRDefault="007A51BD">
      <w:pPr>
        <w:pStyle w:val="-Note"/>
        <w:shd w:val="clear" w:color="auto" w:fill="D9D9D9"/>
        <w:ind w:left="720"/>
      </w:pPr>
      <w:r>
        <w:t>Qualcomm Technologies, Inc. does not undertake any obligations, duties, or other responsibilities in connection with the selection or use by the reader of any of such third-party software modules.</w:t>
      </w:r>
    </w:p>
    <w:p w14:paraId="59EA102E" w14:textId="5B85B717" w:rsidR="00D8531E" w:rsidRDefault="007A51BD">
      <w:pPr>
        <w:pStyle w:val="Heading2"/>
        <w:numPr>
          <w:ilvl w:val="1"/>
          <w:numId w:val="6"/>
        </w:numPr>
      </w:pPr>
      <w:bookmarkStart w:id="7" w:name="_Toc513466881"/>
      <w:bookmarkStart w:id="8" w:name="_Toc52530705"/>
      <w:r>
        <w:t>Extracting software release</w:t>
      </w:r>
      <w:bookmarkEnd w:id="7"/>
      <w:bookmarkEnd w:id="8"/>
    </w:p>
    <w:p w14:paraId="037B8AA8" w14:textId="77777777" w:rsidR="00D8531E" w:rsidRDefault="007A51BD">
      <w:pPr>
        <w:pStyle w:val="B-Body"/>
      </w:pPr>
      <w:r>
        <w:t>The DIRBS software release is distributed as a tar.gz file. To extract the contents of the distribution, run:</w:t>
      </w:r>
    </w:p>
    <w:p w14:paraId="35830F9F" w14:textId="6C2E83AF" w:rsidR="00D8531E" w:rsidRDefault="007A51BD">
      <w:pPr>
        <w:pStyle w:val="C-Code"/>
        <w:rPr>
          <w:lang w:val="en"/>
        </w:rPr>
      </w:pPr>
      <w:r>
        <w:rPr>
          <w:lang w:val="en"/>
        </w:rPr>
        <w:t xml:space="preserve">tar </w:t>
      </w:r>
      <w:proofErr w:type="spellStart"/>
      <w:r>
        <w:rPr>
          <w:lang w:val="en"/>
        </w:rPr>
        <w:t>xvzf</w:t>
      </w:r>
      <w:proofErr w:type="spellEnd"/>
      <w:r>
        <w:rPr>
          <w:lang w:val="en"/>
        </w:rPr>
        <w:t xml:space="preserve"> dirbs-core-1</w:t>
      </w:r>
      <w:r w:rsidR="00256CF2">
        <w:rPr>
          <w:lang w:val="en"/>
        </w:rPr>
        <w:t>4</w:t>
      </w:r>
      <w:r>
        <w:rPr>
          <w:lang w:val="en"/>
        </w:rPr>
        <w:t>.0.0.tar.gz</w:t>
      </w:r>
    </w:p>
    <w:p w14:paraId="7FFB1043" w14:textId="33CAC153" w:rsidR="00D8531E" w:rsidRDefault="007A51BD">
      <w:pPr>
        <w:pStyle w:val="Heading2"/>
        <w:numPr>
          <w:ilvl w:val="1"/>
          <w:numId w:val="6"/>
        </w:numPr>
      </w:pPr>
      <w:bookmarkStart w:id="9" w:name="_Toc497291360"/>
      <w:bookmarkStart w:id="10" w:name="_Toc513466882"/>
      <w:bookmarkStart w:id="11" w:name="_Toc52530706"/>
      <w:r>
        <w:t>Docker installation</w:t>
      </w:r>
      <w:bookmarkEnd w:id="9"/>
      <w:bookmarkEnd w:id="10"/>
      <w:bookmarkEnd w:id="11"/>
    </w:p>
    <w:p w14:paraId="5DABE1CF" w14:textId="77777777" w:rsidR="00D8531E" w:rsidRDefault="007A51BD">
      <w:pPr>
        <w:pStyle w:val="B-Body"/>
      </w:pPr>
      <w:r>
        <w:t xml:space="preserve">Docker installation can be run on any platform Docker supports. </w:t>
      </w:r>
    </w:p>
    <w:p w14:paraId="2602ABA0" w14:textId="77777777" w:rsidR="00D8531E" w:rsidRDefault="007A51BD">
      <w:pPr>
        <w:pStyle w:val="B-Body"/>
      </w:pPr>
      <w:r>
        <w:t xml:space="preserve">For instructions on installing Docker on a specific host platform, see </w:t>
      </w:r>
      <w:hyperlink r:id="rId15">
        <w:r>
          <w:rPr>
            <w:color w:val="0000FF"/>
            <w:szCs w:val="22"/>
            <w:highlight w:val="white"/>
          </w:rPr>
          <w:t>https://docs.docker.com/engine/installation</w:t>
        </w:r>
      </w:hyperlink>
    </w:p>
    <w:p w14:paraId="4F7EE267" w14:textId="41B73070" w:rsidR="00D8531E" w:rsidRDefault="007A51BD">
      <w:pPr>
        <w:pStyle w:val="Heading3"/>
        <w:numPr>
          <w:ilvl w:val="2"/>
          <w:numId w:val="6"/>
        </w:numPr>
      </w:pPr>
      <w:bookmarkStart w:id="12" w:name="_Toc497291361"/>
      <w:bookmarkStart w:id="13" w:name="_Toc513466883"/>
      <w:bookmarkStart w:id="14" w:name="_Toc52530707"/>
      <w:r>
        <w:t>Building Docker images</w:t>
      </w:r>
      <w:bookmarkEnd w:id="12"/>
      <w:bookmarkEnd w:id="13"/>
      <w:bookmarkEnd w:id="14"/>
    </w:p>
    <w:p w14:paraId="51C07BFC" w14:textId="77777777" w:rsidR="00D8531E" w:rsidRDefault="007A51BD">
      <w:pPr>
        <w:pStyle w:val="B-Body"/>
        <w:rPr>
          <w:szCs w:val="22"/>
        </w:rPr>
      </w:pPr>
      <w:r>
        <w:rPr>
          <w:szCs w:val="22"/>
        </w:rPr>
        <w:t xml:space="preserve">If you are in the root folder for the </w:t>
      </w:r>
      <w:proofErr w:type="spellStart"/>
      <w:r>
        <w:rPr>
          <w:szCs w:val="22"/>
        </w:rPr>
        <w:t>distributables</w:t>
      </w:r>
      <w:proofErr w:type="spellEnd"/>
      <w:r>
        <w:rPr>
          <w:szCs w:val="22"/>
        </w:rPr>
        <w:t>, run the following command to build all sample Docker images:</w:t>
      </w:r>
    </w:p>
    <w:p w14:paraId="606141F8" w14:textId="77777777" w:rsidR="00D8531E" w:rsidRDefault="007A51BD">
      <w:pPr>
        <w:pStyle w:val="C-Code"/>
      </w:pPr>
      <w:r>
        <w:t>make -f docker/</w:t>
      </w:r>
      <w:proofErr w:type="spellStart"/>
      <w:r>
        <w:t>prd</w:t>
      </w:r>
      <w:proofErr w:type="spellEnd"/>
      <w:r>
        <w:t>/</w:t>
      </w:r>
      <w:proofErr w:type="spellStart"/>
      <w:r>
        <w:t>Makefile</w:t>
      </w:r>
      <w:proofErr w:type="spellEnd"/>
    </w:p>
    <w:p w14:paraId="0E2CB59E" w14:textId="2BAC87D2" w:rsidR="00D8531E" w:rsidRDefault="007A51BD">
      <w:pPr>
        <w:pStyle w:val="Heading3"/>
        <w:numPr>
          <w:ilvl w:val="2"/>
          <w:numId w:val="6"/>
        </w:numPr>
      </w:pPr>
      <w:bookmarkStart w:id="15" w:name="_Toc513466884"/>
      <w:bookmarkStart w:id="16" w:name="_Toc497291362"/>
      <w:bookmarkStart w:id="17" w:name="_Toc492366572"/>
      <w:bookmarkStart w:id="18" w:name="_Toc493237469"/>
      <w:bookmarkStart w:id="19" w:name="_Toc52530708"/>
      <w:r>
        <w:t>Running Docker images</w:t>
      </w:r>
      <w:bookmarkEnd w:id="15"/>
      <w:bookmarkEnd w:id="16"/>
      <w:bookmarkEnd w:id="17"/>
      <w:bookmarkEnd w:id="18"/>
      <w:bookmarkEnd w:id="19"/>
    </w:p>
    <w:p w14:paraId="64401ECD" w14:textId="77777777" w:rsidR="00D8531E" w:rsidRDefault="007A51BD">
      <w:pPr>
        <w:pStyle w:val="B-Body"/>
      </w:pPr>
      <w:r>
        <w:t>This section shows basic commands that run each type of container, assuming the config file contained all settings at the time the config file was built.</w:t>
      </w:r>
    </w:p>
    <w:p w14:paraId="0AEA855A" w14:textId="77777777" w:rsidR="00D8531E" w:rsidRDefault="007A51BD">
      <w:pPr>
        <w:pStyle w:val="Heading4"/>
        <w:numPr>
          <w:ilvl w:val="3"/>
          <w:numId w:val="6"/>
        </w:numPr>
      </w:pPr>
      <w:bookmarkStart w:id="20" w:name="_Toc492366573"/>
      <w:bookmarkStart w:id="21" w:name="_Toc497291363"/>
      <w:r>
        <w:lastRenderedPageBreak/>
        <w:t>Data Processing blade image</w:t>
      </w:r>
      <w:bookmarkEnd w:id="20"/>
      <w:bookmarkEnd w:id="21"/>
    </w:p>
    <w:p w14:paraId="620A903B" w14:textId="77777777" w:rsidR="00D8531E" w:rsidRDefault="007A51BD">
      <w:pPr>
        <w:pStyle w:val="B-Body"/>
        <w:keepNext/>
        <w:keepLines/>
      </w:pPr>
      <w:r>
        <w:t>After Docker images have been built, start the Data Processing blade image by running:</w:t>
      </w:r>
    </w:p>
    <w:p w14:paraId="4A4C0CA9" w14:textId="77777777" w:rsidR="00D8531E" w:rsidRDefault="007A51BD">
      <w:pPr>
        <w:pStyle w:val="C-Code"/>
        <w:keepNext/>
        <w:keepLines/>
      </w:pPr>
      <w:bookmarkStart w:id="22" w:name="_Hlk505679820"/>
      <w:r>
        <w:t>docker run --rm --</w:t>
      </w:r>
      <w:proofErr w:type="spellStart"/>
      <w:r>
        <w:t>tmpfs</w:t>
      </w:r>
      <w:proofErr w:type="spellEnd"/>
      <w:r>
        <w:t xml:space="preserve"> /</w:t>
      </w:r>
      <w:proofErr w:type="spellStart"/>
      <w:r>
        <w:t>tmp</w:t>
      </w:r>
      <w:proofErr w:type="spellEnd"/>
      <w:r>
        <w:t xml:space="preserve"> </w:t>
      </w:r>
      <w:bookmarkEnd w:id="22"/>
      <w:r>
        <w:t>-e DIRBS_OPERATORS=&lt;</w:t>
      </w:r>
      <w:proofErr w:type="spellStart"/>
      <w:r>
        <w:t>operator_list</w:t>
      </w:r>
      <w:proofErr w:type="spellEnd"/>
      <w:r>
        <w:t>&gt; -p 2222:22 \</w:t>
      </w:r>
      <w:proofErr w:type="spellStart"/>
      <w:r>
        <w:t>dirbs</w:t>
      </w:r>
      <w:proofErr w:type="spellEnd"/>
      <w:r>
        <w:t>-processing</w:t>
      </w:r>
    </w:p>
    <w:p w14:paraId="628E9871" w14:textId="77777777" w:rsidR="00D8531E" w:rsidRDefault="007A51BD">
      <w:pPr>
        <w:pStyle w:val="B-Body"/>
        <w:keepNext/>
        <w:keepLines/>
      </w:pPr>
      <w:r>
        <w:rPr>
          <w:rFonts w:eastAsia="Times New Roman"/>
          <w:szCs w:val="22"/>
        </w:rPr>
        <w:t xml:space="preserve">This </w:t>
      </w:r>
      <w:r>
        <w:rPr>
          <w:rFonts w:ascii="Courier New" w:eastAsia="Times New Roman" w:hAnsi="Courier New" w:cs="Courier New"/>
          <w:sz w:val="19"/>
        </w:rPr>
        <w:t xml:space="preserve">docker run </w:t>
      </w:r>
      <w:r>
        <w:t xml:space="preserve">command uses the following standard Docker options: </w:t>
      </w:r>
    </w:p>
    <w:p w14:paraId="137B1A38" w14:textId="77777777" w:rsidR="00D8531E" w:rsidRDefault="007A51BD">
      <w:pPr>
        <w:pStyle w:val="U-Bullet"/>
        <w:numPr>
          <w:ilvl w:val="0"/>
          <w:numId w:val="2"/>
        </w:numPr>
      </w:pPr>
      <w:r>
        <w:rPr>
          <w:rFonts w:ascii="Courier New" w:eastAsia="Times New Roman" w:hAnsi="Courier New" w:cs="Courier New"/>
          <w:sz w:val="19"/>
        </w:rPr>
        <w:t>–-rm</w:t>
      </w:r>
      <w:r>
        <w:t>: Instructs Docker to remove the container from the system once it has been stopped.</w:t>
      </w:r>
    </w:p>
    <w:p w14:paraId="74A990C9" w14:textId="77777777" w:rsidR="00D8531E" w:rsidRDefault="007A51BD">
      <w:pPr>
        <w:pStyle w:val="U-Bullet"/>
        <w:numPr>
          <w:ilvl w:val="0"/>
          <w:numId w:val="2"/>
        </w:numPr>
      </w:pPr>
      <w:r>
        <w:rPr>
          <w:rFonts w:ascii="Courier New" w:eastAsia="Times New Roman" w:hAnsi="Courier New" w:cs="Courier New"/>
          <w:sz w:val="19"/>
        </w:rPr>
        <w:t>--</w:t>
      </w:r>
      <w:proofErr w:type="spellStart"/>
      <w:r>
        <w:rPr>
          <w:rFonts w:ascii="Courier New" w:eastAsia="Times New Roman" w:hAnsi="Courier New" w:cs="Courier New"/>
          <w:sz w:val="19"/>
        </w:rPr>
        <w:t>tmpfs</w:t>
      </w:r>
      <w:proofErr w:type="spellEnd"/>
      <w:r>
        <w:t>: Mounts a temporary filesystem (</w:t>
      </w:r>
      <w:proofErr w:type="spellStart"/>
      <w:r>
        <w:t>tmpfs</w:t>
      </w:r>
      <w:proofErr w:type="spellEnd"/>
      <w:r>
        <w:t>) to</w:t>
      </w:r>
      <w:r>
        <w:rPr>
          <w:rFonts w:ascii="Courier New" w:eastAsia="Times New Roman" w:hAnsi="Courier New" w:cs="Courier New"/>
          <w:sz w:val="19"/>
        </w:rPr>
        <w:t xml:space="preserve"> /</w:t>
      </w:r>
      <w:proofErr w:type="spellStart"/>
      <w:r>
        <w:rPr>
          <w:rFonts w:ascii="Courier New" w:eastAsia="Times New Roman" w:hAnsi="Courier New" w:cs="Courier New"/>
          <w:sz w:val="19"/>
        </w:rPr>
        <w:t>tmp</w:t>
      </w:r>
      <w:proofErr w:type="spellEnd"/>
      <w:r>
        <w:t xml:space="preserve"> in the container. Used during the lifetime of the container.</w:t>
      </w:r>
      <w:bookmarkStart w:id="23" w:name="_Hlk505679804"/>
      <w:bookmarkEnd w:id="23"/>
    </w:p>
    <w:p w14:paraId="282462EF" w14:textId="77777777" w:rsidR="00D8531E" w:rsidRDefault="007A51BD">
      <w:pPr>
        <w:pStyle w:val="U-Bullet"/>
        <w:numPr>
          <w:ilvl w:val="0"/>
          <w:numId w:val="2"/>
        </w:numPr>
      </w:pPr>
      <w:r>
        <w:rPr>
          <w:rFonts w:ascii="Courier New" w:eastAsia="Times New Roman" w:hAnsi="Courier New" w:cs="Courier New"/>
          <w:sz w:val="19"/>
        </w:rPr>
        <w:t>–e</w:t>
      </w:r>
      <w:r>
        <w:t>: Sets an environment variable inside the container.</w:t>
      </w:r>
    </w:p>
    <w:p w14:paraId="16F444AB" w14:textId="77777777" w:rsidR="00D8531E" w:rsidRDefault="007A51BD">
      <w:pPr>
        <w:pStyle w:val="U-Bullet"/>
        <w:numPr>
          <w:ilvl w:val="0"/>
          <w:numId w:val="2"/>
        </w:numPr>
      </w:pPr>
      <w:r>
        <w:rPr>
          <w:rFonts w:ascii="Courier New" w:eastAsia="Times New Roman" w:hAnsi="Courier New" w:cs="Courier New"/>
          <w:sz w:val="19"/>
        </w:rPr>
        <w:t xml:space="preserve">-p 2222:22: </w:t>
      </w:r>
      <w:r>
        <w:t>Maps the SSH port (22) inside the container to port 2222 on the host system.</w:t>
      </w:r>
    </w:p>
    <w:p w14:paraId="33FAFF6E" w14:textId="77777777" w:rsidR="00D8531E" w:rsidRDefault="007A51BD">
      <w:pPr>
        <w:pStyle w:val="Heading4"/>
        <w:numPr>
          <w:ilvl w:val="3"/>
          <w:numId w:val="6"/>
        </w:numPr>
      </w:pPr>
      <w:bookmarkStart w:id="24" w:name="_Toc497291364"/>
      <w:bookmarkStart w:id="25" w:name="_Toc492366574"/>
      <w:r>
        <w:t>Operator Upload blade image</w:t>
      </w:r>
      <w:bookmarkEnd w:id="24"/>
      <w:bookmarkEnd w:id="25"/>
    </w:p>
    <w:p w14:paraId="3F25F85A" w14:textId="77777777" w:rsidR="00D8531E" w:rsidRDefault="007A51BD">
      <w:pPr>
        <w:pStyle w:val="B-Body"/>
      </w:pPr>
      <w:r>
        <w:t>After Docker images have been built, start the Operator Upload blade image by running</w:t>
      </w:r>
    </w:p>
    <w:p w14:paraId="2EB562EC" w14:textId="77777777" w:rsidR="00D8531E" w:rsidRDefault="007A51BD">
      <w:pPr>
        <w:pStyle w:val="C-Code"/>
      </w:pPr>
      <w:r>
        <w:rPr>
          <w:rStyle w:val="n1"/>
          <w:lang w:val="en"/>
        </w:rPr>
        <w:t>docker</w:t>
      </w:r>
      <w:r>
        <w:rPr>
          <w:lang w:val="en"/>
        </w:rPr>
        <w:t xml:space="preserve"> </w:t>
      </w:r>
      <w:r>
        <w:rPr>
          <w:rStyle w:val="n1"/>
          <w:lang w:val="en"/>
        </w:rPr>
        <w:t>run</w:t>
      </w:r>
      <w:r>
        <w:rPr>
          <w:lang w:val="en"/>
        </w:rPr>
        <w:t xml:space="preserve"> </w:t>
      </w:r>
      <w:r>
        <w:rPr>
          <w:rStyle w:val="o1"/>
          <w:lang w:val="en"/>
        </w:rPr>
        <w:t>--</w:t>
      </w:r>
      <w:r>
        <w:rPr>
          <w:rStyle w:val="n1"/>
          <w:lang w:val="en"/>
        </w:rPr>
        <w:t>rm</w:t>
      </w:r>
      <w:r>
        <w:rPr>
          <w:lang w:val="en"/>
        </w:rPr>
        <w:t xml:space="preserve"> </w:t>
      </w:r>
      <w:r>
        <w:t>--</w:t>
      </w:r>
      <w:proofErr w:type="spellStart"/>
      <w:r>
        <w:t>tmpfs</w:t>
      </w:r>
      <w:proofErr w:type="spellEnd"/>
      <w:r>
        <w:t xml:space="preserve"> /</w:t>
      </w:r>
      <w:proofErr w:type="spellStart"/>
      <w:r>
        <w:t>tmp</w:t>
      </w:r>
      <w:proofErr w:type="spellEnd"/>
      <w:r>
        <w:t xml:space="preserve"> </w:t>
      </w:r>
      <w:r>
        <w:rPr>
          <w:rStyle w:val="o1"/>
          <w:lang w:val="en"/>
        </w:rPr>
        <w:t>-e DIRBS_OPERATORS=&lt;</w:t>
      </w:r>
      <w:proofErr w:type="spellStart"/>
      <w:r>
        <w:rPr>
          <w:rStyle w:val="o1"/>
          <w:lang w:val="en"/>
        </w:rPr>
        <w:t>operator_list</w:t>
      </w:r>
      <w:proofErr w:type="spellEnd"/>
      <w:r>
        <w:rPr>
          <w:rStyle w:val="o1"/>
          <w:lang w:val="en"/>
        </w:rPr>
        <w:t>&gt; -</w:t>
      </w:r>
      <w:r>
        <w:rPr>
          <w:rStyle w:val="n1"/>
          <w:lang w:val="en"/>
        </w:rPr>
        <w:t>p</w:t>
      </w:r>
      <w:r>
        <w:rPr>
          <w:lang w:val="en"/>
        </w:rPr>
        <w:t xml:space="preserve"> </w:t>
      </w:r>
      <w:r>
        <w:t>2222:22</w:t>
      </w:r>
      <w:r>
        <w:rPr>
          <w:lang w:val="en"/>
        </w:rPr>
        <w:t xml:space="preserve"> </w:t>
      </w:r>
      <w:proofErr w:type="spellStart"/>
      <w:r>
        <w:rPr>
          <w:rStyle w:val="n1"/>
          <w:lang w:val="en"/>
        </w:rPr>
        <w:t>dirbs</w:t>
      </w:r>
      <w:proofErr w:type="spellEnd"/>
      <w:r>
        <w:rPr>
          <w:rStyle w:val="o1"/>
          <w:lang w:val="en"/>
        </w:rPr>
        <w:t>-</w:t>
      </w:r>
      <w:r>
        <w:rPr>
          <w:rStyle w:val="n1"/>
          <w:lang w:val="en"/>
        </w:rPr>
        <w:t>upload</w:t>
      </w:r>
    </w:p>
    <w:p w14:paraId="7FA0C37C" w14:textId="77777777" w:rsidR="00D8531E" w:rsidRDefault="007A51BD">
      <w:pPr>
        <w:pStyle w:val="B-Body"/>
      </w:pPr>
      <w:r>
        <w:rPr>
          <w:rFonts w:eastAsia="Times New Roman"/>
          <w:szCs w:val="22"/>
        </w:rPr>
        <w:t xml:space="preserve">This </w:t>
      </w:r>
      <w:r>
        <w:rPr>
          <w:rFonts w:ascii="Courier New" w:eastAsia="Times New Roman" w:hAnsi="Courier New" w:cs="Courier New"/>
          <w:sz w:val="19"/>
        </w:rPr>
        <w:t xml:space="preserve">docker run </w:t>
      </w:r>
      <w:r>
        <w:t>command uses the following standard Docker options:</w:t>
      </w:r>
    </w:p>
    <w:p w14:paraId="55785E63" w14:textId="77777777" w:rsidR="00D8531E" w:rsidRDefault="007A51BD">
      <w:pPr>
        <w:pStyle w:val="U-Bullet"/>
        <w:numPr>
          <w:ilvl w:val="0"/>
          <w:numId w:val="2"/>
        </w:numPr>
      </w:pPr>
      <w:r>
        <w:rPr>
          <w:rFonts w:ascii="Courier New" w:eastAsia="Times New Roman" w:hAnsi="Courier New" w:cs="Courier New"/>
          <w:sz w:val="19"/>
        </w:rPr>
        <w:t>–-rm</w:t>
      </w:r>
      <w:r>
        <w:t>: Instructs Docker to remove the container from the system once it has been stopped.</w:t>
      </w:r>
    </w:p>
    <w:p w14:paraId="05C9DD00" w14:textId="77777777" w:rsidR="00D8531E" w:rsidRDefault="007A51BD">
      <w:pPr>
        <w:pStyle w:val="U-Bullet"/>
        <w:numPr>
          <w:ilvl w:val="0"/>
          <w:numId w:val="2"/>
        </w:numPr>
      </w:pPr>
      <w:r>
        <w:rPr>
          <w:rFonts w:ascii="Courier New" w:eastAsia="Times New Roman" w:hAnsi="Courier New" w:cs="Courier New"/>
          <w:sz w:val="19"/>
        </w:rPr>
        <w:t>--</w:t>
      </w:r>
      <w:proofErr w:type="spellStart"/>
      <w:r>
        <w:rPr>
          <w:rFonts w:ascii="Courier New" w:eastAsia="Times New Roman" w:hAnsi="Courier New" w:cs="Courier New"/>
          <w:sz w:val="19"/>
        </w:rPr>
        <w:t>tmpfs</w:t>
      </w:r>
      <w:proofErr w:type="spellEnd"/>
      <w:r>
        <w:t>: Mounts a temporary filesystem (</w:t>
      </w:r>
      <w:proofErr w:type="spellStart"/>
      <w:r>
        <w:t>tmpfs</w:t>
      </w:r>
      <w:proofErr w:type="spellEnd"/>
      <w:r>
        <w:t xml:space="preserve">) to </w:t>
      </w:r>
      <w:r>
        <w:rPr>
          <w:rFonts w:ascii="Courier New" w:eastAsia="Times New Roman" w:hAnsi="Courier New" w:cs="Courier New"/>
          <w:sz w:val="19"/>
        </w:rPr>
        <w:t>/</w:t>
      </w:r>
      <w:proofErr w:type="spellStart"/>
      <w:r>
        <w:rPr>
          <w:rFonts w:ascii="Courier New" w:eastAsia="Times New Roman" w:hAnsi="Courier New" w:cs="Courier New"/>
          <w:sz w:val="19"/>
        </w:rPr>
        <w:t>tmp</w:t>
      </w:r>
      <w:proofErr w:type="spellEnd"/>
      <w:r>
        <w:t xml:space="preserve"> in the container. Used during the lifetime of the container.</w:t>
      </w:r>
    </w:p>
    <w:p w14:paraId="2C300518" w14:textId="77777777" w:rsidR="00D8531E" w:rsidRDefault="007A51BD">
      <w:pPr>
        <w:pStyle w:val="U-Bullet"/>
        <w:numPr>
          <w:ilvl w:val="0"/>
          <w:numId w:val="2"/>
        </w:numPr>
      </w:pPr>
      <w:r>
        <w:rPr>
          <w:rFonts w:ascii="Courier New" w:eastAsia="Times New Roman" w:hAnsi="Courier New" w:cs="Courier New"/>
          <w:sz w:val="19"/>
        </w:rPr>
        <w:t>–e</w:t>
      </w:r>
      <w:r>
        <w:t>: Sets an environment variable inside the container.</w:t>
      </w:r>
    </w:p>
    <w:p w14:paraId="4940371F" w14:textId="77777777" w:rsidR="00D8531E" w:rsidRDefault="007A51BD">
      <w:pPr>
        <w:pStyle w:val="U-Bullet"/>
        <w:numPr>
          <w:ilvl w:val="0"/>
          <w:numId w:val="2"/>
        </w:numPr>
      </w:pPr>
      <w:r>
        <w:rPr>
          <w:rFonts w:ascii="Courier New" w:eastAsia="Times New Roman" w:hAnsi="Courier New" w:cs="Courier New"/>
          <w:sz w:val="19"/>
        </w:rPr>
        <w:t>-p 2222:22</w:t>
      </w:r>
      <w:r>
        <w:t>: Maps SSH port (22) inside the container to port 2222 on the host system.</w:t>
      </w:r>
    </w:p>
    <w:p w14:paraId="3F8F6C17" w14:textId="77777777" w:rsidR="00D8531E" w:rsidRDefault="007A51BD">
      <w:pPr>
        <w:pStyle w:val="B-Body"/>
      </w:pPr>
      <w:r>
        <w:rPr>
          <w:rFonts w:ascii="Courier New" w:eastAsia="Times New Roman" w:hAnsi="Courier New" w:cs="Courier New"/>
          <w:sz w:val="19"/>
        </w:rPr>
        <w:t>&lt;</w:t>
      </w:r>
      <w:proofErr w:type="spellStart"/>
      <w:r>
        <w:rPr>
          <w:rFonts w:ascii="Courier New" w:eastAsia="Times New Roman" w:hAnsi="Courier New" w:cs="Courier New"/>
          <w:sz w:val="19"/>
        </w:rPr>
        <w:t>operator_list</w:t>
      </w:r>
      <w:proofErr w:type="spellEnd"/>
      <w:r>
        <w:rPr>
          <w:rFonts w:ascii="Courier New" w:eastAsia="Times New Roman" w:hAnsi="Courier New" w:cs="Courier New"/>
          <w:sz w:val="19"/>
        </w:rPr>
        <w:t>&gt;</w:t>
      </w:r>
      <w:r>
        <w:t xml:space="preserve"> should be a comma-separated list of operator IDs that match the list of operators configured in the config file.</w:t>
      </w:r>
    </w:p>
    <w:p w14:paraId="7C32814C" w14:textId="77777777" w:rsidR="00D8531E" w:rsidRDefault="007A51BD">
      <w:pPr>
        <w:pStyle w:val="Heading4"/>
        <w:numPr>
          <w:ilvl w:val="3"/>
          <w:numId w:val="6"/>
        </w:numPr>
      </w:pPr>
      <w:bookmarkStart w:id="26" w:name="_Toc497291365"/>
      <w:bookmarkStart w:id="27" w:name="_Toc492366575"/>
      <w:r>
        <w:rPr>
          <w:rStyle w:val="pre"/>
        </w:rPr>
        <w:t>API blade image</w:t>
      </w:r>
      <w:bookmarkEnd w:id="26"/>
      <w:bookmarkEnd w:id="27"/>
    </w:p>
    <w:p w14:paraId="389743BC" w14:textId="77777777" w:rsidR="00D8531E" w:rsidRDefault="007A51BD">
      <w:pPr>
        <w:pStyle w:val="B-Body"/>
      </w:pPr>
      <w:r>
        <w:t xml:space="preserve">After Docker images have been built, start the API blade image by running </w:t>
      </w:r>
    </w:p>
    <w:p w14:paraId="1E0E5858" w14:textId="77777777" w:rsidR="00D8531E" w:rsidRDefault="007A51BD">
      <w:pPr>
        <w:pStyle w:val="C-Code"/>
      </w:pPr>
      <w:r>
        <w:t>docker run --</w:t>
      </w:r>
      <w:proofErr w:type="spellStart"/>
      <w:r>
        <w:t>sysctl</w:t>
      </w:r>
      <w:proofErr w:type="spellEnd"/>
      <w:r>
        <w:t xml:space="preserve"> </w:t>
      </w:r>
      <w:proofErr w:type="spellStart"/>
      <w:proofErr w:type="gramStart"/>
      <w:r>
        <w:t>net.core</w:t>
      </w:r>
      <w:proofErr w:type="gramEnd"/>
      <w:r>
        <w:t>.somaxconn</w:t>
      </w:r>
      <w:proofErr w:type="spellEnd"/>
      <w:r>
        <w:t>=4096 --rm --</w:t>
      </w:r>
      <w:proofErr w:type="spellStart"/>
      <w:r>
        <w:t>tmpfs</w:t>
      </w:r>
      <w:proofErr w:type="spellEnd"/>
      <w:r>
        <w:t xml:space="preserve"> /</w:t>
      </w:r>
      <w:proofErr w:type="spellStart"/>
      <w:r>
        <w:t>tmp</w:t>
      </w:r>
      <w:proofErr w:type="spellEnd"/>
      <w:r>
        <w:t xml:space="preserve"> -p 5000:5000 </w:t>
      </w:r>
      <w:proofErr w:type="spellStart"/>
      <w:r>
        <w:t>dirbs-api</w:t>
      </w:r>
      <w:proofErr w:type="spellEnd"/>
    </w:p>
    <w:p w14:paraId="275FE1AA" w14:textId="77777777" w:rsidR="00D8531E" w:rsidRDefault="007A51BD">
      <w:pPr>
        <w:pStyle w:val="U-Bullet"/>
        <w:numPr>
          <w:ilvl w:val="0"/>
          <w:numId w:val="2"/>
        </w:numPr>
      </w:pPr>
      <w:r>
        <w:rPr>
          <w:rFonts w:ascii="Courier New" w:hAnsi="Courier New" w:cs="Courier New"/>
          <w:sz w:val="19"/>
        </w:rPr>
        <w:t>–</w:t>
      </w:r>
      <w:proofErr w:type="spellStart"/>
      <w:r>
        <w:rPr>
          <w:rFonts w:ascii="Courier New" w:hAnsi="Courier New" w:cs="Courier New"/>
          <w:sz w:val="19"/>
        </w:rPr>
        <w:t>sysctl</w:t>
      </w:r>
      <w:proofErr w:type="spellEnd"/>
      <w:r>
        <w:rPr>
          <w:rFonts w:ascii="Courier New" w:hAnsi="Courier New" w:cs="Courier New"/>
          <w:sz w:val="19"/>
        </w:rPr>
        <w:t xml:space="preserve">: </w:t>
      </w:r>
      <w:r>
        <w:t>Modifies the kernel settings on the blade to specify the number of connections that can be waiting in a queue on an individual socket.</w:t>
      </w:r>
    </w:p>
    <w:p w14:paraId="24610B5B" w14:textId="77777777" w:rsidR="00D8531E" w:rsidRDefault="007A51BD">
      <w:pPr>
        <w:pStyle w:val="U-Bullet"/>
        <w:numPr>
          <w:ilvl w:val="0"/>
          <w:numId w:val="2"/>
        </w:numPr>
      </w:pPr>
      <w:r>
        <w:rPr>
          <w:rFonts w:ascii="Courier New" w:eastAsia="Times New Roman" w:hAnsi="Courier New" w:cs="Courier New"/>
          <w:sz w:val="19"/>
        </w:rPr>
        <w:t>–-rm</w:t>
      </w:r>
      <w:r>
        <w:t>: Instructs Docker to remove the container from the system once it has been stopped.</w:t>
      </w:r>
    </w:p>
    <w:p w14:paraId="39FD584F" w14:textId="77777777" w:rsidR="00D8531E" w:rsidRDefault="007A51BD">
      <w:pPr>
        <w:pStyle w:val="U-Bullet"/>
        <w:numPr>
          <w:ilvl w:val="0"/>
          <w:numId w:val="2"/>
        </w:numPr>
      </w:pPr>
      <w:r>
        <w:rPr>
          <w:rFonts w:ascii="Courier New" w:eastAsia="Times New Roman" w:hAnsi="Courier New" w:cs="Courier New"/>
          <w:sz w:val="19"/>
        </w:rPr>
        <w:t>--</w:t>
      </w:r>
      <w:proofErr w:type="spellStart"/>
      <w:r>
        <w:rPr>
          <w:rFonts w:ascii="Courier New" w:eastAsia="Times New Roman" w:hAnsi="Courier New" w:cs="Courier New"/>
          <w:sz w:val="19"/>
        </w:rPr>
        <w:t>tmpfs</w:t>
      </w:r>
      <w:proofErr w:type="spellEnd"/>
      <w:r>
        <w:t>: Mounts a temporary filesystem (</w:t>
      </w:r>
      <w:proofErr w:type="spellStart"/>
      <w:r>
        <w:t>tmpfs</w:t>
      </w:r>
      <w:proofErr w:type="spellEnd"/>
      <w:r>
        <w:t xml:space="preserve">) to </w:t>
      </w:r>
      <w:r>
        <w:rPr>
          <w:rFonts w:ascii="Courier New" w:eastAsia="Times New Roman" w:hAnsi="Courier New" w:cs="Courier New"/>
          <w:sz w:val="19"/>
        </w:rPr>
        <w:t>/</w:t>
      </w:r>
      <w:proofErr w:type="spellStart"/>
      <w:r>
        <w:rPr>
          <w:rFonts w:ascii="Courier New" w:eastAsia="Times New Roman" w:hAnsi="Courier New" w:cs="Courier New"/>
          <w:sz w:val="19"/>
        </w:rPr>
        <w:t>tmp</w:t>
      </w:r>
      <w:proofErr w:type="spellEnd"/>
      <w:r>
        <w:t xml:space="preserve"> in the container. Used during the lifetime of the container.</w:t>
      </w:r>
    </w:p>
    <w:p w14:paraId="473195A8" w14:textId="77777777" w:rsidR="00D8531E" w:rsidRDefault="007A51BD">
      <w:pPr>
        <w:pStyle w:val="U-Bullet"/>
        <w:numPr>
          <w:ilvl w:val="0"/>
          <w:numId w:val="2"/>
        </w:numPr>
      </w:pPr>
      <w:r>
        <w:rPr>
          <w:rFonts w:ascii="Courier New" w:eastAsia="Times New Roman" w:hAnsi="Courier New" w:cs="Courier New"/>
          <w:sz w:val="19"/>
        </w:rPr>
        <w:t xml:space="preserve">-p 5000:5000: </w:t>
      </w:r>
      <w:r>
        <w:t>Maps webserver port (5000) inside the container to port 5000 on the host system.</w:t>
      </w:r>
    </w:p>
    <w:p w14:paraId="54472865" w14:textId="77777777" w:rsidR="00D8531E" w:rsidRDefault="007A51BD" w:rsidP="006D6996">
      <w:pPr>
        <w:pStyle w:val="Heading4"/>
        <w:numPr>
          <w:ilvl w:val="0"/>
          <w:numId w:val="0"/>
        </w:numPr>
        <w:spacing w:after="100" w:afterAutospacing="1"/>
      </w:pPr>
      <w:r>
        <w:rPr>
          <w:rStyle w:val="pre"/>
        </w:rPr>
        <w:lastRenderedPageBreak/>
        <w:t>2.2.2.4 Whitelist blade images</w:t>
      </w:r>
    </w:p>
    <w:p w14:paraId="5E64E413" w14:textId="2DD04F6E" w:rsidR="007A51BD" w:rsidRDefault="00F10F0D" w:rsidP="007A51BD">
      <w:pPr>
        <w:spacing w:after="100" w:afterAutospacing="1" w:line="240" w:lineRule="auto"/>
        <w:ind w:left="720"/>
        <w:rPr>
          <w:rStyle w:val="pre"/>
          <w:rFonts w:ascii="Times New Roman" w:eastAsia="SimSun" w:hAnsi="Times New Roman" w:cs="Times New Roman"/>
          <w:szCs w:val="20"/>
        </w:rPr>
      </w:pPr>
      <w:r w:rsidRPr="00F10F0D">
        <w:rPr>
          <w:rStyle w:val="pre"/>
          <w:rFonts w:ascii="Times New Roman" w:eastAsia="SimSun" w:hAnsi="Times New Roman" w:cs="Times New Roman"/>
          <w:bCs/>
          <w:sz w:val="24"/>
          <w:szCs w:val="20"/>
          <w:lang w:eastAsia="ja-JP"/>
        </w:rPr>
        <w:t xml:space="preserve">In </w:t>
      </w:r>
      <w:r w:rsidR="007A51BD" w:rsidRPr="00F10F0D">
        <w:rPr>
          <w:rStyle w:val="pre"/>
          <w:rFonts w:ascii="Times New Roman" w:eastAsia="SimSun" w:hAnsi="Times New Roman" w:cs="Times New Roman"/>
          <w:szCs w:val="20"/>
        </w:rPr>
        <w:t>DI</w:t>
      </w:r>
      <w:r w:rsidR="007A51BD">
        <w:rPr>
          <w:rStyle w:val="pre"/>
          <w:rFonts w:ascii="Times New Roman" w:eastAsia="SimSun" w:hAnsi="Times New Roman" w:cs="Times New Roman"/>
          <w:szCs w:val="20"/>
        </w:rPr>
        <w:t xml:space="preserve">RBS Core </w:t>
      </w:r>
      <w:r>
        <w:rPr>
          <w:rStyle w:val="pre"/>
          <w:rFonts w:ascii="Times New Roman" w:eastAsia="SimSun" w:hAnsi="Times New Roman" w:cs="Times New Roman"/>
          <w:szCs w:val="20"/>
        </w:rPr>
        <w:t xml:space="preserve">v13.0.0, </w:t>
      </w:r>
      <w:r w:rsidR="007A51BD">
        <w:rPr>
          <w:rStyle w:val="pre"/>
          <w:rFonts w:ascii="Times New Roman" w:eastAsia="SimSun" w:hAnsi="Times New Roman" w:cs="Times New Roman"/>
          <w:szCs w:val="20"/>
        </w:rPr>
        <w:t xml:space="preserve">whitelisting </w:t>
      </w:r>
      <w:r>
        <w:rPr>
          <w:rStyle w:val="pre"/>
          <w:rFonts w:ascii="Times New Roman" w:eastAsia="SimSun" w:hAnsi="Times New Roman" w:cs="Times New Roman"/>
          <w:szCs w:val="20"/>
        </w:rPr>
        <w:t xml:space="preserve">capabilities </w:t>
      </w:r>
      <w:r w:rsidR="007A51BD">
        <w:rPr>
          <w:rStyle w:val="pre"/>
          <w:rFonts w:ascii="Times New Roman" w:eastAsia="SimSun" w:hAnsi="Times New Roman" w:cs="Times New Roman"/>
          <w:szCs w:val="20"/>
        </w:rPr>
        <w:t>are</w:t>
      </w:r>
      <w:r>
        <w:rPr>
          <w:rStyle w:val="pre"/>
          <w:rFonts w:ascii="Times New Roman" w:eastAsia="SimSun" w:hAnsi="Times New Roman" w:cs="Times New Roman"/>
          <w:szCs w:val="20"/>
        </w:rPr>
        <w:t xml:space="preserve"> added</w:t>
      </w:r>
      <w:r w:rsidR="007A51BD">
        <w:rPr>
          <w:rStyle w:val="pre"/>
          <w:rFonts w:ascii="Times New Roman" w:eastAsia="SimSun" w:hAnsi="Times New Roman" w:cs="Times New Roman"/>
          <w:szCs w:val="20"/>
        </w:rPr>
        <w:t xml:space="preserve">. For this feature to work, the whitelist blade images need to be configured. DIRBS Core provides two type of images i.e. </w:t>
      </w:r>
    </w:p>
    <w:p w14:paraId="5EB2C2F2" w14:textId="2D0A56F7" w:rsidR="007A51BD" w:rsidRPr="006D6996" w:rsidRDefault="007A51BD" w:rsidP="006D6996">
      <w:pPr>
        <w:pStyle w:val="U-Bullet"/>
        <w:numPr>
          <w:ilvl w:val="0"/>
          <w:numId w:val="2"/>
        </w:numPr>
        <w:rPr>
          <w:rFonts w:ascii="Courier New" w:hAnsi="Courier New" w:cs="Courier New"/>
          <w:sz w:val="19"/>
        </w:rPr>
      </w:pPr>
      <w:proofErr w:type="spellStart"/>
      <w:r w:rsidRPr="007A51BD">
        <w:rPr>
          <w:rStyle w:val="pre"/>
          <w:rFonts w:ascii="Courier New" w:hAnsi="Courier New" w:cs="Courier New"/>
          <w:sz w:val="19"/>
        </w:rPr>
        <w:t>dirbs</w:t>
      </w:r>
      <w:proofErr w:type="spellEnd"/>
      <w:r w:rsidRPr="007A51BD">
        <w:rPr>
          <w:rStyle w:val="pre"/>
          <w:rFonts w:ascii="Courier New" w:hAnsi="Courier New" w:cs="Courier New"/>
          <w:sz w:val="19"/>
        </w:rPr>
        <w:t>-</w:t>
      </w:r>
      <w:proofErr w:type="spellStart"/>
      <w:r w:rsidRPr="007A51BD">
        <w:rPr>
          <w:rStyle w:val="pre"/>
          <w:rFonts w:ascii="Courier New" w:hAnsi="Courier New" w:cs="Courier New"/>
          <w:sz w:val="19"/>
        </w:rPr>
        <w:t>wl</w:t>
      </w:r>
      <w:proofErr w:type="spellEnd"/>
      <w:r w:rsidRPr="007A51BD">
        <w:rPr>
          <w:rStyle w:val="pre"/>
          <w:rFonts w:ascii="Courier New" w:hAnsi="Courier New" w:cs="Courier New"/>
          <w:sz w:val="19"/>
        </w:rPr>
        <w:t>-processor</w:t>
      </w:r>
      <w:r w:rsidRPr="006D6996">
        <w:t>:</w:t>
      </w:r>
      <w:r w:rsidRPr="006D6996">
        <w:rPr>
          <w:rFonts w:ascii="Courier New" w:hAnsi="Courier New" w:cs="Courier New"/>
          <w:sz w:val="19"/>
        </w:rPr>
        <w:t xml:space="preserve"> </w:t>
      </w:r>
      <w:r w:rsidRPr="007A51BD">
        <w:rPr>
          <w:rStyle w:val="pre"/>
        </w:rPr>
        <w:t>Used for whitelist processing</w:t>
      </w:r>
    </w:p>
    <w:p w14:paraId="7A9A6C5F" w14:textId="050D1BF6" w:rsidR="00D8531E" w:rsidRDefault="007A51BD" w:rsidP="006D6996">
      <w:pPr>
        <w:pStyle w:val="U-Bullet"/>
        <w:numPr>
          <w:ilvl w:val="0"/>
          <w:numId w:val="2"/>
        </w:numPr>
      </w:pPr>
      <w:proofErr w:type="spellStart"/>
      <w:r w:rsidRPr="007A51BD">
        <w:rPr>
          <w:rStyle w:val="pre"/>
          <w:rFonts w:ascii="Courier New" w:hAnsi="Courier New" w:cs="Courier New"/>
          <w:sz w:val="19"/>
        </w:rPr>
        <w:t>dirbs</w:t>
      </w:r>
      <w:proofErr w:type="spellEnd"/>
      <w:r w:rsidRPr="007A51BD">
        <w:rPr>
          <w:rStyle w:val="pre"/>
          <w:rFonts w:ascii="Courier New" w:hAnsi="Courier New" w:cs="Courier New"/>
          <w:sz w:val="19"/>
        </w:rPr>
        <w:t>-</w:t>
      </w:r>
      <w:proofErr w:type="spellStart"/>
      <w:r w:rsidRPr="007A51BD">
        <w:rPr>
          <w:rStyle w:val="pre"/>
          <w:rFonts w:ascii="Courier New" w:hAnsi="Courier New" w:cs="Courier New"/>
          <w:sz w:val="19"/>
        </w:rPr>
        <w:t>wl</w:t>
      </w:r>
      <w:proofErr w:type="spellEnd"/>
      <w:r w:rsidRPr="007A51BD">
        <w:rPr>
          <w:rStyle w:val="pre"/>
          <w:rFonts w:ascii="Courier New" w:hAnsi="Courier New" w:cs="Courier New"/>
          <w:sz w:val="19"/>
        </w:rPr>
        <w:t>-distributor</w:t>
      </w:r>
      <w:r>
        <w:rPr>
          <w:rStyle w:val="pre"/>
          <w:rFonts w:ascii="Courier New" w:hAnsi="Courier New" w:cs="Courier New"/>
          <w:sz w:val="19"/>
        </w:rPr>
        <w:t xml:space="preserve">: </w:t>
      </w:r>
      <w:r>
        <w:rPr>
          <w:rStyle w:val="pre"/>
        </w:rPr>
        <w:t>U</w:t>
      </w:r>
      <w:r w:rsidRPr="007A51BD">
        <w:rPr>
          <w:rStyle w:val="pre"/>
        </w:rPr>
        <w:t>sed for the distribution of whitelist across multiple operators.</w:t>
      </w:r>
    </w:p>
    <w:p w14:paraId="3BD95751" w14:textId="77777777" w:rsidR="007A51BD" w:rsidRDefault="007A51BD">
      <w:pPr>
        <w:spacing w:after="0"/>
        <w:rPr>
          <w:rStyle w:val="pre"/>
          <w:rFonts w:ascii="Times New Roman" w:eastAsia="SimSun" w:hAnsi="Times New Roman" w:cs="Times New Roman"/>
          <w:szCs w:val="20"/>
        </w:rPr>
      </w:pPr>
      <w:r>
        <w:rPr>
          <w:rStyle w:val="pre"/>
          <w:rFonts w:ascii="Times New Roman" w:eastAsia="SimSun" w:hAnsi="Times New Roman" w:cs="Times New Roman"/>
          <w:szCs w:val="20"/>
        </w:rPr>
        <w:tab/>
      </w:r>
    </w:p>
    <w:p w14:paraId="57E176F3" w14:textId="70CE77DD" w:rsidR="00D8531E" w:rsidRDefault="007A51BD" w:rsidP="006D6996">
      <w:pPr>
        <w:spacing w:after="0"/>
        <w:ind w:firstLine="720"/>
      </w:pPr>
      <w:r>
        <w:rPr>
          <w:rStyle w:val="pre"/>
          <w:rFonts w:ascii="Times New Roman" w:eastAsia="SimSun" w:hAnsi="Times New Roman" w:cs="Times New Roman"/>
          <w:b/>
          <w:bCs/>
          <w:szCs w:val="20"/>
        </w:rPr>
        <w:t xml:space="preserve">Note: </w:t>
      </w:r>
      <w:r>
        <w:rPr>
          <w:rStyle w:val="pre"/>
          <w:rFonts w:ascii="Times New Roman" w:eastAsia="SimSun" w:hAnsi="Times New Roman" w:cs="Times New Roman"/>
        </w:rPr>
        <w:t xml:space="preserve">Before deploying Whitelist containers, Apache KAFKA needs to be deployed. An example </w:t>
      </w:r>
      <w:r>
        <w:rPr>
          <w:rStyle w:val="pre"/>
          <w:rFonts w:ascii="Times New Roman" w:eastAsia="SimSun" w:hAnsi="Times New Roman" w:cs="Times New Roman"/>
        </w:rPr>
        <w:tab/>
        <w:t xml:space="preserve">          installation guide is </w:t>
      </w:r>
      <w:hyperlink r:id="rId16" w:tgtFrame="_blank">
        <w:r>
          <w:rPr>
            <w:rStyle w:val="Hyperlink"/>
            <w:rFonts w:ascii="Times New Roman" w:eastAsia="SimSun" w:hAnsi="Times New Roman" w:cs="Times New Roman"/>
            <w:color w:val="0563C1"/>
            <w:u w:val="single"/>
          </w:rPr>
          <w:t>here</w:t>
        </w:r>
      </w:hyperlink>
    </w:p>
    <w:p w14:paraId="7F9D1DD8" w14:textId="77777777" w:rsidR="00D8531E" w:rsidRDefault="007A51BD">
      <w:pPr>
        <w:spacing w:after="0"/>
      </w:pPr>
      <w:r>
        <w:rPr>
          <w:rStyle w:val="pre"/>
          <w:rFonts w:ascii="Times New Roman" w:eastAsia="SimSun" w:hAnsi="Times New Roman" w:cs="Times New Roman"/>
          <w:szCs w:val="20"/>
        </w:rPr>
        <w:tab/>
      </w:r>
    </w:p>
    <w:p w14:paraId="498ED1F1" w14:textId="77777777" w:rsidR="00D8531E" w:rsidRDefault="007A51BD">
      <w:pPr>
        <w:spacing w:after="0"/>
      </w:pPr>
      <w:r>
        <w:rPr>
          <w:rStyle w:val="pre"/>
          <w:rFonts w:ascii="Times New Roman" w:eastAsia="SimSun" w:hAnsi="Times New Roman" w:cs="Times New Roman"/>
          <w:szCs w:val="20"/>
        </w:rPr>
        <w:tab/>
        <w:t>1. After docker images have been built, start the whitelist processing image by running:</w:t>
      </w:r>
    </w:p>
    <w:p w14:paraId="0718E8BD" w14:textId="77777777" w:rsidR="00D8531E" w:rsidRDefault="007A51BD">
      <w:pPr>
        <w:spacing w:after="0"/>
      </w:pPr>
      <w:r>
        <w:rPr>
          <w:rStyle w:val="pre"/>
          <w:rFonts w:ascii="Times New Roman" w:eastAsia="SimSun" w:hAnsi="Times New Roman" w:cs="Times New Roman"/>
          <w:szCs w:val="20"/>
        </w:rPr>
        <w:tab/>
        <w:t xml:space="preserve">    </w:t>
      </w:r>
      <w:r>
        <w:rPr>
          <w:rStyle w:val="pre"/>
          <w:rFonts w:ascii="Courier New" w:eastAsia="SimSun" w:hAnsi="Courier New" w:cs="Times New Roman"/>
          <w:sz w:val="19"/>
          <w:szCs w:val="19"/>
        </w:rPr>
        <w:t xml:space="preserve">docker run </w:t>
      </w:r>
      <w:r>
        <w:rPr>
          <w:rStyle w:val="pre"/>
          <w:rFonts w:ascii="Courier New" w:eastAsia="SimSun" w:hAnsi="Courier New" w:cs="Times New Roman"/>
          <w:b/>
          <w:bCs/>
          <w:sz w:val="19"/>
          <w:szCs w:val="19"/>
        </w:rPr>
        <w:t xml:space="preserve">-e DIRBS_KAFKA_HOST=&lt;KAFKA HOST NAME&gt; </w:t>
      </w:r>
    </w:p>
    <w:p w14:paraId="61A55A7F" w14:textId="77777777" w:rsidR="00D8531E" w:rsidRDefault="007A51BD">
      <w:pPr>
        <w:spacing w:after="0"/>
      </w:pPr>
      <w:r>
        <w:rPr>
          <w:rStyle w:val="pre"/>
          <w:rFonts w:ascii="Courier New" w:eastAsia="SimSun" w:hAnsi="Courier New" w:cs="Times New Roman"/>
          <w:b/>
          <w:bCs/>
          <w:sz w:val="19"/>
          <w:szCs w:val="19"/>
        </w:rPr>
        <w:tab/>
        <w:t xml:space="preserve">  -e DIRBS_KAFKA_PORT=&lt;KAFKA PORT&gt; -e DIRBS_KAFKA_TOPIC=&lt;KAFKA TOPIC&gt; </w:t>
      </w:r>
    </w:p>
    <w:p w14:paraId="1F8DB10D" w14:textId="77777777" w:rsidR="00D8531E" w:rsidRDefault="007A51BD">
      <w:pPr>
        <w:spacing w:after="0"/>
      </w:pPr>
      <w:r>
        <w:rPr>
          <w:rStyle w:val="pre"/>
          <w:rFonts w:ascii="Courier New" w:eastAsia="SimSun" w:hAnsi="Courier New" w:cs="Times New Roman"/>
          <w:sz w:val="19"/>
          <w:szCs w:val="19"/>
        </w:rPr>
        <w:tab/>
        <w:t xml:space="preserve">  </w:t>
      </w:r>
      <w:proofErr w:type="spellStart"/>
      <w:r>
        <w:rPr>
          <w:rStyle w:val="pre"/>
          <w:rFonts w:ascii="Courier New" w:eastAsia="SimSun" w:hAnsi="Courier New" w:cs="Times New Roman"/>
          <w:sz w:val="19"/>
          <w:szCs w:val="19"/>
        </w:rPr>
        <w:t>dirbs-wl-</w:t>
      </w:r>
      <w:proofErr w:type="gramStart"/>
      <w:r>
        <w:rPr>
          <w:rStyle w:val="pre"/>
          <w:rFonts w:ascii="Courier New" w:eastAsia="SimSun" w:hAnsi="Courier New" w:cs="Times New Roman"/>
          <w:sz w:val="19"/>
          <w:szCs w:val="19"/>
        </w:rPr>
        <w:t>processor:latest</w:t>
      </w:r>
      <w:proofErr w:type="spellEnd"/>
      <w:proofErr w:type="gramEnd"/>
    </w:p>
    <w:p w14:paraId="19CDFD51" w14:textId="77777777" w:rsidR="00D8531E" w:rsidRDefault="007A51BD">
      <w:pPr>
        <w:spacing w:after="0"/>
      </w:pPr>
      <w:r>
        <w:rPr>
          <w:rStyle w:val="pre"/>
          <w:rFonts w:ascii="Courier New" w:eastAsia="SimSun" w:hAnsi="Courier New" w:cs="Times New Roman"/>
          <w:sz w:val="19"/>
          <w:szCs w:val="19"/>
        </w:rPr>
        <w:tab/>
      </w:r>
    </w:p>
    <w:p w14:paraId="0E7BCBBE" w14:textId="77777777" w:rsidR="00D8531E" w:rsidRDefault="007A51BD">
      <w:pPr>
        <w:spacing w:after="0"/>
      </w:pPr>
      <w:r>
        <w:rPr>
          <w:rStyle w:val="pre"/>
          <w:rFonts w:ascii="Courier New" w:eastAsia="SimSun" w:hAnsi="Courier New" w:cs="Times New Roman"/>
          <w:sz w:val="19"/>
          <w:szCs w:val="19"/>
        </w:rPr>
        <w:tab/>
      </w:r>
      <w:r>
        <w:rPr>
          <w:rStyle w:val="pre"/>
          <w:rFonts w:ascii="Times New Roman" w:eastAsia="SimSun" w:hAnsi="Times New Roman" w:cs="Times New Roman"/>
        </w:rPr>
        <w:t>2. To start the whitelist distribution image, use:</w:t>
      </w:r>
    </w:p>
    <w:p w14:paraId="3E43FE28" w14:textId="77777777" w:rsidR="00D8531E" w:rsidRDefault="007A51BD">
      <w:pPr>
        <w:spacing w:after="0"/>
      </w:pPr>
      <w:r>
        <w:rPr>
          <w:rStyle w:val="pre"/>
          <w:rFonts w:ascii="Times New Roman" w:eastAsia="SimSun" w:hAnsi="Times New Roman" w:cs="Times New Roman"/>
        </w:rPr>
        <w:tab/>
        <w:t xml:space="preserve">    </w:t>
      </w:r>
      <w:r>
        <w:rPr>
          <w:rStyle w:val="pre"/>
          <w:rFonts w:ascii="Courier New" w:eastAsia="SimSun" w:hAnsi="Courier New" w:cs="Times New Roman"/>
          <w:sz w:val="19"/>
          <w:szCs w:val="19"/>
        </w:rPr>
        <w:t xml:space="preserve">docker run </w:t>
      </w:r>
      <w:r>
        <w:rPr>
          <w:rStyle w:val="pre"/>
          <w:rFonts w:ascii="Courier New" w:eastAsia="SimSun" w:hAnsi="Courier New" w:cs="Times New Roman"/>
          <w:b/>
          <w:bCs/>
          <w:sz w:val="19"/>
          <w:szCs w:val="19"/>
        </w:rPr>
        <w:t xml:space="preserve">-e DIRBS_KAFKA_HOST=&lt;KAFKA HOST NAME&gt; </w:t>
      </w:r>
    </w:p>
    <w:p w14:paraId="517A1EF8" w14:textId="77777777" w:rsidR="00D8531E" w:rsidRDefault="007A51BD">
      <w:pPr>
        <w:spacing w:after="0"/>
      </w:pPr>
      <w:r>
        <w:rPr>
          <w:rStyle w:val="pre"/>
          <w:rFonts w:ascii="Courier New" w:eastAsia="SimSun" w:hAnsi="Courier New" w:cs="Times New Roman"/>
          <w:b/>
          <w:bCs/>
          <w:sz w:val="19"/>
          <w:szCs w:val="19"/>
        </w:rPr>
        <w:tab/>
        <w:t xml:space="preserve">  -e DIRBS_KAFKA_PORT=&lt;KAFKA PORT&gt; -e DIRBS_KAFKA_TOPIC=&lt;KAFKA TOPIC&gt; </w:t>
      </w:r>
    </w:p>
    <w:p w14:paraId="5502F326" w14:textId="77777777" w:rsidR="00D8531E" w:rsidRDefault="007A51BD">
      <w:pPr>
        <w:spacing w:after="0"/>
      </w:pPr>
      <w:r>
        <w:rPr>
          <w:rStyle w:val="pre"/>
          <w:rFonts w:ascii="Courier New" w:eastAsia="SimSun" w:hAnsi="Courier New" w:cs="Times New Roman"/>
          <w:sz w:val="19"/>
          <w:szCs w:val="19"/>
        </w:rPr>
        <w:tab/>
        <w:t xml:space="preserve">  </w:t>
      </w:r>
      <w:proofErr w:type="spellStart"/>
      <w:r>
        <w:rPr>
          <w:rStyle w:val="pre"/>
          <w:rFonts w:ascii="Courier New" w:eastAsia="SimSun" w:hAnsi="Courier New" w:cs="Times New Roman"/>
          <w:sz w:val="19"/>
          <w:szCs w:val="19"/>
        </w:rPr>
        <w:t>dirbs-wl-</w:t>
      </w:r>
      <w:proofErr w:type="gramStart"/>
      <w:r>
        <w:rPr>
          <w:rStyle w:val="pre"/>
          <w:rFonts w:ascii="Courier New" w:eastAsia="SimSun" w:hAnsi="Courier New" w:cs="Times New Roman"/>
          <w:sz w:val="19"/>
          <w:szCs w:val="19"/>
        </w:rPr>
        <w:t>distributor:latest</w:t>
      </w:r>
      <w:proofErr w:type="spellEnd"/>
      <w:proofErr w:type="gramEnd"/>
    </w:p>
    <w:p w14:paraId="6D36D796" w14:textId="77777777" w:rsidR="00D8531E" w:rsidRDefault="007A51BD">
      <w:pPr>
        <w:spacing w:after="0"/>
      </w:pPr>
      <w:r>
        <w:rPr>
          <w:rStyle w:val="pre"/>
          <w:rFonts w:ascii="Courier New" w:eastAsia="SimSun" w:hAnsi="Courier New" w:cs="Times New Roman"/>
          <w:sz w:val="19"/>
          <w:szCs w:val="19"/>
        </w:rPr>
        <w:tab/>
      </w:r>
    </w:p>
    <w:p w14:paraId="6BF98D13" w14:textId="463DADB2" w:rsidR="00D8531E" w:rsidRDefault="007A51BD">
      <w:pPr>
        <w:spacing w:after="0"/>
      </w:pPr>
      <w:r>
        <w:rPr>
          <w:rStyle w:val="pre"/>
          <w:rFonts w:ascii="Times New Roman" w:eastAsia="SimSun" w:hAnsi="Times New Roman" w:cs="Times New Roman"/>
        </w:rPr>
        <w:tab/>
        <w:t xml:space="preserve">For a successful run of whitelist blade images, following actions need to be </w:t>
      </w:r>
      <w:r w:rsidR="00E96CEF">
        <w:rPr>
          <w:rStyle w:val="pre"/>
          <w:rFonts w:ascii="Times New Roman" w:eastAsia="SimSun" w:hAnsi="Times New Roman" w:cs="Times New Roman"/>
        </w:rPr>
        <w:t xml:space="preserve">performed </w:t>
      </w:r>
      <w:r>
        <w:rPr>
          <w:rStyle w:val="pre"/>
          <w:rFonts w:ascii="Times New Roman" w:eastAsia="SimSun" w:hAnsi="Times New Roman" w:cs="Times New Roman"/>
        </w:rPr>
        <w:t>as well:</w:t>
      </w:r>
    </w:p>
    <w:p w14:paraId="5FA60E35" w14:textId="473D5709" w:rsidR="00D8531E" w:rsidRDefault="007A51BD">
      <w:pPr>
        <w:numPr>
          <w:ilvl w:val="0"/>
          <w:numId w:val="9"/>
        </w:numPr>
        <w:spacing w:after="0"/>
      </w:pPr>
      <w:r>
        <w:rPr>
          <w:rStyle w:val="pre"/>
          <w:rFonts w:ascii="Times New Roman" w:eastAsia="SimSun" w:hAnsi="Times New Roman" w:cs="Times New Roman"/>
        </w:rPr>
        <w:t>In the config file under “</w:t>
      </w:r>
      <w:r>
        <w:rPr>
          <w:rStyle w:val="pre"/>
          <w:rFonts w:ascii="Times New Roman" w:eastAsia="SimSun" w:hAnsi="Times New Roman" w:cs="Times New Roman"/>
          <w:b/>
        </w:rPr>
        <w:t>operational”</w:t>
      </w:r>
      <w:r>
        <w:rPr>
          <w:rStyle w:val="pre"/>
          <w:rFonts w:ascii="Times New Roman" w:eastAsia="SimSun" w:hAnsi="Times New Roman" w:cs="Times New Roman"/>
        </w:rPr>
        <w:t xml:space="preserve"> config section</w:t>
      </w:r>
      <w:r w:rsidR="00E96CEF">
        <w:rPr>
          <w:rStyle w:val="pre"/>
          <w:rFonts w:ascii="Times New Roman" w:eastAsia="SimSun" w:hAnsi="Times New Roman" w:cs="Times New Roman"/>
        </w:rPr>
        <w:t>,</w:t>
      </w:r>
      <w:r>
        <w:rPr>
          <w:rStyle w:val="pre"/>
          <w:rFonts w:ascii="Times New Roman" w:eastAsia="SimSun" w:hAnsi="Times New Roman" w:cs="Times New Roman"/>
        </w:rPr>
        <w:t xml:space="preserve"> set </w:t>
      </w:r>
      <w:proofErr w:type="spellStart"/>
      <w:r>
        <w:rPr>
          <w:rStyle w:val="pre"/>
          <w:rFonts w:ascii="Times New Roman" w:eastAsia="SimSun" w:hAnsi="Times New Roman" w:cs="Times New Roman"/>
          <w:b/>
        </w:rPr>
        <w:t>activate_whitelist</w:t>
      </w:r>
      <w:proofErr w:type="spellEnd"/>
      <w:r>
        <w:rPr>
          <w:rStyle w:val="pre"/>
          <w:rFonts w:ascii="Times New Roman" w:eastAsia="SimSun" w:hAnsi="Times New Roman" w:cs="Times New Roman"/>
        </w:rPr>
        <w:t xml:space="preserve"> to </w:t>
      </w:r>
      <w:r>
        <w:rPr>
          <w:rStyle w:val="pre"/>
          <w:rFonts w:ascii="Times New Roman" w:eastAsia="SimSun" w:hAnsi="Times New Roman" w:cs="Times New Roman"/>
          <w:b/>
        </w:rPr>
        <w:t>true</w:t>
      </w:r>
    </w:p>
    <w:p w14:paraId="007BEE49" w14:textId="7BA07A34" w:rsidR="00D8531E" w:rsidRDefault="007A51BD">
      <w:pPr>
        <w:pStyle w:val="BodyText"/>
        <w:numPr>
          <w:ilvl w:val="0"/>
          <w:numId w:val="9"/>
        </w:numPr>
        <w:spacing w:after="0"/>
      </w:pPr>
      <w:r>
        <w:rPr>
          <w:rStyle w:val="pre"/>
          <w:rFonts w:ascii="Times New Roman" w:eastAsia="SimSun" w:hAnsi="Times New Roman" w:cs="Times New Roman"/>
        </w:rPr>
        <w:t>Perform all the steps involving database creation and migration as mentioned in the official installation guide after above step</w:t>
      </w:r>
      <w:r w:rsidR="00E96CEF">
        <w:rPr>
          <w:rStyle w:val="pre"/>
          <w:rFonts w:ascii="Times New Roman" w:eastAsia="SimSun" w:hAnsi="Times New Roman" w:cs="Times New Roman"/>
        </w:rPr>
        <w:t xml:space="preserve">. This </w:t>
      </w:r>
      <w:r>
        <w:rPr>
          <w:rStyle w:val="pre"/>
          <w:rFonts w:ascii="Times New Roman" w:eastAsia="SimSun" w:hAnsi="Times New Roman" w:cs="Times New Roman"/>
        </w:rPr>
        <w:t>will automatically create migrations required for whitelist images in the database.</w:t>
      </w:r>
    </w:p>
    <w:p w14:paraId="2D7110A1" w14:textId="18DA9328" w:rsidR="00D8531E" w:rsidRDefault="007A51BD">
      <w:pPr>
        <w:numPr>
          <w:ilvl w:val="0"/>
          <w:numId w:val="9"/>
        </w:numPr>
        <w:spacing w:after="0"/>
      </w:pPr>
      <w:r>
        <w:rPr>
          <w:rStyle w:val="pre"/>
          <w:rFonts w:ascii="Times New Roman" w:eastAsia="SimSun" w:hAnsi="Times New Roman" w:cs="Times New Roman"/>
        </w:rPr>
        <w:t xml:space="preserve">Perform the necessary changes in </w:t>
      </w:r>
      <w:r>
        <w:rPr>
          <w:rStyle w:val="pre"/>
          <w:rFonts w:ascii="Times New Roman" w:eastAsia="SimSun" w:hAnsi="Times New Roman" w:cs="Times New Roman"/>
          <w:b/>
          <w:bCs/>
        </w:rPr>
        <w:t>Broker</w:t>
      </w:r>
      <w:r>
        <w:rPr>
          <w:rStyle w:val="pre"/>
          <w:rFonts w:ascii="Times New Roman" w:eastAsia="SimSun" w:hAnsi="Times New Roman" w:cs="Times New Roman"/>
        </w:rPr>
        <w:t xml:space="preserve"> config section as </w:t>
      </w:r>
      <w:r w:rsidR="00E96CEF">
        <w:rPr>
          <w:rStyle w:val="pre"/>
          <w:rFonts w:ascii="Times New Roman" w:eastAsia="SimSun" w:hAnsi="Times New Roman" w:cs="Times New Roman"/>
        </w:rPr>
        <w:t>and when required</w:t>
      </w:r>
      <w:r>
        <w:rPr>
          <w:rStyle w:val="pre"/>
          <w:rFonts w:ascii="Times New Roman" w:eastAsia="SimSun" w:hAnsi="Times New Roman" w:cs="Times New Roman"/>
        </w:rPr>
        <w:t>.</w:t>
      </w:r>
    </w:p>
    <w:p w14:paraId="6597CD79" w14:textId="3A248CF9" w:rsidR="00D8531E" w:rsidRDefault="007A51BD">
      <w:pPr>
        <w:pStyle w:val="Heading2"/>
        <w:numPr>
          <w:ilvl w:val="1"/>
          <w:numId w:val="6"/>
        </w:numPr>
      </w:pPr>
      <w:bookmarkStart w:id="28" w:name="_Toc513466885"/>
      <w:bookmarkStart w:id="29" w:name="_Toc497291366"/>
      <w:bookmarkStart w:id="30" w:name="_Toc52530709"/>
      <w:r>
        <w:t>Advanced topics</w:t>
      </w:r>
      <w:bookmarkEnd w:id="28"/>
      <w:bookmarkEnd w:id="29"/>
      <w:bookmarkEnd w:id="30"/>
    </w:p>
    <w:p w14:paraId="0BB29043" w14:textId="423ECDE9" w:rsidR="00D8531E" w:rsidRDefault="007A51BD">
      <w:pPr>
        <w:pStyle w:val="Heading3"/>
        <w:numPr>
          <w:ilvl w:val="2"/>
          <w:numId w:val="6"/>
        </w:numPr>
      </w:pPr>
      <w:bookmarkStart w:id="31" w:name="_Toc513466886"/>
      <w:bookmarkStart w:id="32" w:name="_Toc497291367"/>
      <w:bookmarkStart w:id="33" w:name="_Toc493237471"/>
      <w:bookmarkStart w:id="34" w:name="_Toc492366577"/>
      <w:bookmarkStart w:id="35" w:name="_Toc52530710"/>
      <w:r>
        <w:t>API and Data Processing blades</w:t>
      </w:r>
      <w:bookmarkEnd w:id="31"/>
      <w:bookmarkEnd w:id="32"/>
      <w:bookmarkEnd w:id="33"/>
      <w:bookmarkEnd w:id="34"/>
      <w:bookmarkEnd w:id="35"/>
    </w:p>
    <w:p w14:paraId="5C550858" w14:textId="77777777" w:rsidR="00D8531E" w:rsidRDefault="007A51BD">
      <w:pPr>
        <w:pStyle w:val="Heading4"/>
        <w:numPr>
          <w:ilvl w:val="3"/>
          <w:numId w:val="6"/>
        </w:numPr>
      </w:pPr>
      <w:bookmarkStart w:id="36" w:name="_Toc497291368"/>
      <w:bookmarkStart w:id="37" w:name="_Ref492383297"/>
      <w:bookmarkStart w:id="38" w:name="_Toc492366578"/>
      <w:r>
        <w:t>Mounting a config file inside a container</w:t>
      </w:r>
      <w:bookmarkEnd w:id="36"/>
      <w:bookmarkEnd w:id="37"/>
      <w:bookmarkEnd w:id="38"/>
      <w:r>
        <w:t xml:space="preserve"> </w:t>
      </w:r>
    </w:p>
    <w:p w14:paraId="452E060A" w14:textId="77777777" w:rsidR="00D8531E" w:rsidRDefault="007A51BD">
      <w:pPr>
        <w:pStyle w:val="B-Body"/>
      </w:pPr>
      <w:r>
        <w:rPr>
          <w:lang w:eastAsia="ja-JP"/>
        </w:rPr>
        <w:t xml:space="preserve">To mount a config file from the host into the Data Processing and API blade containers so that DIRBS configuration can be modified after build time, use the following option to the </w:t>
      </w:r>
      <w:r>
        <w:rPr>
          <w:rFonts w:ascii="Courier New" w:eastAsia="Times New Roman" w:hAnsi="Courier New" w:cs="Courier New"/>
          <w:sz w:val="19"/>
        </w:rPr>
        <w:t>docker run</w:t>
      </w:r>
      <w:r>
        <w:rPr>
          <w:lang w:eastAsia="ja-JP"/>
        </w:rPr>
        <w:t xml:space="preserve"> command for those images:</w:t>
      </w:r>
    </w:p>
    <w:p w14:paraId="11AA80F5" w14:textId="77777777" w:rsidR="00D8531E" w:rsidRDefault="007A51BD">
      <w:pPr>
        <w:pStyle w:val="C-Code"/>
        <w:rPr>
          <w:lang w:eastAsia="ja-JP"/>
        </w:rPr>
      </w:pPr>
      <w:r>
        <w:rPr>
          <w:lang w:eastAsia="ja-JP"/>
        </w:rPr>
        <w:t>-v &lt;</w:t>
      </w:r>
      <w:proofErr w:type="spellStart"/>
      <w:r>
        <w:rPr>
          <w:lang w:eastAsia="ja-JP"/>
        </w:rPr>
        <w:t>abs_path_to_config_on_host.yml</w:t>
      </w:r>
      <w:proofErr w:type="spellEnd"/>
      <w:r>
        <w:rPr>
          <w:lang w:eastAsia="ja-JP"/>
        </w:rPr>
        <w:t>&gt;:/home/</w:t>
      </w:r>
      <w:proofErr w:type="spellStart"/>
      <w:r>
        <w:rPr>
          <w:lang w:eastAsia="ja-JP"/>
        </w:rPr>
        <w:t>dirbs</w:t>
      </w:r>
      <w:proofErr w:type="spellEnd"/>
      <w:proofErr w:type="gramStart"/>
      <w:r>
        <w:rPr>
          <w:lang w:eastAsia="ja-JP"/>
        </w:rPr>
        <w:t>/.</w:t>
      </w:r>
      <w:proofErr w:type="spellStart"/>
      <w:r>
        <w:rPr>
          <w:lang w:eastAsia="ja-JP"/>
        </w:rPr>
        <w:t>dirbs.yml</w:t>
      </w:r>
      <w:proofErr w:type="gramEnd"/>
      <w:r>
        <w:rPr>
          <w:lang w:eastAsia="ja-JP"/>
        </w:rPr>
        <w:t>:ro</w:t>
      </w:r>
      <w:proofErr w:type="spellEnd"/>
    </w:p>
    <w:p w14:paraId="5521E9E1" w14:textId="77777777" w:rsidR="00D8531E" w:rsidRDefault="007A51BD">
      <w:pPr>
        <w:pStyle w:val="B-Body"/>
      </w:pPr>
      <w:r>
        <w:rPr>
          <w:lang w:eastAsia="ja-JP"/>
        </w:rPr>
        <w:t xml:space="preserve">This option mounts the file located at </w:t>
      </w:r>
      <w:proofErr w:type="spellStart"/>
      <w:r>
        <w:rPr>
          <w:rFonts w:ascii="Courier New" w:eastAsia="Times New Roman" w:hAnsi="Courier New" w:cs="Courier New"/>
          <w:sz w:val="19"/>
        </w:rPr>
        <w:t>abs_path_to_config_on_host.yml</w:t>
      </w:r>
      <w:proofErr w:type="spellEnd"/>
      <w:r>
        <w:rPr>
          <w:lang w:eastAsia="ja-JP"/>
        </w:rPr>
        <w:t xml:space="preserve"> to </w:t>
      </w:r>
      <w:r>
        <w:rPr>
          <w:rFonts w:ascii="Courier New" w:eastAsia="Times New Roman" w:hAnsi="Courier New" w:cs="Courier New"/>
          <w:sz w:val="19"/>
        </w:rPr>
        <w:t>/home/</w:t>
      </w:r>
      <w:proofErr w:type="spellStart"/>
      <w:r>
        <w:rPr>
          <w:rFonts w:ascii="Courier New" w:eastAsia="Times New Roman" w:hAnsi="Courier New" w:cs="Courier New"/>
          <w:sz w:val="19"/>
        </w:rPr>
        <w:t>dirbs</w:t>
      </w:r>
      <w:proofErr w:type="spellEnd"/>
      <w:proofErr w:type="gramStart"/>
      <w:r>
        <w:rPr>
          <w:rFonts w:ascii="Courier New" w:eastAsia="Times New Roman" w:hAnsi="Courier New" w:cs="Courier New"/>
          <w:sz w:val="19"/>
        </w:rPr>
        <w:t>/.</w:t>
      </w:r>
      <w:proofErr w:type="spellStart"/>
      <w:r>
        <w:rPr>
          <w:rFonts w:ascii="Courier New" w:eastAsia="Times New Roman" w:hAnsi="Courier New" w:cs="Courier New"/>
          <w:sz w:val="19"/>
        </w:rPr>
        <w:t>dirbs.yml</w:t>
      </w:r>
      <w:proofErr w:type="spellEnd"/>
      <w:proofErr w:type="gramEnd"/>
      <w:r>
        <w:rPr>
          <w:lang w:eastAsia="ja-JP"/>
        </w:rPr>
        <w:t xml:space="preserve"> inside the container. This will be read-only inside the container. Changes made on the host will be reflected inside the container.</w:t>
      </w:r>
    </w:p>
    <w:p w14:paraId="11164365" w14:textId="77777777" w:rsidR="00D8531E" w:rsidRDefault="007A51BD">
      <w:pPr>
        <w:pStyle w:val="Heading4"/>
        <w:numPr>
          <w:ilvl w:val="3"/>
          <w:numId w:val="6"/>
        </w:numPr>
      </w:pPr>
      <w:bookmarkStart w:id="39" w:name="_Toc492366579"/>
      <w:bookmarkStart w:id="40" w:name="_Toc497291369"/>
      <w:r>
        <w:lastRenderedPageBreak/>
        <w:t xml:space="preserve">Mounting </w:t>
      </w:r>
      <w:proofErr w:type="gramStart"/>
      <w:r>
        <w:t xml:space="preserve">a </w:t>
      </w:r>
      <w:r>
        <w:rPr>
          <w:rStyle w:val="C-CodeChar"/>
          <w:rFonts w:eastAsia="SimSun"/>
          <w:sz w:val="24"/>
          <w:szCs w:val="24"/>
        </w:rPr>
        <w:t>.</w:t>
      </w:r>
      <w:proofErr w:type="spellStart"/>
      <w:r>
        <w:rPr>
          <w:rStyle w:val="C-CodeChar"/>
          <w:rFonts w:eastAsia="SimSun"/>
          <w:sz w:val="24"/>
          <w:szCs w:val="24"/>
        </w:rPr>
        <w:t>pgpass</w:t>
      </w:r>
      <w:proofErr w:type="spellEnd"/>
      <w:proofErr w:type="gramEnd"/>
      <w:r>
        <w:t xml:space="preserve"> file inside a container</w:t>
      </w:r>
      <w:bookmarkEnd w:id="39"/>
      <w:bookmarkEnd w:id="40"/>
    </w:p>
    <w:p w14:paraId="1E242753" w14:textId="77777777" w:rsidR="00D8531E" w:rsidRDefault="007A51BD">
      <w:pPr>
        <w:pStyle w:val="B-Body"/>
      </w:pPr>
      <w:r>
        <w:rPr>
          <w:lang w:eastAsia="ja-JP"/>
        </w:rPr>
        <w:t xml:space="preserve">While database credentials can be edited directly inside the </w:t>
      </w:r>
      <w:r>
        <w:rPr>
          <w:rStyle w:val="C-CodeChar"/>
          <w:rFonts w:eastAsia="SimSun"/>
        </w:rPr>
        <w:t>/home/</w:t>
      </w:r>
      <w:proofErr w:type="spellStart"/>
      <w:r>
        <w:rPr>
          <w:rStyle w:val="C-CodeChar"/>
          <w:rFonts w:eastAsia="SimSun"/>
        </w:rPr>
        <w:t>dirbs</w:t>
      </w:r>
      <w:proofErr w:type="spellEnd"/>
      <w:proofErr w:type="gramStart"/>
      <w:r>
        <w:rPr>
          <w:rStyle w:val="C-CodeChar"/>
          <w:rFonts w:eastAsia="SimSun"/>
        </w:rPr>
        <w:t>/.</w:t>
      </w:r>
      <w:proofErr w:type="spellStart"/>
      <w:r>
        <w:rPr>
          <w:rStyle w:val="C-CodeChar"/>
          <w:rFonts w:eastAsia="SimSun"/>
        </w:rPr>
        <w:t>dirbs.yml</w:t>
      </w:r>
      <w:proofErr w:type="spellEnd"/>
      <w:proofErr w:type="gramEnd"/>
      <w:r>
        <w:rPr>
          <w:lang w:eastAsia="ja-JP"/>
        </w:rPr>
        <w:t xml:space="preserve"> file, a </w:t>
      </w:r>
      <w:r>
        <w:rPr>
          <w:rStyle w:val="C-CodeChar"/>
          <w:rFonts w:eastAsia="SimSun"/>
        </w:rPr>
        <w:t>.</w:t>
      </w:r>
      <w:proofErr w:type="spellStart"/>
      <w:r>
        <w:rPr>
          <w:rStyle w:val="C-CodeChar"/>
          <w:rFonts w:eastAsia="SimSun"/>
        </w:rPr>
        <w:t>pgpass</w:t>
      </w:r>
      <w:proofErr w:type="spellEnd"/>
      <w:r>
        <w:rPr>
          <w:lang w:eastAsia="ja-JP"/>
        </w:rPr>
        <w:t xml:space="preserve"> file (standard PostgreSQL connection string file) can be mounted inside the container as well. </w:t>
      </w:r>
    </w:p>
    <w:p w14:paraId="6C056661" w14:textId="77777777" w:rsidR="00D8531E" w:rsidRDefault="007A51BD">
      <w:pPr>
        <w:pStyle w:val="B-Body"/>
        <w:keepNext/>
        <w:keepLines/>
        <w:rPr>
          <w:lang w:eastAsia="ja-JP"/>
        </w:rPr>
      </w:pPr>
      <w:r>
        <w:rPr>
          <w:lang w:eastAsia="ja-JP"/>
        </w:rPr>
        <w:t>Advantages are:</w:t>
      </w:r>
    </w:p>
    <w:p w14:paraId="26357F2A" w14:textId="77777777" w:rsidR="00D8531E" w:rsidRDefault="007A51BD">
      <w:pPr>
        <w:pStyle w:val="U-Bullet"/>
        <w:numPr>
          <w:ilvl w:val="0"/>
          <w:numId w:val="2"/>
        </w:numPr>
        <w:rPr>
          <w:lang w:eastAsia="ja-JP"/>
        </w:rPr>
      </w:pPr>
      <w:r>
        <w:rPr>
          <w:lang w:eastAsia="ja-JP"/>
        </w:rPr>
        <w:t>The person responsible for editing the config YML does not automatically get access to DB credentials.</w:t>
      </w:r>
    </w:p>
    <w:p w14:paraId="6D5C45B2" w14:textId="144C1A22" w:rsidR="00D8531E" w:rsidRDefault="007A51BD">
      <w:pPr>
        <w:pStyle w:val="U-Bullet"/>
        <w:numPr>
          <w:ilvl w:val="0"/>
          <w:numId w:val="2"/>
        </w:numPr>
      </w:pPr>
      <w:proofErr w:type="gramStart"/>
      <w:r>
        <w:rPr>
          <w:rStyle w:val="C-CodeChar"/>
          <w:rFonts w:eastAsia="SimSun"/>
        </w:rPr>
        <w:t>.</w:t>
      </w:r>
      <w:proofErr w:type="spellStart"/>
      <w:r>
        <w:rPr>
          <w:rStyle w:val="C-CodeChar"/>
          <w:rFonts w:eastAsia="SimSun"/>
        </w:rPr>
        <w:t>pgpass</w:t>
      </w:r>
      <w:proofErr w:type="spellEnd"/>
      <w:proofErr w:type="gramEnd"/>
      <w:r>
        <w:rPr>
          <w:lang w:eastAsia="ja-JP"/>
        </w:rPr>
        <w:t xml:space="preserve"> file can configure a password for multiple users, not just one.</w:t>
      </w:r>
    </w:p>
    <w:p w14:paraId="07EABCE5" w14:textId="77777777" w:rsidR="00D8531E" w:rsidRDefault="007A51BD">
      <w:pPr>
        <w:pStyle w:val="B-Body"/>
      </w:pPr>
      <w:r>
        <w:rPr>
          <w:lang w:eastAsia="ja-JP"/>
        </w:rPr>
        <w:t xml:space="preserve">Use the following option to the </w:t>
      </w:r>
      <w:r>
        <w:rPr>
          <w:rFonts w:ascii="Courier New" w:eastAsia="Times New Roman" w:hAnsi="Courier New" w:cs="Courier New"/>
          <w:sz w:val="19"/>
        </w:rPr>
        <w:t>docker run</w:t>
      </w:r>
      <w:r>
        <w:rPr>
          <w:lang w:eastAsia="ja-JP"/>
        </w:rPr>
        <w:t xml:space="preserve"> command for the Data Processing and API blade containers:</w:t>
      </w:r>
    </w:p>
    <w:p w14:paraId="535D6127" w14:textId="77777777" w:rsidR="00D8531E" w:rsidRDefault="007A51BD">
      <w:pPr>
        <w:pStyle w:val="C-Code"/>
        <w:rPr>
          <w:lang w:eastAsia="ja-JP"/>
        </w:rPr>
      </w:pPr>
      <w:r>
        <w:rPr>
          <w:lang w:eastAsia="ja-JP"/>
        </w:rPr>
        <w:t>-v &lt;</w:t>
      </w:r>
      <w:proofErr w:type="spellStart"/>
      <w:r>
        <w:rPr>
          <w:lang w:eastAsia="ja-JP"/>
        </w:rPr>
        <w:t>abs_pgpass_file_on_host</w:t>
      </w:r>
      <w:proofErr w:type="spellEnd"/>
      <w:r>
        <w:rPr>
          <w:lang w:eastAsia="ja-JP"/>
        </w:rPr>
        <w:t>&gt;:/home/</w:t>
      </w:r>
      <w:proofErr w:type="spellStart"/>
      <w:r>
        <w:rPr>
          <w:lang w:eastAsia="ja-JP"/>
        </w:rPr>
        <w:t>dirbs</w:t>
      </w:r>
      <w:proofErr w:type="spellEnd"/>
      <w:proofErr w:type="gramStart"/>
      <w:r>
        <w:rPr>
          <w:lang w:eastAsia="ja-JP"/>
        </w:rPr>
        <w:t>/.</w:t>
      </w:r>
      <w:proofErr w:type="spellStart"/>
      <w:r>
        <w:rPr>
          <w:lang w:eastAsia="ja-JP"/>
        </w:rPr>
        <w:t>pgpass</w:t>
      </w:r>
      <w:proofErr w:type="gramEnd"/>
      <w:r>
        <w:rPr>
          <w:lang w:eastAsia="ja-JP"/>
        </w:rPr>
        <w:t>:ro</w:t>
      </w:r>
      <w:proofErr w:type="spellEnd"/>
    </w:p>
    <w:p w14:paraId="4064E557" w14:textId="77777777" w:rsidR="00D8531E" w:rsidRDefault="007A51BD">
      <w:pPr>
        <w:pStyle w:val="B-Body"/>
      </w:pPr>
      <w:r>
        <w:rPr>
          <w:lang w:eastAsia="ja-JP"/>
        </w:rPr>
        <w:t xml:space="preserve">This option mounts the file located at </w:t>
      </w:r>
      <w:proofErr w:type="spellStart"/>
      <w:r>
        <w:rPr>
          <w:rFonts w:ascii="Courier New" w:eastAsia="Times New Roman" w:hAnsi="Courier New" w:cs="Courier New"/>
          <w:sz w:val="19"/>
        </w:rPr>
        <w:t>abs_pgpass_file_on_host.yml</w:t>
      </w:r>
      <w:proofErr w:type="spellEnd"/>
      <w:r>
        <w:rPr>
          <w:lang w:eastAsia="ja-JP"/>
        </w:rPr>
        <w:t xml:space="preserve"> to </w:t>
      </w:r>
      <w:r>
        <w:rPr>
          <w:rFonts w:ascii="Courier New" w:eastAsia="Times New Roman" w:hAnsi="Courier New" w:cs="Courier New"/>
          <w:sz w:val="19"/>
        </w:rPr>
        <w:t>/home/</w:t>
      </w:r>
      <w:proofErr w:type="spellStart"/>
      <w:r>
        <w:rPr>
          <w:rFonts w:ascii="Courier New" w:eastAsia="Times New Roman" w:hAnsi="Courier New" w:cs="Courier New"/>
          <w:sz w:val="19"/>
        </w:rPr>
        <w:t>dirbs</w:t>
      </w:r>
      <w:proofErr w:type="spellEnd"/>
      <w:proofErr w:type="gramStart"/>
      <w:r>
        <w:rPr>
          <w:rFonts w:ascii="Courier New" w:eastAsia="Times New Roman" w:hAnsi="Courier New" w:cs="Courier New"/>
          <w:sz w:val="19"/>
        </w:rPr>
        <w:t>/.</w:t>
      </w:r>
      <w:proofErr w:type="spellStart"/>
      <w:r>
        <w:rPr>
          <w:rFonts w:ascii="Courier New" w:eastAsia="Times New Roman" w:hAnsi="Courier New" w:cs="Courier New"/>
          <w:sz w:val="19"/>
        </w:rPr>
        <w:t>pgpass</w:t>
      </w:r>
      <w:proofErr w:type="spellEnd"/>
      <w:proofErr w:type="gramEnd"/>
      <w:r>
        <w:rPr>
          <w:lang w:eastAsia="ja-JP"/>
        </w:rPr>
        <w:t xml:space="preserve"> inside the container. This will be read-only inside the container.</w:t>
      </w:r>
    </w:p>
    <w:p w14:paraId="79BF2214" w14:textId="46935175" w:rsidR="00D8531E" w:rsidRDefault="00E96CEF">
      <w:pPr>
        <w:pStyle w:val="-Note"/>
        <w:numPr>
          <w:ilvl w:val="0"/>
          <w:numId w:val="4"/>
        </w:numPr>
      </w:pPr>
      <w:r>
        <w:rPr>
          <w:lang w:eastAsia="ja-JP"/>
        </w:rPr>
        <w:t xml:space="preserve"> </w:t>
      </w:r>
      <w:proofErr w:type="gramStart"/>
      <w:r w:rsidR="007A51BD">
        <w:rPr>
          <w:rFonts w:ascii="Courier New" w:eastAsia="Times New Roman" w:hAnsi="Courier New" w:cs="Courier New"/>
          <w:sz w:val="19"/>
        </w:rPr>
        <w:t>.</w:t>
      </w:r>
      <w:proofErr w:type="spellStart"/>
      <w:r w:rsidR="007A51BD">
        <w:rPr>
          <w:rFonts w:ascii="Courier New" w:eastAsia="Times New Roman" w:hAnsi="Courier New" w:cs="Courier New"/>
          <w:sz w:val="19"/>
        </w:rPr>
        <w:t>pgpass</w:t>
      </w:r>
      <w:proofErr w:type="spellEnd"/>
      <w:proofErr w:type="gramEnd"/>
      <w:r w:rsidR="007A51BD">
        <w:rPr>
          <w:lang w:eastAsia="ja-JP"/>
        </w:rPr>
        <w:t xml:space="preserve"> file will be ignored if UNIX file permissions are not stricter than 0700.</w:t>
      </w:r>
    </w:p>
    <w:p w14:paraId="348B538D" w14:textId="77777777" w:rsidR="00D8531E" w:rsidRDefault="007A51BD">
      <w:pPr>
        <w:pStyle w:val="Heading4"/>
        <w:numPr>
          <w:ilvl w:val="3"/>
          <w:numId w:val="6"/>
        </w:numPr>
      </w:pPr>
      <w:bookmarkStart w:id="41" w:name="_Toc497291370"/>
      <w:bookmarkStart w:id="42" w:name="_Toc492366580"/>
      <w:r>
        <w:t xml:space="preserve">Passing in environment variables for </w:t>
      </w:r>
      <w:proofErr w:type="spellStart"/>
      <w:r>
        <w:t>StatsD</w:t>
      </w:r>
      <w:proofErr w:type="spellEnd"/>
      <w:r>
        <w:t xml:space="preserve"> and PostgreSQL connection</w:t>
      </w:r>
      <w:bookmarkEnd w:id="41"/>
      <w:bookmarkEnd w:id="42"/>
    </w:p>
    <w:p w14:paraId="60110C7B" w14:textId="77777777" w:rsidR="00D8531E" w:rsidRDefault="007A51BD">
      <w:pPr>
        <w:pStyle w:val="B-Body"/>
        <w:rPr>
          <w:lang w:eastAsia="ja-JP"/>
        </w:rPr>
      </w:pPr>
      <w:r>
        <w:rPr>
          <w:lang w:eastAsia="ja-JP"/>
        </w:rPr>
        <w:t>If set, the following environment variables override configuration file settings. If there is a command-line argument specified, this continues to override environment variables:</w:t>
      </w:r>
    </w:p>
    <w:p w14:paraId="0918B6BC" w14:textId="77777777" w:rsidR="00D8531E" w:rsidRDefault="007A51BD">
      <w:pPr>
        <w:pStyle w:val="U-Bullet"/>
        <w:numPr>
          <w:ilvl w:val="0"/>
          <w:numId w:val="2"/>
        </w:numPr>
      </w:pPr>
      <w:r>
        <w:rPr>
          <w:rFonts w:ascii="Courier New" w:eastAsia="Times New Roman" w:hAnsi="Courier New" w:cs="Courier New"/>
          <w:sz w:val="19"/>
        </w:rPr>
        <w:t>DIRBS_DB_HOST</w:t>
      </w:r>
      <w:r>
        <w:rPr>
          <w:lang w:eastAsia="ja-JP"/>
        </w:rPr>
        <w:t>: Host that PostgreSQL database runs on (default: localhost)</w:t>
      </w:r>
    </w:p>
    <w:p w14:paraId="1426FAEE" w14:textId="77777777" w:rsidR="00D8531E" w:rsidRDefault="007A51BD">
      <w:pPr>
        <w:pStyle w:val="U-Bullet"/>
        <w:numPr>
          <w:ilvl w:val="0"/>
          <w:numId w:val="2"/>
        </w:numPr>
      </w:pPr>
      <w:r>
        <w:rPr>
          <w:rFonts w:ascii="Courier New" w:eastAsia="Times New Roman" w:hAnsi="Courier New" w:cs="Courier New"/>
          <w:sz w:val="19"/>
        </w:rPr>
        <w:t>DIRBS_DB_PORT</w:t>
      </w:r>
      <w:r>
        <w:rPr>
          <w:lang w:eastAsia="ja-JP"/>
        </w:rPr>
        <w:t>: Port that PostgreSQL database runs on (default: 5432)</w:t>
      </w:r>
    </w:p>
    <w:p w14:paraId="36752B84" w14:textId="77777777" w:rsidR="00D8531E" w:rsidRDefault="007A51BD">
      <w:pPr>
        <w:pStyle w:val="U-Bullet"/>
        <w:numPr>
          <w:ilvl w:val="0"/>
          <w:numId w:val="2"/>
        </w:numPr>
      </w:pPr>
      <w:r>
        <w:rPr>
          <w:rFonts w:ascii="Courier New" w:eastAsia="Times New Roman" w:hAnsi="Courier New" w:cs="Courier New"/>
          <w:sz w:val="19"/>
        </w:rPr>
        <w:t>DIRBS_DB_DATABASE</w:t>
      </w:r>
      <w:r>
        <w:rPr>
          <w:lang w:eastAsia="ja-JP"/>
        </w:rPr>
        <w:t>: PostgreSQL database name to connect to</w:t>
      </w:r>
    </w:p>
    <w:p w14:paraId="4813437D" w14:textId="77777777" w:rsidR="00D8531E" w:rsidRDefault="007A51BD">
      <w:pPr>
        <w:pStyle w:val="U-Bullet"/>
        <w:numPr>
          <w:ilvl w:val="0"/>
          <w:numId w:val="2"/>
        </w:numPr>
      </w:pPr>
      <w:r>
        <w:rPr>
          <w:rFonts w:ascii="Courier New" w:eastAsia="Times New Roman" w:hAnsi="Courier New" w:cs="Courier New"/>
          <w:sz w:val="19"/>
        </w:rPr>
        <w:t>DIRBS_DB_USER</w:t>
      </w:r>
      <w:r>
        <w:rPr>
          <w:lang w:eastAsia="ja-JP"/>
        </w:rPr>
        <w:t>: PostgreSQL user to connect as</w:t>
      </w:r>
    </w:p>
    <w:p w14:paraId="2610F8C4" w14:textId="77777777" w:rsidR="00D8531E" w:rsidRDefault="007A51BD">
      <w:pPr>
        <w:pStyle w:val="U-Bullet"/>
        <w:numPr>
          <w:ilvl w:val="0"/>
          <w:numId w:val="2"/>
        </w:numPr>
      </w:pPr>
      <w:r>
        <w:rPr>
          <w:rFonts w:eastAsia="Times New Roman"/>
        </w:rPr>
        <w:t>DIRBS_DB_PASSWORD</w:t>
      </w:r>
      <w:r>
        <w:rPr>
          <w:lang w:eastAsia="ja-JP"/>
        </w:rPr>
        <w:t xml:space="preserve">: PostgreSQL password for </w:t>
      </w:r>
      <w:r>
        <w:rPr>
          <w:rStyle w:val="C-CodeChar"/>
          <w:rFonts w:eastAsia="SimSun"/>
        </w:rPr>
        <w:t>DIRBS_DB_USER</w:t>
      </w:r>
    </w:p>
    <w:p w14:paraId="74242F52" w14:textId="77777777" w:rsidR="00D8531E" w:rsidRDefault="007A51BD">
      <w:pPr>
        <w:pStyle w:val="U-Bullet"/>
        <w:numPr>
          <w:ilvl w:val="0"/>
          <w:numId w:val="2"/>
        </w:numPr>
      </w:pPr>
      <w:r>
        <w:rPr>
          <w:rFonts w:ascii="Courier New" w:eastAsia="Times New Roman" w:hAnsi="Courier New" w:cs="Courier New"/>
          <w:sz w:val="19"/>
        </w:rPr>
        <w:t>DIRBS_STATSD_HOST</w:t>
      </w:r>
      <w:r>
        <w:rPr>
          <w:lang w:eastAsia="ja-JP"/>
        </w:rPr>
        <w:t xml:space="preserve">: Host that </w:t>
      </w:r>
      <w:proofErr w:type="spellStart"/>
      <w:r>
        <w:rPr>
          <w:lang w:eastAsia="ja-JP"/>
        </w:rPr>
        <w:t>StatsD</w:t>
      </w:r>
      <w:proofErr w:type="spellEnd"/>
      <w:r>
        <w:rPr>
          <w:lang w:eastAsia="ja-JP"/>
        </w:rPr>
        <w:t xml:space="preserve"> run on (default: localhost)</w:t>
      </w:r>
    </w:p>
    <w:p w14:paraId="2B385EDE" w14:textId="77777777" w:rsidR="00D8531E" w:rsidRDefault="007A51BD">
      <w:pPr>
        <w:pStyle w:val="U-Bullet"/>
        <w:numPr>
          <w:ilvl w:val="0"/>
          <w:numId w:val="2"/>
        </w:numPr>
      </w:pPr>
      <w:r>
        <w:rPr>
          <w:rFonts w:ascii="Courier New" w:eastAsia="Times New Roman" w:hAnsi="Courier New" w:cs="Courier New"/>
          <w:sz w:val="19"/>
        </w:rPr>
        <w:t>DIRBS_STATSD_PORT</w:t>
      </w:r>
      <w:r>
        <w:rPr>
          <w:lang w:eastAsia="ja-JP"/>
        </w:rPr>
        <w:t xml:space="preserve">: Port that </w:t>
      </w:r>
      <w:proofErr w:type="spellStart"/>
      <w:r>
        <w:rPr>
          <w:lang w:eastAsia="ja-JP"/>
        </w:rPr>
        <w:t>StatsD</w:t>
      </w:r>
      <w:proofErr w:type="spellEnd"/>
      <w:r>
        <w:rPr>
          <w:lang w:eastAsia="ja-JP"/>
        </w:rPr>
        <w:t xml:space="preserve"> listens on (default: 8125)</w:t>
      </w:r>
    </w:p>
    <w:p w14:paraId="2C9C2AB7" w14:textId="77777777" w:rsidR="00D8531E" w:rsidRDefault="007A51BD">
      <w:pPr>
        <w:pStyle w:val="U-Bullet"/>
        <w:numPr>
          <w:ilvl w:val="0"/>
          <w:numId w:val="2"/>
        </w:numPr>
      </w:pPr>
      <w:r>
        <w:rPr>
          <w:rFonts w:ascii="Courier New" w:eastAsia="Times New Roman" w:hAnsi="Courier New" w:cs="Courier New"/>
          <w:sz w:val="19"/>
        </w:rPr>
        <w:t>DIRBS_ENV</w:t>
      </w:r>
      <w:r>
        <w:rPr>
          <w:lang w:eastAsia="ja-JP"/>
        </w:rPr>
        <w:t xml:space="preserve">: Unique environment string used by </w:t>
      </w:r>
      <w:proofErr w:type="spellStart"/>
      <w:r>
        <w:rPr>
          <w:lang w:eastAsia="ja-JP"/>
        </w:rPr>
        <w:t>StatsD</w:t>
      </w:r>
      <w:proofErr w:type="spellEnd"/>
      <w:r>
        <w:rPr>
          <w:lang w:eastAsia="ja-JP"/>
        </w:rPr>
        <w:t xml:space="preserve"> to distinguish between different hosts or environments when sending metrics</w:t>
      </w:r>
    </w:p>
    <w:p w14:paraId="7E1F6D91" w14:textId="77777777" w:rsidR="00D8531E" w:rsidRDefault="007A51BD">
      <w:pPr>
        <w:pStyle w:val="B-Body"/>
        <w:rPr>
          <w:lang w:eastAsia="ja-JP"/>
        </w:rPr>
      </w:pPr>
      <w:r>
        <w:rPr>
          <w:lang w:eastAsia="ja-JP"/>
        </w:rPr>
        <w:t>The values of these environment variables can be passed through to Docker containers in two ways:</w:t>
      </w:r>
    </w:p>
    <w:p w14:paraId="16BB51A2" w14:textId="77777777" w:rsidR="00D8531E" w:rsidRDefault="007A51BD">
      <w:pPr>
        <w:pStyle w:val="U-Bullet"/>
        <w:numPr>
          <w:ilvl w:val="0"/>
          <w:numId w:val="2"/>
        </w:numPr>
      </w:pPr>
      <w:r>
        <w:rPr>
          <w:lang w:eastAsia="ja-JP"/>
        </w:rPr>
        <w:t xml:space="preserve">Populate a file with a list of the above </w:t>
      </w:r>
      <w:r>
        <w:rPr>
          <w:rStyle w:val="C-CodeChar"/>
          <w:rFonts w:eastAsia="SimSun"/>
        </w:rPr>
        <w:t>KEY=VALUE</w:t>
      </w:r>
      <w:r>
        <w:rPr>
          <w:lang w:eastAsia="ja-JP"/>
        </w:rPr>
        <w:t xml:space="preserve"> lines</w:t>
      </w:r>
    </w:p>
    <w:p w14:paraId="2B37745E" w14:textId="77777777" w:rsidR="00D8531E" w:rsidRDefault="007A51BD">
      <w:pPr>
        <w:pStyle w:val="U2-Bullet2"/>
        <w:numPr>
          <w:ilvl w:val="1"/>
          <w:numId w:val="2"/>
        </w:numPr>
      </w:pPr>
      <w:r>
        <w:rPr>
          <w:lang w:eastAsia="ja-JP"/>
        </w:rPr>
        <w:t xml:space="preserve">This file can then be passed to the </w:t>
      </w:r>
      <w:r>
        <w:rPr>
          <w:rFonts w:ascii="Courier New" w:eastAsia="Times New Roman" w:hAnsi="Courier New" w:cs="Courier New"/>
          <w:sz w:val="19"/>
        </w:rPr>
        <w:t>docker run</w:t>
      </w:r>
      <w:r>
        <w:rPr>
          <w:lang w:eastAsia="ja-JP"/>
        </w:rPr>
        <w:t xml:space="preserve"> command via the </w:t>
      </w:r>
      <w:r>
        <w:rPr>
          <w:rFonts w:ascii="Courier New" w:eastAsia="Times New Roman" w:hAnsi="Courier New" w:cs="Courier New"/>
          <w:sz w:val="19"/>
        </w:rPr>
        <w:t>--env-file</w:t>
      </w:r>
      <w:r>
        <w:rPr>
          <w:lang w:eastAsia="ja-JP"/>
        </w:rPr>
        <w:t xml:space="preserve"> command-line option</w:t>
      </w:r>
    </w:p>
    <w:p w14:paraId="0977FCB0" w14:textId="77777777" w:rsidR="00D8531E" w:rsidRDefault="007A51BD">
      <w:pPr>
        <w:pStyle w:val="U-Bullet"/>
        <w:numPr>
          <w:ilvl w:val="0"/>
          <w:numId w:val="2"/>
        </w:numPr>
      </w:pPr>
      <w:r>
        <w:rPr>
          <w:lang w:eastAsia="ja-JP"/>
        </w:rPr>
        <w:t xml:space="preserve">Specify each key-value pair on the </w:t>
      </w:r>
      <w:r>
        <w:rPr>
          <w:rFonts w:ascii="Courier New" w:eastAsia="Times New Roman" w:hAnsi="Courier New" w:cs="Courier New"/>
          <w:sz w:val="19"/>
        </w:rPr>
        <w:t>docker run</w:t>
      </w:r>
      <w:r>
        <w:rPr>
          <w:lang w:eastAsia="ja-JP"/>
        </w:rPr>
        <w:t xml:space="preserve"> command-line using the </w:t>
      </w:r>
      <w:r>
        <w:rPr>
          <w:rFonts w:ascii="Courier New" w:eastAsia="Times New Roman" w:hAnsi="Courier New" w:cs="Courier New"/>
          <w:sz w:val="19"/>
        </w:rPr>
        <w:t>-e</w:t>
      </w:r>
      <w:r>
        <w:rPr>
          <w:lang w:eastAsia="ja-JP"/>
        </w:rPr>
        <w:t xml:space="preserve"> command-line option</w:t>
      </w:r>
    </w:p>
    <w:p w14:paraId="5B25AACD" w14:textId="77777777" w:rsidR="00D8531E" w:rsidRDefault="007A51BD">
      <w:pPr>
        <w:pStyle w:val="Heading4"/>
        <w:numPr>
          <w:ilvl w:val="3"/>
          <w:numId w:val="6"/>
        </w:numPr>
      </w:pPr>
      <w:bookmarkStart w:id="43" w:name="_Toc497291371"/>
      <w:bookmarkStart w:id="44" w:name="_Toc492366581"/>
      <w:r>
        <w:lastRenderedPageBreak/>
        <w:t>Mounting a persistent log directory</w:t>
      </w:r>
      <w:bookmarkEnd w:id="43"/>
      <w:bookmarkEnd w:id="44"/>
    </w:p>
    <w:p w14:paraId="4F166386" w14:textId="77777777" w:rsidR="00D8531E" w:rsidRDefault="007A51BD">
      <w:pPr>
        <w:pStyle w:val="B-Body"/>
      </w:pPr>
      <w:r>
        <w:rPr>
          <w:lang w:eastAsia="ja-JP"/>
        </w:rPr>
        <w:t xml:space="preserve">To ensure that logs are persisted between container restarts, the following CLI option should be provided to </w:t>
      </w:r>
      <w:r>
        <w:rPr>
          <w:rFonts w:ascii="Courier New" w:eastAsia="Times New Roman" w:hAnsi="Courier New" w:cs="Courier New"/>
          <w:sz w:val="19"/>
        </w:rPr>
        <w:t>docker run</w:t>
      </w:r>
      <w:r>
        <w:rPr>
          <w:lang w:eastAsia="ja-JP"/>
        </w:rPr>
        <w:t>:</w:t>
      </w:r>
    </w:p>
    <w:p w14:paraId="28F4D87C" w14:textId="77777777" w:rsidR="00D8531E" w:rsidRDefault="007A51BD">
      <w:pPr>
        <w:pStyle w:val="C-Code"/>
        <w:rPr>
          <w:lang w:eastAsia="ja-JP"/>
        </w:rPr>
      </w:pPr>
      <w:r>
        <w:rPr>
          <w:lang w:eastAsia="ja-JP"/>
        </w:rPr>
        <w:t>-v &lt;</w:t>
      </w:r>
      <w:proofErr w:type="spellStart"/>
      <w:r>
        <w:rPr>
          <w:lang w:eastAsia="ja-JP"/>
        </w:rPr>
        <w:t>abs_log_dir_on_host</w:t>
      </w:r>
      <w:proofErr w:type="spellEnd"/>
      <w:r>
        <w:rPr>
          <w:lang w:eastAsia="ja-JP"/>
        </w:rPr>
        <w:t>&gt;:/var/log/</w:t>
      </w:r>
      <w:proofErr w:type="spellStart"/>
      <w:r>
        <w:rPr>
          <w:lang w:eastAsia="ja-JP"/>
        </w:rPr>
        <w:t>dirbs</w:t>
      </w:r>
      <w:proofErr w:type="spellEnd"/>
    </w:p>
    <w:p w14:paraId="5421C77D" w14:textId="77777777" w:rsidR="00D8531E" w:rsidRDefault="007A51BD">
      <w:pPr>
        <w:pStyle w:val="B-Body"/>
      </w:pPr>
      <w:r>
        <w:rPr>
          <w:lang w:eastAsia="ja-JP"/>
        </w:rPr>
        <w:t xml:space="preserve">This option mounts the host directory located at </w:t>
      </w:r>
      <w:proofErr w:type="spellStart"/>
      <w:r>
        <w:rPr>
          <w:rFonts w:ascii="Courier New" w:eastAsia="Times New Roman" w:hAnsi="Courier New" w:cs="Courier New"/>
          <w:sz w:val="19"/>
        </w:rPr>
        <w:t>abs_log_dir_on_host</w:t>
      </w:r>
      <w:proofErr w:type="spellEnd"/>
      <w:r>
        <w:rPr>
          <w:lang w:eastAsia="ja-JP"/>
        </w:rPr>
        <w:t xml:space="preserve"> to </w:t>
      </w:r>
      <w:r>
        <w:rPr>
          <w:rFonts w:ascii="Courier New" w:eastAsia="Times New Roman" w:hAnsi="Courier New" w:cs="Courier New"/>
          <w:sz w:val="19"/>
        </w:rPr>
        <w:t>/var/log/</w:t>
      </w:r>
      <w:proofErr w:type="spellStart"/>
      <w:r>
        <w:rPr>
          <w:rFonts w:ascii="Courier New" w:eastAsia="Times New Roman" w:hAnsi="Courier New" w:cs="Courier New"/>
          <w:sz w:val="19"/>
        </w:rPr>
        <w:t>dirbs</w:t>
      </w:r>
      <w:proofErr w:type="spellEnd"/>
      <w:r>
        <w:rPr>
          <w:rFonts w:ascii="Courier New" w:eastAsia="Times New Roman" w:hAnsi="Courier New" w:cs="Courier New"/>
          <w:sz w:val="19"/>
        </w:rPr>
        <w:t xml:space="preserve"> </w:t>
      </w:r>
      <w:r>
        <w:rPr>
          <w:lang w:eastAsia="ja-JP"/>
        </w:rPr>
        <w:t xml:space="preserve">in the container. </w:t>
      </w:r>
    </w:p>
    <w:p w14:paraId="2EEEFA53" w14:textId="432B2055" w:rsidR="00D8531E" w:rsidRDefault="007A51BD">
      <w:pPr>
        <w:pStyle w:val="Heading3"/>
        <w:numPr>
          <w:ilvl w:val="2"/>
          <w:numId w:val="6"/>
        </w:numPr>
      </w:pPr>
      <w:bookmarkStart w:id="45" w:name="_Toc513466887"/>
      <w:bookmarkStart w:id="46" w:name="_Toc492366582"/>
      <w:bookmarkStart w:id="47" w:name="_Toc493237472"/>
      <w:bookmarkStart w:id="48" w:name="_Toc497291372"/>
      <w:bookmarkStart w:id="49" w:name="_Toc52530711"/>
      <w:r>
        <w:t>Operator Upload and Data Processing blades</w:t>
      </w:r>
      <w:bookmarkEnd w:id="45"/>
      <w:bookmarkEnd w:id="46"/>
      <w:bookmarkEnd w:id="47"/>
      <w:bookmarkEnd w:id="48"/>
      <w:bookmarkEnd w:id="49"/>
    </w:p>
    <w:p w14:paraId="21061BEB" w14:textId="77777777" w:rsidR="00D8531E" w:rsidRDefault="007A51BD">
      <w:pPr>
        <w:pStyle w:val="Heading4"/>
        <w:numPr>
          <w:ilvl w:val="3"/>
          <w:numId w:val="6"/>
        </w:numPr>
      </w:pPr>
      <w:bookmarkStart w:id="50" w:name="_Toc497291373"/>
      <w:bookmarkStart w:id="51" w:name="_Toc492366583"/>
      <w:r>
        <w:t>Mounting a persistent data directory</w:t>
      </w:r>
      <w:bookmarkEnd w:id="50"/>
      <w:bookmarkEnd w:id="51"/>
    </w:p>
    <w:p w14:paraId="0269D114" w14:textId="77777777" w:rsidR="00D8531E" w:rsidRDefault="007A51BD">
      <w:pPr>
        <w:pStyle w:val="B-Body"/>
        <w:rPr>
          <w:lang w:eastAsia="ja-JP"/>
        </w:rPr>
      </w:pPr>
      <w:r>
        <w:rPr>
          <w:lang w:eastAsia="ja-JP"/>
        </w:rPr>
        <w:t>For Operator Upload and Data Processing blades, the data directory should be persistent between container restarts.</w:t>
      </w:r>
    </w:p>
    <w:p w14:paraId="3086A36A" w14:textId="77777777" w:rsidR="00D8531E" w:rsidRDefault="007A51BD">
      <w:pPr>
        <w:pStyle w:val="B-Body"/>
      </w:pPr>
      <w:r>
        <w:rPr>
          <w:lang w:eastAsia="ja-JP"/>
        </w:rPr>
        <w:t xml:space="preserve">To ensure this is the case, a host directory can be mounted into the container using the following CLI option to </w:t>
      </w:r>
      <w:r>
        <w:rPr>
          <w:rFonts w:ascii="Courier New" w:eastAsia="Times New Roman" w:hAnsi="Courier New" w:cs="Courier New"/>
          <w:sz w:val="19"/>
        </w:rPr>
        <w:t>docker run</w:t>
      </w:r>
      <w:r>
        <w:rPr>
          <w:lang w:eastAsia="ja-JP"/>
        </w:rPr>
        <w:t>:</w:t>
      </w:r>
    </w:p>
    <w:p w14:paraId="3837E75D" w14:textId="77777777" w:rsidR="00D8531E" w:rsidRDefault="007A51BD">
      <w:pPr>
        <w:pStyle w:val="C-Code"/>
        <w:rPr>
          <w:lang w:eastAsia="ja-JP"/>
        </w:rPr>
      </w:pPr>
      <w:r>
        <w:rPr>
          <w:lang w:eastAsia="ja-JP"/>
        </w:rPr>
        <w:t>-v &lt;</w:t>
      </w:r>
      <w:proofErr w:type="spellStart"/>
      <w:r>
        <w:rPr>
          <w:lang w:eastAsia="ja-JP"/>
        </w:rPr>
        <w:t>abs_data_dir_on_host</w:t>
      </w:r>
      <w:proofErr w:type="spellEnd"/>
      <w:r>
        <w:rPr>
          <w:lang w:eastAsia="ja-JP"/>
        </w:rPr>
        <w:t>&gt;:/data</w:t>
      </w:r>
    </w:p>
    <w:p w14:paraId="53B39AB3" w14:textId="77777777" w:rsidR="00D8531E" w:rsidRDefault="007A51BD">
      <w:pPr>
        <w:pStyle w:val="B-Body"/>
      </w:pPr>
      <w:r>
        <w:rPr>
          <w:lang w:eastAsia="ja-JP"/>
        </w:rPr>
        <w:t xml:space="preserve">This option mounts the host directory located at </w:t>
      </w:r>
      <w:proofErr w:type="spellStart"/>
      <w:r>
        <w:rPr>
          <w:rFonts w:ascii="Courier New" w:eastAsia="Times New Roman" w:hAnsi="Courier New" w:cs="Courier New"/>
          <w:sz w:val="19"/>
        </w:rPr>
        <w:t>abs_data_dir_on_host</w:t>
      </w:r>
      <w:proofErr w:type="spellEnd"/>
      <w:r>
        <w:rPr>
          <w:lang w:eastAsia="ja-JP"/>
        </w:rPr>
        <w:t xml:space="preserve"> to </w:t>
      </w:r>
      <w:r>
        <w:rPr>
          <w:rFonts w:ascii="Courier New" w:eastAsia="Times New Roman" w:hAnsi="Courier New" w:cs="Courier New"/>
          <w:sz w:val="19"/>
        </w:rPr>
        <w:t>/data</w:t>
      </w:r>
      <w:r>
        <w:rPr>
          <w:lang w:eastAsia="ja-JP"/>
        </w:rPr>
        <w:t xml:space="preserve"> in the container.</w:t>
      </w:r>
    </w:p>
    <w:p w14:paraId="2C429C8C" w14:textId="12376027" w:rsidR="00D8531E" w:rsidRDefault="007A51BD">
      <w:pPr>
        <w:pStyle w:val="Heading2"/>
        <w:numPr>
          <w:ilvl w:val="1"/>
          <w:numId w:val="6"/>
        </w:numPr>
      </w:pPr>
      <w:bookmarkStart w:id="52" w:name="_Toc513466888"/>
      <w:bookmarkStart w:id="53" w:name="_Toc497291374"/>
      <w:bookmarkStart w:id="54" w:name="_Toc52530712"/>
      <w:r>
        <w:t>Database</w:t>
      </w:r>
      <w:bookmarkEnd w:id="52"/>
      <w:bookmarkEnd w:id="53"/>
      <w:bookmarkEnd w:id="54"/>
    </w:p>
    <w:p w14:paraId="127C6055" w14:textId="3092E82F" w:rsidR="00D8531E" w:rsidRDefault="007A51BD">
      <w:pPr>
        <w:pStyle w:val="Heading3"/>
        <w:numPr>
          <w:ilvl w:val="2"/>
          <w:numId w:val="6"/>
        </w:numPr>
      </w:pPr>
      <w:bookmarkStart w:id="55" w:name="_Toc513466889"/>
      <w:bookmarkStart w:id="56" w:name="_Ref513456284"/>
      <w:bookmarkStart w:id="57" w:name="_Toc52530713"/>
      <w:r>
        <w:t>Installation</w:t>
      </w:r>
      <w:bookmarkEnd w:id="55"/>
      <w:bookmarkEnd w:id="56"/>
      <w:bookmarkEnd w:id="57"/>
    </w:p>
    <w:p w14:paraId="48885C91" w14:textId="77777777" w:rsidR="00D8531E" w:rsidRDefault="007A51BD">
      <w:pPr>
        <w:pStyle w:val="-Note"/>
        <w:numPr>
          <w:ilvl w:val="0"/>
          <w:numId w:val="4"/>
        </w:numPr>
        <w:rPr>
          <w:lang w:eastAsia="ja-JP"/>
        </w:rPr>
      </w:pPr>
      <w:bookmarkStart w:id="58" w:name="_Toc497291375"/>
      <w:bookmarkStart w:id="59" w:name="_Ref492299999"/>
      <w:bookmarkStart w:id="60" w:name="_Toc492366585"/>
      <w:bookmarkStart w:id="61" w:name="_Toc493237474"/>
      <w:bookmarkEnd w:id="58"/>
      <w:bookmarkEnd w:id="59"/>
      <w:bookmarkEnd w:id="60"/>
      <w:bookmarkEnd w:id="61"/>
      <w:r>
        <w:rPr>
          <w:lang w:eastAsia="ja-JP"/>
        </w:rPr>
        <w:t xml:space="preserve">      Creating a new database from scratch assumes that you are already running a PostgreSQL instance. </w:t>
      </w:r>
    </w:p>
    <w:p w14:paraId="32540FA7" w14:textId="77777777" w:rsidR="00D8531E" w:rsidRDefault="007A51BD">
      <w:pPr>
        <w:pStyle w:val="Hx-HeadingNoNum"/>
        <w:numPr>
          <w:ilvl w:val="0"/>
          <w:numId w:val="7"/>
        </w:numPr>
        <w:rPr>
          <w:lang w:eastAsia="ja-JP"/>
        </w:rPr>
      </w:pPr>
      <w:r>
        <w:rPr>
          <w:lang w:eastAsia="ja-JP"/>
        </w:rPr>
        <w:t>Install PostgreSQL HLL extension</w:t>
      </w:r>
    </w:p>
    <w:p w14:paraId="5DE93F80" w14:textId="77777777" w:rsidR="00D8531E" w:rsidRDefault="007A51BD">
      <w:pPr>
        <w:pStyle w:val="B-Body"/>
        <w:tabs>
          <w:tab w:val="left" w:pos="1276"/>
        </w:tabs>
        <w:ind w:left="1134"/>
      </w:pPr>
      <w:r>
        <w:rPr>
          <w:lang w:eastAsia="ja-JP"/>
        </w:rPr>
        <w:t xml:space="preserve">DIRBS Core requires the </w:t>
      </w:r>
      <w:hyperlink r:id="rId17">
        <w:r>
          <w:rPr>
            <w:color w:val="0000FF"/>
            <w:lang w:eastAsia="ja-JP"/>
          </w:rPr>
          <w:t>PostgreSQL HLL extension</w:t>
        </w:r>
      </w:hyperlink>
      <w:r>
        <w:rPr>
          <w:lang w:eastAsia="ja-JP"/>
        </w:rPr>
        <w:t xml:space="preserve"> to function. </w:t>
      </w:r>
    </w:p>
    <w:p w14:paraId="5835F66D" w14:textId="77777777" w:rsidR="00D8531E" w:rsidRDefault="007A51BD">
      <w:pPr>
        <w:pStyle w:val="B-Body"/>
        <w:tabs>
          <w:tab w:val="left" w:pos="1276"/>
        </w:tabs>
        <w:ind w:left="1134"/>
        <w:rPr>
          <w:lang w:eastAsia="ja-JP"/>
        </w:rPr>
      </w:pPr>
      <w:r>
        <w:rPr>
          <w:lang w:eastAsia="ja-JP"/>
        </w:rPr>
        <w:t xml:space="preserve">If using our provided Docker image for PostgreSQL, it is already installed. </w:t>
      </w:r>
    </w:p>
    <w:p w14:paraId="293BA724" w14:textId="77777777" w:rsidR="00D8531E" w:rsidRDefault="007A51BD">
      <w:pPr>
        <w:pStyle w:val="B-Body"/>
        <w:tabs>
          <w:tab w:val="left" w:pos="1276"/>
        </w:tabs>
        <w:ind w:left="1134"/>
        <w:rPr>
          <w:lang w:eastAsia="ja-JP"/>
        </w:rPr>
      </w:pPr>
      <w:r>
        <w:rPr>
          <w:lang w:eastAsia="ja-JP"/>
        </w:rPr>
        <w:t xml:space="preserve">If on RDS in AWS, this extension should also be optionally available. </w:t>
      </w:r>
    </w:p>
    <w:p w14:paraId="7087C6FF" w14:textId="77777777" w:rsidR="00D8531E" w:rsidRDefault="007A51BD">
      <w:pPr>
        <w:pStyle w:val="B-Body"/>
        <w:tabs>
          <w:tab w:val="left" w:pos="1276"/>
        </w:tabs>
        <w:ind w:left="1134"/>
      </w:pPr>
      <w:r>
        <w:rPr>
          <w:lang w:eastAsia="ja-JP"/>
        </w:rPr>
        <w:t xml:space="preserve">Otherwise, you must build and install the extension (see </w:t>
      </w:r>
      <w:hyperlink r:id="rId18">
        <w:r>
          <w:rPr>
            <w:color w:val="0000FF"/>
            <w:lang w:eastAsia="ja-JP"/>
          </w:rPr>
          <w:t>README</w:t>
        </w:r>
      </w:hyperlink>
      <w:r>
        <w:rPr>
          <w:lang w:eastAsia="ja-JP"/>
        </w:rPr>
        <w:t xml:space="preserve"> in the GitHub repo).</w:t>
      </w:r>
    </w:p>
    <w:p w14:paraId="23EA2A50" w14:textId="77777777" w:rsidR="00D8531E" w:rsidRDefault="007A51BD">
      <w:pPr>
        <w:pStyle w:val="Hx-HeadingNoNum"/>
        <w:numPr>
          <w:ilvl w:val="0"/>
          <w:numId w:val="7"/>
        </w:numPr>
      </w:pPr>
      <w:r>
        <w:rPr>
          <w:lang w:eastAsia="ja-JP"/>
        </w:rPr>
        <w:t xml:space="preserve">Create a PostgreSQL role with </w:t>
      </w:r>
      <w:r>
        <w:rPr>
          <w:rStyle w:val="B-BodyChar"/>
          <w:rFonts w:ascii="Courier New" w:hAnsi="Courier New" w:cs="Courier New"/>
        </w:rPr>
        <w:t>superuser</w:t>
      </w:r>
      <w:r>
        <w:rPr>
          <w:lang w:eastAsia="ja-JP"/>
        </w:rPr>
        <w:t xml:space="preserve"> privileges</w:t>
      </w:r>
    </w:p>
    <w:p w14:paraId="6965F456" w14:textId="77777777" w:rsidR="00D8531E" w:rsidRDefault="007A51BD">
      <w:pPr>
        <w:pStyle w:val="B2-Body2"/>
      </w:pPr>
      <w:r>
        <w:rPr>
          <w:lang w:eastAsia="ja-JP"/>
        </w:rPr>
        <w:t xml:space="preserve">If you are using the provided Docker image for PostgreSQL, the environment variables </w:t>
      </w:r>
      <w:r>
        <w:rPr>
          <w:rFonts w:ascii="Courier New" w:eastAsia="Times New Roman" w:hAnsi="Courier New" w:cs="Courier New"/>
          <w:sz w:val="19"/>
        </w:rPr>
        <w:t>DB_ROOT_USER</w:t>
      </w:r>
      <w:r>
        <w:rPr>
          <w:lang w:eastAsia="ja-JP"/>
        </w:rPr>
        <w:t xml:space="preserve"> and </w:t>
      </w:r>
      <w:r>
        <w:rPr>
          <w:rFonts w:ascii="Courier New" w:eastAsia="Times New Roman" w:hAnsi="Courier New" w:cs="Courier New"/>
          <w:sz w:val="19"/>
        </w:rPr>
        <w:t>DB_ROOT_PASSWORD</w:t>
      </w:r>
      <w:r>
        <w:rPr>
          <w:lang w:eastAsia="ja-JP"/>
        </w:rPr>
        <w:t xml:space="preserve"> can be used the first time the container is started to automatically create a superuser account.</w:t>
      </w:r>
    </w:p>
    <w:p w14:paraId="075B66B4" w14:textId="77777777" w:rsidR="00D8531E" w:rsidRDefault="007A51BD">
      <w:pPr>
        <w:pStyle w:val="B2-Body2"/>
        <w:keepNext/>
        <w:keepLines/>
        <w:rPr>
          <w:lang w:eastAsia="ja-JP"/>
        </w:rPr>
      </w:pPr>
      <w:r>
        <w:rPr>
          <w:lang w:eastAsia="ja-JP"/>
        </w:rPr>
        <w:t>If you would rather not supply these environment variables, are not using our Docker image, or have an existing PostgreSQL database server, the following SQL command can be run as a superuser to create an appropriate role:</w:t>
      </w:r>
    </w:p>
    <w:p w14:paraId="587FCA9A" w14:textId="77777777" w:rsidR="00D8531E" w:rsidRDefault="007A51BD">
      <w:pPr>
        <w:pStyle w:val="C2-Code2"/>
        <w:rPr>
          <w:lang w:eastAsia="ja-JP"/>
        </w:rPr>
      </w:pPr>
      <w:r>
        <w:rPr>
          <w:lang w:eastAsia="ja-JP"/>
        </w:rPr>
        <w:t>CREATE ROLE &lt;username&gt; WITH SUPERUSER LOGIN ENCRYPTED PASSWORD '&lt;password&gt;';</w:t>
      </w:r>
    </w:p>
    <w:p w14:paraId="398C4D2A" w14:textId="77777777" w:rsidR="00D8531E" w:rsidRDefault="007A51BD">
      <w:pPr>
        <w:pStyle w:val="B2-Body2"/>
      </w:pPr>
      <w:r>
        <w:rPr>
          <w:lang w:eastAsia="ja-JP"/>
        </w:rPr>
        <w:lastRenderedPageBreak/>
        <w:t xml:space="preserve">This account should only be used to create databases and new roles. It is necessary to be a superuser account as the HLL extension cannot be created in a new database by a non-superuser. It should </w:t>
      </w:r>
      <w:r>
        <w:rPr>
          <w:b/>
          <w:lang w:eastAsia="ja-JP"/>
        </w:rPr>
        <w:t>not</w:t>
      </w:r>
      <w:r>
        <w:rPr>
          <w:lang w:eastAsia="ja-JP"/>
        </w:rPr>
        <w:t xml:space="preserve"> be used as a general account given the privileges granted to it.</w:t>
      </w:r>
    </w:p>
    <w:p w14:paraId="56790837" w14:textId="77777777" w:rsidR="00D8531E" w:rsidRDefault="007A51BD">
      <w:pPr>
        <w:pStyle w:val="Hx-HeadingNoNum"/>
        <w:numPr>
          <w:ilvl w:val="0"/>
          <w:numId w:val="7"/>
        </w:numPr>
        <w:rPr>
          <w:lang w:eastAsia="ja-JP"/>
        </w:rPr>
      </w:pPr>
      <w:r>
        <w:rPr>
          <w:lang w:eastAsia="ja-JP"/>
        </w:rPr>
        <w:t>Install base roles</w:t>
      </w:r>
    </w:p>
    <w:p w14:paraId="7C3D1C84" w14:textId="77777777" w:rsidR="00D8531E" w:rsidRDefault="007A51BD">
      <w:pPr>
        <w:pStyle w:val="B2-Body2"/>
      </w:pPr>
      <w:r>
        <w:rPr>
          <w:lang w:eastAsia="ja-JP"/>
        </w:rPr>
        <w:t xml:space="preserve">After creating a superuser, create the base roles that DIRBS requires. These are all marked </w:t>
      </w:r>
      <w:r>
        <w:rPr>
          <w:rStyle w:val="C-CodeChar"/>
          <w:rFonts w:eastAsia="SimSun"/>
        </w:rPr>
        <w:t>NOLOGIN</w:t>
      </w:r>
      <w:r>
        <w:rPr>
          <w:lang w:eastAsia="ja-JP"/>
        </w:rPr>
        <w:t xml:space="preserve">, meaning it is not possible to login as these roles – they are just abstract roles that can be </w:t>
      </w:r>
      <w:proofErr w:type="spellStart"/>
      <w:r>
        <w:rPr>
          <w:rStyle w:val="C-CodeChar"/>
          <w:rFonts w:eastAsia="SimSun"/>
        </w:rPr>
        <w:t>GRANT</w:t>
      </w:r>
      <w:r>
        <w:rPr>
          <w:lang w:eastAsia="ja-JP"/>
        </w:rPr>
        <w:t>'ed</w:t>
      </w:r>
      <w:proofErr w:type="spellEnd"/>
      <w:r>
        <w:rPr>
          <w:lang w:eastAsia="ja-JP"/>
        </w:rPr>
        <w:t xml:space="preserve"> to real users with </w:t>
      </w:r>
      <w:r>
        <w:rPr>
          <w:rStyle w:val="C-CodeChar"/>
          <w:rFonts w:eastAsia="SimSun"/>
        </w:rPr>
        <w:t>LOGIN</w:t>
      </w:r>
      <w:r>
        <w:rPr>
          <w:lang w:eastAsia="ja-JP"/>
        </w:rPr>
        <w:t xml:space="preserve"> privilege.</w:t>
      </w:r>
    </w:p>
    <w:p w14:paraId="4F7BDB6E" w14:textId="77777777" w:rsidR="00D8531E" w:rsidRDefault="007A51BD">
      <w:pPr>
        <w:pStyle w:val="B2-Body2"/>
        <w:rPr>
          <w:lang w:eastAsia="ja-JP"/>
        </w:rPr>
      </w:pPr>
      <w:r>
        <w:rPr>
          <w:lang w:eastAsia="ja-JP"/>
        </w:rPr>
        <w:t xml:space="preserve">These roles must exist before the database can be created or installed. </w:t>
      </w:r>
    </w:p>
    <w:p w14:paraId="5D9DDEF4" w14:textId="77777777" w:rsidR="00D8531E" w:rsidRDefault="007A51BD">
      <w:pPr>
        <w:pStyle w:val="L2-List2"/>
        <w:numPr>
          <w:ilvl w:val="1"/>
          <w:numId w:val="3"/>
        </w:numPr>
      </w:pPr>
      <w:r>
        <w:t>Run the following command on the DIRBS processing blade:</w:t>
      </w:r>
    </w:p>
    <w:p w14:paraId="0C7F283C" w14:textId="77777777" w:rsidR="00D8531E" w:rsidRDefault="007A51BD">
      <w:pPr>
        <w:pStyle w:val="C3-Code3"/>
        <w:rPr>
          <w:lang w:eastAsia="ja-JP"/>
        </w:rPr>
      </w:pPr>
      <w:proofErr w:type="spellStart"/>
      <w:r>
        <w:rPr>
          <w:lang w:eastAsia="ja-JP"/>
        </w:rPr>
        <w:t>dirbs-db</w:t>
      </w:r>
      <w:proofErr w:type="spellEnd"/>
      <w:r>
        <w:rPr>
          <w:lang w:eastAsia="ja-JP"/>
        </w:rPr>
        <w:t xml:space="preserve"> --</w:t>
      </w:r>
      <w:proofErr w:type="spellStart"/>
      <w:r>
        <w:rPr>
          <w:lang w:eastAsia="ja-JP"/>
        </w:rPr>
        <w:t>db</w:t>
      </w:r>
      <w:proofErr w:type="spellEnd"/>
      <w:r>
        <w:rPr>
          <w:lang w:eastAsia="ja-JP"/>
        </w:rPr>
        <w:t>-user &lt;username&gt; --</w:t>
      </w:r>
      <w:proofErr w:type="spellStart"/>
      <w:r>
        <w:rPr>
          <w:lang w:eastAsia="ja-JP"/>
        </w:rPr>
        <w:t>db</w:t>
      </w:r>
      <w:proofErr w:type="spellEnd"/>
      <w:r>
        <w:rPr>
          <w:lang w:eastAsia="ja-JP"/>
        </w:rPr>
        <w:t xml:space="preserve">-password-prompt </w:t>
      </w:r>
      <w:proofErr w:type="spellStart"/>
      <w:r>
        <w:rPr>
          <w:lang w:eastAsia="ja-JP"/>
        </w:rPr>
        <w:t>install_roles</w:t>
      </w:r>
      <w:proofErr w:type="spellEnd"/>
    </w:p>
    <w:p w14:paraId="0537475D" w14:textId="77777777" w:rsidR="00D8531E" w:rsidRDefault="007A51BD">
      <w:pPr>
        <w:pStyle w:val="L2-List2"/>
        <w:ind w:left="1440"/>
      </w:pPr>
      <w:r>
        <w:t xml:space="preserve">where </w:t>
      </w:r>
      <w:r>
        <w:rPr>
          <w:rFonts w:ascii="Courier New" w:eastAsia="Times New Roman" w:hAnsi="Courier New" w:cs="Courier New"/>
          <w:sz w:val="19"/>
        </w:rPr>
        <w:t>&lt;username&gt;</w:t>
      </w:r>
      <w:r>
        <w:t xml:space="preserve"> is the name of the superuser created in Step 2.</w:t>
      </w:r>
    </w:p>
    <w:p w14:paraId="34B96BCA" w14:textId="77777777" w:rsidR="00D8531E" w:rsidRDefault="007A51BD">
      <w:pPr>
        <w:pStyle w:val="L2-List2"/>
        <w:ind w:left="1440"/>
      </w:pPr>
      <w:r>
        <w:t xml:space="preserve">You will be prompted for your password. </w:t>
      </w:r>
    </w:p>
    <w:p w14:paraId="4868F647" w14:textId="77777777" w:rsidR="00D8531E" w:rsidRDefault="007A51BD">
      <w:pPr>
        <w:pStyle w:val="B3-Body3"/>
        <w:rPr>
          <w:lang w:eastAsia="ja-JP"/>
        </w:rPr>
      </w:pPr>
      <w:r>
        <w:rPr>
          <w:lang w:eastAsia="ja-JP"/>
        </w:rPr>
        <w:t>Since this is a high privilege database account and this is a one-off command, it is more secure to enter the password manually via the prompt than to store it in a config file.</w:t>
      </w:r>
    </w:p>
    <w:p w14:paraId="7DBCF015" w14:textId="77777777" w:rsidR="00D8531E" w:rsidRDefault="007A51BD">
      <w:pPr>
        <w:pStyle w:val="Hx-HeadingNoNum"/>
        <w:numPr>
          <w:ilvl w:val="0"/>
          <w:numId w:val="7"/>
        </w:numPr>
        <w:rPr>
          <w:lang w:eastAsia="ja-JP"/>
        </w:rPr>
      </w:pPr>
      <w:r>
        <w:rPr>
          <w:lang w:eastAsia="ja-JP"/>
        </w:rPr>
        <w:t>Create an empty database</w:t>
      </w:r>
    </w:p>
    <w:p w14:paraId="54536437" w14:textId="77777777" w:rsidR="00D8531E" w:rsidRDefault="007A51BD">
      <w:pPr>
        <w:pStyle w:val="B2-Body2"/>
      </w:pPr>
      <w:r>
        <w:rPr>
          <w:lang w:eastAsia="ja-JP"/>
        </w:rPr>
        <w:t xml:space="preserve">Ownership of the database is important as we must ensure that </w:t>
      </w:r>
      <w:r>
        <w:rPr>
          <w:b/>
          <w:lang w:eastAsia="ja-JP"/>
        </w:rPr>
        <w:t>every</w:t>
      </w:r>
      <w:r>
        <w:rPr>
          <w:lang w:eastAsia="ja-JP"/>
        </w:rPr>
        <w:t xml:space="preserve"> power user has rights to do everything, rather than just the user creating the DB.</w:t>
      </w:r>
    </w:p>
    <w:p w14:paraId="1E38854C" w14:textId="77777777" w:rsidR="00D8531E" w:rsidRDefault="007A51BD">
      <w:pPr>
        <w:pStyle w:val="B2-Body2"/>
      </w:pPr>
      <w:r>
        <w:rPr>
          <w:lang w:eastAsia="ja-JP"/>
        </w:rPr>
        <w:t xml:space="preserve">To create an empty database owned by </w:t>
      </w:r>
      <w:proofErr w:type="spellStart"/>
      <w:r>
        <w:rPr>
          <w:rFonts w:ascii="Courier New" w:eastAsia="Times New Roman" w:hAnsi="Courier New" w:cs="Courier New"/>
          <w:sz w:val="19"/>
        </w:rPr>
        <w:t>dirbs_core_power_user</w:t>
      </w:r>
      <w:proofErr w:type="spellEnd"/>
      <w:r>
        <w:rPr>
          <w:lang w:eastAsia="ja-JP"/>
        </w:rPr>
        <w:t xml:space="preserve"> role:</w:t>
      </w:r>
    </w:p>
    <w:p w14:paraId="795E7CFD" w14:textId="77777777" w:rsidR="00D8531E" w:rsidRDefault="007A51BD">
      <w:pPr>
        <w:pStyle w:val="L2-List2"/>
        <w:numPr>
          <w:ilvl w:val="1"/>
          <w:numId w:val="8"/>
        </w:numPr>
      </w:pPr>
      <w:r>
        <w:t xml:space="preserve">Use the </w:t>
      </w:r>
      <w:proofErr w:type="spellStart"/>
      <w:r>
        <w:rPr>
          <w:rFonts w:ascii="Courier New" w:eastAsia="Times New Roman" w:hAnsi="Courier New" w:cs="Courier New"/>
          <w:sz w:val="19"/>
        </w:rPr>
        <w:t>psql</w:t>
      </w:r>
      <w:proofErr w:type="spellEnd"/>
      <w:r>
        <w:t xml:space="preserve"> command to login to the </w:t>
      </w:r>
      <w:proofErr w:type="spellStart"/>
      <w:r>
        <w:rPr>
          <w:rFonts w:ascii="Courier New" w:eastAsia="Times New Roman" w:hAnsi="Courier New" w:cs="Courier New"/>
          <w:sz w:val="19"/>
        </w:rPr>
        <w:t>postgres</w:t>
      </w:r>
      <w:proofErr w:type="spellEnd"/>
      <w:r>
        <w:t xml:space="preserve"> database on the PostgreSQL server using the superuser role created in Step 2. </w:t>
      </w:r>
    </w:p>
    <w:p w14:paraId="38EDE195" w14:textId="77777777" w:rsidR="00D8531E" w:rsidRDefault="007A51BD">
      <w:pPr>
        <w:pStyle w:val="L2-List2"/>
        <w:numPr>
          <w:ilvl w:val="1"/>
          <w:numId w:val="3"/>
        </w:numPr>
      </w:pPr>
      <w:r>
        <w:t>Run the following SQL command to create the empty database:</w:t>
      </w:r>
    </w:p>
    <w:p w14:paraId="18F3EBB8" w14:textId="77777777" w:rsidR="00D8531E" w:rsidRDefault="007A51BD">
      <w:pPr>
        <w:pStyle w:val="C3-Code3"/>
      </w:pPr>
      <w:r>
        <w:t>CREATE DATABASE &lt;</w:t>
      </w:r>
      <w:proofErr w:type="spellStart"/>
      <w:r>
        <w:t>database_name</w:t>
      </w:r>
      <w:proofErr w:type="spellEnd"/>
      <w:r>
        <w:t xml:space="preserve">&gt; OWNER </w:t>
      </w:r>
      <w:proofErr w:type="spellStart"/>
      <w:r>
        <w:t>dirbs_core_power_user</w:t>
      </w:r>
      <w:proofErr w:type="spellEnd"/>
      <w:r>
        <w:t>;</w:t>
      </w:r>
    </w:p>
    <w:p w14:paraId="60A6BC78" w14:textId="77777777" w:rsidR="00D8531E" w:rsidRDefault="007A51BD">
      <w:pPr>
        <w:pStyle w:val="L2-List2"/>
        <w:numPr>
          <w:ilvl w:val="1"/>
          <w:numId w:val="3"/>
        </w:numPr>
      </w:pPr>
      <w:r>
        <w:t xml:space="preserve">Connect to the new database using the following command in </w:t>
      </w:r>
      <w:proofErr w:type="spellStart"/>
      <w:r>
        <w:rPr>
          <w:rStyle w:val="C-CodeChar"/>
          <w:rFonts w:eastAsia="MS Mincho"/>
        </w:rPr>
        <w:t>psql</w:t>
      </w:r>
      <w:proofErr w:type="spellEnd"/>
      <w:r>
        <w:t>:</w:t>
      </w:r>
    </w:p>
    <w:p w14:paraId="7799447F" w14:textId="77777777" w:rsidR="00D8531E" w:rsidRDefault="007A51BD">
      <w:pPr>
        <w:pStyle w:val="C3-Code3"/>
      </w:pPr>
      <w:r>
        <w:t>\c &lt;</w:t>
      </w:r>
      <w:proofErr w:type="spellStart"/>
      <w:r>
        <w:t>database_name</w:t>
      </w:r>
      <w:proofErr w:type="spellEnd"/>
      <w:r>
        <w:t>&gt;</w:t>
      </w:r>
    </w:p>
    <w:p w14:paraId="4DE5B479" w14:textId="77777777" w:rsidR="00D8531E" w:rsidRDefault="007A51BD">
      <w:pPr>
        <w:pStyle w:val="L2-List2"/>
        <w:numPr>
          <w:ilvl w:val="1"/>
          <w:numId w:val="3"/>
        </w:numPr>
      </w:pPr>
      <w:r>
        <w:t>Run the following SQL commands to install the HLL extension in the new database:</w:t>
      </w:r>
    </w:p>
    <w:p w14:paraId="00495503" w14:textId="77777777" w:rsidR="00D8531E" w:rsidRDefault="007A51BD">
      <w:pPr>
        <w:pStyle w:val="C3-Code3"/>
      </w:pPr>
      <w:r>
        <w:t xml:space="preserve">CREATE SCHEMA </w:t>
      </w:r>
      <w:proofErr w:type="spellStart"/>
      <w:r>
        <w:t>hll</w:t>
      </w:r>
      <w:proofErr w:type="spellEnd"/>
      <w:r>
        <w:t>;</w:t>
      </w:r>
    </w:p>
    <w:p w14:paraId="184EF968" w14:textId="77777777" w:rsidR="00D8531E" w:rsidRDefault="007A51BD">
      <w:pPr>
        <w:pStyle w:val="C3-Code3"/>
        <w:rPr>
          <w:lang w:val="en-AU"/>
        </w:rPr>
      </w:pPr>
      <w:r>
        <w:rPr>
          <w:lang w:val="en-AU"/>
        </w:rPr>
        <w:t xml:space="preserve">GRANT USAGE ON SCHEMA </w:t>
      </w:r>
      <w:proofErr w:type="spellStart"/>
      <w:r>
        <w:rPr>
          <w:lang w:val="en-AU"/>
        </w:rPr>
        <w:t>hll</w:t>
      </w:r>
      <w:proofErr w:type="spellEnd"/>
      <w:r>
        <w:rPr>
          <w:lang w:val="en-AU"/>
        </w:rPr>
        <w:t xml:space="preserve"> TO </w:t>
      </w:r>
      <w:proofErr w:type="spellStart"/>
      <w:r>
        <w:rPr>
          <w:lang w:val="en-AU"/>
        </w:rPr>
        <w:t>dirbs_core_base</w:t>
      </w:r>
      <w:proofErr w:type="spellEnd"/>
      <w:r>
        <w:rPr>
          <w:lang w:val="en-AU"/>
        </w:rPr>
        <w:t>;</w:t>
      </w:r>
    </w:p>
    <w:p w14:paraId="28C2CFCB" w14:textId="77777777" w:rsidR="00D8531E" w:rsidRDefault="007A51BD">
      <w:pPr>
        <w:pStyle w:val="C3-Code3"/>
        <w:rPr>
          <w:lang w:val="en-AU"/>
        </w:rPr>
      </w:pPr>
      <w:r>
        <w:rPr>
          <w:lang w:val="en-AU"/>
        </w:rPr>
        <w:t xml:space="preserve">CREATE EXTENSION </w:t>
      </w:r>
      <w:proofErr w:type="spellStart"/>
      <w:r>
        <w:rPr>
          <w:lang w:val="en-AU"/>
        </w:rPr>
        <w:t>hll</w:t>
      </w:r>
      <w:proofErr w:type="spellEnd"/>
      <w:r>
        <w:rPr>
          <w:lang w:val="en-AU"/>
        </w:rPr>
        <w:t xml:space="preserve"> SCHEMA </w:t>
      </w:r>
      <w:proofErr w:type="spellStart"/>
      <w:r>
        <w:rPr>
          <w:lang w:val="en-AU"/>
        </w:rPr>
        <w:t>hll</w:t>
      </w:r>
      <w:proofErr w:type="spellEnd"/>
      <w:r>
        <w:rPr>
          <w:lang w:val="en-AU"/>
        </w:rPr>
        <w:t>;</w:t>
      </w:r>
    </w:p>
    <w:p w14:paraId="54AA6BC1" w14:textId="77777777" w:rsidR="00D8531E" w:rsidRDefault="007A51BD">
      <w:pPr>
        <w:pStyle w:val="Hx-HeadingNoNum"/>
        <w:numPr>
          <w:ilvl w:val="0"/>
          <w:numId w:val="7"/>
        </w:numPr>
      </w:pPr>
      <w:r>
        <w:t>Create user accounts</w:t>
      </w:r>
    </w:p>
    <w:p w14:paraId="28F4A255" w14:textId="77777777" w:rsidR="00D8531E" w:rsidRDefault="007A51BD">
      <w:pPr>
        <w:pStyle w:val="B2-Body2"/>
      </w:pPr>
      <w:r>
        <w:t>With an empty database, we can create user accounts while still logged into the PostgreSQL database as the superuser. This can also be done later.</w:t>
      </w:r>
    </w:p>
    <w:p w14:paraId="4C045AD7" w14:textId="77777777" w:rsidR="00D8531E" w:rsidRDefault="007A51BD">
      <w:pPr>
        <w:pStyle w:val="L2-List2"/>
        <w:numPr>
          <w:ilvl w:val="1"/>
          <w:numId w:val="8"/>
        </w:numPr>
      </w:pPr>
      <w:r>
        <w:t>Create an initial power user (can do everything):</w:t>
      </w:r>
    </w:p>
    <w:p w14:paraId="5E1DBA47" w14:textId="77777777" w:rsidR="00D8531E" w:rsidRDefault="007A51BD">
      <w:pPr>
        <w:pStyle w:val="C3-Code3"/>
      </w:pPr>
      <w:r>
        <w:t xml:space="preserve">CREATE USER &lt;username&gt; WITH LOGIN ENCRYPTED PASSWORD '&lt;password&gt;' IN ROLE </w:t>
      </w:r>
      <w:proofErr w:type="spellStart"/>
      <w:r>
        <w:t>dirbs_core_power_user</w:t>
      </w:r>
      <w:proofErr w:type="spellEnd"/>
      <w:r>
        <w:t>;</w:t>
      </w:r>
    </w:p>
    <w:p w14:paraId="35801D45" w14:textId="77777777" w:rsidR="00D8531E" w:rsidRDefault="007A51BD">
      <w:pPr>
        <w:pStyle w:val="B3-Body3"/>
        <w:keepNext/>
        <w:keepLines/>
      </w:pPr>
      <w:r>
        <w:t>Optionally, extra users with lower privileges can be created to perform specific tasks with minimum required privileges:</w:t>
      </w:r>
    </w:p>
    <w:p w14:paraId="0EEFB3FD" w14:textId="77777777" w:rsidR="00D8531E" w:rsidRDefault="007A51BD">
      <w:pPr>
        <w:pStyle w:val="C3-Code3"/>
        <w:keepNext/>
        <w:keepLines/>
      </w:pPr>
      <w:r>
        <w:t>CREATE USER &lt;username&gt; WITH LOGIN ENCRYPTED PASSWORD '&lt;password&gt;' IN ROLE &lt;</w:t>
      </w:r>
      <w:proofErr w:type="spellStart"/>
      <w:r>
        <w:t>role_name</w:t>
      </w:r>
      <w:proofErr w:type="spellEnd"/>
      <w:r>
        <w:t>&gt;;</w:t>
      </w:r>
    </w:p>
    <w:p w14:paraId="1CD8B52C" w14:textId="77777777" w:rsidR="00D8531E" w:rsidRDefault="007A51BD">
      <w:pPr>
        <w:pStyle w:val="B3-Body3"/>
      </w:pPr>
      <w:r>
        <w:t xml:space="preserve">Roles can be </w:t>
      </w:r>
      <w:proofErr w:type="spellStart"/>
      <w:r>
        <w:rPr>
          <w:rFonts w:ascii="Courier New" w:hAnsi="Courier New" w:cs="Courier New"/>
          <w:sz w:val="19"/>
          <w:szCs w:val="19"/>
        </w:rPr>
        <w:t>GRANT</w:t>
      </w:r>
      <w:r>
        <w:t>'ed</w:t>
      </w:r>
      <w:proofErr w:type="spellEnd"/>
      <w:r>
        <w:t xml:space="preserve"> or </w:t>
      </w:r>
      <w:proofErr w:type="spellStart"/>
      <w:r>
        <w:rPr>
          <w:rFonts w:ascii="Courier New" w:hAnsi="Courier New" w:cs="Courier New"/>
          <w:sz w:val="19"/>
          <w:szCs w:val="19"/>
        </w:rPr>
        <w:t>REVOKE</w:t>
      </w:r>
      <w:r>
        <w:t>'d</w:t>
      </w:r>
      <w:proofErr w:type="spellEnd"/>
      <w:r>
        <w:t xml:space="preserve"> after user creation:</w:t>
      </w:r>
    </w:p>
    <w:p w14:paraId="40AB1EAB" w14:textId="77777777" w:rsidR="00D8531E" w:rsidRDefault="007A51BD">
      <w:pPr>
        <w:pStyle w:val="C2-Code2"/>
        <w:tabs>
          <w:tab w:val="left" w:pos="1440"/>
        </w:tabs>
        <w:ind w:firstLine="360"/>
      </w:pPr>
      <w:r>
        <w:lastRenderedPageBreak/>
        <w:t>GRANT &lt;</w:t>
      </w:r>
      <w:proofErr w:type="spellStart"/>
      <w:r>
        <w:t>role_name</w:t>
      </w:r>
      <w:proofErr w:type="spellEnd"/>
      <w:r>
        <w:t>&gt; TO &lt;username&gt;;</w:t>
      </w:r>
    </w:p>
    <w:p w14:paraId="7FC45D1C" w14:textId="77777777" w:rsidR="00D8531E" w:rsidRDefault="007A51BD">
      <w:pPr>
        <w:pStyle w:val="C2-Code2"/>
        <w:tabs>
          <w:tab w:val="left" w:pos="1440"/>
        </w:tabs>
        <w:ind w:firstLine="360"/>
      </w:pPr>
      <w:r>
        <w:t>REVOKE &lt;</w:t>
      </w:r>
      <w:proofErr w:type="spellStart"/>
      <w:r>
        <w:t>role_name</w:t>
      </w:r>
      <w:proofErr w:type="spellEnd"/>
      <w:r>
        <w:t>&gt; FROM &lt;username&gt;;</w:t>
      </w:r>
    </w:p>
    <w:p w14:paraId="2B34F6F4" w14:textId="6791ACD9" w:rsidR="00D8531E" w:rsidRDefault="007A51BD">
      <w:pPr>
        <w:pStyle w:val="B3-Body3"/>
      </w:pPr>
      <w:r>
        <w:fldChar w:fldCharType="begin"/>
      </w:r>
      <w:r>
        <w:instrText>REF _Ref513467271 \h</w:instrText>
      </w:r>
      <w:r>
        <w:fldChar w:fldCharType="separate"/>
      </w:r>
      <w:r w:rsidR="000456E2" w:rsidRPr="006D6996">
        <w:t xml:space="preserve">Table </w:t>
      </w:r>
      <w:r>
        <w:fldChar w:fldCharType="end"/>
      </w:r>
      <w:r w:rsidR="00B72D82">
        <w:t>2-1</w:t>
      </w:r>
      <w:r>
        <w:t xml:space="preserve"> provides a complete list of roles and their functions. </w:t>
      </w:r>
    </w:p>
    <w:p w14:paraId="29F2CB2E" w14:textId="17045170" w:rsidR="00D8531E" w:rsidRPr="006D6996" w:rsidRDefault="007A51BD" w:rsidP="006D6996">
      <w:pPr>
        <w:pStyle w:val="T-TableTitle"/>
        <w:ind w:firstLine="720"/>
      </w:pPr>
      <w:bookmarkStart w:id="62" w:name="_Ref513467271"/>
      <w:bookmarkStart w:id="63" w:name="_Toc506221523"/>
      <w:bookmarkStart w:id="64" w:name="_Toc513466895"/>
      <w:bookmarkStart w:id="65" w:name="_Toc495416032"/>
      <w:bookmarkStart w:id="66" w:name="_Toc512235511"/>
      <w:r w:rsidRPr="006D6996">
        <w:t xml:space="preserve">Table </w:t>
      </w:r>
      <w:bookmarkEnd w:id="62"/>
      <w:r w:rsidR="006D6996" w:rsidRPr="006D6996">
        <w:t xml:space="preserve">2-1 </w:t>
      </w:r>
      <w:r w:rsidRPr="006D6996">
        <w:t>Roles and functions</w:t>
      </w:r>
      <w:bookmarkEnd w:id="63"/>
      <w:bookmarkEnd w:id="64"/>
      <w:bookmarkEnd w:id="65"/>
      <w:bookmarkEnd w:id="66"/>
    </w:p>
    <w:tbl>
      <w:tblPr>
        <w:tblW w:w="8257" w:type="dxa"/>
        <w:tblInd w:w="545" w:type="dxa"/>
        <w:tblLayout w:type="fixed"/>
        <w:tblCellMar>
          <w:left w:w="113" w:type="dxa"/>
        </w:tblCellMar>
        <w:tblLook w:val="0000" w:firstRow="0" w:lastRow="0" w:firstColumn="0" w:lastColumn="0" w:noHBand="0" w:noVBand="0"/>
      </w:tblPr>
      <w:tblGrid>
        <w:gridCol w:w="4500"/>
        <w:gridCol w:w="3757"/>
      </w:tblGrid>
      <w:tr w:rsidR="00D8531E" w14:paraId="4CA7854D" w14:textId="77777777" w:rsidTr="00256CF2">
        <w:trPr>
          <w:cantSplit/>
          <w:trHeight w:val="294"/>
        </w:trPr>
        <w:tc>
          <w:tcPr>
            <w:tcW w:w="4500" w:type="dxa"/>
            <w:tcBorders>
              <w:top w:val="single" w:sz="4" w:space="0" w:color="000000"/>
              <w:left w:val="single" w:sz="4" w:space="0" w:color="000000"/>
              <w:bottom w:val="single" w:sz="12" w:space="0" w:color="000000"/>
              <w:right w:val="single" w:sz="4" w:space="0" w:color="000000"/>
            </w:tcBorders>
            <w:vAlign w:val="center"/>
          </w:tcPr>
          <w:p w14:paraId="626963B3" w14:textId="77777777" w:rsidR="00D8531E" w:rsidRDefault="007A51BD">
            <w:pPr>
              <w:pStyle w:val="TH-TableHeading"/>
              <w:spacing w:after="0" w:line="240" w:lineRule="auto"/>
              <w:rPr>
                <w:rFonts w:cs="Times New Roman"/>
                <w:sz w:val="20"/>
              </w:rPr>
            </w:pPr>
            <w:r>
              <w:rPr>
                <w:rFonts w:cs="Times New Roman"/>
                <w:sz w:val="20"/>
              </w:rPr>
              <w:t>Role</w:t>
            </w:r>
          </w:p>
        </w:tc>
        <w:tc>
          <w:tcPr>
            <w:tcW w:w="3757" w:type="dxa"/>
            <w:tcBorders>
              <w:top w:val="single" w:sz="4" w:space="0" w:color="000000"/>
              <w:left w:val="single" w:sz="4" w:space="0" w:color="000000"/>
              <w:bottom w:val="single" w:sz="12" w:space="0" w:color="000000"/>
              <w:right w:val="single" w:sz="4" w:space="0" w:color="000000"/>
            </w:tcBorders>
            <w:vAlign w:val="center"/>
          </w:tcPr>
          <w:p w14:paraId="0022A884" w14:textId="77777777" w:rsidR="00D8531E" w:rsidRDefault="007A51BD">
            <w:pPr>
              <w:pStyle w:val="TH-TableHeading"/>
              <w:spacing w:after="0" w:line="240" w:lineRule="auto"/>
              <w:rPr>
                <w:rFonts w:cs="Times New Roman"/>
                <w:sz w:val="20"/>
              </w:rPr>
            </w:pPr>
            <w:r>
              <w:rPr>
                <w:rFonts w:cs="Times New Roman"/>
                <w:sz w:val="20"/>
              </w:rPr>
              <w:t>Function</w:t>
            </w:r>
          </w:p>
        </w:tc>
      </w:tr>
      <w:tr w:rsidR="00D8531E" w14:paraId="046678FE" w14:textId="77777777" w:rsidTr="00256CF2">
        <w:trPr>
          <w:trHeight w:val="274"/>
        </w:trPr>
        <w:tc>
          <w:tcPr>
            <w:tcW w:w="4500" w:type="dxa"/>
            <w:tcBorders>
              <w:top w:val="single" w:sz="4" w:space="0" w:color="000000"/>
              <w:left w:val="single" w:sz="4" w:space="0" w:color="000000"/>
              <w:bottom w:val="single" w:sz="4" w:space="0" w:color="000000"/>
              <w:right w:val="single" w:sz="4" w:space="0" w:color="000000"/>
            </w:tcBorders>
          </w:tcPr>
          <w:p w14:paraId="51B1C166"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dirbs_core_api</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2B5559E5" w14:textId="77777777" w:rsidR="00D8531E" w:rsidRDefault="007A51BD">
            <w:pPr>
              <w:pStyle w:val="TB-TableBody"/>
              <w:spacing w:after="0" w:line="240" w:lineRule="auto"/>
              <w:rPr>
                <w:rFonts w:cs="Times New Roman"/>
                <w:sz w:val="20"/>
              </w:rPr>
            </w:pPr>
            <w:r>
              <w:rPr>
                <w:rFonts w:cs="Times New Roman"/>
                <w:sz w:val="20"/>
              </w:rPr>
              <w:t>Runs REST-</w:t>
            </w:r>
            <w:proofErr w:type="spellStart"/>
            <w:r>
              <w:rPr>
                <w:rFonts w:cs="Times New Roman"/>
                <w:sz w:val="20"/>
              </w:rPr>
              <w:t>ful</w:t>
            </w:r>
            <w:proofErr w:type="spellEnd"/>
            <w:r>
              <w:rPr>
                <w:rFonts w:cs="Times New Roman"/>
                <w:sz w:val="20"/>
              </w:rPr>
              <w:t xml:space="preserve"> APIs</w:t>
            </w:r>
          </w:p>
        </w:tc>
      </w:tr>
      <w:tr w:rsidR="00D8531E" w14:paraId="30C688B3"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6A3C50BC"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dirbs_core_catalog</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26F2196F"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-catalog</w:t>
            </w:r>
          </w:p>
        </w:tc>
      </w:tr>
      <w:tr w:rsidR="00D8531E" w14:paraId="14657A83"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4B76F88B"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dirbs_core_classify</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2E29CB35"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-classify</w:t>
            </w:r>
          </w:p>
        </w:tc>
      </w:tr>
      <w:tr w:rsidR="00D8531E" w14:paraId="53D283E5" w14:textId="77777777" w:rsidTr="00256CF2">
        <w:trPr>
          <w:trHeight w:val="284"/>
        </w:trPr>
        <w:tc>
          <w:tcPr>
            <w:tcW w:w="4500" w:type="dxa"/>
            <w:tcBorders>
              <w:top w:val="single" w:sz="4" w:space="0" w:color="000000"/>
              <w:left w:val="single" w:sz="4" w:space="0" w:color="000000"/>
              <w:bottom w:val="single" w:sz="4" w:space="0" w:color="000000"/>
              <w:right w:val="single" w:sz="4" w:space="0" w:color="000000"/>
            </w:tcBorders>
          </w:tcPr>
          <w:p w14:paraId="1419A74B"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dirbs_core_import_golden_list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3733A876"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golden_list</w:t>
            </w:r>
            <w:proofErr w:type="spellEnd"/>
          </w:p>
        </w:tc>
      </w:tr>
      <w:tr w:rsidR="00D8531E" w14:paraId="078CE477"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4E1AB78A"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dirbs_core_import_gsma</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720010AE"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gsma_tac</w:t>
            </w:r>
            <w:proofErr w:type="spellEnd"/>
          </w:p>
        </w:tc>
      </w:tr>
      <w:tr w:rsidR="00D8531E" w14:paraId="12694967"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43256972"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dirbs_core_import_operator</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0D4B0772"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-import operator</w:t>
            </w:r>
          </w:p>
        </w:tc>
      </w:tr>
      <w:tr w:rsidR="00D8531E" w14:paraId="02F622BF" w14:textId="77777777" w:rsidTr="00256CF2">
        <w:trPr>
          <w:trHeight w:val="517"/>
        </w:trPr>
        <w:tc>
          <w:tcPr>
            <w:tcW w:w="4500" w:type="dxa"/>
            <w:tcBorders>
              <w:top w:val="single" w:sz="4" w:space="0" w:color="000000"/>
              <w:left w:val="single" w:sz="4" w:space="0" w:color="000000"/>
              <w:bottom w:val="single" w:sz="4" w:space="0" w:color="000000"/>
              <w:right w:val="single" w:sz="4" w:space="0" w:color="000000"/>
            </w:tcBorders>
          </w:tcPr>
          <w:p w14:paraId="6C31B59A"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dirbs_core_import_pairing_list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4A10D632"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pairing_list</w:t>
            </w:r>
            <w:proofErr w:type="spellEnd"/>
          </w:p>
        </w:tc>
      </w:tr>
      <w:tr w:rsidR="00D8531E" w14:paraId="05ACCB19" w14:textId="77777777" w:rsidTr="00256CF2">
        <w:trPr>
          <w:trHeight w:val="527"/>
        </w:trPr>
        <w:tc>
          <w:tcPr>
            <w:tcW w:w="4500" w:type="dxa"/>
            <w:tcBorders>
              <w:top w:val="single" w:sz="4" w:space="0" w:color="000000"/>
              <w:left w:val="single" w:sz="4" w:space="0" w:color="000000"/>
              <w:bottom w:val="single" w:sz="4" w:space="0" w:color="000000"/>
              <w:right w:val="single" w:sz="4" w:space="0" w:color="000000"/>
            </w:tcBorders>
          </w:tcPr>
          <w:p w14:paraId="379FA00D"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dirbs_core_import_registration_list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01CBE214"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registration_list</w:t>
            </w:r>
            <w:proofErr w:type="spellEnd"/>
          </w:p>
        </w:tc>
      </w:tr>
      <w:tr w:rsidR="00D8531E" w14:paraId="55FEE322" w14:textId="77777777" w:rsidTr="00256CF2">
        <w:trPr>
          <w:trHeight w:val="284"/>
        </w:trPr>
        <w:tc>
          <w:tcPr>
            <w:tcW w:w="4500" w:type="dxa"/>
            <w:tcBorders>
              <w:left w:val="single" w:sz="4" w:space="0" w:color="000000"/>
              <w:bottom w:val="single" w:sz="4" w:space="0" w:color="000000"/>
              <w:right w:val="single" w:sz="4" w:space="0" w:color="000000"/>
            </w:tcBorders>
          </w:tcPr>
          <w:p w14:paraId="50F8298B"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dirbs_core_import_barred_list</w:t>
            </w:r>
            <w:proofErr w:type="spellEnd"/>
          </w:p>
        </w:tc>
        <w:tc>
          <w:tcPr>
            <w:tcW w:w="3757" w:type="dxa"/>
            <w:tcBorders>
              <w:left w:val="single" w:sz="4" w:space="0" w:color="000000"/>
              <w:bottom w:val="single" w:sz="4" w:space="0" w:color="000000"/>
              <w:right w:val="single" w:sz="4" w:space="0" w:color="000000"/>
            </w:tcBorders>
          </w:tcPr>
          <w:p w14:paraId="5B5E9174" w14:textId="1551FBAF" w:rsidR="00D8531E" w:rsidRDefault="00160CDA">
            <w:pPr>
              <w:pStyle w:val="TB-TableBody"/>
              <w:spacing w:after="0" w:line="240" w:lineRule="auto"/>
              <w:rPr>
                <w:rFonts w:ascii="Courier New" w:hAnsi="Courier New"/>
                <w:sz w:val="20"/>
              </w:rPr>
            </w:pPr>
            <w:r>
              <w:rPr>
                <w:rFonts w:cs="Times New Roman"/>
                <w:sz w:val="20"/>
              </w:rPr>
              <w:t>Runs</w:t>
            </w:r>
            <w:r w:rsidR="007A51BD">
              <w:rPr>
                <w:rFonts w:ascii="Courier New" w:hAnsi="Courier New"/>
                <w:sz w:val="20"/>
              </w:rPr>
              <w:t xml:space="preserve"> </w:t>
            </w:r>
            <w:proofErr w:type="spellStart"/>
            <w:r w:rsidR="007A51BD">
              <w:rPr>
                <w:rFonts w:ascii="Courier New" w:hAnsi="Courier New"/>
                <w:sz w:val="20"/>
              </w:rPr>
              <w:t>dirbs</w:t>
            </w:r>
            <w:proofErr w:type="spellEnd"/>
            <w:r w:rsidR="007A51BD">
              <w:rPr>
                <w:rFonts w:ascii="Courier New" w:hAnsi="Courier New"/>
                <w:sz w:val="20"/>
              </w:rPr>
              <w:t xml:space="preserve">-import </w:t>
            </w:r>
            <w:proofErr w:type="spellStart"/>
            <w:r w:rsidR="007A51BD">
              <w:rPr>
                <w:rFonts w:ascii="Courier New" w:hAnsi="Courier New"/>
                <w:sz w:val="20"/>
              </w:rPr>
              <w:t>barred_list</w:t>
            </w:r>
            <w:proofErr w:type="spellEnd"/>
          </w:p>
        </w:tc>
      </w:tr>
      <w:tr w:rsidR="00D8531E" w14:paraId="73CC70AF" w14:textId="77777777" w:rsidTr="00256CF2">
        <w:trPr>
          <w:trHeight w:val="527"/>
        </w:trPr>
        <w:tc>
          <w:tcPr>
            <w:tcW w:w="4500" w:type="dxa"/>
            <w:tcBorders>
              <w:left w:val="single" w:sz="4" w:space="0" w:color="000000"/>
              <w:bottom w:val="single" w:sz="4" w:space="0" w:color="000000"/>
              <w:right w:val="single" w:sz="4" w:space="0" w:color="000000"/>
            </w:tcBorders>
          </w:tcPr>
          <w:p w14:paraId="2E5C80F2"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dirbs_core_import_barred_tac_list</w:t>
            </w:r>
            <w:proofErr w:type="spellEnd"/>
          </w:p>
        </w:tc>
        <w:tc>
          <w:tcPr>
            <w:tcW w:w="3757" w:type="dxa"/>
            <w:tcBorders>
              <w:left w:val="single" w:sz="4" w:space="0" w:color="000000"/>
              <w:bottom w:val="single" w:sz="4" w:space="0" w:color="000000"/>
              <w:right w:val="single" w:sz="4" w:space="0" w:color="000000"/>
            </w:tcBorders>
          </w:tcPr>
          <w:p w14:paraId="2DCB857A" w14:textId="053125DF" w:rsidR="00D8531E" w:rsidRDefault="00160CDA">
            <w:pPr>
              <w:pStyle w:val="TB-TableBody"/>
              <w:spacing w:after="0" w:line="240" w:lineRule="auto"/>
              <w:rPr>
                <w:rFonts w:ascii="Courier New" w:hAnsi="Courier New"/>
                <w:sz w:val="20"/>
              </w:rPr>
            </w:pPr>
            <w:r>
              <w:rPr>
                <w:rFonts w:cs="Times New Roman"/>
                <w:sz w:val="20"/>
              </w:rPr>
              <w:t>Runs</w:t>
            </w:r>
            <w:r w:rsidR="007A51BD">
              <w:rPr>
                <w:rFonts w:ascii="Courier New" w:hAnsi="Courier New"/>
                <w:sz w:val="20"/>
              </w:rPr>
              <w:t xml:space="preserve"> </w:t>
            </w:r>
            <w:proofErr w:type="spellStart"/>
            <w:r w:rsidR="007A51BD">
              <w:rPr>
                <w:rFonts w:ascii="Courier New" w:hAnsi="Courier New"/>
                <w:sz w:val="20"/>
              </w:rPr>
              <w:t>dirbs</w:t>
            </w:r>
            <w:proofErr w:type="spellEnd"/>
            <w:r w:rsidR="007A51BD">
              <w:rPr>
                <w:rFonts w:ascii="Courier New" w:hAnsi="Courier New"/>
                <w:sz w:val="20"/>
              </w:rPr>
              <w:t xml:space="preserve">-import </w:t>
            </w:r>
            <w:proofErr w:type="spellStart"/>
            <w:r w:rsidR="007A51BD">
              <w:rPr>
                <w:rFonts w:ascii="Courier New" w:hAnsi="Courier New"/>
                <w:sz w:val="20"/>
              </w:rPr>
              <w:t>barred_tac_list</w:t>
            </w:r>
            <w:proofErr w:type="spellEnd"/>
          </w:p>
        </w:tc>
      </w:tr>
      <w:tr w:rsidR="00D8531E" w14:paraId="3D1B0C95" w14:textId="77777777" w:rsidTr="00256CF2">
        <w:trPr>
          <w:trHeight w:val="517"/>
        </w:trPr>
        <w:tc>
          <w:tcPr>
            <w:tcW w:w="4500" w:type="dxa"/>
            <w:tcBorders>
              <w:left w:val="single" w:sz="4" w:space="0" w:color="000000"/>
              <w:bottom w:val="single" w:sz="4" w:space="0" w:color="000000"/>
              <w:right w:val="single" w:sz="4" w:space="0" w:color="000000"/>
            </w:tcBorders>
          </w:tcPr>
          <w:p w14:paraId="050BE1D7"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dirbs_core_import_subscribers_registration_list</w:t>
            </w:r>
            <w:proofErr w:type="spellEnd"/>
          </w:p>
        </w:tc>
        <w:tc>
          <w:tcPr>
            <w:tcW w:w="3757" w:type="dxa"/>
            <w:tcBorders>
              <w:left w:val="single" w:sz="4" w:space="0" w:color="000000"/>
              <w:bottom w:val="single" w:sz="4" w:space="0" w:color="000000"/>
              <w:right w:val="single" w:sz="4" w:space="0" w:color="000000"/>
            </w:tcBorders>
          </w:tcPr>
          <w:p w14:paraId="33E396C0" w14:textId="49867F74" w:rsidR="00D8531E" w:rsidRDefault="00160CDA">
            <w:pPr>
              <w:pStyle w:val="TB-TableBody"/>
              <w:spacing w:after="0" w:line="240" w:lineRule="auto"/>
              <w:rPr>
                <w:rFonts w:ascii="Courier New" w:hAnsi="Courier New"/>
                <w:sz w:val="20"/>
              </w:rPr>
            </w:pPr>
            <w:r>
              <w:rPr>
                <w:rFonts w:cs="Times New Roman"/>
                <w:sz w:val="20"/>
              </w:rPr>
              <w:t>Runs</w:t>
            </w:r>
            <w:r w:rsidR="007A51BD">
              <w:rPr>
                <w:rFonts w:ascii="Courier New" w:hAnsi="Courier New"/>
                <w:sz w:val="20"/>
              </w:rPr>
              <w:t xml:space="preserve"> </w:t>
            </w:r>
            <w:proofErr w:type="spellStart"/>
            <w:r w:rsidR="007A51BD">
              <w:rPr>
                <w:rFonts w:ascii="Courier New" w:hAnsi="Courier New"/>
                <w:sz w:val="20"/>
              </w:rPr>
              <w:t>dirbs</w:t>
            </w:r>
            <w:proofErr w:type="spellEnd"/>
            <w:r w:rsidR="007A51BD">
              <w:rPr>
                <w:rFonts w:ascii="Courier New" w:hAnsi="Courier New"/>
                <w:sz w:val="20"/>
              </w:rPr>
              <w:t xml:space="preserve">-import </w:t>
            </w:r>
            <w:proofErr w:type="spellStart"/>
            <w:r w:rsidR="007A51BD">
              <w:rPr>
                <w:rFonts w:ascii="Courier New" w:hAnsi="Courier New"/>
                <w:sz w:val="20"/>
              </w:rPr>
              <w:t>subscribers_registration_list</w:t>
            </w:r>
            <w:proofErr w:type="spellEnd"/>
          </w:p>
        </w:tc>
      </w:tr>
      <w:tr w:rsidR="00D8531E" w14:paraId="419CA986"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51BE78E2"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dirbs_core_import_stolen_list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13305E41"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stolen_list</w:t>
            </w:r>
            <w:proofErr w:type="spellEnd"/>
          </w:p>
        </w:tc>
      </w:tr>
      <w:tr w:rsidR="00D8531E" w14:paraId="3B9038EE" w14:textId="77777777" w:rsidTr="00256CF2">
        <w:trPr>
          <w:trHeight w:val="294"/>
        </w:trPr>
        <w:tc>
          <w:tcPr>
            <w:tcW w:w="4500" w:type="dxa"/>
            <w:tcBorders>
              <w:top w:val="single" w:sz="4" w:space="0" w:color="000000"/>
              <w:left w:val="single" w:sz="4" w:space="0" w:color="000000"/>
              <w:bottom w:val="single" w:sz="4" w:space="0" w:color="000000"/>
              <w:right w:val="single" w:sz="4" w:space="0" w:color="000000"/>
            </w:tcBorders>
          </w:tcPr>
          <w:p w14:paraId="32203F37"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dirbs_core_listgen</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1A25EA0A"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dirbs-listgen</w:t>
            </w:r>
            <w:proofErr w:type="spellEnd"/>
          </w:p>
        </w:tc>
      </w:tr>
      <w:tr w:rsidR="00D8531E" w14:paraId="67C41F7C" w14:textId="77777777" w:rsidTr="00256CF2">
        <w:trPr>
          <w:trHeight w:val="527"/>
        </w:trPr>
        <w:tc>
          <w:tcPr>
            <w:tcW w:w="4500" w:type="dxa"/>
            <w:tcBorders>
              <w:top w:val="single" w:sz="4" w:space="0" w:color="000000"/>
              <w:left w:val="single" w:sz="4" w:space="0" w:color="000000"/>
              <w:bottom w:val="single" w:sz="4" w:space="0" w:color="000000"/>
              <w:right w:val="single" w:sz="4" w:space="0" w:color="000000"/>
            </w:tcBorders>
          </w:tcPr>
          <w:p w14:paraId="26E4DE40"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dirbs_core_poweruser</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352F0448" w14:textId="77777777" w:rsidR="00D8531E" w:rsidRDefault="007A51BD">
            <w:pPr>
              <w:pStyle w:val="TB-TableBody"/>
              <w:spacing w:after="0" w:line="240" w:lineRule="auto"/>
            </w:pPr>
            <w:r>
              <w:rPr>
                <w:rFonts w:cs="Times New Roman"/>
                <w:sz w:val="20"/>
              </w:rPr>
              <w:t xml:space="preserve">Can do everything (only user that can do </w:t>
            </w:r>
            <w:proofErr w:type="spellStart"/>
            <w:r>
              <w:rPr>
                <w:rStyle w:val="C-CodeChar"/>
                <w:rFonts w:eastAsia="SimSun" w:cs="Times New Roman"/>
                <w:sz w:val="20"/>
              </w:rPr>
              <w:t>dirbs-db</w:t>
            </w:r>
            <w:proofErr w:type="spellEnd"/>
            <w:r>
              <w:rPr>
                <w:rFonts w:cs="Times New Roman"/>
                <w:sz w:val="20"/>
              </w:rPr>
              <w:t xml:space="preserve"> and </w:t>
            </w:r>
            <w:proofErr w:type="spellStart"/>
            <w:r>
              <w:rPr>
                <w:rStyle w:val="C-CodeChar"/>
                <w:rFonts w:eastAsia="SimSun" w:cs="Times New Roman"/>
                <w:sz w:val="20"/>
              </w:rPr>
              <w:t>dirbs</w:t>
            </w:r>
            <w:proofErr w:type="spellEnd"/>
            <w:r>
              <w:rPr>
                <w:rStyle w:val="C-CodeChar"/>
                <w:rFonts w:eastAsia="SimSun" w:cs="Times New Roman"/>
                <w:sz w:val="20"/>
              </w:rPr>
              <w:t>-prune)</w:t>
            </w:r>
          </w:p>
        </w:tc>
      </w:tr>
      <w:tr w:rsidR="00D8531E" w14:paraId="14BD3FDC" w14:textId="77777777" w:rsidTr="00256CF2">
        <w:trPr>
          <w:trHeight w:val="284"/>
        </w:trPr>
        <w:tc>
          <w:tcPr>
            <w:tcW w:w="4500" w:type="dxa"/>
            <w:tcBorders>
              <w:top w:val="single" w:sz="4" w:space="0" w:color="000000"/>
              <w:left w:val="single" w:sz="4" w:space="0" w:color="000000"/>
              <w:bottom w:val="single" w:sz="4" w:space="0" w:color="000000"/>
              <w:right w:val="single" w:sz="4" w:space="0" w:color="000000"/>
            </w:tcBorders>
          </w:tcPr>
          <w:p w14:paraId="69F8D660"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dirbs_core_report</w:t>
            </w:r>
            <w:proofErr w:type="spellEnd"/>
          </w:p>
        </w:tc>
        <w:tc>
          <w:tcPr>
            <w:tcW w:w="3757" w:type="dxa"/>
            <w:tcBorders>
              <w:top w:val="single" w:sz="4" w:space="0" w:color="000000"/>
              <w:left w:val="single" w:sz="4" w:space="0" w:color="000000"/>
              <w:bottom w:val="single" w:sz="4" w:space="0" w:color="000000"/>
              <w:right w:val="single" w:sz="4" w:space="0" w:color="000000"/>
            </w:tcBorders>
          </w:tcPr>
          <w:p w14:paraId="0A450429"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-report</w:t>
            </w:r>
          </w:p>
        </w:tc>
      </w:tr>
      <w:tr w:rsidR="00D8531E" w14:paraId="610E9F98" w14:textId="77777777" w:rsidTr="00256CF2">
        <w:trPr>
          <w:trHeight w:val="527"/>
        </w:trPr>
        <w:tc>
          <w:tcPr>
            <w:tcW w:w="4500" w:type="dxa"/>
            <w:tcBorders>
              <w:left w:val="single" w:sz="4" w:space="0" w:color="000000"/>
              <w:bottom w:val="single" w:sz="4" w:space="0" w:color="000000"/>
              <w:right w:val="single" w:sz="4" w:space="0" w:color="000000"/>
            </w:tcBorders>
          </w:tcPr>
          <w:p w14:paraId="3B479FC8"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dirbs_core_import_device_association_list</w:t>
            </w:r>
            <w:proofErr w:type="spellEnd"/>
          </w:p>
        </w:tc>
        <w:tc>
          <w:tcPr>
            <w:tcW w:w="3757" w:type="dxa"/>
            <w:tcBorders>
              <w:left w:val="single" w:sz="4" w:space="0" w:color="000000"/>
              <w:bottom w:val="single" w:sz="4" w:space="0" w:color="000000"/>
              <w:right w:val="single" w:sz="4" w:space="0" w:color="000000"/>
            </w:tcBorders>
          </w:tcPr>
          <w:p w14:paraId="45C992B9"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association_list</w:t>
            </w:r>
            <w:proofErr w:type="spellEnd"/>
          </w:p>
        </w:tc>
      </w:tr>
      <w:tr w:rsidR="00D8531E" w14:paraId="172E53BB" w14:textId="77777777" w:rsidTr="00256CF2">
        <w:trPr>
          <w:trHeight w:val="517"/>
        </w:trPr>
        <w:tc>
          <w:tcPr>
            <w:tcW w:w="4500" w:type="dxa"/>
            <w:tcBorders>
              <w:left w:val="single" w:sz="4" w:space="0" w:color="000000"/>
              <w:bottom w:val="single" w:sz="4" w:space="0" w:color="000000"/>
              <w:right w:val="single" w:sz="4" w:space="0" w:color="000000"/>
            </w:tcBorders>
          </w:tcPr>
          <w:p w14:paraId="090D62A3"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dirbs_core_import_monitoring_list</w:t>
            </w:r>
            <w:proofErr w:type="spellEnd"/>
          </w:p>
        </w:tc>
        <w:tc>
          <w:tcPr>
            <w:tcW w:w="3757" w:type="dxa"/>
            <w:tcBorders>
              <w:left w:val="single" w:sz="4" w:space="0" w:color="000000"/>
              <w:bottom w:val="single" w:sz="4" w:space="0" w:color="000000"/>
              <w:right w:val="single" w:sz="4" w:space="0" w:color="000000"/>
            </w:tcBorders>
          </w:tcPr>
          <w:p w14:paraId="618DC794" w14:textId="77777777" w:rsidR="00D8531E" w:rsidRDefault="007A51BD">
            <w:pPr>
              <w:pStyle w:val="TB-TableBody"/>
              <w:spacing w:after="0" w:line="240" w:lineRule="auto"/>
            </w:pPr>
            <w:r>
              <w:rPr>
                <w:rFonts w:cs="Times New Roman"/>
                <w:sz w:val="20"/>
              </w:rPr>
              <w:t xml:space="preserve">Runs </w:t>
            </w:r>
            <w:proofErr w:type="spellStart"/>
            <w:r>
              <w:rPr>
                <w:rStyle w:val="C-CodeChar"/>
                <w:rFonts w:eastAsia="SimSun" w:cs="Times New Roman"/>
                <w:sz w:val="20"/>
              </w:rPr>
              <w:t>dirbs</w:t>
            </w:r>
            <w:proofErr w:type="spellEnd"/>
            <w:r>
              <w:rPr>
                <w:rStyle w:val="C-CodeChar"/>
                <w:rFonts w:eastAsia="SimSun" w:cs="Times New Roman"/>
                <w:sz w:val="20"/>
              </w:rPr>
              <w:t xml:space="preserve">-import </w:t>
            </w:r>
            <w:proofErr w:type="spellStart"/>
            <w:r>
              <w:rPr>
                <w:rStyle w:val="C-CodeChar"/>
                <w:rFonts w:eastAsia="SimSun" w:cs="Times New Roman"/>
                <w:sz w:val="20"/>
              </w:rPr>
              <w:t>monitoring_list</w:t>
            </w:r>
            <w:proofErr w:type="spellEnd"/>
          </w:p>
        </w:tc>
      </w:tr>
      <w:tr w:rsidR="00D8531E" w14:paraId="05D7A3AC" w14:textId="77777777" w:rsidTr="00256CF2">
        <w:trPr>
          <w:trHeight w:val="274"/>
        </w:trPr>
        <w:tc>
          <w:tcPr>
            <w:tcW w:w="4500" w:type="dxa"/>
            <w:tcBorders>
              <w:left w:val="single" w:sz="4" w:space="0" w:color="000000"/>
              <w:bottom w:val="single" w:sz="4" w:space="0" w:color="000000"/>
              <w:right w:val="single" w:sz="4" w:space="0" w:color="000000"/>
            </w:tcBorders>
          </w:tcPr>
          <w:p w14:paraId="674EF40A" w14:textId="77777777" w:rsidR="00D8531E" w:rsidRDefault="007A51BD">
            <w:pPr>
              <w:pStyle w:val="TB-TableBody"/>
              <w:spacing w:after="0" w:line="240" w:lineRule="auto"/>
              <w:rPr>
                <w:rFonts w:ascii="Courier New" w:hAnsi="Courier New" w:cs="Courier New"/>
                <w:sz w:val="19"/>
                <w:szCs w:val="19"/>
              </w:rPr>
            </w:pPr>
            <w:proofErr w:type="spellStart"/>
            <w:r>
              <w:rPr>
                <w:rFonts w:ascii="Courier New" w:hAnsi="Courier New" w:cs="Courier New"/>
                <w:sz w:val="19"/>
                <w:szCs w:val="19"/>
              </w:rPr>
              <w:t>dirbs_core_whitelist</w:t>
            </w:r>
            <w:proofErr w:type="spellEnd"/>
          </w:p>
        </w:tc>
        <w:tc>
          <w:tcPr>
            <w:tcW w:w="3757" w:type="dxa"/>
            <w:tcBorders>
              <w:left w:val="single" w:sz="4" w:space="0" w:color="000000"/>
              <w:bottom w:val="single" w:sz="4" w:space="0" w:color="000000"/>
              <w:right w:val="single" w:sz="4" w:space="0" w:color="000000"/>
            </w:tcBorders>
          </w:tcPr>
          <w:p w14:paraId="5AF50BEF" w14:textId="77777777" w:rsidR="00D8531E" w:rsidRDefault="007A51BD">
            <w:pPr>
              <w:pStyle w:val="TB-TableBody"/>
              <w:spacing w:after="0" w:line="240" w:lineRule="auto"/>
            </w:pPr>
            <w:r>
              <w:rPr>
                <w:sz w:val="20"/>
              </w:rPr>
              <w:t xml:space="preserve">Runs </w:t>
            </w:r>
            <w:proofErr w:type="spellStart"/>
            <w:r>
              <w:rPr>
                <w:sz w:val="20"/>
              </w:rPr>
              <w:t>dirbs</w:t>
            </w:r>
            <w:proofErr w:type="spellEnd"/>
            <w:r>
              <w:rPr>
                <w:sz w:val="20"/>
              </w:rPr>
              <w:t xml:space="preserve"> whitelist processes</w:t>
            </w:r>
          </w:p>
        </w:tc>
      </w:tr>
    </w:tbl>
    <w:p w14:paraId="3CAEBAC7" w14:textId="77777777" w:rsidR="00D8531E" w:rsidRDefault="007A51BD">
      <w:pPr>
        <w:pStyle w:val="B3-Body3"/>
      </w:pPr>
      <w:r>
        <w:t xml:space="preserve">A user can be in multiple roles. To see a list of which users are on the system and which roles they have, we recommend using the </w:t>
      </w:r>
      <w:proofErr w:type="spellStart"/>
      <w:r>
        <w:rPr>
          <w:rFonts w:ascii="Courier New" w:eastAsia="Times New Roman" w:hAnsi="Courier New" w:cs="Courier New"/>
          <w:sz w:val="19"/>
        </w:rPr>
        <w:t>psql</w:t>
      </w:r>
      <w:proofErr w:type="spellEnd"/>
      <w:r>
        <w:t xml:space="preserve"> command </w:t>
      </w:r>
      <w:r>
        <w:rPr>
          <w:rFonts w:ascii="Courier New" w:eastAsia="Times New Roman" w:hAnsi="Courier New" w:cs="Courier New"/>
          <w:sz w:val="19"/>
        </w:rPr>
        <w:t>\du</w:t>
      </w:r>
      <w:r>
        <w:t xml:space="preserve"> to view the list of database users.</w:t>
      </w:r>
    </w:p>
    <w:p w14:paraId="16402E1A" w14:textId="77777777" w:rsidR="00D8531E" w:rsidRDefault="007A51BD">
      <w:pPr>
        <w:pStyle w:val="Hx-HeadingNoNum"/>
        <w:numPr>
          <w:ilvl w:val="0"/>
          <w:numId w:val="7"/>
        </w:numPr>
      </w:pPr>
      <w:r>
        <w:t>Install a schema</w:t>
      </w:r>
    </w:p>
    <w:p w14:paraId="37354BB3" w14:textId="77777777" w:rsidR="00D8531E" w:rsidRDefault="007A51BD">
      <w:pPr>
        <w:pStyle w:val="B2-Body2"/>
      </w:pPr>
      <w:r>
        <w:t>Once user accounts have been created and the connection details configured for DIRBS, install the DB schema:</w:t>
      </w:r>
    </w:p>
    <w:p w14:paraId="12A5EAF8" w14:textId="77777777" w:rsidR="00D8531E" w:rsidRDefault="007A51BD">
      <w:pPr>
        <w:pStyle w:val="C2-Code2"/>
      </w:pPr>
      <w:proofErr w:type="spellStart"/>
      <w:r>
        <w:t>dirbs-db</w:t>
      </w:r>
      <w:proofErr w:type="spellEnd"/>
      <w:r>
        <w:t xml:space="preserve"> --</w:t>
      </w:r>
      <w:proofErr w:type="spellStart"/>
      <w:r>
        <w:t>db</w:t>
      </w:r>
      <w:proofErr w:type="spellEnd"/>
      <w:r>
        <w:t>-user &lt;</w:t>
      </w:r>
      <w:proofErr w:type="spellStart"/>
      <w:r>
        <w:t>username_of_power_user</w:t>
      </w:r>
      <w:proofErr w:type="spellEnd"/>
      <w:r>
        <w:t>&gt; --</w:t>
      </w:r>
      <w:proofErr w:type="spellStart"/>
      <w:r>
        <w:t>db</w:t>
      </w:r>
      <w:proofErr w:type="spellEnd"/>
      <w:r>
        <w:t>-password-prompt install</w:t>
      </w:r>
    </w:p>
    <w:p w14:paraId="0233F6E0" w14:textId="77777777" w:rsidR="00D8531E" w:rsidRDefault="007A51BD">
      <w:pPr>
        <w:pStyle w:val="-Note"/>
        <w:numPr>
          <w:ilvl w:val="0"/>
          <w:numId w:val="4"/>
        </w:numPr>
      </w:pPr>
      <w:r>
        <w:t xml:space="preserve">      This DB user should be the power user created in Step 5a and not the superuser created in Step 2 for security reasons. We do not recommend storing passwords for power users in config files or environment variables for additional security.</w:t>
      </w:r>
    </w:p>
    <w:p w14:paraId="1E92AD7E" w14:textId="77777777" w:rsidR="00D8531E" w:rsidRDefault="007A51BD">
      <w:pPr>
        <w:pStyle w:val="Hx-HeadingNoNum"/>
        <w:numPr>
          <w:ilvl w:val="0"/>
          <w:numId w:val="7"/>
        </w:numPr>
      </w:pPr>
      <w:r>
        <w:lastRenderedPageBreak/>
        <w:t>Choose a number of physical shards</w:t>
      </w:r>
    </w:p>
    <w:p w14:paraId="7C168480" w14:textId="77777777" w:rsidR="00D8531E" w:rsidRDefault="007A51BD">
      <w:pPr>
        <w:pStyle w:val="B2-Body2"/>
      </w:pPr>
      <w:r>
        <w:t xml:space="preserve">Many DIRBS Core tables are split into multiple physical partitions based on their IMEI. The default number of partitions is 4. For larger deployments, it is recommended to increase the number of partitions to achieve higher potential parallelism and performance. </w:t>
      </w:r>
    </w:p>
    <w:p w14:paraId="06E62F85" w14:textId="77777777" w:rsidR="00D8531E" w:rsidRDefault="007A51BD">
      <w:pPr>
        <w:pStyle w:val="B2-Body2"/>
        <w:keepNext/>
        <w:keepLines/>
      </w:pPr>
      <w:r>
        <w:t>This is done via the command:</w:t>
      </w:r>
    </w:p>
    <w:p w14:paraId="47B9AF19" w14:textId="77777777" w:rsidR="00D8531E" w:rsidRDefault="007A51BD">
      <w:pPr>
        <w:pStyle w:val="C2-Code2"/>
        <w:keepNext/>
        <w:keepLines/>
      </w:pPr>
      <w:proofErr w:type="spellStart"/>
      <w:r>
        <w:t>dirbs-db</w:t>
      </w:r>
      <w:proofErr w:type="spellEnd"/>
      <w:r>
        <w:t xml:space="preserve"> --</w:t>
      </w:r>
      <w:proofErr w:type="spellStart"/>
      <w:r>
        <w:t>db</w:t>
      </w:r>
      <w:proofErr w:type="spellEnd"/>
      <w:r>
        <w:t>-user &lt;</w:t>
      </w:r>
      <w:proofErr w:type="spellStart"/>
      <w:r>
        <w:t>username_of_power_user</w:t>
      </w:r>
      <w:proofErr w:type="spellEnd"/>
      <w:r>
        <w:t>&gt; --</w:t>
      </w:r>
      <w:proofErr w:type="spellStart"/>
      <w:r>
        <w:t>db</w:t>
      </w:r>
      <w:proofErr w:type="spellEnd"/>
      <w:r>
        <w:t>-password-prompt repartition --num-physical-shards &lt;</w:t>
      </w:r>
      <w:proofErr w:type="spellStart"/>
      <w:r>
        <w:t>num_shards</w:t>
      </w:r>
      <w:proofErr w:type="spellEnd"/>
      <w:r>
        <w:t>&gt;</w:t>
      </w:r>
    </w:p>
    <w:p w14:paraId="397F2B3F" w14:textId="77777777" w:rsidR="00D8531E" w:rsidRDefault="00D8531E">
      <w:pPr>
        <w:pStyle w:val="C2-Code2"/>
        <w:keepNext/>
        <w:keepLines/>
      </w:pPr>
    </w:p>
    <w:p w14:paraId="5EAAEF92" w14:textId="77777777" w:rsidR="00D8531E" w:rsidRDefault="007A51BD">
      <w:pPr>
        <w:pStyle w:val="C2-Code2"/>
        <w:keepNext/>
        <w:keepLines/>
        <w:rPr>
          <w:rFonts w:ascii="Times New Roman" w:eastAsia="SimSun" w:hAnsi="Times New Roman" w:cs="Times New Roman"/>
          <w:sz w:val="22"/>
        </w:rPr>
      </w:pPr>
      <w:r>
        <w:rPr>
          <w:rFonts w:ascii="Times New Roman" w:eastAsia="SimSun" w:hAnsi="Times New Roman" w:cs="Times New Roman"/>
          <w:sz w:val="22"/>
        </w:rPr>
        <w:t>This can be done at any time, but we recommend initially avoiding a lengthy re-write of all existing tables later.</w:t>
      </w:r>
    </w:p>
    <w:p w14:paraId="5EB58C27" w14:textId="14933B2C" w:rsidR="00D8531E" w:rsidRDefault="007A51BD" w:rsidP="006D6996">
      <w:pPr>
        <w:pStyle w:val="Heading3"/>
        <w:numPr>
          <w:ilvl w:val="2"/>
          <w:numId w:val="6"/>
        </w:numPr>
      </w:pPr>
      <w:bookmarkStart w:id="67" w:name="_Toc513466890"/>
      <w:bookmarkStart w:id="68" w:name="_Toc506221516"/>
      <w:bookmarkStart w:id="69" w:name="_Toc512235508"/>
      <w:bookmarkStart w:id="70" w:name="_Toc52530714"/>
      <w:r>
        <w:t>Upgrading the database schema</w:t>
      </w:r>
      <w:bookmarkEnd w:id="67"/>
      <w:bookmarkEnd w:id="68"/>
      <w:bookmarkEnd w:id="69"/>
      <w:bookmarkEnd w:id="70"/>
    </w:p>
    <w:p w14:paraId="75CEA562" w14:textId="77777777" w:rsidR="00D8531E" w:rsidRDefault="007A51BD">
      <w:pPr>
        <w:pStyle w:val="B-Body"/>
        <w:rPr>
          <w:lang w:eastAsia="ja-JP"/>
        </w:rPr>
      </w:pPr>
      <w:r>
        <w:rPr>
          <w:lang w:eastAsia="ja-JP"/>
        </w:rPr>
        <w:t>To upgrade a schema from a previous release, run:</w:t>
      </w:r>
    </w:p>
    <w:p w14:paraId="13AB8C0D" w14:textId="77777777" w:rsidR="00D8531E" w:rsidRDefault="007A51BD">
      <w:pPr>
        <w:pStyle w:val="C-Code"/>
        <w:rPr>
          <w:lang w:eastAsia="ja-JP"/>
        </w:rPr>
      </w:pPr>
      <w:proofErr w:type="spellStart"/>
      <w:r>
        <w:rPr>
          <w:lang w:eastAsia="ja-JP"/>
        </w:rPr>
        <w:t>dirbs-db</w:t>
      </w:r>
      <w:proofErr w:type="spellEnd"/>
      <w:r>
        <w:rPr>
          <w:lang w:eastAsia="ja-JP"/>
        </w:rPr>
        <w:t xml:space="preserve"> --</w:t>
      </w:r>
      <w:proofErr w:type="spellStart"/>
      <w:r>
        <w:rPr>
          <w:lang w:eastAsia="ja-JP"/>
        </w:rPr>
        <w:t>db</w:t>
      </w:r>
      <w:proofErr w:type="spellEnd"/>
      <w:r>
        <w:rPr>
          <w:lang w:eastAsia="ja-JP"/>
        </w:rPr>
        <w:t>-user &lt;</w:t>
      </w:r>
      <w:proofErr w:type="spellStart"/>
      <w:r>
        <w:rPr>
          <w:lang w:eastAsia="ja-JP"/>
        </w:rPr>
        <w:t>super_user</w:t>
      </w:r>
      <w:proofErr w:type="spellEnd"/>
      <w:r>
        <w:rPr>
          <w:lang w:eastAsia="ja-JP"/>
        </w:rPr>
        <w:t>&gt; --</w:t>
      </w:r>
      <w:proofErr w:type="spellStart"/>
      <w:r>
        <w:rPr>
          <w:lang w:eastAsia="ja-JP"/>
        </w:rPr>
        <w:t>db</w:t>
      </w:r>
      <w:proofErr w:type="spellEnd"/>
      <w:r>
        <w:rPr>
          <w:lang w:eastAsia="ja-JP"/>
        </w:rPr>
        <w:t xml:space="preserve">-password-prompt </w:t>
      </w:r>
      <w:proofErr w:type="spellStart"/>
      <w:r>
        <w:rPr>
          <w:lang w:eastAsia="ja-JP"/>
        </w:rPr>
        <w:t>install_roles</w:t>
      </w:r>
      <w:proofErr w:type="spellEnd"/>
    </w:p>
    <w:p w14:paraId="3728947B" w14:textId="77777777" w:rsidR="00D8531E" w:rsidRDefault="007A51BD">
      <w:pPr>
        <w:pStyle w:val="C-Code"/>
        <w:rPr>
          <w:lang w:eastAsia="ja-JP"/>
        </w:rPr>
      </w:pPr>
      <w:proofErr w:type="spellStart"/>
      <w:r>
        <w:rPr>
          <w:lang w:eastAsia="ja-JP"/>
        </w:rPr>
        <w:t>dirbs-db</w:t>
      </w:r>
      <w:proofErr w:type="spellEnd"/>
      <w:r>
        <w:rPr>
          <w:lang w:eastAsia="ja-JP"/>
        </w:rPr>
        <w:t xml:space="preserve"> --</w:t>
      </w:r>
      <w:proofErr w:type="spellStart"/>
      <w:r>
        <w:rPr>
          <w:lang w:eastAsia="ja-JP"/>
        </w:rPr>
        <w:t>db</w:t>
      </w:r>
      <w:proofErr w:type="spellEnd"/>
      <w:r>
        <w:rPr>
          <w:lang w:eastAsia="ja-JP"/>
        </w:rPr>
        <w:t>-user &lt;</w:t>
      </w:r>
      <w:proofErr w:type="spellStart"/>
      <w:r>
        <w:rPr>
          <w:lang w:eastAsia="ja-JP"/>
        </w:rPr>
        <w:t>power_user</w:t>
      </w:r>
      <w:proofErr w:type="spellEnd"/>
      <w:r>
        <w:rPr>
          <w:lang w:eastAsia="ja-JP"/>
        </w:rPr>
        <w:t>&gt; --</w:t>
      </w:r>
      <w:proofErr w:type="spellStart"/>
      <w:r>
        <w:rPr>
          <w:lang w:eastAsia="ja-JP"/>
        </w:rPr>
        <w:t>db</w:t>
      </w:r>
      <w:proofErr w:type="spellEnd"/>
      <w:r>
        <w:rPr>
          <w:lang w:eastAsia="ja-JP"/>
        </w:rPr>
        <w:t>-password-prompt upgrade</w:t>
      </w:r>
    </w:p>
    <w:p w14:paraId="2AD510A5" w14:textId="77777777" w:rsidR="00D8531E" w:rsidRDefault="007A51BD">
      <w:pPr>
        <w:pStyle w:val="B-Body"/>
        <w:rPr>
          <w:lang w:eastAsia="ja-JP"/>
        </w:rPr>
      </w:pPr>
      <w:r>
        <w:rPr>
          <w:lang w:eastAsia="ja-JP"/>
        </w:rPr>
        <w:t xml:space="preserve">where </w:t>
      </w:r>
    </w:p>
    <w:p w14:paraId="4AEC5B3D" w14:textId="6DB747AE" w:rsidR="00D8531E" w:rsidRDefault="007A51BD">
      <w:pPr>
        <w:pStyle w:val="U-Bullet"/>
        <w:numPr>
          <w:ilvl w:val="0"/>
          <w:numId w:val="2"/>
        </w:numPr>
      </w:pPr>
      <w:r>
        <w:rPr>
          <w:rStyle w:val="C-CodeChar"/>
          <w:rFonts w:eastAsia="SimSun"/>
        </w:rPr>
        <w:t>&lt;</w:t>
      </w:r>
      <w:proofErr w:type="spellStart"/>
      <w:r>
        <w:rPr>
          <w:rStyle w:val="C-CodeChar"/>
          <w:rFonts w:eastAsia="SimSun"/>
        </w:rPr>
        <w:t>super_user</w:t>
      </w:r>
      <w:proofErr w:type="spellEnd"/>
      <w:r>
        <w:rPr>
          <w:rStyle w:val="C-CodeChar"/>
          <w:rFonts w:eastAsia="SimSun"/>
        </w:rPr>
        <w:t>&gt;</w:t>
      </w:r>
      <w:r>
        <w:rPr>
          <w:lang w:eastAsia="ja-JP"/>
        </w:rPr>
        <w:t xml:space="preserve"> is the superuser (see Step 2 of Section </w:t>
      </w:r>
      <w:r>
        <w:fldChar w:fldCharType="begin"/>
      </w:r>
      <w:r>
        <w:instrText>REF _Ref513456284 \n \h</w:instrText>
      </w:r>
      <w:r>
        <w:fldChar w:fldCharType="separate"/>
      </w:r>
      <w:r w:rsidR="000456E2">
        <w:rPr>
          <w:cs/>
        </w:rPr>
        <w:t>‎</w:t>
      </w:r>
      <w:r w:rsidR="000456E2">
        <w:t>2.4.1</w:t>
      </w:r>
      <w:r>
        <w:fldChar w:fldCharType="end"/>
      </w:r>
      <w:r>
        <w:rPr>
          <w:lang w:eastAsia="ja-JP"/>
        </w:rPr>
        <w:t>)</w:t>
      </w:r>
    </w:p>
    <w:p w14:paraId="77E1A49D" w14:textId="3124E942" w:rsidR="006D38C9" w:rsidRDefault="0020129C" w:rsidP="00B760C8">
      <w:pPr>
        <w:pStyle w:val="U-Bullet"/>
        <w:numPr>
          <w:ilvl w:val="0"/>
          <w:numId w:val="2"/>
        </w:numPr>
      </w:pPr>
      <w:r w:rsidRPr="0007364B">
        <w:rPr>
          <w:rStyle w:val="C-CodeChar"/>
          <w:rFonts w:eastAsia="SimSun"/>
          <w:lang w:eastAsia="ja-JP"/>
        </w:rPr>
        <w:t>&lt;</w:t>
      </w:r>
      <w:proofErr w:type="spellStart"/>
      <w:r w:rsidRPr="0007364B">
        <w:rPr>
          <w:rStyle w:val="C-CodeChar"/>
          <w:rFonts w:eastAsia="SimSun"/>
          <w:lang w:eastAsia="ja-JP"/>
        </w:rPr>
        <w:t>power_user</w:t>
      </w:r>
      <w:proofErr w:type="spellEnd"/>
      <w:r w:rsidRPr="0007364B">
        <w:rPr>
          <w:rStyle w:val="C-CodeChar"/>
          <w:rFonts w:eastAsia="SimSun"/>
          <w:lang w:eastAsia="ja-JP"/>
        </w:rPr>
        <w:t>&gt;</w:t>
      </w:r>
      <w:r>
        <w:rPr>
          <w:lang w:eastAsia="ja-JP"/>
        </w:rPr>
        <w:t xml:space="preserve"> is the power user (see Step 5a of Section </w:t>
      </w:r>
      <w:r>
        <w:fldChar w:fldCharType="begin"/>
      </w:r>
      <w:r>
        <w:instrText>REF _Ref513456284 \n \h</w:instrText>
      </w:r>
      <w:r>
        <w:fldChar w:fldCharType="separate"/>
      </w:r>
      <w:r w:rsidR="000456E2">
        <w:rPr>
          <w:cs/>
        </w:rPr>
        <w:t>‎</w:t>
      </w:r>
      <w:r w:rsidR="000456E2">
        <w:t>2.4.1</w:t>
      </w:r>
      <w:r>
        <w:fldChar w:fldCharType="end"/>
      </w:r>
      <w:r>
        <w:t>)</w:t>
      </w:r>
      <w:bookmarkStart w:id="71" w:name="_Toc4972913751"/>
      <w:bookmarkStart w:id="72" w:name="_Toc4932374741"/>
      <w:bookmarkStart w:id="73" w:name="_Toc4923665851"/>
      <w:bookmarkStart w:id="74" w:name="_Ref4922999991"/>
      <w:bookmarkStart w:id="75" w:name="_Upgrading_from_a"/>
      <w:bookmarkStart w:id="76" w:name="_Toc513466891"/>
      <w:bookmarkStart w:id="77" w:name="_Toc52530715"/>
      <w:bookmarkEnd w:id="71"/>
      <w:bookmarkEnd w:id="72"/>
      <w:bookmarkEnd w:id="73"/>
      <w:bookmarkEnd w:id="74"/>
      <w:bookmarkEnd w:id="75"/>
      <w:r w:rsidR="006D38C9">
        <w:br w:type="page"/>
      </w:r>
    </w:p>
    <w:p w14:paraId="61215A69" w14:textId="77777777" w:rsidR="0007364B" w:rsidRDefault="0007364B" w:rsidP="00B760C8">
      <w:pPr>
        <w:pStyle w:val="U-Bullet"/>
        <w:numPr>
          <w:ilvl w:val="0"/>
          <w:numId w:val="2"/>
        </w:numPr>
        <w:sectPr w:rsidR="0007364B">
          <w:headerReference w:type="default" r:id="rId19"/>
          <w:footerReference w:type="default" r:id="rId20"/>
          <w:headerReference w:type="first" r:id="rId21"/>
          <w:footerReference w:type="first" r:id="rId22"/>
          <w:pgSz w:w="12240" w:h="15840"/>
          <w:pgMar w:top="1440" w:right="1440" w:bottom="1440" w:left="1440" w:header="720" w:footer="432" w:gutter="0"/>
          <w:cols w:space="720"/>
          <w:formProt w:val="0"/>
          <w:titlePg/>
          <w:docGrid w:linePitch="326" w:charSpace="4096"/>
        </w:sectPr>
      </w:pPr>
    </w:p>
    <w:p w14:paraId="6DF6655E" w14:textId="2504DA10" w:rsidR="00D8531E" w:rsidRDefault="007A51BD">
      <w:pPr>
        <w:pStyle w:val="Heading1"/>
        <w:numPr>
          <w:ilvl w:val="0"/>
          <w:numId w:val="6"/>
        </w:numPr>
      </w:pPr>
      <w:r>
        <w:lastRenderedPageBreak/>
        <w:t>Configuration</w:t>
      </w:r>
      <w:bookmarkEnd w:id="76"/>
      <w:bookmarkEnd w:id="77"/>
    </w:p>
    <w:p w14:paraId="209BB765" w14:textId="77777777" w:rsidR="00D8531E" w:rsidRDefault="007A51BD">
      <w:pPr>
        <w:pStyle w:val="B-Body"/>
      </w:pPr>
      <w:r>
        <w:t xml:space="preserve">An annotated config file </w:t>
      </w:r>
      <w:proofErr w:type="spellStart"/>
      <w:r>
        <w:rPr>
          <w:rFonts w:ascii="Courier New" w:eastAsia="Times New Roman" w:hAnsi="Courier New" w:cs="Courier New"/>
          <w:sz w:val="19"/>
        </w:rPr>
        <w:t>etc</w:t>
      </w:r>
      <w:proofErr w:type="spellEnd"/>
      <w:r>
        <w:rPr>
          <w:rFonts w:ascii="Courier New" w:eastAsia="Times New Roman" w:hAnsi="Courier New" w:cs="Courier New"/>
          <w:sz w:val="19"/>
        </w:rPr>
        <w:t>/</w:t>
      </w:r>
      <w:proofErr w:type="spellStart"/>
      <w:r>
        <w:rPr>
          <w:rFonts w:ascii="Courier New" w:eastAsia="Times New Roman" w:hAnsi="Courier New" w:cs="Courier New"/>
          <w:sz w:val="19"/>
        </w:rPr>
        <w:t>config.yml</w:t>
      </w:r>
      <w:proofErr w:type="spellEnd"/>
      <w:r>
        <w:t xml:space="preserve"> was distributed with this release. For information on the available settings and what they mean, refer to the comments in the annotated sample config file.</w:t>
      </w:r>
    </w:p>
    <w:p w14:paraId="10D75511" w14:textId="77777777" w:rsidR="00D8531E" w:rsidRDefault="007A51BD">
      <w:pPr>
        <w:pStyle w:val="B-Body"/>
      </w:pPr>
      <w:r>
        <w:t>This annotated config file is automatically copied into built Docker images and is in both files:</w:t>
      </w:r>
    </w:p>
    <w:p w14:paraId="2FE72992" w14:textId="77777777" w:rsidR="00D8531E" w:rsidRDefault="007A51BD">
      <w:pPr>
        <w:pStyle w:val="U-Bullet"/>
        <w:numPr>
          <w:ilvl w:val="0"/>
          <w:numId w:val="2"/>
        </w:numPr>
      </w:pPr>
      <w:r>
        <w:t>/opt/</w:t>
      </w:r>
      <w:proofErr w:type="spellStart"/>
      <w:r>
        <w:t>dirbs</w:t>
      </w:r>
      <w:proofErr w:type="spellEnd"/>
      <w:r>
        <w:t>/</w:t>
      </w:r>
      <w:proofErr w:type="spellStart"/>
      <w:r>
        <w:t>etc</w:t>
      </w:r>
      <w:proofErr w:type="spellEnd"/>
      <w:r>
        <w:t>/</w:t>
      </w:r>
      <w:proofErr w:type="spellStart"/>
      <w:r>
        <w:t>config.yml</w:t>
      </w:r>
      <w:proofErr w:type="spellEnd"/>
    </w:p>
    <w:p w14:paraId="523288F3" w14:textId="77777777" w:rsidR="00D8531E" w:rsidRDefault="007A51BD">
      <w:pPr>
        <w:pStyle w:val="U-Bullet"/>
        <w:numPr>
          <w:ilvl w:val="0"/>
          <w:numId w:val="2"/>
        </w:numPr>
      </w:pPr>
      <w:r>
        <w:t>/home/</w:t>
      </w:r>
      <w:proofErr w:type="spellStart"/>
      <w:r>
        <w:t>dirbs</w:t>
      </w:r>
      <w:proofErr w:type="spellEnd"/>
      <w:proofErr w:type="gramStart"/>
      <w:r>
        <w:t>/.</w:t>
      </w:r>
      <w:proofErr w:type="spellStart"/>
      <w:r>
        <w:t>dirbs.yml</w:t>
      </w:r>
      <w:proofErr w:type="spellEnd"/>
      <w:proofErr w:type="gramEnd"/>
    </w:p>
    <w:p w14:paraId="77BCB3FB" w14:textId="392C39EA" w:rsidR="00D8531E" w:rsidRDefault="007A51BD">
      <w:pPr>
        <w:pStyle w:val="B-Body"/>
      </w:pPr>
      <w:r>
        <w:t xml:space="preserve">When DIRBS Core software runs, it looks for a config file in </w:t>
      </w:r>
      <w:r>
        <w:rPr>
          <w:rFonts w:ascii="Courier New" w:eastAsia="Times New Roman" w:hAnsi="Courier New" w:cs="Courier New"/>
          <w:sz w:val="19"/>
        </w:rPr>
        <w:t>~</w:t>
      </w:r>
      <w:proofErr w:type="gramStart"/>
      <w:r>
        <w:rPr>
          <w:rFonts w:ascii="Courier New" w:eastAsia="Times New Roman" w:hAnsi="Courier New" w:cs="Courier New"/>
          <w:sz w:val="19"/>
        </w:rPr>
        <w:t>/.</w:t>
      </w:r>
      <w:proofErr w:type="spellStart"/>
      <w:r>
        <w:rPr>
          <w:rFonts w:ascii="Courier New" w:eastAsia="Times New Roman" w:hAnsi="Courier New" w:cs="Courier New"/>
          <w:sz w:val="19"/>
        </w:rPr>
        <w:t>dirbs.yml</w:t>
      </w:r>
      <w:proofErr w:type="spellEnd"/>
      <w:proofErr w:type="gramEnd"/>
      <w:r>
        <w:t xml:space="preserve">. If that file is not found, it looks in the system location </w:t>
      </w:r>
      <w:r>
        <w:rPr>
          <w:rFonts w:ascii="Courier New" w:eastAsia="Times New Roman" w:hAnsi="Courier New" w:cs="Courier New"/>
          <w:sz w:val="19"/>
        </w:rPr>
        <w:t>/opt/</w:t>
      </w:r>
      <w:proofErr w:type="spellStart"/>
      <w:r>
        <w:rPr>
          <w:rFonts w:ascii="Courier New" w:eastAsia="Times New Roman" w:hAnsi="Courier New" w:cs="Courier New"/>
          <w:sz w:val="19"/>
        </w:rPr>
        <w:t>dirbs</w:t>
      </w:r>
      <w:proofErr w:type="spellEnd"/>
      <w:r>
        <w:rPr>
          <w:rFonts w:ascii="Courier New" w:eastAsia="Times New Roman" w:hAnsi="Courier New" w:cs="Courier New"/>
          <w:sz w:val="19"/>
        </w:rPr>
        <w:t>/</w:t>
      </w:r>
      <w:proofErr w:type="spellStart"/>
      <w:r>
        <w:rPr>
          <w:rFonts w:ascii="Courier New" w:eastAsia="Times New Roman" w:hAnsi="Courier New" w:cs="Courier New"/>
          <w:sz w:val="19"/>
        </w:rPr>
        <w:t>etc</w:t>
      </w:r>
      <w:proofErr w:type="spellEnd"/>
      <w:r>
        <w:rPr>
          <w:rFonts w:ascii="Courier New" w:eastAsia="Times New Roman" w:hAnsi="Courier New" w:cs="Courier New"/>
          <w:sz w:val="19"/>
        </w:rPr>
        <w:t>/</w:t>
      </w:r>
      <w:proofErr w:type="spellStart"/>
      <w:r>
        <w:rPr>
          <w:rFonts w:ascii="Courier New" w:eastAsia="Times New Roman" w:hAnsi="Courier New" w:cs="Courier New"/>
          <w:sz w:val="19"/>
        </w:rPr>
        <w:t>config.yml</w:t>
      </w:r>
      <w:proofErr w:type="spellEnd"/>
      <w:r>
        <w:t>.</w:t>
      </w:r>
    </w:p>
    <w:p w14:paraId="3A410482" w14:textId="7D5D7609" w:rsidR="006D38C9" w:rsidRDefault="003E23EF">
      <w:pPr>
        <w:pStyle w:val="B-Body"/>
        <w:sectPr w:rsidR="006D38C9">
          <w:pgSz w:w="12240" w:h="15840"/>
          <w:pgMar w:top="1440" w:right="1440" w:bottom="1440" w:left="1440" w:header="720" w:footer="432" w:gutter="0"/>
          <w:cols w:space="720"/>
          <w:formProt w:val="0"/>
          <w:titlePg/>
          <w:docGrid w:linePitch="326" w:charSpace="4096"/>
        </w:sectPr>
      </w:pPr>
      <w:r>
        <w:t xml:space="preserve">Once the Docker image has been built, the configuration can be modified by mounting a config file as a volume to </w:t>
      </w:r>
      <w:r>
        <w:rPr>
          <w:rFonts w:ascii="Courier New" w:eastAsia="Times New Roman" w:hAnsi="Courier New" w:cs="Courier New"/>
          <w:sz w:val="19"/>
        </w:rPr>
        <w:t>~</w:t>
      </w:r>
      <w:proofErr w:type="gramStart"/>
      <w:r>
        <w:rPr>
          <w:rFonts w:ascii="Courier New" w:eastAsia="Times New Roman" w:hAnsi="Courier New" w:cs="Courier New"/>
          <w:sz w:val="19"/>
        </w:rPr>
        <w:t>/.</w:t>
      </w:r>
      <w:proofErr w:type="spellStart"/>
      <w:r>
        <w:rPr>
          <w:rFonts w:ascii="Courier New" w:eastAsia="Times New Roman" w:hAnsi="Courier New" w:cs="Courier New"/>
          <w:sz w:val="19"/>
        </w:rPr>
        <w:t>dirbs.yml</w:t>
      </w:r>
      <w:proofErr w:type="spellEnd"/>
      <w:proofErr w:type="gramEnd"/>
      <w:r>
        <w:t xml:space="preserve"> to override the config file that the Docker image was originally built with (see Section</w:t>
      </w:r>
      <w:r>
        <w:rPr>
          <w:color w:val="0000FF"/>
        </w:rPr>
        <w:t xml:space="preserve"> </w:t>
      </w:r>
      <w:r>
        <w:fldChar w:fldCharType="begin"/>
      </w:r>
      <w:r>
        <w:instrText>REF _Ref492383297 \n \h</w:instrText>
      </w:r>
      <w:r>
        <w:fldChar w:fldCharType="separate"/>
      </w:r>
      <w:r w:rsidR="000456E2">
        <w:rPr>
          <w:cs/>
        </w:rPr>
        <w:t>‎</w:t>
      </w:r>
      <w:r w:rsidR="000456E2">
        <w:t>2.3.1.1</w:t>
      </w:r>
      <w:r>
        <w:fldChar w:fldCharType="end"/>
      </w:r>
      <w:r>
        <w:t>).</w:t>
      </w:r>
    </w:p>
    <w:p w14:paraId="13454B1F" w14:textId="3B41E9BC" w:rsidR="00B61612" w:rsidRDefault="00B61612" w:rsidP="00B61612">
      <w:pPr>
        <w:pStyle w:val="Heading1"/>
        <w:numPr>
          <w:ilvl w:val="0"/>
          <w:numId w:val="6"/>
        </w:numPr>
      </w:pPr>
      <w:bookmarkStart w:id="83" w:name="_Toc52530716"/>
      <w:r>
        <w:lastRenderedPageBreak/>
        <w:t>Installation Verification</w:t>
      </w:r>
      <w:bookmarkEnd w:id="83"/>
    </w:p>
    <w:p w14:paraId="78A50BF1" w14:textId="7324FA65" w:rsidR="00B61612" w:rsidRDefault="00B61612" w:rsidP="00B61612">
      <w:pPr>
        <w:pStyle w:val="B-Body"/>
        <w:ind w:left="0"/>
      </w:pPr>
      <w:bookmarkStart w:id="84" w:name="_Toc513466893"/>
      <w:bookmarkStart w:id="85" w:name="_Toc497291381"/>
    </w:p>
    <w:p w14:paraId="138A67E4" w14:textId="552555E5" w:rsidR="00B61612" w:rsidRPr="00B61612" w:rsidRDefault="007A51BD" w:rsidP="00B61612">
      <w:pPr>
        <w:pStyle w:val="Heading2"/>
        <w:numPr>
          <w:ilvl w:val="1"/>
          <w:numId w:val="6"/>
        </w:numPr>
      </w:pPr>
      <w:bookmarkStart w:id="86" w:name="_Toc52530717"/>
      <w:r>
        <w:t>Running the automated regression test suite</w:t>
      </w:r>
      <w:bookmarkEnd w:id="84"/>
      <w:bookmarkEnd w:id="85"/>
      <w:bookmarkEnd w:id="86"/>
    </w:p>
    <w:p w14:paraId="539BA4D3" w14:textId="77777777" w:rsidR="00D8531E" w:rsidRDefault="007A51BD">
      <w:pPr>
        <w:pStyle w:val="B-Body"/>
        <w:rPr>
          <w:lang w:eastAsia="ja-JP"/>
        </w:rPr>
      </w:pPr>
      <w:r>
        <w:rPr>
          <w:lang w:eastAsia="ja-JP"/>
        </w:rPr>
        <w:t>If you have built the Docker processing blade image, use the following command to run the automated regression test suite:</w:t>
      </w:r>
    </w:p>
    <w:p w14:paraId="150F1629" w14:textId="77777777" w:rsidR="00D8531E" w:rsidRDefault="007A51BD">
      <w:pPr>
        <w:pStyle w:val="C-Code"/>
        <w:rPr>
          <w:lang w:eastAsia="ja-JP"/>
        </w:rPr>
      </w:pPr>
      <w:r>
        <w:rPr>
          <w:lang w:eastAsia="ja-JP"/>
        </w:rPr>
        <w:t>docker run --rm --</w:t>
      </w:r>
      <w:proofErr w:type="spellStart"/>
      <w:r>
        <w:rPr>
          <w:lang w:eastAsia="ja-JP"/>
        </w:rPr>
        <w:t>tmpfs</w:t>
      </w:r>
      <w:proofErr w:type="spellEnd"/>
      <w:r>
        <w:rPr>
          <w:lang w:eastAsia="ja-JP"/>
        </w:rPr>
        <w:t xml:space="preserve"> /</w:t>
      </w:r>
      <w:proofErr w:type="spellStart"/>
      <w:r>
        <w:rPr>
          <w:lang w:eastAsia="ja-JP"/>
        </w:rPr>
        <w:t>tmp</w:t>
      </w:r>
      <w:proofErr w:type="spellEnd"/>
      <w:r>
        <w:rPr>
          <w:lang w:eastAsia="ja-JP"/>
        </w:rPr>
        <w:t xml:space="preserve"> </w:t>
      </w:r>
      <w:proofErr w:type="spellStart"/>
      <w:r>
        <w:rPr>
          <w:lang w:eastAsia="ja-JP"/>
        </w:rPr>
        <w:t>dirbs</w:t>
      </w:r>
      <w:proofErr w:type="spellEnd"/>
      <w:r>
        <w:rPr>
          <w:lang w:eastAsia="ja-JP"/>
        </w:rPr>
        <w:t>-</w:t>
      </w:r>
      <w:proofErr w:type="gramStart"/>
      <w:r>
        <w:rPr>
          <w:lang w:eastAsia="ja-JP"/>
        </w:rPr>
        <w:t>processing:$</w:t>
      </w:r>
      <w:proofErr w:type="gramEnd"/>
      <w:r>
        <w:rPr>
          <w:lang w:eastAsia="ja-JP"/>
        </w:rPr>
        <w:t xml:space="preserve">{BUILD_TAG} </w:t>
      </w:r>
      <w:proofErr w:type="spellStart"/>
      <w:r>
        <w:rPr>
          <w:lang w:eastAsia="ja-JP"/>
        </w:rPr>
        <w:t>gosu</w:t>
      </w:r>
      <w:proofErr w:type="spellEnd"/>
      <w:r>
        <w:rPr>
          <w:lang w:eastAsia="ja-JP"/>
        </w:rPr>
        <w:t xml:space="preserve"> </w:t>
      </w:r>
      <w:proofErr w:type="spellStart"/>
      <w:r>
        <w:rPr>
          <w:lang w:eastAsia="ja-JP"/>
        </w:rPr>
        <w:t>dirbs</w:t>
      </w:r>
      <w:proofErr w:type="spellEnd"/>
      <w:r>
        <w:rPr>
          <w:lang w:eastAsia="ja-JP"/>
        </w:rPr>
        <w:t xml:space="preserve"> </w:t>
      </w:r>
      <w:proofErr w:type="spellStart"/>
      <w:r>
        <w:rPr>
          <w:lang w:eastAsia="ja-JP"/>
        </w:rPr>
        <w:t>py.test</w:t>
      </w:r>
      <w:proofErr w:type="spellEnd"/>
      <w:r>
        <w:rPr>
          <w:lang w:eastAsia="ja-JP"/>
        </w:rPr>
        <w:t xml:space="preserve"> -v /home/dirbs/tests/*.py</w:t>
      </w:r>
    </w:p>
    <w:p w14:paraId="7ED1DEC2" w14:textId="77777777" w:rsidR="00D8531E" w:rsidRDefault="007A51BD">
      <w:pPr>
        <w:pStyle w:val="B-Body"/>
        <w:rPr>
          <w:lang w:eastAsia="ja-JP"/>
        </w:rPr>
      </w:pPr>
      <w:r>
        <w:rPr>
          <w:lang w:eastAsia="ja-JP"/>
        </w:rPr>
        <w:t xml:space="preserve">Alternatively, if a container based off the </w:t>
      </w:r>
      <w:proofErr w:type="spellStart"/>
      <w:r>
        <w:rPr>
          <w:lang w:eastAsia="ja-JP"/>
        </w:rPr>
        <w:t>dirbs</w:t>
      </w:r>
      <w:proofErr w:type="spellEnd"/>
      <w:r>
        <w:rPr>
          <w:lang w:eastAsia="ja-JP"/>
        </w:rPr>
        <w:t xml:space="preserve">-processing image is already running, you can SSH into it to run the tests. Once you are </w:t>
      </w:r>
      <w:proofErr w:type="spellStart"/>
      <w:r>
        <w:rPr>
          <w:lang w:eastAsia="ja-JP"/>
        </w:rPr>
        <w:t>SSH’ed</w:t>
      </w:r>
      <w:proofErr w:type="spellEnd"/>
      <w:r>
        <w:rPr>
          <w:lang w:eastAsia="ja-JP"/>
        </w:rPr>
        <w:t xml:space="preserve"> in, use the following command to run tests:</w:t>
      </w:r>
    </w:p>
    <w:p w14:paraId="545BBDB3" w14:textId="77777777" w:rsidR="00D8531E" w:rsidRDefault="007A51BD">
      <w:pPr>
        <w:pStyle w:val="C-Code"/>
        <w:rPr>
          <w:lang w:eastAsia="ja-JP"/>
        </w:rPr>
      </w:pPr>
      <w:proofErr w:type="spellStart"/>
      <w:r>
        <w:rPr>
          <w:lang w:eastAsia="ja-JP"/>
        </w:rPr>
        <w:t>py.test</w:t>
      </w:r>
      <w:proofErr w:type="spellEnd"/>
      <w:r>
        <w:rPr>
          <w:lang w:eastAsia="ja-JP"/>
        </w:rPr>
        <w:t xml:space="preserve"> -v /home/dirbs/tests/*.py</w:t>
      </w:r>
    </w:p>
    <w:p w14:paraId="5E89545E" w14:textId="77777777" w:rsidR="00D8531E" w:rsidRDefault="00D8531E">
      <w:pPr>
        <w:pStyle w:val="C-Code"/>
        <w:rPr>
          <w:lang w:eastAsia="ja-JP"/>
        </w:rPr>
      </w:pPr>
    </w:p>
    <w:p w14:paraId="557679E8" w14:textId="77777777" w:rsidR="00D8531E" w:rsidRDefault="007A51BD">
      <w:pPr>
        <w:pStyle w:val="C-Code"/>
        <w:rPr>
          <w:lang w:eastAsia="ja-JP"/>
        </w:rPr>
      </w:pPr>
      <w:r>
        <w:rPr>
          <w:lang w:eastAsia="ja-JP"/>
        </w:rPr>
        <w:t>(</w:t>
      </w:r>
      <w:proofErr w:type="spellStart"/>
      <w:r>
        <w:rPr>
          <w:lang w:eastAsia="ja-JP"/>
        </w:rPr>
        <w:t>dirbs-venv</w:t>
      </w:r>
      <w:proofErr w:type="spellEnd"/>
      <w:r>
        <w:rPr>
          <w:lang w:eastAsia="ja-JP"/>
        </w:rPr>
        <w:t>) dirbs@8d98750dc5</w:t>
      </w:r>
      <w:proofErr w:type="gramStart"/>
      <w:r>
        <w:rPr>
          <w:lang w:eastAsia="ja-JP"/>
        </w:rPr>
        <w:t>aa:~</w:t>
      </w:r>
      <w:proofErr w:type="gramEnd"/>
      <w:r>
        <w:rPr>
          <w:lang w:eastAsia="ja-JP"/>
        </w:rPr>
        <w:t xml:space="preserve">$ </w:t>
      </w:r>
      <w:proofErr w:type="spellStart"/>
      <w:r>
        <w:rPr>
          <w:lang w:eastAsia="ja-JP"/>
        </w:rPr>
        <w:t>py.test</w:t>
      </w:r>
      <w:proofErr w:type="spellEnd"/>
      <w:r>
        <w:rPr>
          <w:lang w:eastAsia="ja-JP"/>
        </w:rPr>
        <w:t xml:space="preserve"> -v /home/dirbs/tests/*.py</w:t>
      </w:r>
    </w:p>
    <w:p w14:paraId="3D2F985E" w14:textId="77777777" w:rsidR="00D8531E" w:rsidRDefault="007A51BD">
      <w:pPr>
        <w:pStyle w:val="C-Code"/>
        <w:rPr>
          <w:lang w:eastAsia="ja-JP"/>
        </w:rPr>
      </w:pPr>
      <w:r>
        <w:rPr>
          <w:lang w:eastAsia="ja-JP"/>
        </w:rPr>
        <w:t>========================================================================== test session starts ===========================================================================</w:t>
      </w:r>
    </w:p>
    <w:p w14:paraId="65F514E1" w14:textId="77777777" w:rsidR="00D8531E" w:rsidRDefault="007A51BD">
      <w:pPr>
        <w:pStyle w:val="C-Code"/>
        <w:rPr>
          <w:lang w:eastAsia="ja-JP"/>
        </w:rPr>
      </w:pPr>
      <w:r>
        <w:rPr>
          <w:lang w:eastAsia="ja-JP"/>
        </w:rPr>
        <w:t xml:space="preserve">platform </w:t>
      </w:r>
      <w:proofErr w:type="spellStart"/>
      <w:r>
        <w:rPr>
          <w:lang w:eastAsia="ja-JP"/>
        </w:rPr>
        <w:t>linux</w:t>
      </w:r>
      <w:proofErr w:type="spellEnd"/>
      <w:r>
        <w:rPr>
          <w:lang w:eastAsia="ja-JP"/>
        </w:rPr>
        <w:t xml:space="preserve"> -- Python 3.5.2, pytest-3.0.0, py-1.4.34, pluggy-0.3.1 -- /home/</w:t>
      </w:r>
      <w:proofErr w:type="spellStart"/>
      <w:r>
        <w:rPr>
          <w:lang w:eastAsia="ja-JP"/>
        </w:rPr>
        <w:t>dirbs</w:t>
      </w:r>
      <w:proofErr w:type="spellEnd"/>
      <w:r>
        <w:rPr>
          <w:lang w:eastAsia="ja-JP"/>
        </w:rPr>
        <w:t>/</w:t>
      </w:r>
      <w:proofErr w:type="spellStart"/>
      <w:r>
        <w:rPr>
          <w:lang w:eastAsia="ja-JP"/>
        </w:rPr>
        <w:t>dirbs-venv</w:t>
      </w:r>
      <w:proofErr w:type="spellEnd"/>
      <w:r>
        <w:rPr>
          <w:lang w:eastAsia="ja-JP"/>
        </w:rPr>
        <w:t>/bin/python3.5</w:t>
      </w:r>
    </w:p>
    <w:p w14:paraId="062EE790" w14:textId="77777777" w:rsidR="00D8531E" w:rsidRDefault="007A51BD">
      <w:pPr>
        <w:pStyle w:val="C-Code"/>
        <w:rPr>
          <w:lang w:eastAsia="ja-JP"/>
        </w:rPr>
      </w:pPr>
      <w:proofErr w:type="spellStart"/>
      <w:r>
        <w:rPr>
          <w:lang w:eastAsia="ja-JP"/>
        </w:rPr>
        <w:t>cachedir</w:t>
      </w:r>
      <w:proofErr w:type="spellEnd"/>
      <w:r>
        <w:rPr>
          <w:lang w:eastAsia="ja-JP"/>
        </w:rPr>
        <w:t>: tests</w:t>
      </w:r>
      <w:proofErr w:type="gramStart"/>
      <w:r>
        <w:rPr>
          <w:lang w:eastAsia="ja-JP"/>
        </w:rPr>
        <w:t>/.cache</w:t>
      </w:r>
      <w:proofErr w:type="gramEnd"/>
    </w:p>
    <w:p w14:paraId="50764166" w14:textId="77777777" w:rsidR="00D8531E" w:rsidRDefault="007A51BD">
      <w:pPr>
        <w:pStyle w:val="C-Code"/>
        <w:rPr>
          <w:lang w:eastAsia="ja-JP"/>
        </w:rPr>
      </w:pPr>
      <w:proofErr w:type="spellStart"/>
      <w:r>
        <w:rPr>
          <w:lang w:eastAsia="ja-JP"/>
        </w:rPr>
        <w:t>rootdir</w:t>
      </w:r>
      <w:proofErr w:type="spellEnd"/>
      <w:r>
        <w:rPr>
          <w:lang w:eastAsia="ja-JP"/>
        </w:rPr>
        <w:t>: /home/</w:t>
      </w:r>
      <w:proofErr w:type="spellStart"/>
      <w:r>
        <w:rPr>
          <w:lang w:eastAsia="ja-JP"/>
        </w:rPr>
        <w:t>dirbs</w:t>
      </w:r>
      <w:proofErr w:type="spellEnd"/>
      <w:r>
        <w:rPr>
          <w:lang w:eastAsia="ja-JP"/>
        </w:rPr>
        <w:t xml:space="preserve">/tests, </w:t>
      </w:r>
      <w:proofErr w:type="spellStart"/>
      <w:r>
        <w:rPr>
          <w:lang w:eastAsia="ja-JP"/>
        </w:rPr>
        <w:t>inifile</w:t>
      </w:r>
      <w:proofErr w:type="spellEnd"/>
      <w:r>
        <w:rPr>
          <w:lang w:eastAsia="ja-JP"/>
        </w:rPr>
        <w:t>: pytest.ini</w:t>
      </w:r>
    </w:p>
    <w:p w14:paraId="63B7C7D6" w14:textId="77777777" w:rsidR="00D8531E" w:rsidRDefault="007A51BD">
      <w:pPr>
        <w:pStyle w:val="C-Code"/>
        <w:rPr>
          <w:lang w:eastAsia="ja-JP"/>
        </w:rPr>
      </w:pPr>
      <w:r>
        <w:rPr>
          <w:lang w:eastAsia="ja-JP"/>
        </w:rPr>
        <w:t>plugins: mock-1.6.0</w:t>
      </w:r>
    </w:p>
    <w:p w14:paraId="1C7A3828" w14:textId="77777777" w:rsidR="00D8531E" w:rsidRDefault="007A51BD">
      <w:pPr>
        <w:pStyle w:val="C-Code"/>
        <w:rPr>
          <w:lang w:eastAsia="ja-JP"/>
        </w:rPr>
      </w:pPr>
      <w:r>
        <w:rPr>
          <w:lang w:eastAsia="ja-JP"/>
        </w:rPr>
        <w:t>collected 700 items</w:t>
      </w:r>
    </w:p>
    <w:p w14:paraId="17C92116" w14:textId="77777777" w:rsidR="00D8531E" w:rsidRDefault="00D8531E">
      <w:pPr>
        <w:pStyle w:val="C-Code"/>
        <w:rPr>
          <w:lang w:eastAsia="ja-JP"/>
        </w:rPr>
      </w:pPr>
    </w:p>
    <w:p w14:paraId="1A071892" w14:textId="77777777" w:rsidR="00D8531E" w:rsidRDefault="007A51BD">
      <w:pPr>
        <w:pStyle w:val="C-Code"/>
        <w:rPr>
          <w:lang w:eastAsia="ja-JP"/>
        </w:rPr>
      </w:pPr>
      <w:proofErr w:type="gramStart"/>
      <w:r>
        <w:rPr>
          <w:lang w:eastAsia="ja-JP"/>
        </w:rPr>
        <w:t>tests/app_logging.py::</w:t>
      </w:r>
      <w:proofErr w:type="spellStart"/>
      <w:proofErr w:type="gramEnd"/>
      <w:r>
        <w:rPr>
          <w:lang w:eastAsia="ja-JP"/>
        </w:rPr>
        <w:t>test_exception_logging_api</w:t>
      </w:r>
      <w:proofErr w:type="spellEnd"/>
      <w:r>
        <w:rPr>
          <w:lang w:eastAsia="ja-JP"/>
        </w:rPr>
        <w:t xml:space="preserve"> PASSED</w:t>
      </w:r>
    </w:p>
    <w:p w14:paraId="1D4648C5" w14:textId="77777777" w:rsidR="00D8531E" w:rsidRDefault="007A51BD">
      <w:pPr>
        <w:pStyle w:val="C-Code"/>
        <w:rPr>
          <w:lang w:eastAsia="ja-JP"/>
        </w:rPr>
      </w:pPr>
      <w:proofErr w:type="gramStart"/>
      <w:r>
        <w:rPr>
          <w:lang w:eastAsia="ja-JP"/>
        </w:rPr>
        <w:t>tests/app_logging.py::</w:t>
      </w:r>
      <w:proofErr w:type="spellStart"/>
      <w:proofErr w:type="gramEnd"/>
      <w:r>
        <w:rPr>
          <w:lang w:eastAsia="ja-JP"/>
        </w:rPr>
        <w:t>test_exception_logging_cli</w:t>
      </w:r>
      <w:proofErr w:type="spellEnd"/>
      <w:r>
        <w:rPr>
          <w:lang w:eastAsia="ja-JP"/>
        </w:rPr>
        <w:t xml:space="preserve"> PASSED</w:t>
      </w:r>
    </w:p>
    <w:p w14:paraId="2C627C18" w14:textId="77777777" w:rsidR="00D8531E" w:rsidRDefault="007A51BD">
      <w:pPr>
        <w:pStyle w:val="C-Code"/>
        <w:rPr>
          <w:lang w:eastAsia="ja-JP"/>
        </w:rPr>
      </w:pPr>
      <w:r>
        <w:rPr>
          <w:lang w:eastAsia="ja-JP"/>
        </w:rPr>
        <w:t>…</w:t>
      </w:r>
    </w:p>
    <w:p w14:paraId="593F65FB" w14:textId="77777777" w:rsidR="00D8531E" w:rsidRDefault="007A51BD">
      <w:pPr>
        <w:pStyle w:val="C-Code"/>
        <w:rPr>
          <w:lang w:eastAsia="ja-JP"/>
        </w:rPr>
      </w:pPr>
      <w:r>
        <w:rPr>
          <w:lang w:eastAsia="ja-JP"/>
        </w:rPr>
        <w:t>…</w:t>
      </w:r>
    </w:p>
    <w:p w14:paraId="7038300A" w14:textId="77777777" w:rsidR="00D8531E" w:rsidRDefault="007A51BD">
      <w:pPr>
        <w:pStyle w:val="C-Code"/>
        <w:rPr>
          <w:lang w:eastAsia="ja-JP"/>
        </w:rPr>
      </w:pPr>
      <w:r>
        <w:rPr>
          <w:lang w:eastAsia="ja-JP"/>
        </w:rPr>
        <w:t>…</w:t>
      </w:r>
    </w:p>
    <w:p w14:paraId="3697D204" w14:textId="77777777" w:rsidR="00D8531E" w:rsidRDefault="007A51BD">
      <w:pPr>
        <w:pStyle w:val="C-Code"/>
        <w:rPr>
          <w:lang w:eastAsia="ja-JP"/>
        </w:rPr>
      </w:pPr>
      <w:proofErr w:type="gramStart"/>
      <w:r>
        <w:rPr>
          <w:lang w:eastAsia="ja-JP"/>
        </w:rPr>
        <w:t>tests/tac_api.py::</w:t>
      </w:r>
      <w:proofErr w:type="spellStart"/>
      <w:proofErr w:type="gramEnd"/>
      <w:r>
        <w:rPr>
          <w:lang w:eastAsia="ja-JP"/>
        </w:rPr>
        <w:t>test_method_post_not_allowed</w:t>
      </w:r>
      <w:proofErr w:type="spellEnd"/>
      <w:r>
        <w:rPr>
          <w:lang w:eastAsia="ja-JP"/>
        </w:rPr>
        <w:t xml:space="preserve"> PASSED</w:t>
      </w:r>
    </w:p>
    <w:p w14:paraId="7960A9F5" w14:textId="77777777" w:rsidR="00D8531E" w:rsidRDefault="007A51BD">
      <w:pPr>
        <w:pStyle w:val="C-Code"/>
        <w:rPr>
          <w:lang w:eastAsia="ja-JP"/>
        </w:rPr>
      </w:pPr>
      <w:proofErr w:type="gramStart"/>
      <w:r>
        <w:rPr>
          <w:lang w:eastAsia="ja-JP"/>
        </w:rPr>
        <w:t>tests/tac_api.py::</w:t>
      </w:r>
      <w:proofErr w:type="spellStart"/>
      <w:proofErr w:type="gramEnd"/>
      <w:r>
        <w:rPr>
          <w:lang w:eastAsia="ja-JP"/>
        </w:rPr>
        <w:t>test_method_delete_not_allowed</w:t>
      </w:r>
      <w:proofErr w:type="spellEnd"/>
      <w:r>
        <w:rPr>
          <w:lang w:eastAsia="ja-JP"/>
        </w:rPr>
        <w:t xml:space="preserve"> PASSED</w:t>
      </w:r>
    </w:p>
    <w:p w14:paraId="0C65194A" w14:textId="77777777" w:rsidR="00D8531E" w:rsidRDefault="00D8531E">
      <w:pPr>
        <w:pStyle w:val="C-Code"/>
        <w:rPr>
          <w:lang w:eastAsia="ja-JP"/>
        </w:rPr>
      </w:pPr>
    </w:p>
    <w:p w14:paraId="1D87D3F9" w14:textId="77777777" w:rsidR="00D8531E" w:rsidRDefault="007A51BD">
      <w:pPr>
        <w:pStyle w:val="C-Code"/>
        <w:rPr>
          <w:lang w:eastAsia="ja-JP"/>
        </w:rPr>
      </w:pPr>
      <w:r>
        <w:rPr>
          <w:lang w:eastAsia="ja-JP"/>
        </w:rPr>
        <w:t>====================================================================== 266 passed in 247.90 seconds ======================================================================</w:t>
      </w:r>
    </w:p>
    <w:p w14:paraId="7EDBB1BF" w14:textId="77777777" w:rsidR="00D8531E" w:rsidRDefault="007A51BD">
      <w:pPr>
        <w:pStyle w:val="C-Code"/>
        <w:rPr>
          <w:lang w:eastAsia="ja-JP"/>
        </w:rPr>
      </w:pPr>
      <w:r>
        <w:rPr>
          <w:lang w:eastAsia="ja-JP"/>
        </w:rPr>
        <w:t>(</w:t>
      </w:r>
      <w:proofErr w:type="spellStart"/>
      <w:r>
        <w:rPr>
          <w:lang w:eastAsia="ja-JP"/>
        </w:rPr>
        <w:t>dirbs-venv</w:t>
      </w:r>
      <w:proofErr w:type="spellEnd"/>
      <w:r>
        <w:rPr>
          <w:lang w:eastAsia="ja-JP"/>
        </w:rPr>
        <w:t>) dirbs@8d98750dc5</w:t>
      </w:r>
      <w:proofErr w:type="gramStart"/>
      <w:r>
        <w:rPr>
          <w:lang w:eastAsia="ja-JP"/>
        </w:rPr>
        <w:t>aa:~</w:t>
      </w:r>
      <w:proofErr w:type="gramEnd"/>
      <w:r>
        <w:rPr>
          <w:lang w:eastAsia="ja-JP"/>
        </w:rPr>
        <w:t>$</w:t>
      </w:r>
    </w:p>
    <w:p w14:paraId="12830FCA" w14:textId="77777777" w:rsidR="006D38C9" w:rsidRDefault="007A51BD">
      <w:pPr>
        <w:pStyle w:val="B-Body"/>
        <w:rPr>
          <w:lang w:eastAsia="ja-JP"/>
        </w:rPr>
        <w:sectPr w:rsidR="006D38C9" w:rsidSect="006D38C9">
          <w:pgSz w:w="12240" w:h="15840" w:code="1"/>
          <w:pgMar w:top="1440" w:right="1440" w:bottom="1440" w:left="1440" w:header="720" w:footer="432" w:gutter="0"/>
          <w:cols w:space="720"/>
          <w:formProt w:val="0"/>
          <w:titlePg/>
          <w:docGrid w:linePitch="326" w:charSpace="4096"/>
        </w:sectPr>
      </w:pPr>
      <w:r>
        <w:rPr>
          <w:lang w:eastAsia="ja-JP"/>
        </w:rPr>
        <w:t>A successful install is one where all run test cases have passed.</w:t>
      </w:r>
    </w:p>
    <w:p w14:paraId="03D8D9A8" w14:textId="77777777" w:rsidR="00D8531E" w:rsidRDefault="007A51BD">
      <w:pPr>
        <w:pStyle w:val="Heading2"/>
        <w:numPr>
          <w:ilvl w:val="1"/>
          <w:numId w:val="6"/>
        </w:numPr>
      </w:pPr>
      <w:bookmarkStart w:id="87" w:name="_Toc513466894"/>
      <w:bookmarkStart w:id="88" w:name="_Toc493237479"/>
      <w:bookmarkStart w:id="89" w:name="_Toc497291382"/>
      <w:bookmarkStart w:id="90" w:name="_Toc52530718"/>
      <w:r>
        <w:lastRenderedPageBreak/>
        <w:t>Checking status of the database version</w:t>
      </w:r>
      <w:bookmarkEnd w:id="87"/>
      <w:bookmarkEnd w:id="88"/>
      <w:bookmarkEnd w:id="89"/>
      <w:bookmarkEnd w:id="90"/>
    </w:p>
    <w:p w14:paraId="3122AC97" w14:textId="77777777" w:rsidR="00D8531E" w:rsidRDefault="007A51BD">
      <w:pPr>
        <w:pStyle w:val="B-Body"/>
        <w:keepNext/>
        <w:keepLines/>
        <w:rPr>
          <w:lang w:eastAsia="ja-JP"/>
        </w:rPr>
      </w:pPr>
      <w:r>
        <w:rPr>
          <w:lang w:eastAsia="ja-JP"/>
        </w:rPr>
        <w:t>Verify that the DIRBS Code schema version is equivalent to the DB schema version:</w:t>
      </w:r>
    </w:p>
    <w:p w14:paraId="1A43FD4A" w14:textId="77777777" w:rsidR="00D8531E" w:rsidRDefault="007A51BD">
      <w:pPr>
        <w:pStyle w:val="C-Code"/>
        <w:keepNext/>
        <w:keepLines/>
      </w:pPr>
      <w:proofErr w:type="spellStart"/>
      <w:r>
        <w:t>dirbs-db</w:t>
      </w:r>
      <w:proofErr w:type="spellEnd"/>
      <w:r>
        <w:t xml:space="preserve"> check </w:t>
      </w:r>
    </w:p>
    <w:p w14:paraId="3D58D0F5" w14:textId="77777777" w:rsidR="00D8531E" w:rsidRDefault="007A51BD">
      <w:pPr>
        <w:pStyle w:val="C-Code"/>
        <w:keepNext/>
        <w:keepLines/>
      </w:pPr>
      <w:r>
        <w:t xml:space="preserve">2018-09-30 00:38:56,683 - </w:t>
      </w:r>
      <w:proofErr w:type="spellStart"/>
      <w:r>
        <w:t>dirbs.db</w:t>
      </w:r>
      <w:proofErr w:type="spellEnd"/>
      <w:r>
        <w:t xml:space="preserve"> - INFO - Querying DB schema version for DB </w:t>
      </w:r>
      <w:proofErr w:type="spellStart"/>
      <w:r>
        <w:t>dirbs</w:t>
      </w:r>
      <w:proofErr w:type="spellEnd"/>
      <w:r>
        <w:t xml:space="preserve"> on host &lt;DB_HOST&gt;</w:t>
      </w:r>
    </w:p>
    <w:p w14:paraId="13550F03" w14:textId="77777777" w:rsidR="00D8531E" w:rsidRDefault="007A51BD">
      <w:pPr>
        <w:pStyle w:val="C-Code"/>
        <w:keepNext/>
        <w:keepLines/>
      </w:pPr>
      <w:r>
        <w:t xml:space="preserve">2018-09-30 00:38:56,706 - </w:t>
      </w:r>
      <w:proofErr w:type="spellStart"/>
      <w:r>
        <w:t>dirbs.db</w:t>
      </w:r>
      <w:proofErr w:type="spellEnd"/>
      <w:r>
        <w:t xml:space="preserve"> - INFO - Code schema version: 86</w:t>
      </w:r>
    </w:p>
    <w:p w14:paraId="412DAEEC" w14:textId="77777777" w:rsidR="00D8531E" w:rsidRDefault="007A51BD">
      <w:pPr>
        <w:pStyle w:val="C-Code"/>
        <w:keepNext/>
        <w:keepLines/>
      </w:pPr>
      <w:r>
        <w:t xml:space="preserve">2018-09-30 00:38:56,706 - </w:t>
      </w:r>
      <w:proofErr w:type="spellStart"/>
      <w:r>
        <w:t>dirbs.db</w:t>
      </w:r>
      <w:proofErr w:type="spellEnd"/>
      <w:r>
        <w:t xml:space="preserve"> - INFO - DB schema version: 86</w:t>
      </w:r>
    </w:p>
    <w:p w14:paraId="109C5C7E" w14:textId="77777777" w:rsidR="00D8531E" w:rsidRDefault="007A51BD">
      <w:pPr>
        <w:pStyle w:val="C-Code"/>
        <w:keepNext/>
        <w:keepLines/>
      </w:pPr>
      <w:r>
        <w:t xml:space="preserve">2018-09-30 00:38:56,707 - </w:t>
      </w:r>
      <w:proofErr w:type="spellStart"/>
      <w:r>
        <w:t>dirbs.db</w:t>
      </w:r>
      <w:proofErr w:type="spellEnd"/>
      <w:r>
        <w:t xml:space="preserve"> - INFO - Schema versions match between code and DB.</w:t>
      </w:r>
    </w:p>
    <w:p w14:paraId="59950F8F" w14:textId="2EC79B58" w:rsidR="00D8531E" w:rsidRDefault="00D8531E">
      <w:pPr>
        <w:pStyle w:val="B-Body"/>
        <w:ind w:left="0"/>
      </w:pPr>
    </w:p>
    <w:p w14:paraId="3A9F5A4F" w14:textId="0E584C4A" w:rsidR="0076384A" w:rsidRPr="0076384A" w:rsidRDefault="0076384A" w:rsidP="0076384A"/>
    <w:p w14:paraId="6C736036" w14:textId="213EF3B3" w:rsidR="0076384A" w:rsidRPr="0076384A" w:rsidRDefault="0076384A" w:rsidP="0076384A"/>
    <w:p w14:paraId="0717EC14" w14:textId="3BC86AC5" w:rsidR="0076384A" w:rsidRPr="0076384A" w:rsidRDefault="0076384A" w:rsidP="0076384A"/>
    <w:p w14:paraId="12B4E78D" w14:textId="51CA709D" w:rsidR="0076384A" w:rsidRDefault="0076384A" w:rsidP="0076384A">
      <w:pPr>
        <w:rPr>
          <w:rFonts w:ascii="Times New Roman" w:eastAsia="SimSun" w:hAnsi="Times New Roman" w:cs="Times New Roman"/>
          <w:szCs w:val="20"/>
        </w:rPr>
      </w:pPr>
    </w:p>
    <w:p w14:paraId="5E4F1811" w14:textId="3B8C2B66" w:rsidR="0076384A" w:rsidRDefault="0076384A" w:rsidP="0076384A">
      <w:pPr>
        <w:rPr>
          <w:rFonts w:ascii="Times New Roman" w:eastAsia="SimSun" w:hAnsi="Times New Roman" w:cs="Times New Roman"/>
          <w:szCs w:val="20"/>
        </w:rPr>
      </w:pPr>
    </w:p>
    <w:p w14:paraId="0B69BD1A" w14:textId="77777777" w:rsidR="0076384A" w:rsidRPr="0076384A" w:rsidRDefault="0076384A" w:rsidP="0076384A">
      <w:pPr>
        <w:jc w:val="center"/>
      </w:pPr>
    </w:p>
    <w:sectPr w:rsidR="0076384A" w:rsidRPr="0076384A">
      <w:headerReference w:type="first" r:id="rId23"/>
      <w:pgSz w:w="12240" w:h="15840"/>
      <w:pgMar w:top="1440" w:right="1440" w:bottom="1440" w:left="1440" w:header="720" w:footer="432" w:gutter="0"/>
      <w:cols w:space="720"/>
      <w:formProt w:val="0"/>
      <w:titlePg/>
      <w:docGrid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863B2" w14:textId="77777777" w:rsidR="00D240E4" w:rsidRDefault="00D240E4">
      <w:pPr>
        <w:spacing w:after="0" w:line="240" w:lineRule="auto"/>
      </w:pPr>
      <w:r>
        <w:separator/>
      </w:r>
    </w:p>
  </w:endnote>
  <w:endnote w:type="continuationSeparator" w:id="0">
    <w:p w14:paraId="143CDC28" w14:textId="77777777" w:rsidR="00D240E4" w:rsidRDefault="00D2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DejaVu Sans">
    <w:altName w:val="Verdan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Noto Sans CJK SC Regular">
    <w:panose1 w:val="00000000000000000000"/>
    <w:charset w:val="00"/>
    <w:family w:val="roman"/>
    <w:notTrueType/>
    <w:pitch w:val="default"/>
  </w:font>
  <w:font w:name="Lohit Devanagari">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55117" w14:textId="77777777" w:rsidR="006D6996" w:rsidRDefault="006D6996">
    <w:pPr>
      <w:ind w:left="1440" w:right="-720"/>
    </w:pPr>
    <w:r>
      <w:t>Copyright (c) 2020 Qualcomm Technologies, Inc.</w:t>
    </w:r>
  </w:p>
  <w:p w14:paraId="7BC4A02A" w14:textId="23EB808A" w:rsidR="006D6996" w:rsidRDefault="006D6996">
    <w:pPr>
      <w:ind w:left="1440" w:right="-720"/>
    </w:pPr>
    <w:r>
      <w:t>This work is licensed under a Creative Commons Attribution – No Derivatives 4.0 International License.</w:t>
    </w:r>
    <w:r>
      <w:rPr>
        <w:rStyle w:val="Hyperlink"/>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9A147" w14:textId="03EF2AF5" w:rsidR="006D6996" w:rsidRDefault="00D240E4">
    <w:pPr>
      <w:pStyle w:val="zFooter"/>
    </w:pPr>
    <w:r>
      <w:fldChar w:fldCharType="begin"/>
    </w:r>
    <w:r>
      <w:instrText>STYLEREF "docDCN" \* MERGEFORMAT</w:instrText>
    </w:r>
    <w:r>
      <w:fldChar w:fldCharType="separate"/>
    </w:r>
    <w:r w:rsidR="00B5286F">
      <w:rPr>
        <w:noProof/>
      </w:rPr>
      <w:t>80-GD079-2 Rev. J</w:t>
    </w:r>
    <w:r>
      <w:rPr>
        <w:noProof/>
      </w:rPr>
      <w:fldChar w:fldCharType="end"/>
    </w:r>
    <w:bookmarkStart w:id="0" w:name="__Fieldmark__93_3264337331"/>
    <w:bookmarkEnd w:id="0"/>
    <w:r w:rsidR="006D6996">
      <w:tab/>
      <w:t>Copyright (c) 2020 Qualcomm Technologies, Inc.</w:t>
    </w:r>
    <w:r w:rsidR="006D6996">
      <w:tab/>
    </w:r>
    <w:r w:rsidR="006D6996">
      <w:fldChar w:fldCharType="begin"/>
    </w:r>
    <w:r w:rsidR="006D6996">
      <w:instrText>PAGE</w:instrText>
    </w:r>
    <w:r w:rsidR="006D6996">
      <w:fldChar w:fldCharType="separate"/>
    </w:r>
    <w:r w:rsidR="006D6996">
      <w:t>2</w:t>
    </w:r>
    <w:r w:rsidR="006D6996">
      <w:fldChar w:fldCharType="end"/>
    </w:r>
  </w:p>
  <w:p w14:paraId="070CD58C" w14:textId="29BDBF3C" w:rsidR="006D6996" w:rsidRDefault="006D6996">
    <w:pPr>
      <w:pStyle w:val="zFooter"/>
    </w:pPr>
    <w:r>
      <w:rPr>
        <w:rStyle w:val="FooterBold"/>
      </w:rPr>
      <w:t>This work is licensed under a Creative Commons Attribution - No Derivatives 4.0 International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39C3D" w14:textId="1498ACBE" w:rsidR="00165D8D" w:rsidRDefault="00165D8D" w:rsidP="00165D8D">
    <w:pPr>
      <w:pStyle w:val="zFooter"/>
      <w:jc w:val="left"/>
    </w:pPr>
    <w:r>
      <w:t>80-GD079-</w:t>
    </w:r>
    <w:r w:rsidR="00256CF2">
      <w:t>2</w:t>
    </w:r>
    <w:r>
      <w:t xml:space="preserve"> Rev. </w:t>
    </w:r>
    <w:r w:rsidR="00256CF2">
      <w:t>J</w:t>
    </w:r>
    <w:r>
      <w:tab/>
      <w:t>Copyright (c) 2020 Qualcomm Technologies, Inc.</w:t>
    </w:r>
    <w:r>
      <w:tab/>
    </w:r>
    <w:r>
      <w:fldChar w:fldCharType="begin"/>
    </w:r>
    <w:r>
      <w:instrText>PAGE</w:instrText>
    </w:r>
    <w:r>
      <w:fldChar w:fldCharType="separate"/>
    </w:r>
    <w:r>
      <w:t>5</w:t>
    </w:r>
    <w:r>
      <w:fldChar w:fldCharType="end"/>
    </w:r>
  </w:p>
  <w:p w14:paraId="6086C525" w14:textId="149A62B3" w:rsidR="006D6996" w:rsidRPr="00165D8D" w:rsidRDefault="00165D8D" w:rsidP="00165D8D">
    <w:pPr>
      <w:pStyle w:val="zFooter"/>
    </w:pPr>
    <w:r>
      <w:rPr>
        <w:rStyle w:val="FooterBold"/>
      </w:rPr>
      <w:t>This work is licensed under a Creative Commons Attribution - No Derivatives 4.0 International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3C9A0" w14:textId="2182BED5" w:rsidR="006D6996" w:rsidRDefault="00D240E4">
    <w:pPr>
      <w:pStyle w:val="zFooter"/>
    </w:pPr>
    <w:r>
      <w:fldChar w:fldCharType="begin"/>
    </w:r>
    <w:r>
      <w:instrText>STYLEREF "docDCN" \* MERGEFORMAT</w:instrText>
    </w:r>
    <w:r>
      <w:fldChar w:fldCharType="separate"/>
    </w:r>
    <w:r w:rsidR="00B5286F">
      <w:rPr>
        <w:noProof/>
      </w:rPr>
      <w:t>80-GD079-2 Rev. J</w:t>
    </w:r>
    <w:r>
      <w:rPr>
        <w:noProof/>
      </w:rPr>
      <w:fldChar w:fldCharType="end"/>
    </w:r>
    <w:bookmarkStart w:id="81" w:name="__Fieldmark__1171_3264337331"/>
    <w:bookmarkEnd w:id="81"/>
    <w:r w:rsidR="006D6996">
      <w:tab/>
      <w:t>Copyright (c) 2020 Qualcomm Technologies, Inc.</w:t>
    </w:r>
    <w:r w:rsidR="006D6996">
      <w:tab/>
    </w:r>
    <w:r w:rsidR="006D6996">
      <w:fldChar w:fldCharType="begin"/>
    </w:r>
    <w:r w:rsidR="006D6996">
      <w:instrText>PAGE</w:instrText>
    </w:r>
    <w:r w:rsidR="006D6996">
      <w:fldChar w:fldCharType="separate"/>
    </w:r>
    <w:r w:rsidR="006D6996">
      <w:t>15</w:t>
    </w:r>
    <w:r w:rsidR="006D6996">
      <w:fldChar w:fldCharType="end"/>
    </w:r>
  </w:p>
  <w:p w14:paraId="758AFC41" w14:textId="2ACF0225" w:rsidR="006D6996" w:rsidRDefault="006D6996">
    <w:pPr>
      <w:pStyle w:val="zFooter"/>
    </w:pPr>
    <w:r>
      <w:rPr>
        <w:rStyle w:val="FooterBold"/>
      </w:rPr>
      <w:t>This work is licensed under a Creative Commons Attribution – No Derivatives 4.0 International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8FA50" w14:textId="5D98C7DD" w:rsidR="006D6996" w:rsidRDefault="006D6996" w:rsidP="006D6996">
    <w:pPr>
      <w:pStyle w:val="zFooter"/>
      <w:jc w:val="left"/>
    </w:pPr>
    <w:bookmarkStart w:id="82" w:name="__Fieldmark__1180_3264337331"/>
    <w:bookmarkEnd w:id="82"/>
    <w:r>
      <w:t>80-GD079-</w:t>
    </w:r>
    <w:r w:rsidR="00256CF2">
      <w:t>2</w:t>
    </w:r>
    <w:r>
      <w:t xml:space="preserve"> Rev. </w:t>
    </w:r>
    <w:r w:rsidR="00256CF2">
      <w:t>J</w:t>
    </w:r>
    <w:r>
      <w:tab/>
      <w:t>Copyright (c) 2020 Qualcomm Technologies, Inc.</w:t>
    </w:r>
    <w:r>
      <w:tab/>
    </w:r>
    <w:r>
      <w:fldChar w:fldCharType="begin"/>
    </w:r>
    <w:r>
      <w:instrText>PAGE</w:instrText>
    </w:r>
    <w:r>
      <w:fldChar w:fldCharType="separate"/>
    </w:r>
    <w:r>
      <w:t>14</w:t>
    </w:r>
    <w:r>
      <w:fldChar w:fldCharType="end"/>
    </w:r>
  </w:p>
  <w:p w14:paraId="0817B797" w14:textId="43BCCBF9" w:rsidR="006D6996" w:rsidRDefault="006D6996">
    <w:pPr>
      <w:pStyle w:val="zFooter"/>
    </w:pPr>
    <w:r>
      <w:rPr>
        <w:rStyle w:val="FooterBold"/>
      </w:rPr>
      <w:t>This work is licensed under a Creative Commons Attribution - No Derivatives 4.0 International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8AA70" w14:textId="77777777" w:rsidR="00D240E4" w:rsidRDefault="00D240E4">
      <w:pPr>
        <w:spacing w:after="0" w:line="240" w:lineRule="auto"/>
      </w:pPr>
      <w:r>
        <w:separator/>
      </w:r>
    </w:p>
  </w:footnote>
  <w:footnote w:type="continuationSeparator" w:id="0">
    <w:p w14:paraId="620B2380" w14:textId="77777777" w:rsidR="00D240E4" w:rsidRDefault="00D24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F3E7C" w14:textId="77777777" w:rsidR="006D6996" w:rsidRDefault="006D6996">
    <w:pPr>
      <w:pStyle w:val="zBrandingLogo"/>
      <w:spacing w:after="320"/>
    </w:pPr>
    <w:r>
      <w:rPr>
        <w:noProof/>
      </w:rPr>
      <w:drawing>
        <wp:inline distT="0" distB="0" distL="0" distR="0" wp14:anchorId="0B6A67DC" wp14:editId="0C1F089D">
          <wp:extent cx="1896110" cy="419100"/>
          <wp:effectExtent l="0" t="0" r="0" b="0"/>
          <wp:docPr id="9" name="Picture 17" descr="C:\Users\schoudhu\AppData\Local\Microsoft\Windows\INetCache\Content.Word\qc_logo_flt_rgb_blu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C:\Users\schoudhu\AppData\Local\Microsoft\Windows\INetCache\Content.Word\qc_logo_flt_rgb_blu_pos.jpg"/>
                  <pic:cNvPicPr>
                    <a:picLocks noChangeAspect="1" noChangeArrowheads="1"/>
                  </pic:cNvPicPr>
                </pic:nvPicPr>
                <pic:blipFill>
                  <a:blip r:embed="rId1"/>
                  <a:srcRect l="12123" t="27271" r="10855" b="31051"/>
                  <a:stretch>
                    <a:fillRect/>
                  </a:stretch>
                </pic:blipFill>
                <pic:spPr bwMode="auto">
                  <a:xfrm>
                    <a:off x="0" y="0"/>
                    <a:ext cx="1896110" cy="419100"/>
                  </a:xfrm>
                  <a:prstGeom prst="rect">
                    <a:avLst/>
                  </a:prstGeom>
                </pic:spPr>
              </pic:pic>
            </a:graphicData>
          </a:graphic>
        </wp:inline>
      </w:drawing>
    </w:r>
    <w:r>
      <w:t xml:space="preserve"> </w:t>
    </w:r>
  </w:p>
  <w:p w14:paraId="3C3D0718" w14:textId="77777777" w:rsidR="006D6996" w:rsidRDefault="006D6996">
    <w:pPr>
      <w:pStyle w:val="zBrandingOwner"/>
    </w:pPr>
    <w:r>
      <w:t>Qualcomm Technologies, Inc.</w:t>
    </w:r>
  </w:p>
  <w:p w14:paraId="0C45FADD" w14:textId="136CB742" w:rsidR="006D6996" w:rsidRDefault="00256CF2">
    <w:pPr>
      <w:pStyle w:val="zBrandingLogo"/>
    </w:pPr>
    <w:r>
      <w:rPr>
        <w:noProof/>
      </w:rPr>
      <mc:AlternateContent>
        <mc:Choice Requires="wpc">
          <w:drawing>
            <wp:anchor distT="0" distB="0" distL="114300" distR="114300" simplePos="0" relativeHeight="251659264" behindDoc="0" locked="1" layoutInCell="1" allowOverlap="1" wp14:anchorId="4CBF0ACF" wp14:editId="74FCE3ED">
              <wp:simplePos x="0" y="0"/>
              <wp:positionH relativeFrom="margin">
                <wp:align>left</wp:align>
              </wp:positionH>
              <wp:positionV relativeFrom="paragraph">
                <wp:posOffset>-1312545</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455AD2AE" id="Canvas 270" o:spid="_x0000_s1026" editas="canvas" style="position:absolute;margin-left:0;margin-top:-103.35pt;width:528.75pt;height:170.2pt;z-index:251659264;mso-position-horizontal:left;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30" style="position:absolute;flip:x;visibility:visible;mso-wrap-style:square" from="41,9547" to="54524,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" strokecolor="#7f7f7f" strokeweight="1pt">
                  <v:stroke joinstyle="miter"/>
                </v:line>
                <v:group id="Group 18" o:spid="_x0000_s1031" style="position:absolute;left:54524;top:5641;width:7620;height:7620" coordorigin="54524,5641" coordsize="76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20" o:spid="_x0000_s1032" style="position:absolute;left:54524;top:5641;width:762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" fillcolor="#ffb500" stroked="f" strokeweight="1pt">
                    <v:stroke joinstyle="miter"/>
                  </v:roundrect>
                </v:group>
                <v:group id="Group 37" o:spid="_x0000_s1041" style="position:absolute;left:47889;top:11666;width:6926;height:6866" coordorigin="47889,11666" coordsize="6925,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38" o:spid="_x0000_s1042" style="position:absolute;left:48810;top:12566;width:5199;height:5199;rotation:-74173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" fillcolor="#ffb500" stroked="f" strokeweight="1pt">
                    <v:stroke joinstyle="miter"/>
                  </v:roundrect>
                </v:group>
                <v:group id="Group 288" o:spid="_x0000_s1052" style="position:absolute;left:55920;top:15054;width:4855;height:4896" coordorigin="55920,15054" coordsize="4855,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oval id="Oval 289" o:spid="_x0000_s1053" style="position:absolute;left:56530;top:15711;width:3630;height:3630;rotation:-32565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" fillcolor="#ffb500" stroked="f" strokeweight="1pt">
                    <v:stroke joinstyle="miter"/>
                  </v:roundrect>
                </v:group>
              </v:group>
              <w10:wrap anchorx="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97651" w14:textId="4C563118" w:rsidR="006D6996" w:rsidRDefault="00D240E4" w:rsidP="006D6996">
    <w:pPr>
      <w:pStyle w:val="Header"/>
    </w:pPr>
    <w:r>
      <w:fldChar w:fldCharType="begin"/>
    </w:r>
    <w:r>
      <w:instrText>STYLEREF "ProductName" \* MERGEFORMAT</w:instrText>
    </w:r>
    <w:r>
      <w:fldChar w:fldCharType="separate"/>
    </w:r>
    <w:r w:rsidR="00B5286F">
      <w:rPr>
        <w:noProof/>
      </w:rPr>
      <w:t>DIRBS Core Release 14.0.0</w:t>
    </w:r>
    <w:r>
      <w:rPr>
        <w:noProof/>
      </w:rPr>
      <w:fldChar w:fldCharType="end"/>
    </w:r>
    <w:r w:rsidR="006D6996">
      <w:t xml:space="preserve"> </w:t>
    </w:r>
    <w:r>
      <w:fldChar w:fldCharType="begin"/>
    </w:r>
    <w:r>
      <w:instrText>STYLEREF "DocumentType" \* MERGEFORMAT</w:instrText>
    </w:r>
    <w:r>
      <w:fldChar w:fldCharType="separate"/>
    </w:r>
    <w:r w:rsidR="00B5286F">
      <w:rPr>
        <w:noProof/>
      </w:rPr>
      <w:t>Installation Guide</w:t>
    </w:r>
    <w:r>
      <w:rPr>
        <w:noProof/>
      </w:rPr>
      <w:fldChar w:fldCharType="end"/>
    </w:r>
    <w:r w:rsidR="006D699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1E0DF" w14:textId="6358BC2A" w:rsidR="006D6996" w:rsidRDefault="00D240E4" w:rsidP="00B61612">
    <w:pPr>
      <w:pStyle w:val="Header"/>
    </w:pPr>
    <w:r>
      <w:fldChar w:fldCharType="begin"/>
    </w:r>
    <w:r>
      <w:instrText>STYLEREF "ProductName" \* MERGEFORMAT</w:instrText>
    </w:r>
    <w:r>
      <w:fldChar w:fldCharType="separate"/>
    </w:r>
    <w:r w:rsidR="000456E2">
      <w:rPr>
        <w:noProof/>
      </w:rPr>
      <w:t>DIRBS Core Release 14.0.0</w:t>
    </w:r>
    <w:r>
      <w:rPr>
        <w:noProof/>
      </w:rPr>
      <w:fldChar w:fldCharType="end"/>
    </w:r>
    <w:r w:rsidR="006D6996">
      <w:t xml:space="preserve"> </w:t>
    </w:r>
    <w:r>
      <w:fldChar w:fldCharType="begin"/>
    </w:r>
    <w:r>
      <w:instrText>STYLEREF "DocumentType" \* MERGEFORMAT</w:instrText>
    </w:r>
    <w:r>
      <w:fldChar w:fldCharType="separate"/>
    </w:r>
    <w:r w:rsidR="000456E2">
      <w:rPr>
        <w:noProof/>
      </w:rPr>
      <w:t>Installation Guide</w:t>
    </w:r>
    <w:r>
      <w:rPr>
        <w:noProof/>
      </w:rPr>
      <w:fldChar w:fldCharType="end"/>
    </w:r>
    <w:r w:rsidR="006D6996">
      <w:tab/>
    </w:r>
  </w:p>
  <w:p w14:paraId="21584160" w14:textId="77777777" w:rsidR="006D6996" w:rsidRDefault="006D699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4A1DF" w14:textId="6D61F22E" w:rsidR="006D6996" w:rsidRDefault="00D240E4" w:rsidP="00B72D82">
    <w:pPr>
      <w:pStyle w:val="Header"/>
    </w:pPr>
    <w:r>
      <w:fldChar w:fldCharType="begin"/>
    </w:r>
    <w:r>
      <w:instrText>STYLEREF "ProductName" \* MERGEFORMAT</w:instrText>
    </w:r>
    <w:r>
      <w:fldChar w:fldCharType="separate"/>
    </w:r>
    <w:r w:rsidR="00B5286F">
      <w:rPr>
        <w:noProof/>
      </w:rPr>
      <w:t>DIRBS Core Release 14.0.0</w:t>
    </w:r>
    <w:r>
      <w:rPr>
        <w:noProof/>
      </w:rPr>
      <w:fldChar w:fldCharType="end"/>
    </w:r>
    <w:r w:rsidR="006D6996">
      <w:t xml:space="preserve"> </w:t>
    </w:r>
    <w:r>
      <w:fldChar w:fldCharType="begin"/>
    </w:r>
    <w:r>
      <w:instrText>ST</w:instrText>
    </w:r>
    <w:r>
      <w:instrText>YLEREF "DocumentType" \* MERGEFORMAT</w:instrText>
    </w:r>
    <w:r>
      <w:fldChar w:fldCharType="separate"/>
    </w:r>
    <w:r w:rsidR="00B5286F">
      <w:rPr>
        <w:noProof/>
      </w:rPr>
      <w:t>Installation Guide</w:t>
    </w:r>
    <w:r>
      <w:rPr>
        <w:noProof/>
      </w:rPr>
      <w:fldChar w:fldCharType="end"/>
    </w:r>
    <w:r w:rsidR="006D6996">
      <w:tab/>
    </w:r>
    <w:bookmarkStart w:id="78" w:name="__Fieldmark__1160_3264337331"/>
    <w:bookmarkStart w:id="79" w:name="__Fieldmark__1164_3264337331"/>
    <w:bookmarkStart w:id="80" w:name="__Fieldmark__1168_3264337331"/>
    <w:bookmarkEnd w:id="78"/>
    <w:bookmarkEnd w:id="79"/>
    <w:bookmarkEnd w:id="80"/>
    <w:r w:rsidR="006D38C9">
      <w:t>Installation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2D420" w14:textId="09E7ACB1" w:rsidR="006D6996" w:rsidRPr="0020129C" w:rsidRDefault="00D240E4" w:rsidP="006D6996">
    <w:pPr>
      <w:pStyle w:val="Header"/>
    </w:pPr>
    <w:r>
      <w:fldChar w:fldCharType="begin"/>
    </w:r>
    <w:r>
      <w:instrText>STYLEREF "ProductName" \* MERGEFORMAT</w:instrText>
    </w:r>
    <w:r>
      <w:fldChar w:fldCharType="separate"/>
    </w:r>
    <w:r w:rsidR="00B5286F">
      <w:rPr>
        <w:noProof/>
      </w:rPr>
      <w:t>DIRBS Core Release 14.0.0</w:t>
    </w:r>
    <w:r>
      <w:rPr>
        <w:noProof/>
      </w:rPr>
      <w:fldChar w:fldCharType="end"/>
    </w:r>
    <w:r w:rsidR="006D6996">
      <w:t xml:space="preserve"> </w:t>
    </w:r>
    <w:r>
      <w:fldChar w:fldCharType="begin"/>
    </w:r>
    <w:r>
      <w:instrText>STYLEREF "DocumentType" \* MERGEFORMAT</w:instrText>
    </w:r>
    <w:r>
      <w:fldChar w:fldCharType="separate"/>
    </w:r>
    <w:r w:rsidR="00B5286F">
      <w:rPr>
        <w:noProof/>
      </w:rPr>
      <w:t>Installation Guide</w:t>
    </w:r>
    <w:r>
      <w:rPr>
        <w:noProof/>
      </w:rPr>
      <w:fldChar w:fldCharType="end"/>
    </w:r>
    <w:r w:rsidR="006D6996">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65118" w14:textId="5E8DACCD" w:rsidR="006D38C9" w:rsidRPr="0020129C" w:rsidRDefault="004B211A" w:rsidP="006D6996">
    <w:pPr>
      <w:pStyle w:val="Header"/>
    </w:pPr>
    <w:fldSimple w:instr="STYLEREF &quot;ProductName&quot; \* MERGEFORMAT">
      <w:r w:rsidR="000456E2">
        <w:rPr>
          <w:noProof/>
        </w:rPr>
        <w:t>DIRBS Core Release 14.0.0</w:t>
      </w:r>
    </w:fldSimple>
    <w:r w:rsidR="006D38C9">
      <w:t xml:space="preserve"> </w:t>
    </w:r>
    <w:fldSimple w:instr="STYLEREF &quot;DocumentType&quot; \* MERGEFORMAT">
      <w:r w:rsidR="000456E2">
        <w:rPr>
          <w:noProof/>
        </w:rPr>
        <w:t>Installation Guide</w:t>
      </w:r>
    </w:fldSimple>
    <w:r w:rsidR="006D38C9">
      <w:tab/>
      <w:t>Installation Verification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B3C93"/>
    <w:multiLevelType w:val="multilevel"/>
    <w:tmpl w:val="0DD29554"/>
    <w:lvl w:ilvl="0">
      <w:start w:val="1"/>
      <w:numFmt w:val="decimal"/>
      <w:pStyle w:val="Heading1"/>
      <w:suff w:val="space"/>
      <w:lvlText w:val="%1"/>
      <w:lvlJc w:val="left"/>
      <w:pPr>
        <w:tabs>
          <w:tab w:val="num" w:pos="0"/>
        </w:tabs>
        <w:ind w:left="0" w:firstLine="0"/>
      </w:pPr>
      <w:rPr>
        <w:rFonts w:cs="Arial"/>
        <w:b/>
        <w:i w:val="0"/>
        <w:caps w:val="0"/>
        <w:smallCaps w:val="0"/>
        <w:strike w:val="0"/>
        <w:dstrike w:val="0"/>
        <w:color w:val="000000"/>
        <w:position w:val="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tabs>
          <w:tab w:val="num" w:pos="0"/>
        </w:tabs>
        <w:ind w:left="0" w:firstLine="0"/>
      </w:pPr>
      <w:rPr>
        <w:rFonts w:cs="Arial"/>
        <w:b/>
        <w:i w:val="0"/>
        <w:caps w:val="0"/>
        <w:smallCaps w:val="0"/>
        <w:strike w:val="0"/>
        <w:dstrike w:val="0"/>
        <w:color w:val="000000"/>
        <w:position w:val="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tabs>
          <w:tab w:val="num" w:pos="0"/>
        </w:tabs>
        <w:ind w:left="0" w:firstLine="0"/>
      </w:pPr>
      <w:rPr>
        <w:rFonts w:cs="Arial"/>
        <w:b/>
        <w:i w:val="0"/>
        <w:caps w:val="0"/>
        <w:smallCaps w:val="0"/>
        <w:strike w:val="0"/>
        <w:dstrike w:val="0"/>
        <w:color w:val="00000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pStyle w:val="Heading7"/>
      <w:suff w:val="space"/>
      <w:lvlText w:val="%7"/>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tabs>
          <w:tab w:val="num" w:pos="0"/>
        </w:tabs>
        <w:ind w:left="0" w:firstLine="0"/>
      </w:pPr>
      <w:rPr>
        <w:rFonts w:cs="Arial"/>
        <w:b/>
        <w:i w:val="0"/>
        <w:caps w:val="0"/>
        <w:smallCaps w:val="0"/>
        <w:strike w:val="0"/>
        <w:dstrike w:val="0"/>
        <w:vanish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1D551A4"/>
    <w:multiLevelType w:val="multilevel"/>
    <w:tmpl w:val="A5BA68DE"/>
    <w:lvl w:ilvl="0">
      <w:start w:val="1"/>
      <w:numFmt w:val="decimal"/>
      <w:lvlText w:val="%1."/>
      <w:lvlJc w:val="left"/>
      <w:pPr>
        <w:tabs>
          <w:tab w:val="num" w:pos="1080"/>
        </w:tabs>
        <w:ind w:left="1080" w:hanging="360"/>
      </w:pPr>
      <w:rPr>
        <w:rFonts w:cs="Times New Roman"/>
        <w:b w:val="0"/>
        <w:i w:val="0"/>
        <w:sz w:val="22"/>
      </w:rPr>
    </w:lvl>
    <w:lvl w:ilvl="1">
      <w:start w:val="1"/>
      <w:numFmt w:val="lowerLetter"/>
      <w:lvlText w:val="%2."/>
      <w:lvlJc w:val="left"/>
      <w:pPr>
        <w:tabs>
          <w:tab w:val="num" w:pos="1440"/>
        </w:tabs>
        <w:ind w:left="1440" w:hanging="360"/>
      </w:pPr>
      <w:rPr>
        <w:rFonts w:cs="Times New Roman"/>
        <w:b w:val="0"/>
        <w:i w:val="0"/>
        <w:sz w:val="22"/>
      </w:rPr>
    </w:lvl>
    <w:lvl w:ilvl="2">
      <w:start w:val="1"/>
      <w:numFmt w:val="lowerRoman"/>
      <w:lvlText w:val="%3"/>
      <w:lvlJc w:val="left"/>
      <w:pPr>
        <w:tabs>
          <w:tab w:val="num" w:pos="1800"/>
        </w:tabs>
        <w:ind w:left="1800" w:hanging="360"/>
      </w:pPr>
      <w:rPr>
        <w:rFonts w:cs="Times New Roman"/>
        <w:b w:val="0"/>
        <w:i w:val="0"/>
        <w:sz w:val="22"/>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tabs>
          <w:tab w:val="num" w:pos="0"/>
        </w:tabs>
        <w:ind w:left="2232" w:hanging="792"/>
      </w:pPr>
    </w:lvl>
    <w:lvl w:ilvl="5">
      <w:start w:val="1"/>
      <w:numFmt w:val="none"/>
      <w:suff w:val="nothing"/>
      <w:lvlText w:val=""/>
      <w:lvlJc w:val="left"/>
      <w:pPr>
        <w:tabs>
          <w:tab w:val="num" w:pos="0"/>
        </w:tabs>
        <w:ind w:left="2736" w:hanging="936"/>
      </w:pPr>
    </w:lvl>
    <w:lvl w:ilvl="6">
      <w:start w:val="1"/>
      <w:numFmt w:val="none"/>
      <w:suff w:val="nothing"/>
      <w:lvlText w:val=""/>
      <w:lvlJc w:val="left"/>
      <w:pPr>
        <w:tabs>
          <w:tab w:val="num" w:pos="0"/>
        </w:tabs>
        <w:ind w:left="3240" w:hanging="1080"/>
      </w:pPr>
    </w:lvl>
    <w:lvl w:ilvl="7">
      <w:start w:val="1"/>
      <w:numFmt w:val="none"/>
      <w:suff w:val="nothing"/>
      <w:lvlText w:val=""/>
      <w:lvlJc w:val="left"/>
      <w:pPr>
        <w:tabs>
          <w:tab w:val="num" w:pos="0"/>
        </w:tabs>
        <w:ind w:left="3744" w:hanging="1224"/>
      </w:pPr>
    </w:lvl>
    <w:lvl w:ilvl="8">
      <w:start w:val="1"/>
      <w:numFmt w:val="none"/>
      <w:suff w:val="nothing"/>
      <w:lvlText w:val=""/>
      <w:lvlJc w:val="left"/>
      <w:pPr>
        <w:tabs>
          <w:tab w:val="num" w:pos="0"/>
        </w:tabs>
        <w:ind w:left="4320" w:hanging="1440"/>
      </w:pPr>
    </w:lvl>
  </w:abstractNum>
  <w:abstractNum w:abstractNumId="2" w15:restartNumberingAfterBreak="0">
    <w:nsid w:val="18495BB4"/>
    <w:multiLevelType w:val="multilevel"/>
    <w:tmpl w:val="A68E360E"/>
    <w:lvl w:ilvl="0">
      <w:start w:val="1"/>
      <w:numFmt w:val="bullet"/>
      <w:lvlText w:val="■"/>
      <w:lvlJc w:val="left"/>
      <w:pPr>
        <w:tabs>
          <w:tab w:val="num" w:pos="1080"/>
        </w:tabs>
        <w:ind w:left="1080" w:hanging="288"/>
      </w:pPr>
      <w:rPr>
        <w:rFonts w:ascii="Times New Roman" w:hAnsi="Times New Roman" w:cs="Times New Roman" w:hint="default"/>
      </w:rPr>
    </w:lvl>
    <w:lvl w:ilvl="1">
      <w:start w:val="1"/>
      <w:numFmt w:val="bullet"/>
      <w:lvlText w:val="□"/>
      <w:lvlJc w:val="left"/>
      <w:pPr>
        <w:tabs>
          <w:tab w:val="num" w:pos="1440"/>
        </w:tabs>
        <w:ind w:left="1440" w:hanging="288"/>
      </w:pPr>
      <w:rPr>
        <w:rFonts w:ascii="Times New Roman" w:hAnsi="Times New Roman" w:cs="Times New Roman" w:hint="default"/>
      </w:rPr>
    </w:lvl>
    <w:lvl w:ilvl="2">
      <w:start w:val="1"/>
      <w:numFmt w:val="bullet"/>
      <w:lvlText w:val="●"/>
      <w:lvlJc w:val="left"/>
      <w:pPr>
        <w:tabs>
          <w:tab w:val="num" w:pos="1699"/>
        </w:tabs>
        <w:ind w:left="1699" w:hanging="259"/>
      </w:pPr>
      <w:rPr>
        <w:rFonts w:ascii="Times New Roman" w:hAnsi="Times New Roman" w:cs="Times New Roman" w:hint="default"/>
      </w:rPr>
    </w:lvl>
    <w:lvl w:ilvl="3">
      <w:start w:val="1"/>
      <w:numFmt w:val="bullet"/>
      <w:lvlText w:val="–"/>
      <w:lvlJc w:val="left"/>
      <w:pPr>
        <w:tabs>
          <w:tab w:val="num" w:pos="2016"/>
        </w:tabs>
        <w:ind w:left="2016" w:hanging="216"/>
      </w:pPr>
      <w:rPr>
        <w:rFonts w:ascii="Times New Roman" w:hAnsi="Times New Roman" w:cs="Times New Roman"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15:restartNumberingAfterBreak="0">
    <w:nsid w:val="1A526843"/>
    <w:multiLevelType w:val="multilevel"/>
    <w:tmpl w:val="1DF82598"/>
    <w:lvl w:ilvl="0">
      <w:start w:val="1"/>
      <w:numFmt w:val="decimal"/>
      <w:lvlText w:val="%1."/>
      <w:lvlJc w:val="left"/>
      <w:pPr>
        <w:tabs>
          <w:tab w:val="num" w:pos="1080"/>
        </w:tabs>
        <w:ind w:left="1080" w:hanging="360"/>
      </w:pPr>
      <w:rPr>
        <w:rFonts w:cs="Times New Roman"/>
        <w:b w:val="0"/>
        <w:i w:val="0"/>
        <w:sz w:val="22"/>
      </w:rPr>
    </w:lvl>
    <w:lvl w:ilvl="1">
      <w:start w:val="1"/>
      <w:numFmt w:val="lowerLetter"/>
      <w:lvlText w:val="%2."/>
      <w:lvlJc w:val="left"/>
      <w:pPr>
        <w:tabs>
          <w:tab w:val="num" w:pos="1440"/>
        </w:tabs>
        <w:ind w:left="1440" w:hanging="360"/>
      </w:pPr>
      <w:rPr>
        <w:rFonts w:cs="Times New Roman"/>
        <w:b w:val="0"/>
        <w:i w:val="0"/>
        <w:sz w:val="22"/>
      </w:rPr>
    </w:lvl>
    <w:lvl w:ilvl="2">
      <w:start w:val="1"/>
      <w:numFmt w:val="lowerRoman"/>
      <w:lvlText w:val="%3"/>
      <w:lvlJc w:val="left"/>
      <w:pPr>
        <w:tabs>
          <w:tab w:val="num" w:pos="1800"/>
        </w:tabs>
        <w:ind w:left="1800" w:hanging="360"/>
      </w:pPr>
      <w:rPr>
        <w:rFonts w:cs="Times New Roman"/>
        <w:b w:val="0"/>
        <w:i w:val="0"/>
        <w:sz w:val="22"/>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tabs>
          <w:tab w:val="num" w:pos="0"/>
        </w:tabs>
        <w:ind w:left="2232" w:hanging="792"/>
      </w:pPr>
    </w:lvl>
    <w:lvl w:ilvl="5">
      <w:start w:val="1"/>
      <w:numFmt w:val="none"/>
      <w:suff w:val="nothing"/>
      <w:lvlText w:val=""/>
      <w:lvlJc w:val="left"/>
      <w:pPr>
        <w:tabs>
          <w:tab w:val="num" w:pos="0"/>
        </w:tabs>
        <w:ind w:left="2736" w:hanging="936"/>
      </w:pPr>
    </w:lvl>
    <w:lvl w:ilvl="6">
      <w:start w:val="1"/>
      <w:numFmt w:val="none"/>
      <w:suff w:val="nothing"/>
      <w:lvlText w:val=""/>
      <w:lvlJc w:val="left"/>
      <w:pPr>
        <w:tabs>
          <w:tab w:val="num" w:pos="0"/>
        </w:tabs>
        <w:ind w:left="3240" w:hanging="1080"/>
      </w:pPr>
    </w:lvl>
    <w:lvl w:ilvl="7">
      <w:start w:val="1"/>
      <w:numFmt w:val="none"/>
      <w:suff w:val="nothing"/>
      <w:lvlText w:val=""/>
      <w:lvlJc w:val="left"/>
      <w:pPr>
        <w:tabs>
          <w:tab w:val="num" w:pos="0"/>
        </w:tabs>
        <w:ind w:left="3744" w:hanging="1224"/>
      </w:pPr>
    </w:lvl>
    <w:lvl w:ilvl="8">
      <w:start w:val="1"/>
      <w:numFmt w:val="none"/>
      <w:suff w:val="nothing"/>
      <w:lvlText w:val=""/>
      <w:lvlJc w:val="left"/>
      <w:pPr>
        <w:tabs>
          <w:tab w:val="num" w:pos="0"/>
        </w:tabs>
        <w:ind w:left="4320" w:hanging="1440"/>
      </w:pPr>
    </w:lvl>
  </w:abstractNum>
  <w:abstractNum w:abstractNumId="4" w15:restartNumberingAfterBreak="0">
    <w:nsid w:val="317A5961"/>
    <w:multiLevelType w:val="multilevel"/>
    <w:tmpl w:val="6B90CB72"/>
    <w:lvl w:ilvl="0">
      <w:start w:val="1"/>
      <w:numFmt w:val="decimal"/>
      <w:suff w:val="space"/>
      <w:lvlText w:val="%1"/>
      <w:lvlJc w:val="left"/>
      <w:pPr>
        <w:tabs>
          <w:tab w:val="num" w:pos="0"/>
        </w:tabs>
        <w:ind w:left="0" w:firstLine="0"/>
      </w:pPr>
      <w:rPr>
        <w:rFonts w:cs="Arial"/>
        <w:b/>
        <w:i w:val="0"/>
        <w:caps w:val="0"/>
        <w:smallCaps w:val="0"/>
        <w:strike w:val="0"/>
        <w:dstrike w:val="0"/>
        <w:color w:val="000000"/>
        <w:position w:val="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tabs>
          <w:tab w:val="num" w:pos="0"/>
        </w:tabs>
        <w:ind w:left="0" w:firstLine="0"/>
      </w:pPr>
      <w:rPr>
        <w:rFonts w:cs="Arial"/>
        <w:b/>
        <w:i w:val="0"/>
        <w:caps w:val="0"/>
        <w:smallCaps w:val="0"/>
        <w:strike w:val="0"/>
        <w:dstrike w:val="0"/>
        <w:color w:val="000000"/>
        <w:position w:val="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tabs>
          <w:tab w:val="num" w:pos="0"/>
        </w:tabs>
        <w:ind w:left="0" w:firstLine="0"/>
      </w:pPr>
      <w:rPr>
        <w:rFonts w:cs="Arial"/>
        <w:b/>
        <w:i w:val="0"/>
        <w:caps w:val="0"/>
        <w:smallCaps w:val="0"/>
        <w:strike w:val="0"/>
        <w:dstrike w:val="0"/>
        <w:color w:val="00000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suff w:val="space"/>
      <w:lvlText w:val="%7"/>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tabs>
          <w:tab w:val="num" w:pos="0"/>
        </w:tabs>
        <w:ind w:left="0" w:firstLine="0"/>
      </w:pPr>
      <w:rPr>
        <w:rFonts w:cs="Arial"/>
        <w:b/>
        <w:i w:val="0"/>
        <w:caps w:val="0"/>
        <w:smallCaps w:val="0"/>
        <w:strike w:val="0"/>
        <w:dstrike w:val="0"/>
        <w:vanish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2D5453B"/>
    <w:multiLevelType w:val="multilevel"/>
    <w:tmpl w:val="33607B2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48344971"/>
    <w:multiLevelType w:val="multilevel"/>
    <w:tmpl w:val="64A6A732"/>
    <w:lvl w:ilvl="0">
      <w:start w:val="1"/>
      <w:numFmt w:val="none"/>
      <w:suff w:val="nothing"/>
      <w:lvlText w:val="TE:"/>
      <w:lvlJc w:val="left"/>
      <w:pPr>
        <w:tabs>
          <w:tab w:val="num" w:pos="0"/>
        </w:tabs>
        <w:ind w:left="1080" w:hanging="576"/>
      </w:pPr>
      <w:rPr>
        <w:rFonts w:cs="Times New Roman"/>
        <w:b/>
        <w:i w:val="0"/>
        <w:sz w:val="14"/>
      </w:rPr>
    </w:lvl>
    <w:lvl w:ilvl="1">
      <w:start w:val="1"/>
      <w:numFmt w:val="none"/>
      <w:suff w:val="nothing"/>
      <w:lvlText w:val="UTION:"/>
      <w:lvlJc w:val="left"/>
      <w:pPr>
        <w:tabs>
          <w:tab w:val="num" w:pos="0"/>
        </w:tabs>
        <w:ind w:left="1080" w:hanging="806"/>
      </w:pPr>
      <w:rPr>
        <w:rFonts w:cs="Times New Roman"/>
        <w:b/>
        <w:i w:val="0"/>
        <w:color w:val="000000"/>
        <w:sz w:val="14"/>
      </w:rPr>
    </w:lvl>
    <w:lvl w:ilvl="2">
      <w:start w:val="1"/>
      <w:numFmt w:val="none"/>
      <w:suff w:val="nothing"/>
      <w:lvlText w:val="RNING:"/>
      <w:lvlJc w:val="left"/>
      <w:pPr>
        <w:tabs>
          <w:tab w:val="num" w:pos="0"/>
        </w:tabs>
        <w:ind w:left="1080" w:hanging="850"/>
      </w:pPr>
      <w:rPr>
        <w:rFonts w:cs="Times New Roman"/>
        <w:b/>
        <w:i w:val="0"/>
        <w:color w:val="800000"/>
        <w:sz w:val="14"/>
      </w:rPr>
    </w:lvl>
    <w:lvl w:ilvl="3">
      <w:start w:val="1"/>
      <w:numFmt w:val="none"/>
      <w:suff w:val="nothing"/>
      <w:lvlText w:val="TE:"/>
      <w:lvlJc w:val="left"/>
      <w:pPr>
        <w:tabs>
          <w:tab w:val="num" w:pos="0"/>
        </w:tabs>
        <w:ind w:left="1656" w:hanging="576"/>
      </w:pPr>
      <w:rPr>
        <w:rFonts w:cs="Times New Roman"/>
        <w:b/>
        <w:i w:val="0"/>
        <w:sz w:val="14"/>
      </w:rPr>
    </w:lvl>
    <w:lvl w:ilvl="4">
      <w:start w:val="1"/>
      <w:numFmt w:val="none"/>
      <w:suff w:val="nothing"/>
      <w:lvlText w:val="UTION:"/>
      <w:lvlJc w:val="left"/>
      <w:pPr>
        <w:tabs>
          <w:tab w:val="num" w:pos="0"/>
        </w:tabs>
        <w:ind w:left="1930" w:hanging="850"/>
      </w:pPr>
      <w:rPr>
        <w:rFonts w:cs="Times New Roman"/>
        <w:b/>
        <w:i w:val="0"/>
        <w:sz w:val="14"/>
      </w:rPr>
    </w:lvl>
    <w:lvl w:ilvl="5">
      <w:start w:val="1"/>
      <w:numFmt w:val="none"/>
      <w:suff w:val="nothing"/>
      <w:lvlText w:val="RNING:"/>
      <w:lvlJc w:val="left"/>
      <w:pPr>
        <w:tabs>
          <w:tab w:val="num" w:pos="0"/>
        </w:tabs>
        <w:ind w:left="1930" w:hanging="850"/>
      </w:pPr>
      <w:rPr>
        <w:rFonts w:cs="Times New Roman"/>
        <w:b/>
        <w:i w:val="0"/>
        <w:color w:val="800000"/>
        <w:sz w:val="14"/>
      </w:rPr>
    </w:lvl>
    <w:lvl w:ilvl="6">
      <w:start w:val="1"/>
      <w:numFmt w:val="none"/>
      <w:suff w:val="nothing"/>
      <w:lvlText w:val="TE:"/>
      <w:lvlJc w:val="left"/>
      <w:pPr>
        <w:tabs>
          <w:tab w:val="num" w:pos="0"/>
        </w:tabs>
        <w:ind w:left="2146" w:hanging="576"/>
      </w:pPr>
      <w:rPr>
        <w:rFonts w:cs="Times New Roman"/>
        <w:b/>
        <w:i w:val="0"/>
        <w:sz w:val="14"/>
      </w:rPr>
    </w:lvl>
    <w:lvl w:ilvl="7">
      <w:start w:val="1"/>
      <w:numFmt w:val="none"/>
      <w:suff w:val="nothing"/>
      <w:lvlText w:val="UTION:"/>
      <w:lvlJc w:val="left"/>
      <w:pPr>
        <w:tabs>
          <w:tab w:val="num" w:pos="0"/>
        </w:tabs>
        <w:ind w:left="2419" w:hanging="849"/>
      </w:pPr>
      <w:rPr>
        <w:rFonts w:cs="Times New Roman"/>
        <w:b/>
        <w:i w:val="0"/>
        <w:sz w:val="14"/>
      </w:rPr>
    </w:lvl>
    <w:lvl w:ilvl="8">
      <w:start w:val="1"/>
      <w:numFmt w:val="none"/>
      <w:suff w:val="nothing"/>
      <w:lvlText w:val="RNING:"/>
      <w:lvlJc w:val="left"/>
      <w:pPr>
        <w:tabs>
          <w:tab w:val="num" w:pos="0"/>
        </w:tabs>
        <w:ind w:left="2146" w:hanging="620"/>
      </w:pPr>
      <w:rPr>
        <w:rFonts w:cs="Times New Roman"/>
        <w:b/>
        <w:i w:val="0"/>
        <w:color w:val="800000"/>
        <w:sz w:val="14"/>
      </w:rPr>
    </w:lvl>
  </w:abstractNum>
  <w:abstractNum w:abstractNumId="7" w15:restartNumberingAfterBreak="0">
    <w:nsid w:val="505227D0"/>
    <w:multiLevelType w:val="multilevel"/>
    <w:tmpl w:val="06E618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5D7D5746"/>
    <w:multiLevelType w:val="multilevel"/>
    <w:tmpl w:val="E4FAEAEE"/>
    <w:lvl w:ilvl="0">
      <w:start w:val="1"/>
      <w:numFmt w:val="decimal"/>
      <w:suff w:val="space"/>
      <w:lvlText w:val="%1"/>
      <w:lvlJc w:val="left"/>
      <w:pPr>
        <w:tabs>
          <w:tab w:val="num" w:pos="0"/>
        </w:tabs>
        <w:ind w:left="0" w:firstLine="0"/>
      </w:pPr>
      <w:rPr>
        <w:rFonts w:cs="Arial"/>
        <w:b/>
        <w:i w:val="0"/>
        <w:caps w:val="0"/>
        <w:smallCaps w:val="0"/>
        <w:strike w:val="0"/>
        <w:dstrike w:val="0"/>
        <w:color w:val="000000"/>
        <w:position w:val="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tabs>
          <w:tab w:val="num" w:pos="0"/>
        </w:tabs>
        <w:ind w:left="0" w:firstLine="0"/>
      </w:pPr>
      <w:rPr>
        <w:rFonts w:cs="Arial"/>
        <w:b/>
        <w:i w:val="0"/>
        <w:caps w:val="0"/>
        <w:smallCaps w:val="0"/>
        <w:strike w:val="0"/>
        <w:dstrike w:val="0"/>
        <w:color w:val="000000"/>
        <w:position w:val="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tabs>
          <w:tab w:val="num" w:pos="0"/>
        </w:tabs>
        <w:ind w:left="0" w:firstLine="0"/>
      </w:pPr>
      <w:rPr>
        <w:rFonts w:cs="Arial"/>
        <w:b/>
        <w:i w:val="0"/>
        <w:caps w:val="0"/>
        <w:smallCaps w:val="0"/>
        <w:strike w:val="0"/>
        <w:dstrike w:val="0"/>
        <w:color w:val="00000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tabs>
          <w:tab w:val="num" w:pos="0"/>
        </w:tabs>
        <w:ind w:left="0" w:firstLine="0"/>
      </w:pPr>
      <w:rPr>
        <w:rFonts w:cs="Arial"/>
        <w:b/>
        <w:i w:val="0"/>
        <w:caps w:val="0"/>
        <w:smallCaps w:val="0"/>
        <w:strike w:val="0"/>
        <w:dstrike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suff w:val="space"/>
      <w:lvlText w:val="%7"/>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tabs>
          <w:tab w:val="num" w:pos="0"/>
        </w:tabs>
        <w:ind w:left="0" w:firstLine="0"/>
      </w:pPr>
      <w:rPr>
        <w:rFonts w:cs="Arial"/>
        <w:b/>
        <w:i w:val="0"/>
        <w:caps w:val="0"/>
        <w:smallCaps w:val="0"/>
        <w:strike w:val="0"/>
        <w:dstrike w:val="0"/>
        <w:vanish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tabs>
          <w:tab w:val="num" w:pos="0"/>
        </w:tabs>
        <w:ind w:left="0" w:firstLine="0"/>
      </w:pPr>
      <w:rPr>
        <w:rFonts w:cs="Arial"/>
        <w:b/>
        <w:i w:val="0"/>
        <w:caps w:val="0"/>
        <w:smallCaps w:val="0"/>
        <w:strike w:val="0"/>
        <w:dstrike w:val="0"/>
        <w:color w:val="00000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70DD2459"/>
    <w:multiLevelType w:val="hybridMultilevel"/>
    <w:tmpl w:val="C8DC532C"/>
    <w:lvl w:ilvl="0" w:tplc="042C456C">
      <w:start w:val="1"/>
      <w:numFmt w:val="decimal"/>
      <w:lvlText w:val="%1."/>
      <w:lvlJc w:val="left"/>
      <w:pPr>
        <w:ind w:left="1080" w:hanging="360"/>
      </w:pPr>
      <w:rPr>
        <w:rFonts w:ascii="Times New Roman" w:eastAsia="SimSu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6"/>
  </w:num>
  <w:num w:numId="5">
    <w:abstractNumId w:val="8"/>
  </w:num>
  <w:num w:numId="6">
    <w:abstractNumId w:val="4"/>
  </w:num>
  <w:num w:numId="7">
    <w:abstractNumId w:val="7"/>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1E"/>
    <w:rsid w:val="000207C2"/>
    <w:rsid w:val="00021F81"/>
    <w:rsid w:val="0002450C"/>
    <w:rsid w:val="000456E2"/>
    <w:rsid w:val="0007364B"/>
    <w:rsid w:val="00122ABB"/>
    <w:rsid w:val="00160CDA"/>
    <w:rsid w:val="00165D8D"/>
    <w:rsid w:val="0020129C"/>
    <w:rsid w:val="00256CF2"/>
    <w:rsid w:val="00296C8D"/>
    <w:rsid w:val="003C78F1"/>
    <w:rsid w:val="003E23EF"/>
    <w:rsid w:val="004B211A"/>
    <w:rsid w:val="004E6093"/>
    <w:rsid w:val="00674474"/>
    <w:rsid w:val="006C480E"/>
    <w:rsid w:val="006D38C9"/>
    <w:rsid w:val="006D6996"/>
    <w:rsid w:val="006E5637"/>
    <w:rsid w:val="00725DD4"/>
    <w:rsid w:val="007612AC"/>
    <w:rsid w:val="0076384A"/>
    <w:rsid w:val="007A51BD"/>
    <w:rsid w:val="008F5365"/>
    <w:rsid w:val="00927BFA"/>
    <w:rsid w:val="009F7D1D"/>
    <w:rsid w:val="00A3447A"/>
    <w:rsid w:val="00AF27E6"/>
    <w:rsid w:val="00B5286F"/>
    <w:rsid w:val="00B61612"/>
    <w:rsid w:val="00B72D82"/>
    <w:rsid w:val="00BB5AB5"/>
    <w:rsid w:val="00D240E4"/>
    <w:rsid w:val="00D8531E"/>
    <w:rsid w:val="00D86A69"/>
    <w:rsid w:val="00E521D3"/>
    <w:rsid w:val="00E96CEF"/>
    <w:rsid w:val="00F10F0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5514"/>
  <w15:docId w15:val="{3FCCEF77-BA2E-4BBC-AEF4-1EB0CDE1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rPr>
      <w:sz w:val="22"/>
    </w:rPr>
  </w:style>
  <w:style w:type="paragraph" w:styleId="Heading1">
    <w:name w:val="heading 1"/>
    <w:basedOn w:val="Normal"/>
    <w:uiPriority w:val="9"/>
    <w:qFormat/>
    <w:pPr>
      <w:keepNext/>
      <w:keepLines/>
      <w:numPr>
        <w:numId w:val="1"/>
      </w:numPr>
      <w:pBdr>
        <w:bottom w:val="single" w:sz="18" w:space="5" w:color="3167A9"/>
      </w:pBdr>
      <w:spacing w:before="480" w:after="1160" w:line="240" w:lineRule="auto"/>
      <w:outlineLvl w:val="0"/>
    </w:pPr>
    <w:rPr>
      <w:rFonts w:eastAsia="SimSun" w:cs="Arial"/>
      <w:sz w:val="48"/>
      <w:szCs w:val="20"/>
      <w:lang w:eastAsia="ja-JP"/>
    </w:rPr>
  </w:style>
  <w:style w:type="paragraph" w:styleId="Heading2">
    <w:name w:val="heading 2"/>
    <w:basedOn w:val="Heading1"/>
    <w:next w:val="Normal"/>
    <w:uiPriority w:val="9"/>
    <w:unhideWhenUsed/>
    <w:qFormat/>
    <w:pPr>
      <w:numPr>
        <w:ilvl w:val="1"/>
      </w:numPr>
      <w:spacing w:before="400" w:after="0"/>
      <w:outlineLvl w:val="1"/>
    </w:pPr>
    <w:rPr>
      <w:b/>
      <w:bCs/>
      <w:sz w:val="32"/>
    </w:rPr>
  </w:style>
  <w:style w:type="paragraph" w:styleId="Heading3">
    <w:name w:val="heading 3"/>
    <w:basedOn w:val="Heading1"/>
    <w:next w:val="Normal"/>
    <w:uiPriority w:val="9"/>
    <w:unhideWhenUsed/>
    <w:qFormat/>
    <w:pPr>
      <w:numPr>
        <w:ilvl w:val="2"/>
      </w:numPr>
      <w:spacing w:before="360" w:after="0"/>
      <w:outlineLvl w:val="2"/>
    </w:pPr>
    <w:rPr>
      <w:b/>
      <w:sz w:val="28"/>
    </w:rPr>
  </w:style>
  <w:style w:type="paragraph" w:styleId="Heading4">
    <w:name w:val="heading 4"/>
    <w:basedOn w:val="Heading1"/>
    <w:next w:val="Normal"/>
    <w:uiPriority w:val="9"/>
    <w:unhideWhenUsed/>
    <w:qFormat/>
    <w:pPr>
      <w:numPr>
        <w:ilvl w:val="3"/>
      </w:numPr>
      <w:spacing w:before="320" w:after="0"/>
      <w:outlineLvl w:val="3"/>
    </w:pPr>
    <w:rPr>
      <w:b/>
      <w:sz w:val="24"/>
    </w:rPr>
  </w:style>
  <w:style w:type="paragraph" w:styleId="Heading5">
    <w:name w:val="heading 5"/>
    <w:basedOn w:val="Heading4"/>
    <w:next w:val="Normal"/>
    <w:uiPriority w:val="9"/>
    <w:semiHidden/>
    <w:unhideWhenUsed/>
    <w:qFormat/>
    <w:pPr>
      <w:numPr>
        <w:ilvl w:val="4"/>
      </w:numPr>
      <w:spacing w:before="240"/>
      <w:outlineLvl w:val="4"/>
    </w:pPr>
    <w:rPr>
      <w:rFonts w:eastAsia="Arial Unicode MS" w:cs="Times New Roman"/>
      <w:bCs/>
    </w:rPr>
  </w:style>
  <w:style w:type="paragraph" w:styleId="Heading6">
    <w:name w:val="heading 6"/>
    <w:basedOn w:val="Heading4"/>
    <w:next w:val="Normal"/>
    <w:uiPriority w:val="9"/>
    <w:semiHidden/>
    <w:unhideWhenUsed/>
    <w:qFormat/>
    <w:pPr>
      <w:numPr>
        <w:ilvl w:val="5"/>
      </w:numPr>
      <w:outlineLvl w:val="5"/>
    </w:pPr>
  </w:style>
  <w:style w:type="paragraph" w:styleId="Heading7">
    <w:name w:val="heading 7"/>
    <w:basedOn w:val="Heading1"/>
    <w:next w:val="Normal"/>
    <w:qFormat/>
    <w:pPr>
      <w:numPr>
        <w:ilvl w:val="6"/>
      </w:numPr>
      <w:pBdr>
        <w:bottom w:val="single" w:sz="18" w:space="12" w:color="000000"/>
      </w:pBdr>
      <w:outlineLvl w:val="6"/>
    </w:pPr>
    <w:rPr>
      <w:rFonts w:eastAsia="MS Mincho" w:cs="Times New Roman"/>
      <w:bCs/>
      <w:iCs/>
    </w:rPr>
  </w:style>
  <w:style w:type="paragraph" w:styleId="Heading8">
    <w:name w:val="heading 8"/>
    <w:basedOn w:val="Heading2"/>
    <w:next w:val="Normal"/>
    <w:qFormat/>
    <w:pPr>
      <w:numPr>
        <w:ilvl w:val="7"/>
      </w:numPr>
      <w:spacing w:before="240"/>
      <w:outlineLvl w:val="7"/>
    </w:pPr>
    <w:rPr>
      <w:rFonts w:eastAsia="Arial Unicode MS" w:cs="Times New Roman"/>
    </w:rPr>
  </w:style>
  <w:style w:type="paragraph" w:styleId="Heading9">
    <w:name w:val="heading 9"/>
    <w:basedOn w:val="Heading3"/>
    <w:next w:val="Normal"/>
    <w:qFormat/>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AnchorChar">
    <w:name w:val="A-Anchor Char"/>
    <w:basedOn w:val="DefaultParagraphFont"/>
    <w:qFormat/>
    <w:rPr>
      <w:rFonts w:ascii="Times New Roman" w:eastAsia="SimSun" w:hAnsi="Times New Roman" w:cs="Times New Roman"/>
      <w:b/>
      <w:szCs w:val="20"/>
    </w:rPr>
  </w:style>
  <w:style w:type="character" w:customStyle="1" w:styleId="Heading1Char">
    <w:name w:val="Heading 1 Char"/>
    <w:basedOn w:val="DefaultParagraphFont"/>
    <w:qFormat/>
    <w:rPr>
      <w:rFonts w:ascii="Arial" w:eastAsia="SimSun" w:hAnsi="Arial" w:cs="Arial"/>
      <w:sz w:val="48"/>
      <w:szCs w:val="20"/>
      <w:lang w:eastAsia="ja-JP"/>
    </w:rPr>
  </w:style>
  <w:style w:type="character" w:customStyle="1" w:styleId="Heading2Char">
    <w:name w:val="Heading 2 Char"/>
    <w:basedOn w:val="DefaultParagraphFont"/>
    <w:qFormat/>
    <w:rPr>
      <w:rFonts w:ascii="Arial" w:eastAsia="SimSun" w:hAnsi="Arial" w:cs="Arial"/>
      <w:b/>
      <w:bCs/>
      <w:sz w:val="32"/>
      <w:szCs w:val="20"/>
      <w:lang w:eastAsia="ja-JP"/>
    </w:rPr>
  </w:style>
  <w:style w:type="character" w:customStyle="1" w:styleId="Heading3Char">
    <w:name w:val="Heading 3 Char"/>
    <w:basedOn w:val="DefaultParagraphFont"/>
    <w:qFormat/>
    <w:rPr>
      <w:rFonts w:ascii="Arial" w:eastAsia="SimSun" w:hAnsi="Arial" w:cs="Arial"/>
      <w:b/>
      <w:sz w:val="28"/>
      <w:szCs w:val="20"/>
      <w:lang w:eastAsia="ja-JP"/>
    </w:rPr>
  </w:style>
  <w:style w:type="character" w:customStyle="1" w:styleId="Heading4Char">
    <w:name w:val="Heading 4 Char"/>
    <w:basedOn w:val="DefaultParagraphFont"/>
    <w:qFormat/>
    <w:rPr>
      <w:rFonts w:ascii="Arial" w:eastAsia="SimSun" w:hAnsi="Arial" w:cs="Arial"/>
      <w:b/>
      <w:sz w:val="24"/>
      <w:szCs w:val="20"/>
      <w:lang w:eastAsia="ja-JP"/>
    </w:rPr>
  </w:style>
  <w:style w:type="character" w:customStyle="1" w:styleId="Heading5Char">
    <w:name w:val="Heading 5 Char"/>
    <w:basedOn w:val="DefaultParagraphFont"/>
    <w:qFormat/>
    <w:rPr>
      <w:rFonts w:ascii="Arial" w:eastAsia="Arial Unicode MS" w:hAnsi="Arial" w:cs="Times New Roman"/>
      <w:b/>
      <w:bCs/>
      <w:sz w:val="24"/>
      <w:szCs w:val="20"/>
      <w:lang w:eastAsia="ja-JP"/>
    </w:rPr>
  </w:style>
  <w:style w:type="character" w:customStyle="1" w:styleId="Heading6Char">
    <w:name w:val="Heading 6 Char"/>
    <w:basedOn w:val="DefaultParagraphFont"/>
    <w:qFormat/>
    <w:rPr>
      <w:rFonts w:ascii="Arial" w:eastAsia="SimSun" w:hAnsi="Arial" w:cs="Arial"/>
      <w:b/>
      <w:sz w:val="24"/>
      <w:szCs w:val="20"/>
      <w:lang w:eastAsia="ja-JP"/>
    </w:rPr>
  </w:style>
  <w:style w:type="character" w:customStyle="1" w:styleId="Heading7Char">
    <w:name w:val="Heading 7 Char"/>
    <w:basedOn w:val="DefaultParagraphFont"/>
    <w:qFormat/>
    <w:rPr>
      <w:rFonts w:ascii="Arial" w:eastAsia="MS Mincho" w:hAnsi="Arial" w:cs="Times New Roman"/>
      <w:bCs/>
      <w:iCs/>
      <w:sz w:val="48"/>
      <w:szCs w:val="20"/>
      <w:lang w:eastAsia="ja-JP"/>
    </w:rPr>
  </w:style>
  <w:style w:type="character" w:customStyle="1" w:styleId="Heading8Char">
    <w:name w:val="Heading 8 Char"/>
    <w:basedOn w:val="DefaultParagraphFont"/>
    <w:qFormat/>
    <w:rPr>
      <w:rFonts w:ascii="Arial" w:eastAsia="Arial Unicode MS" w:hAnsi="Arial" w:cs="Times New Roman"/>
      <w:b/>
      <w:bCs/>
      <w:sz w:val="32"/>
      <w:szCs w:val="20"/>
      <w:lang w:eastAsia="ja-JP"/>
    </w:rPr>
  </w:style>
  <w:style w:type="character" w:customStyle="1" w:styleId="Heading9Char">
    <w:name w:val="Heading 9 Char"/>
    <w:basedOn w:val="DefaultParagraphFont"/>
    <w:qFormat/>
    <w:rPr>
      <w:rFonts w:ascii="Arial" w:eastAsia="Arial Unicode MS" w:hAnsi="Arial" w:cs="Times New Roman"/>
      <w:b/>
      <w:bCs/>
      <w:sz w:val="28"/>
      <w:szCs w:val="20"/>
      <w:lang w:eastAsia="ja-JP"/>
    </w:rPr>
  </w:style>
  <w:style w:type="character" w:customStyle="1" w:styleId="B-BodyChar">
    <w:name w:val="B-Body Char"/>
    <w:basedOn w:val="DefaultParagraphFont"/>
    <w:qFormat/>
    <w:rPr>
      <w:rFonts w:ascii="Times New Roman" w:eastAsia="SimSun" w:hAnsi="Times New Roman" w:cs="Times New Roman"/>
      <w:szCs w:val="20"/>
    </w:rPr>
  </w:style>
  <w:style w:type="character" w:customStyle="1" w:styleId="DateChar">
    <w:name w:val="Date Char"/>
    <w:basedOn w:val="DefaultParagraphFont"/>
    <w:qFormat/>
    <w:rPr>
      <w:rFonts w:ascii="Times New Roman" w:eastAsia="SimSun" w:hAnsi="Times New Roman"/>
      <w:lang w:eastAsia="zh-CN"/>
    </w:rPr>
  </w:style>
  <w:style w:type="character" w:customStyle="1" w:styleId="docDCNChar">
    <w:name w:val="docDCN Char"/>
    <w:basedOn w:val="DefaultParagraphFont"/>
    <w:qFormat/>
    <w:rPr>
      <w:rFonts w:ascii="Arial" w:eastAsia="Times New Roman" w:hAnsi="Arial" w:cs="Times New Roman"/>
      <w:sz w:val="24"/>
      <w:szCs w:val="20"/>
    </w:rPr>
  </w:style>
  <w:style w:type="character" w:styleId="Emphasis">
    <w:name w:val="Emphasis"/>
    <w:basedOn w:val="DefaultParagraphFont"/>
    <w:qFormat/>
    <w:rPr>
      <w:i/>
      <w:iCs/>
    </w:rPr>
  </w:style>
  <w:style w:type="character" w:customStyle="1" w:styleId="F-FigureTitleChar">
    <w:name w:val="F-Figure Title Char"/>
    <w:basedOn w:val="DefaultParagraphFont"/>
    <w:qFormat/>
    <w:rPr>
      <w:rFonts w:ascii="Arial" w:eastAsia="SimHei" w:hAnsi="Arial" w:cs="Arial"/>
      <w:b/>
      <w:szCs w:val="20"/>
    </w:rPr>
  </w:style>
  <w:style w:type="character" w:styleId="FollowedHyperlink">
    <w:name w:val="FollowedHyperlink"/>
    <w:basedOn w:val="DefaultParagraphFont"/>
    <w:qFormat/>
    <w:rPr>
      <w:color w:val="800080"/>
      <w:u w:val="single"/>
    </w:rPr>
  </w:style>
  <w:style w:type="character" w:customStyle="1" w:styleId="FooterChar">
    <w:name w:val="Footer Char"/>
    <w:basedOn w:val="DefaultParagraphFont"/>
    <w:uiPriority w:val="99"/>
    <w:qFormat/>
    <w:rPr>
      <w:rFonts w:ascii="Calibri" w:eastAsia="MS Mincho" w:hAnsi="Calibri" w:cs="Calibri"/>
      <w:sz w:val="18"/>
      <w:szCs w:val="16"/>
      <w:lang w:eastAsia="ja-JP"/>
    </w:rPr>
  </w:style>
  <w:style w:type="character" w:customStyle="1" w:styleId="FooterBold">
    <w:name w:val="FooterBold"/>
    <w:qFormat/>
    <w:rPr>
      <w:b/>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qFormat/>
    <w:rPr>
      <w:rFonts w:ascii="Times New Roman" w:eastAsia="SimSun" w:hAnsi="Times New Roman"/>
      <w:sz w:val="20"/>
      <w:szCs w:val="20"/>
      <w:lang w:eastAsia="zh-CN"/>
    </w:rPr>
  </w:style>
  <w:style w:type="character" w:customStyle="1" w:styleId="FW-FigureTitleWideChar">
    <w:name w:val="FW-Figure Title_Wide Char"/>
    <w:basedOn w:val="F-FigureTitleChar"/>
    <w:qFormat/>
    <w:rPr>
      <w:rFonts w:ascii="Arial" w:eastAsia="MS Mincho" w:hAnsi="Arial" w:cs="Times New Roman"/>
      <w:b/>
      <w:szCs w:val="20"/>
      <w:lang w:eastAsia="ja-JP"/>
    </w:rPr>
  </w:style>
  <w:style w:type="character" w:customStyle="1" w:styleId="HeaderChar">
    <w:name w:val="Header Char"/>
    <w:basedOn w:val="DefaultParagraphFont"/>
    <w:qFormat/>
    <w:rPr>
      <w:rFonts w:ascii="Arial" w:eastAsia="SimSun" w:hAnsi="Arial" w:cs="Arial"/>
      <w:i/>
      <w:sz w:val="18"/>
      <w:szCs w:val="20"/>
    </w:rPr>
  </w:style>
  <w:style w:type="character" w:customStyle="1" w:styleId="Hx-HeadingNoNumChar">
    <w:name w:val="Hx-Heading No Num Char"/>
    <w:basedOn w:val="DefaultParagraphFont"/>
    <w:qFormat/>
    <w:rPr>
      <w:rFonts w:ascii="Arial" w:eastAsia="Times New Roman" w:hAnsi="Arial" w:cs="Arial"/>
      <w:b/>
      <w:sz w:val="24"/>
      <w:szCs w:val="20"/>
    </w:rPr>
  </w:style>
  <w:style w:type="character" w:styleId="Hyperlink">
    <w:name w:val="Hyperlink"/>
    <w:basedOn w:val="DefaultParagraphFont"/>
    <w:uiPriority w:val="99"/>
    <w:rPr>
      <w:color w:val="0000FF"/>
      <w:u w:val="none"/>
    </w:rPr>
  </w:style>
  <w:style w:type="character" w:customStyle="1" w:styleId="L-ListChar">
    <w:name w:val="L-List Char"/>
    <w:basedOn w:val="DefaultParagraphFont"/>
    <w:qFormat/>
    <w:rPr>
      <w:rFonts w:ascii="Times New Roman" w:eastAsia="SimSun" w:hAnsi="Times New Roman" w:cs="Times New Roman"/>
      <w:szCs w:val="20"/>
    </w:rPr>
  </w:style>
  <w:style w:type="character" w:styleId="LineNumber">
    <w:name w:val="line number"/>
    <w:basedOn w:val="DefaultParagraphFont"/>
    <w:qFormat/>
    <w:rPr>
      <w:rFonts w:ascii="Courier New" w:hAnsi="Courier New"/>
      <w:sz w:val="12"/>
    </w:rPr>
  </w:style>
  <w:style w:type="character" w:styleId="PageNumber">
    <w:name w:val="page number"/>
    <w:basedOn w:val="DefaultParagraphFont"/>
    <w:qFormat/>
  </w:style>
  <w:style w:type="character" w:styleId="PlaceholderText">
    <w:name w:val="Placeholder Text"/>
    <w:basedOn w:val="DefaultParagraphFont"/>
    <w:qFormat/>
    <w:rPr>
      <w:color w:val="808080"/>
    </w:rPr>
  </w:style>
  <w:style w:type="character" w:customStyle="1" w:styleId="ProductNameChar">
    <w:name w:val="ProductName Char"/>
    <w:basedOn w:val="DefaultParagraphFont"/>
    <w:qFormat/>
    <w:rPr>
      <w:rFonts w:ascii="Arial" w:eastAsia="SimHei" w:hAnsi="Arial" w:cs="Arial"/>
      <w:b/>
      <w:iCs/>
      <w:kern w:val="2"/>
      <w:sz w:val="44"/>
      <w:szCs w:val="20"/>
      <w:lang w:eastAsia="ja-JP"/>
    </w:rPr>
  </w:style>
  <w:style w:type="character" w:customStyle="1" w:styleId="RT-TitleRef">
    <w:name w:val="RT-Title Ref"/>
    <w:basedOn w:val="DefaultParagraphFont"/>
    <w:qFormat/>
    <w:rPr>
      <w:i/>
    </w:rPr>
  </w:style>
  <w:style w:type="character" w:customStyle="1" w:styleId="SC-SmallCaps">
    <w:name w:val="SC-Small Caps"/>
    <w:basedOn w:val="DefaultParagraphFont"/>
    <w:qFormat/>
    <w:rPr>
      <w:smallCaps/>
      <w:lang w:val="en-US" w:eastAsia="ja-JP"/>
    </w:rPr>
  </w:style>
  <w:style w:type="character" w:styleId="Strong">
    <w:name w:val="Strong"/>
    <w:basedOn w:val="DefaultParagraphFont"/>
    <w:qFormat/>
    <w:rPr>
      <w:b/>
      <w:bCs/>
    </w:rPr>
  </w:style>
  <w:style w:type="character" w:customStyle="1" w:styleId="SubtitleChar">
    <w:name w:val="Subtitle Char"/>
    <w:basedOn w:val="DefaultParagraphFont"/>
    <w:qFormat/>
    <w:rPr>
      <w:rFonts w:ascii="Arial" w:eastAsia="SimHei" w:hAnsi="Arial" w:cs="DejaVu Sans"/>
      <w:b/>
      <w:i/>
      <w:iCs/>
      <w:sz w:val="28"/>
      <w:szCs w:val="24"/>
      <w:lang w:eastAsia="zh-CN"/>
    </w:rPr>
  </w:style>
  <w:style w:type="character" w:customStyle="1" w:styleId="TitleChar">
    <w:name w:val="Title Char"/>
    <w:basedOn w:val="DefaultParagraphFont"/>
    <w:qFormat/>
    <w:rPr>
      <w:rFonts w:ascii="Times New Roman" w:eastAsia="SimHei" w:hAnsi="Times New Roman" w:cs="DejaVu Sans"/>
      <w:color w:val="1E1E1E"/>
      <w:spacing w:val="5"/>
      <w:kern w:val="2"/>
      <w:sz w:val="52"/>
      <w:szCs w:val="52"/>
      <w:lang w:eastAsia="zh-CN"/>
    </w:rPr>
  </w:style>
  <w:style w:type="character" w:customStyle="1" w:styleId="TL-TableListChar">
    <w:name w:val="TL-Table List Char"/>
    <w:basedOn w:val="DefaultParagraphFont"/>
    <w:qFormat/>
    <w:rPr>
      <w:rFonts w:ascii="Arial" w:eastAsia="SimSun" w:hAnsi="Arial" w:cs="Arial"/>
      <w:sz w:val="18"/>
      <w:szCs w:val="20"/>
    </w:rPr>
  </w:style>
  <w:style w:type="character" w:customStyle="1" w:styleId="zCR0Char">
    <w:name w:val="zCR0 Char"/>
    <w:basedOn w:val="DefaultParagraphFont"/>
    <w:qFormat/>
    <w:rPr>
      <w:rFonts w:ascii="Arial" w:eastAsia="SimSun" w:hAnsi="Arial" w:cs="Arial"/>
      <w:bCs/>
      <w:sz w:val="16"/>
      <w:szCs w:val="20"/>
      <w:lang w:eastAsia="ja-JP"/>
    </w:rPr>
  </w:style>
  <w:style w:type="character" w:customStyle="1" w:styleId="zCRHChar">
    <w:name w:val="zCRH Char"/>
    <w:basedOn w:val="zCR0Char"/>
    <w:qFormat/>
    <w:rPr>
      <w:rFonts w:ascii="Arial" w:eastAsia="MS Mincho" w:hAnsi="Arial" w:cs="Arial"/>
      <w:b/>
      <w:bCs/>
      <w:sz w:val="18"/>
      <w:szCs w:val="20"/>
      <w:lang w:eastAsia="ja-JP"/>
    </w:rPr>
  </w:style>
  <w:style w:type="character" w:customStyle="1" w:styleId="zBrandingLogoChar">
    <w:name w:val="zBrandingLogo Char"/>
    <w:basedOn w:val="B-BodyChar"/>
    <w:qFormat/>
    <w:rPr>
      <w:rFonts w:ascii="Arial" w:eastAsia="SimHei" w:hAnsi="Arial" w:cs="Arial"/>
      <w:sz w:val="28"/>
      <w:szCs w:val="20"/>
    </w:rPr>
  </w:style>
  <w:style w:type="character" w:customStyle="1" w:styleId="zBrandingOwnerChar">
    <w:name w:val="zBrandingOwner Char"/>
    <w:basedOn w:val="B-BodyChar"/>
    <w:qFormat/>
    <w:rPr>
      <w:rFonts w:ascii="Arial" w:eastAsia="SimHei" w:hAnsi="Arial" w:cs="Arial"/>
      <w:sz w:val="28"/>
      <w:szCs w:val="20"/>
    </w:rPr>
  </w:style>
  <w:style w:type="character" w:customStyle="1" w:styleId="zCRCChar">
    <w:name w:val="zCRC Char"/>
    <w:basedOn w:val="DefaultParagraphFont"/>
    <w:qFormat/>
    <w:rPr>
      <w:rFonts w:ascii="Arial" w:eastAsia="SimSun" w:hAnsi="Arial" w:cs="Arial"/>
      <w:bCs/>
      <w:sz w:val="18"/>
      <w:szCs w:val="20"/>
      <w:lang w:eastAsia="ja-JP"/>
    </w:rPr>
  </w:style>
  <w:style w:type="character" w:customStyle="1" w:styleId="zFooterChar">
    <w:name w:val="zFooter Char"/>
    <w:basedOn w:val="FooterChar"/>
    <w:qFormat/>
    <w:rPr>
      <w:rFonts w:ascii="Arial" w:eastAsia="SimSun" w:hAnsi="Arial" w:cs="Arial"/>
      <w:sz w:val="18"/>
      <w:szCs w:val="16"/>
      <w:lang w:eastAsia="ja-JP"/>
    </w:rPr>
  </w:style>
  <w:style w:type="character" w:customStyle="1" w:styleId="z-BottomofFormChar">
    <w:name w:val="z-Bottom of Form Char"/>
    <w:basedOn w:val="DefaultParagraphFont"/>
    <w:qFormat/>
    <w:rPr>
      <w:rFonts w:ascii="Arial" w:eastAsia="Times New Roman" w:hAnsi="Arial" w:cs="Arial"/>
      <w:vanish/>
      <w:sz w:val="16"/>
      <w:szCs w:val="16"/>
    </w:rPr>
  </w:style>
  <w:style w:type="character" w:customStyle="1" w:styleId="z-TopofFormChar">
    <w:name w:val="z-Top of Form Char"/>
    <w:basedOn w:val="DefaultParagraphFont"/>
    <w:qFormat/>
    <w:rPr>
      <w:rFonts w:ascii="Arial" w:eastAsia="Times New Roman" w:hAnsi="Arial" w:cs="Arial"/>
      <w:vanish/>
      <w:sz w:val="16"/>
      <w:szCs w:val="16"/>
    </w:rPr>
  </w:style>
  <w:style w:type="character" w:customStyle="1" w:styleId="docDateChar">
    <w:name w:val="docDate Char"/>
    <w:basedOn w:val="DefaultParagraphFont"/>
    <w:qFormat/>
    <w:rPr>
      <w:rFonts w:ascii="Arial" w:eastAsia="MS Mincho" w:hAnsi="Arial" w:cs="Times New Roman"/>
      <w:color w:val="000000"/>
      <w:sz w:val="24"/>
      <w:szCs w:val="20"/>
      <w:lang w:eastAsia="ja-JP"/>
    </w:rPr>
  </w:style>
  <w:style w:type="character" w:customStyle="1" w:styleId="C-CodeChar">
    <w:name w:val="C-Code Char"/>
    <w:basedOn w:val="DefaultParagraphFont"/>
    <w:qFormat/>
    <w:rPr>
      <w:rFonts w:ascii="Courier New" w:eastAsia="Times New Roman" w:hAnsi="Courier New" w:cs="Courier New"/>
      <w:sz w:val="19"/>
      <w:szCs w:val="20"/>
    </w:rPr>
  </w:style>
  <w:style w:type="character" w:customStyle="1" w:styleId="AW-AnchorWideChar">
    <w:name w:val="AW-Anchor_Wide Char"/>
    <w:basedOn w:val="DefaultParagraphFont"/>
    <w:qFormat/>
    <w:rPr>
      <w:rFonts w:ascii="Times New Roman" w:eastAsia="Times New Roman" w:hAnsi="Times New Roman" w:cs="Times New Roman"/>
      <w:szCs w:val="20"/>
    </w:rPr>
  </w:style>
  <w:style w:type="character" w:customStyle="1" w:styleId="DocumentTypeChar">
    <w:name w:val="DocumentType Char"/>
    <w:basedOn w:val="DefaultParagraphFont"/>
    <w:qFormat/>
    <w:rPr>
      <w:rFonts w:ascii="Arial" w:eastAsia="Times New Roman" w:hAnsi="Arial" w:cs="Times New Roman"/>
      <w:iCs/>
      <w:sz w:val="36"/>
      <w:szCs w:val="20"/>
    </w:rPr>
  </w:style>
  <w:style w:type="character" w:customStyle="1" w:styleId="zCRBHChar">
    <w:name w:val="zCRBH Char"/>
    <w:basedOn w:val="DefaultParagraphFont"/>
    <w:qFormat/>
    <w:rPr>
      <w:rFonts w:ascii="Arial" w:eastAsia="Arial Unicode MS" w:hAnsi="Arial" w:cs="Arial"/>
      <w:b/>
      <w:bCs/>
      <w:sz w:val="20"/>
      <w:szCs w:val="20"/>
      <w:lang w:eastAsia="ja-JP"/>
    </w:rPr>
  </w:style>
  <w:style w:type="character" w:styleId="Mention">
    <w:name w:val="Mention"/>
    <w:basedOn w:val="DefaultParagraphFont"/>
    <w:qFormat/>
    <w:rPr>
      <w:color w:val="2B579A"/>
      <w:highlight w:val="white"/>
    </w:rPr>
  </w:style>
  <w:style w:type="character" w:styleId="UnresolvedMention">
    <w:name w:val="Unresolved Mention"/>
    <w:basedOn w:val="DefaultParagraphFont"/>
    <w:qFormat/>
    <w:rPr>
      <w:color w:val="808080"/>
      <w:highlight w:val="whit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customStyle="1" w:styleId="pre">
    <w:name w:val="pre"/>
    <w:basedOn w:val="DefaultParagraphFont"/>
    <w:qFormat/>
  </w:style>
  <w:style w:type="character" w:customStyle="1" w:styleId="n1">
    <w:name w:val="n1"/>
    <w:basedOn w:val="DefaultParagraphFont"/>
    <w:qFormat/>
    <w:rPr>
      <w:color w:val="333333"/>
    </w:rPr>
  </w:style>
  <w:style w:type="character" w:customStyle="1" w:styleId="o1">
    <w:name w:val="o1"/>
    <w:basedOn w:val="DefaultParagraphFont"/>
    <w:qFormat/>
    <w:rPr>
      <w:b/>
      <w:b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2">
    <w:name w:val="!2"/>
    <w:basedOn w:val="-Note"/>
    <w:qFormat/>
    <w:pPr>
      <w:tabs>
        <w:tab w:val="left" w:pos="1354"/>
      </w:tabs>
    </w:pPr>
  </w:style>
  <w:style w:type="paragraph" w:customStyle="1" w:styleId="3">
    <w:name w:val="!3"/>
    <w:basedOn w:val="-Note"/>
    <w:qFormat/>
  </w:style>
  <w:style w:type="paragraph" w:customStyle="1" w:styleId="C2">
    <w:name w:val="!C2"/>
    <w:basedOn w:val="-Note"/>
    <w:next w:val="Normal"/>
    <w:qFormat/>
    <w:pPr>
      <w:spacing w:before="240" w:after="240"/>
    </w:pPr>
  </w:style>
  <w:style w:type="paragraph" w:customStyle="1" w:styleId="C3">
    <w:name w:val="!C3"/>
    <w:basedOn w:val="-Note"/>
    <w:qFormat/>
  </w:style>
  <w:style w:type="paragraph" w:customStyle="1" w:styleId="C-Caution">
    <w:name w:val="!C-Caution"/>
    <w:basedOn w:val="-Note"/>
    <w:qFormat/>
    <w:rPr>
      <w:kern w:val="2"/>
    </w:rPr>
  </w:style>
  <w:style w:type="paragraph" w:customStyle="1" w:styleId="-Note">
    <w:name w:val="!-Note"/>
    <w:basedOn w:val="Normal"/>
    <w:qFormat/>
    <w:pPr>
      <w:keepLines/>
      <w:snapToGrid w:val="0"/>
      <w:spacing w:before="300" w:after="300" w:line="240" w:lineRule="auto"/>
    </w:pPr>
    <w:rPr>
      <w:rFonts w:ascii="Times New Roman" w:eastAsia="SimSun" w:hAnsi="Times New Roman" w:cs="Times New Roman"/>
      <w:szCs w:val="20"/>
    </w:rPr>
  </w:style>
  <w:style w:type="paragraph" w:customStyle="1" w:styleId="W-Warning">
    <w:name w:val="!W-Warning"/>
    <w:basedOn w:val="-Note"/>
    <w:next w:val="Normal"/>
    <w:qFormat/>
    <w:pPr>
      <w:spacing w:before="240" w:after="240"/>
    </w:pPr>
    <w:rPr>
      <w:rFonts w:eastAsia="Times New Roman"/>
    </w:rPr>
  </w:style>
  <w:style w:type="paragraph" w:customStyle="1" w:styleId="W2">
    <w:name w:val="!W2"/>
    <w:basedOn w:val="-Note"/>
    <w:qFormat/>
    <w:pPr>
      <w:tabs>
        <w:tab w:val="left" w:pos="1656"/>
      </w:tabs>
    </w:pPr>
  </w:style>
  <w:style w:type="paragraph" w:customStyle="1" w:styleId="W3">
    <w:name w:val="!W3"/>
    <w:basedOn w:val="-Note"/>
    <w:qFormat/>
    <w:pPr>
      <w:tabs>
        <w:tab w:val="left" w:pos="2016"/>
      </w:tabs>
    </w:pPr>
  </w:style>
  <w:style w:type="paragraph" w:customStyle="1" w:styleId="A-Anchor">
    <w:name w:val="A-Anchor"/>
    <w:qFormat/>
    <w:pPr>
      <w:keepNext/>
      <w:spacing w:before="120" w:after="240"/>
      <w:ind w:left="720"/>
    </w:pPr>
    <w:rPr>
      <w:rFonts w:ascii="Times New Roman" w:eastAsia="SimSun" w:hAnsi="Times New Roman" w:cs="Times New Roman"/>
      <w:b/>
      <w:sz w:val="22"/>
      <w:szCs w:val="20"/>
    </w:rPr>
  </w:style>
  <w:style w:type="paragraph" w:customStyle="1" w:styleId="AL-AnchorLandscape">
    <w:name w:val="AL-Anchor_Landscape"/>
    <w:next w:val="Normal"/>
    <w:qFormat/>
    <w:rPr>
      <w:rFonts w:ascii="Times New Roman" w:hAnsi="Times New Roman" w:cs="Times New Roman"/>
      <w:sz w:val="22"/>
      <w:szCs w:val="20"/>
    </w:rPr>
  </w:style>
  <w:style w:type="paragraph" w:customStyle="1" w:styleId="AW-AnchorWide">
    <w:name w:val="AW-Anchor_Wide"/>
    <w:next w:val="Normal"/>
    <w:qFormat/>
    <w:pPr>
      <w:spacing w:before="400" w:after="40"/>
    </w:pPr>
    <w:rPr>
      <w:rFonts w:ascii="Times New Roman" w:hAnsi="Times New Roman" w:cs="Times New Roman"/>
      <w:sz w:val="22"/>
      <w:szCs w:val="20"/>
    </w:rPr>
  </w:style>
  <w:style w:type="paragraph" w:customStyle="1" w:styleId="B-Body">
    <w:name w:val="B-Body"/>
    <w:qFormat/>
    <w:pPr>
      <w:tabs>
        <w:tab w:val="left" w:pos="2160"/>
      </w:tabs>
      <w:spacing w:before="120" w:after="40"/>
      <w:ind w:left="720"/>
    </w:pPr>
    <w:rPr>
      <w:rFonts w:ascii="Times New Roman" w:eastAsia="SimSun" w:hAnsi="Times New Roman" w:cs="Times New Roman"/>
      <w:sz w:val="22"/>
      <w:szCs w:val="20"/>
    </w:rPr>
  </w:style>
  <w:style w:type="paragraph" w:customStyle="1" w:styleId="B2-Body2">
    <w:name w:val="B2-Body 2"/>
    <w:basedOn w:val="B-Body"/>
    <w:qFormat/>
    <w:pPr>
      <w:ind w:left="1080"/>
    </w:pPr>
  </w:style>
  <w:style w:type="paragraph" w:customStyle="1" w:styleId="B3-Body3">
    <w:name w:val="B3-Body 3"/>
    <w:basedOn w:val="B-Body"/>
    <w:qFormat/>
    <w:pPr>
      <w:ind w:left="1440"/>
    </w:pPr>
  </w:style>
  <w:style w:type="paragraph" w:customStyle="1" w:styleId="B4-Body4">
    <w:name w:val="B4-Body 4"/>
    <w:basedOn w:val="B-Body"/>
    <w:qFormat/>
    <w:pPr>
      <w:ind w:left="1800"/>
    </w:pPr>
  </w:style>
  <w:style w:type="paragraph" w:customStyle="1" w:styleId="BC-BodyCentered">
    <w:name w:val="BC-Body_Centered"/>
    <w:basedOn w:val="B-Body"/>
    <w:qFormat/>
    <w:pPr>
      <w:ind w:left="0"/>
      <w:jc w:val="center"/>
    </w:pPr>
  </w:style>
  <w:style w:type="paragraph" w:customStyle="1" w:styleId="C-Code">
    <w:name w:val="C-Code"/>
    <w:qFormat/>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sz w:val="19"/>
      <w:szCs w:val="20"/>
    </w:rPr>
  </w:style>
  <w:style w:type="paragraph" w:customStyle="1" w:styleId="CW-CodeWide">
    <w:name w:val="CW-Code_Wide"/>
    <w:basedOn w:val="C-Code"/>
    <w:qFormat/>
    <w:pPr>
      <w:ind w:left="0"/>
    </w:pPr>
  </w:style>
  <w:style w:type="paragraph" w:styleId="Date">
    <w:name w:val="Date"/>
    <w:basedOn w:val="Normal"/>
    <w:next w:val="Normal"/>
    <w:qFormat/>
  </w:style>
  <w:style w:type="paragraph" w:customStyle="1" w:styleId="docDate">
    <w:name w:val="docDate"/>
    <w:qFormat/>
    <w:pPr>
      <w:spacing w:before="120"/>
    </w:pPr>
    <w:rPr>
      <w:rFonts w:eastAsia="MS Mincho" w:cs="Times New Roman"/>
      <w:color w:val="000000"/>
      <w:sz w:val="24"/>
      <w:szCs w:val="20"/>
      <w:lang w:eastAsia="ja-JP"/>
    </w:rPr>
  </w:style>
  <w:style w:type="paragraph" w:customStyle="1" w:styleId="docDCN">
    <w:name w:val="docDCN"/>
    <w:qFormat/>
    <w:pPr>
      <w:spacing w:before="360" w:after="180"/>
    </w:pPr>
    <w:rPr>
      <w:rFonts w:cs="Times New Roman"/>
      <w:sz w:val="24"/>
      <w:szCs w:val="20"/>
    </w:rPr>
  </w:style>
  <w:style w:type="paragraph" w:customStyle="1" w:styleId="DocumentType">
    <w:name w:val="DocumentType"/>
    <w:qFormat/>
    <w:pPr>
      <w:suppressLineNumbers/>
      <w:spacing w:before="200" w:after="240"/>
    </w:pPr>
    <w:rPr>
      <w:rFonts w:cs="Times New Roman"/>
      <w:iCs/>
      <w:sz w:val="36"/>
      <w:szCs w:val="20"/>
    </w:rPr>
  </w:style>
  <w:style w:type="paragraph" w:customStyle="1" w:styleId="E-Equation">
    <w:name w:val="E-Equation"/>
    <w:qFormat/>
    <w:pPr>
      <w:tabs>
        <w:tab w:val="left" w:pos="1440"/>
        <w:tab w:val="center" w:pos="4680"/>
        <w:tab w:val="right" w:pos="9360"/>
      </w:tabs>
      <w:spacing w:line="240" w:lineRule="atLeast"/>
      <w:ind w:left="720" w:right="1440"/>
    </w:pPr>
    <w:rPr>
      <w:rFonts w:ascii="Times New Roman" w:hAnsi="Times New Roman" w:cs="Times New Roman"/>
      <w:sz w:val="22"/>
      <w:szCs w:val="20"/>
    </w:rPr>
  </w:style>
  <w:style w:type="paragraph" w:customStyle="1" w:styleId="F-FigureTitle">
    <w:name w:val="F-Figure Title"/>
    <w:qFormat/>
    <w:pPr>
      <w:spacing w:before="120" w:after="240"/>
      <w:ind w:left="720"/>
    </w:pPr>
    <w:rPr>
      <w:rFonts w:eastAsia="SimHei" w:cs="Arial"/>
      <w:b/>
      <w:sz w:val="22"/>
      <w:szCs w:val="20"/>
    </w:rPr>
  </w:style>
  <w:style w:type="paragraph" w:customStyle="1" w:styleId="Fo-Footnote">
    <w:name w:val="Fo-Footnote"/>
    <w:qFormat/>
    <w:rPr>
      <w:rFonts w:ascii="Times New Roman" w:eastAsia="MS Mincho" w:hAnsi="Times New Roman" w:cs="Times New Roman"/>
      <w:szCs w:val="20"/>
      <w:lang w:eastAsia="ja-JP"/>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uiPriority w:val="99"/>
    <w:pPr>
      <w:widowControl w:val="0"/>
      <w:pBdr>
        <w:top w:val="single" w:sz="4" w:space="5" w:color="000000"/>
      </w:pBdr>
      <w:tabs>
        <w:tab w:val="center" w:pos="4680"/>
        <w:tab w:val="right" w:pos="10080"/>
      </w:tabs>
      <w:spacing w:after="0" w:line="240" w:lineRule="atLeast"/>
      <w:ind w:left="-720" w:right="-720"/>
      <w:jc w:val="center"/>
    </w:pPr>
    <w:rPr>
      <w:rFonts w:ascii="Calibri" w:eastAsia="MS Mincho" w:hAnsi="Calibri" w:cs="Calibri"/>
      <w:sz w:val="18"/>
      <w:szCs w:val="16"/>
      <w:lang w:eastAsia="ja-JP"/>
    </w:rPr>
  </w:style>
  <w:style w:type="paragraph" w:customStyle="1" w:styleId="Footer-landscape">
    <w:name w:val="Footer-landscape"/>
    <w:basedOn w:val="zFooter"/>
    <w:qFormat/>
    <w:pPr>
      <w:tabs>
        <w:tab w:val="clear" w:pos="4680"/>
        <w:tab w:val="clear" w:pos="10080"/>
        <w:tab w:val="center" w:pos="6480"/>
        <w:tab w:val="right" w:pos="13680"/>
      </w:tabs>
      <w:spacing w:line="240" w:lineRule="auto"/>
    </w:pPr>
    <w:rPr>
      <w:sz w:val="16"/>
    </w:rPr>
  </w:style>
  <w:style w:type="paragraph" w:styleId="FootnoteText">
    <w:name w:val="footnote text"/>
    <w:basedOn w:val="Normal"/>
    <w:pPr>
      <w:spacing w:after="0" w:line="240" w:lineRule="auto"/>
    </w:pPr>
    <w:rPr>
      <w:sz w:val="20"/>
      <w:szCs w:val="20"/>
    </w:rPr>
  </w:style>
  <w:style w:type="paragraph" w:customStyle="1" w:styleId="FT-FigureText">
    <w:name w:val="FT-Figure Text"/>
    <w:qFormat/>
    <w:rPr>
      <w:rFonts w:cs="Times New Roman"/>
      <w:sz w:val="18"/>
      <w:szCs w:val="20"/>
    </w:rPr>
  </w:style>
  <w:style w:type="paragraph" w:customStyle="1" w:styleId="FW-FigureTitleWide">
    <w:name w:val="FW-Figure Title_Wide"/>
    <w:basedOn w:val="F-FigureTitle"/>
    <w:qFormat/>
    <w:pPr>
      <w:ind w:left="0"/>
    </w:pPr>
    <w:rPr>
      <w:rFonts w:eastAsia="MS Mincho"/>
      <w:lang w:eastAsia="ja-JP"/>
    </w:rPr>
  </w:style>
  <w:style w:type="paragraph" w:styleId="Header">
    <w:name w:val="header"/>
    <w:basedOn w:val="Normal"/>
    <w:pPr>
      <w:widowControl w:val="0"/>
      <w:pBdr>
        <w:bottom w:val="single" w:sz="4" w:space="0" w:color="000000"/>
      </w:pBdr>
      <w:tabs>
        <w:tab w:val="right" w:pos="10080"/>
      </w:tabs>
      <w:spacing w:after="0" w:line="240" w:lineRule="atLeast"/>
      <w:ind w:left="-720" w:right="-720"/>
      <w:jc w:val="center"/>
    </w:pPr>
    <w:rPr>
      <w:rFonts w:eastAsia="SimSun" w:cs="Arial"/>
      <w:i/>
      <w:sz w:val="18"/>
      <w:szCs w:val="20"/>
    </w:rPr>
  </w:style>
  <w:style w:type="paragraph" w:customStyle="1" w:styleId="Header-landscape">
    <w:name w:val="Header-landscape"/>
    <w:basedOn w:val="Header"/>
    <w:qFormat/>
    <w:pPr>
      <w:tabs>
        <w:tab w:val="clear" w:pos="10080"/>
        <w:tab w:val="right" w:pos="13680"/>
      </w:tabs>
    </w:pPr>
  </w:style>
  <w:style w:type="paragraph" w:customStyle="1" w:styleId="Hx-HeadingNoNum">
    <w:name w:val="Hx-Heading No Num"/>
    <w:qFormat/>
    <w:pPr>
      <w:keepNext/>
      <w:tabs>
        <w:tab w:val="left" w:pos="720"/>
      </w:tabs>
      <w:spacing w:before="240" w:after="60" w:line="280" w:lineRule="atLeast"/>
      <w:ind w:left="720"/>
    </w:pPr>
    <w:rPr>
      <w:rFonts w:cs="Arial"/>
      <w:b/>
      <w:sz w:val="24"/>
      <w:szCs w:val="20"/>
    </w:rPr>
  </w:style>
  <w:style w:type="paragraph" w:styleId="Index1">
    <w:name w:val="index 1"/>
    <w:basedOn w:val="Normal"/>
    <w:next w:val="Normal"/>
    <w:autoRedefine/>
    <w:qFormat/>
    <w:pPr>
      <w:spacing w:after="0" w:line="240" w:lineRule="auto"/>
      <w:ind w:left="220" w:hanging="220"/>
    </w:pPr>
  </w:style>
  <w:style w:type="paragraph" w:styleId="Index2">
    <w:name w:val="index 2"/>
    <w:basedOn w:val="Normal"/>
    <w:next w:val="Normal"/>
    <w:autoRedefine/>
    <w:qFormat/>
    <w:pPr>
      <w:spacing w:after="0" w:line="240" w:lineRule="auto"/>
      <w:ind w:left="440" w:hanging="220"/>
    </w:pPr>
  </w:style>
  <w:style w:type="paragraph" w:styleId="Index3">
    <w:name w:val="index 3"/>
    <w:basedOn w:val="Normal"/>
    <w:next w:val="Normal"/>
    <w:autoRedefine/>
    <w:qFormat/>
    <w:pPr>
      <w:spacing w:after="0" w:line="240" w:lineRule="auto"/>
      <w:ind w:left="660" w:hanging="220"/>
    </w:pPr>
  </w:style>
  <w:style w:type="paragraph" w:styleId="Index4">
    <w:name w:val="index 4"/>
    <w:basedOn w:val="Normal"/>
    <w:next w:val="Normal"/>
    <w:autoRedefine/>
    <w:qFormat/>
    <w:pPr>
      <w:spacing w:after="0" w:line="240" w:lineRule="auto"/>
      <w:ind w:left="880" w:hanging="220"/>
    </w:pPr>
  </w:style>
  <w:style w:type="paragraph" w:styleId="Index5">
    <w:name w:val="index 5"/>
    <w:basedOn w:val="Normal"/>
    <w:next w:val="Normal"/>
    <w:autoRedefine/>
    <w:qFormat/>
    <w:pPr>
      <w:spacing w:after="0" w:line="240" w:lineRule="auto"/>
      <w:ind w:left="1100" w:hanging="220"/>
    </w:pPr>
  </w:style>
  <w:style w:type="paragraph" w:styleId="Index6">
    <w:name w:val="index 6"/>
    <w:basedOn w:val="Normal"/>
    <w:next w:val="Normal"/>
    <w:autoRedefine/>
    <w:qFormat/>
    <w:pPr>
      <w:spacing w:after="0" w:line="240" w:lineRule="auto"/>
      <w:ind w:left="1320" w:hanging="220"/>
    </w:pPr>
  </w:style>
  <w:style w:type="paragraph" w:styleId="Index7">
    <w:name w:val="index 7"/>
    <w:basedOn w:val="Normal"/>
    <w:next w:val="Normal"/>
    <w:autoRedefine/>
    <w:qFormat/>
    <w:pPr>
      <w:spacing w:after="0" w:line="240" w:lineRule="auto"/>
      <w:ind w:left="1540" w:hanging="220"/>
    </w:pPr>
  </w:style>
  <w:style w:type="paragraph" w:styleId="Index8">
    <w:name w:val="index 8"/>
    <w:basedOn w:val="Normal"/>
    <w:next w:val="Normal"/>
    <w:autoRedefine/>
    <w:qFormat/>
    <w:pPr>
      <w:spacing w:after="0" w:line="240" w:lineRule="auto"/>
      <w:ind w:left="1760" w:hanging="220"/>
    </w:pPr>
  </w:style>
  <w:style w:type="paragraph" w:styleId="Index9">
    <w:name w:val="index 9"/>
    <w:basedOn w:val="Normal"/>
    <w:next w:val="Normal"/>
    <w:autoRedefine/>
    <w:qFormat/>
    <w:pPr>
      <w:spacing w:after="0" w:line="240" w:lineRule="auto"/>
      <w:ind w:left="1980" w:hanging="220"/>
    </w:pPr>
  </w:style>
  <w:style w:type="paragraph" w:styleId="IndexHeading">
    <w:name w:val="index heading"/>
    <w:basedOn w:val="Normal"/>
    <w:qFormat/>
    <w:rPr>
      <w:rFonts w:eastAsia="SimHei"/>
      <w:b/>
      <w:bCs/>
    </w:rPr>
  </w:style>
  <w:style w:type="paragraph" w:customStyle="1" w:styleId="L-List">
    <w:name w:val="L-List"/>
    <w:basedOn w:val="B-Body"/>
    <w:qFormat/>
  </w:style>
  <w:style w:type="paragraph" w:customStyle="1" w:styleId="L2-List2">
    <w:name w:val="L2-List 2"/>
    <w:basedOn w:val="L-List"/>
    <w:qFormat/>
    <w:rPr>
      <w:rFonts w:eastAsia="MS Mincho"/>
      <w:szCs w:val="24"/>
      <w:lang w:eastAsia="ja-JP"/>
    </w:rPr>
  </w:style>
  <w:style w:type="paragraph" w:customStyle="1" w:styleId="L3-List3">
    <w:name w:val="L3-List 3"/>
    <w:basedOn w:val="L2-List2"/>
    <w:qFormat/>
  </w:style>
  <w:style w:type="paragraph" w:customStyle="1" w:styleId="L4-List4">
    <w:name w:val="L4-List 4"/>
    <w:basedOn w:val="L3-List3"/>
    <w:qFormat/>
    <w:pPr>
      <w:spacing w:after="0"/>
    </w:pPr>
  </w:style>
  <w:style w:type="paragraph" w:styleId="NormalWeb">
    <w:name w:val="Normal (Web)"/>
    <w:basedOn w:val="Normal"/>
    <w:qFormat/>
    <w:rPr>
      <w:rFonts w:cs="Times New Roman"/>
      <w:szCs w:val="24"/>
    </w:rPr>
  </w:style>
  <w:style w:type="paragraph" w:styleId="NormalIndent">
    <w:name w:val="Normal Indent"/>
    <w:basedOn w:val="Normal"/>
    <w:qFormat/>
    <w:pPr>
      <w:ind w:left="720"/>
    </w:pPr>
  </w:style>
  <w:style w:type="paragraph" w:customStyle="1" w:styleId="ProductName">
    <w:name w:val="ProductName"/>
    <w:next w:val="DocumentType"/>
    <w:qFormat/>
    <w:pPr>
      <w:suppressLineNumbers/>
      <w:snapToGrid w:val="0"/>
      <w:spacing w:after="240" w:line="280" w:lineRule="atLeast"/>
    </w:pPr>
    <w:rPr>
      <w:rFonts w:eastAsia="SimHei" w:cs="Arial"/>
      <w:b/>
      <w:iCs/>
      <w:kern w:val="2"/>
      <w:sz w:val="44"/>
      <w:szCs w:val="20"/>
      <w:lang w:eastAsia="ja-JP"/>
    </w:rPr>
  </w:style>
  <w:style w:type="paragraph" w:customStyle="1" w:styleId="RegBitVal">
    <w:name w:val="RegBitVal"/>
    <w:basedOn w:val="Normal"/>
    <w:qFormat/>
    <w:pPr>
      <w:tabs>
        <w:tab w:val="left" w:pos="302"/>
      </w:tabs>
      <w:spacing w:before="40" w:after="40" w:line="180" w:lineRule="atLeast"/>
      <w:ind w:left="302" w:hanging="302"/>
    </w:pPr>
    <w:rPr>
      <w:rFonts w:cs="Times New Roman"/>
      <w:sz w:val="18"/>
      <w:szCs w:val="20"/>
    </w:rPr>
  </w:style>
  <w:style w:type="paragraph" w:customStyle="1" w:styleId="RevisionShading">
    <w:name w:val="RevisionShading"/>
    <w:basedOn w:val="B-Body"/>
    <w:qFormat/>
    <w:pPr>
      <w:shd w:val="clear" w:color="auto" w:fill="E6E6E6"/>
      <w:tabs>
        <w:tab w:val="clear" w:pos="2160"/>
        <w:tab w:val="left" w:pos="720"/>
      </w:tabs>
      <w:spacing w:line="360" w:lineRule="auto"/>
      <w:ind w:hanging="720"/>
    </w:pPr>
  </w:style>
  <w:style w:type="paragraph" w:customStyle="1" w:styleId="Spacer">
    <w:name w:val="Spacer"/>
    <w:basedOn w:val="Normal"/>
    <w:qFormat/>
    <w:pPr>
      <w:suppressLineNumbers/>
      <w:spacing w:after="0" w:line="120" w:lineRule="exact"/>
    </w:pPr>
    <w:rPr>
      <w:rFonts w:cs="Times New Roman"/>
      <w:sz w:val="12"/>
      <w:szCs w:val="20"/>
    </w:rPr>
  </w:style>
  <w:style w:type="paragraph" w:styleId="Subtitle">
    <w:name w:val="Subtitle"/>
    <w:basedOn w:val="Normal"/>
    <w:uiPriority w:val="11"/>
    <w:qFormat/>
    <w:pPr>
      <w:jc w:val="right"/>
    </w:pPr>
    <w:rPr>
      <w:rFonts w:eastAsia="SimHei"/>
      <w:b/>
      <w:i/>
      <w:iCs/>
      <w:sz w:val="28"/>
      <w:szCs w:val="24"/>
    </w:rPr>
  </w:style>
  <w:style w:type="paragraph" w:styleId="TableofAuthorities">
    <w:name w:val="table of authorities"/>
    <w:basedOn w:val="Normal"/>
    <w:next w:val="Normal"/>
    <w:qFormat/>
    <w:pPr>
      <w:spacing w:after="0"/>
      <w:ind w:left="220" w:hanging="220"/>
    </w:pPr>
  </w:style>
  <w:style w:type="paragraph" w:styleId="TableofFigures">
    <w:name w:val="table of figures"/>
    <w:next w:val="Normal"/>
    <w:uiPriority w:val="99"/>
    <w:qFormat/>
    <w:pPr>
      <w:tabs>
        <w:tab w:val="right" w:leader="dot" w:pos="9350"/>
      </w:tabs>
    </w:pPr>
    <w:rPr>
      <w:sz w:val="18"/>
    </w:rPr>
  </w:style>
  <w:style w:type="paragraph" w:customStyle="1" w:styleId="TB-TableBody">
    <w:name w:val="TB-Table Body"/>
    <w:qFormat/>
    <w:pPr>
      <w:spacing w:before="40" w:after="40" w:line="180" w:lineRule="atLeast"/>
    </w:pPr>
    <w:rPr>
      <w:rFonts w:cs="Arial"/>
      <w:sz w:val="18"/>
      <w:szCs w:val="20"/>
    </w:rPr>
  </w:style>
  <w:style w:type="paragraph" w:customStyle="1" w:styleId="TC-TableBodyCenter">
    <w:name w:val="TC-Table Body_Center"/>
    <w:basedOn w:val="TB-TableBody"/>
    <w:qFormat/>
    <w:pPr>
      <w:jc w:val="center"/>
    </w:pPr>
  </w:style>
  <w:style w:type="paragraph" w:customStyle="1" w:styleId="TFo-TableFootnote">
    <w:name w:val="TFo-Table Footnote"/>
    <w:qFormat/>
    <w:pPr>
      <w:tabs>
        <w:tab w:val="left" w:pos="1440"/>
        <w:tab w:val="left" w:pos="1800"/>
      </w:tabs>
      <w:spacing w:before="40" w:line="180" w:lineRule="atLeast"/>
    </w:pPr>
    <w:rPr>
      <w:rFonts w:eastAsia="MS Mincho" w:cs="Arial"/>
      <w:sz w:val="18"/>
      <w:szCs w:val="20"/>
      <w:lang w:eastAsia="ja-JP"/>
    </w:rPr>
  </w:style>
  <w:style w:type="paragraph" w:customStyle="1" w:styleId="TFoN-TableFootnoteNumbered">
    <w:name w:val="TFoN-Table Footnote_Numbered"/>
    <w:qFormat/>
    <w:pPr>
      <w:spacing w:before="40" w:line="180" w:lineRule="atLeast"/>
    </w:pPr>
    <w:rPr>
      <w:rFonts w:eastAsia="MS Mincho" w:cs="Arial"/>
      <w:sz w:val="18"/>
      <w:szCs w:val="20"/>
      <w:lang w:eastAsia="ja-JP"/>
    </w:rPr>
  </w:style>
  <w:style w:type="paragraph" w:customStyle="1" w:styleId="TFoN2-TableFootnoteNumbered2">
    <w:name w:val="TFoN2-Table Footnote_Numbered 2"/>
    <w:basedOn w:val="TFoN-TableFootnoteNumbered"/>
    <w:qFormat/>
  </w:style>
  <w:style w:type="paragraph" w:customStyle="1" w:styleId="TFoN3-TableFootnoteNumbered3">
    <w:name w:val="TFoN3-Table Footnote_Numbered 3"/>
    <w:basedOn w:val="Normal"/>
    <w:qFormat/>
    <w:pPr>
      <w:spacing w:before="40" w:after="0" w:line="240" w:lineRule="auto"/>
    </w:pPr>
    <w:rPr>
      <w:rFonts w:eastAsia="MS Mincho" w:cs="Arial"/>
      <w:sz w:val="18"/>
      <w:szCs w:val="18"/>
      <w:lang w:eastAsia="ja-JP"/>
    </w:rPr>
  </w:style>
  <w:style w:type="paragraph" w:customStyle="1" w:styleId="TH-TableHeading">
    <w:name w:val="TH-Table Heading"/>
    <w:qFormat/>
    <w:pPr>
      <w:keepNext/>
      <w:spacing w:before="60" w:after="60" w:line="240" w:lineRule="atLeast"/>
      <w:jc w:val="center"/>
    </w:pPr>
    <w:rPr>
      <w:rFonts w:cs="Arial"/>
      <w:b/>
      <w:sz w:val="18"/>
      <w:szCs w:val="20"/>
    </w:rPr>
  </w:style>
  <w:style w:type="paragraph" w:customStyle="1" w:styleId="TH2-TableHeading2">
    <w:name w:val="TH2-Table Heading 2"/>
    <w:basedOn w:val="TH-TableHeading"/>
    <w:qFormat/>
    <w:pPr>
      <w:jc w:val="left"/>
    </w:pPr>
    <w:rPr>
      <w:i/>
    </w:rPr>
  </w:style>
  <w:style w:type="paragraph" w:styleId="Title">
    <w:name w:val="Title"/>
    <w:basedOn w:val="Normal"/>
    <w:next w:val="Normal"/>
    <w:uiPriority w:val="10"/>
    <w:qFormat/>
    <w:pPr>
      <w:pBdr>
        <w:bottom w:val="single" w:sz="8" w:space="4" w:color="4E0702"/>
      </w:pBdr>
      <w:spacing w:after="300" w:line="240" w:lineRule="auto"/>
      <w:contextualSpacing/>
    </w:pPr>
    <w:rPr>
      <w:rFonts w:eastAsia="SimHei"/>
      <w:color w:val="1E1E1E"/>
      <w:spacing w:val="5"/>
      <w:kern w:val="2"/>
      <w:sz w:val="52"/>
      <w:szCs w:val="52"/>
    </w:rPr>
  </w:style>
  <w:style w:type="paragraph" w:customStyle="1" w:styleId="TL-TableList">
    <w:name w:val="TL-Table List"/>
    <w:basedOn w:val="TB-TableBody"/>
    <w:qFormat/>
    <w:rPr>
      <w:rFonts w:eastAsia="SimSun"/>
    </w:rPr>
  </w:style>
  <w:style w:type="paragraph" w:customStyle="1" w:styleId="TL2-TableList2">
    <w:name w:val="TL2-Table List 2"/>
    <w:basedOn w:val="TL-TableList"/>
    <w:qFormat/>
  </w:style>
  <w:style w:type="paragraph" w:customStyle="1" w:styleId="TL3-TableList3">
    <w:name w:val="TL3-Table List 3"/>
    <w:basedOn w:val="TL2-TableList2"/>
    <w:qFormat/>
    <w:rPr>
      <w:rFonts w:eastAsia="MS Mincho"/>
      <w:lang w:eastAsia="ja-JP"/>
    </w:rPr>
  </w:style>
  <w:style w:type="paragraph" w:styleId="TOAHeading">
    <w:name w:val="toa heading"/>
    <w:basedOn w:val="Normal"/>
    <w:next w:val="Normal"/>
    <w:qFormat/>
    <w:pPr>
      <w:spacing w:before="120"/>
    </w:pPr>
    <w:rPr>
      <w:rFonts w:eastAsia="SimHei"/>
      <w:b/>
      <w:bCs/>
      <w:szCs w:val="24"/>
    </w:rPr>
  </w:style>
  <w:style w:type="paragraph" w:styleId="TOC1">
    <w:name w:val="toc 1"/>
    <w:basedOn w:val="Normal"/>
    <w:uiPriority w:val="39"/>
    <w:pPr>
      <w:tabs>
        <w:tab w:val="right" w:leader="dot" w:pos="9350"/>
      </w:tabs>
      <w:spacing w:before="240" w:after="80" w:line="240" w:lineRule="auto"/>
      <w:ind w:left="720" w:right="720" w:hanging="720"/>
    </w:pPr>
    <w:rPr>
      <w:rFonts w:eastAsia="MS Mincho" w:cs="Times New Roman"/>
      <w:b/>
      <w:szCs w:val="24"/>
      <w:lang w:eastAsia="ja-JP"/>
    </w:rPr>
  </w:style>
  <w:style w:type="paragraph" w:styleId="TOC2">
    <w:name w:val="toc 2"/>
    <w:basedOn w:val="Normal"/>
    <w:uiPriority w:val="39"/>
    <w:pPr>
      <w:tabs>
        <w:tab w:val="right" w:leader="dot" w:pos="9350"/>
      </w:tabs>
      <w:spacing w:before="20" w:after="20" w:line="240" w:lineRule="auto"/>
      <w:ind w:left="1440" w:right="1440" w:hanging="720"/>
    </w:pPr>
    <w:rPr>
      <w:rFonts w:eastAsia="MS Mincho" w:cs="Times New Roman"/>
      <w:sz w:val="18"/>
      <w:lang w:eastAsia="ja-JP"/>
    </w:rPr>
  </w:style>
  <w:style w:type="paragraph" w:styleId="TOC3">
    <w:name w:val="toc 3"/>
    <w:basedOn w:val="Normal"/>
    <w:uiPriority w:val="39"/>
    <w:pPr>
      <w:tabs>
        <w:tab w:val="right" w:leader="dot" w:pos="9360"/>
      </w:tabs>
      <w:spacing w:after="0" w:line="240" w:lineRule="auto"/>
      <w:ind w:left="2160" w:right="1440" w:hanging="720"/>
    </w:pPr>
    <w:rPr>
      <w:rFonts w:eastAsia="MS Mincho" w:cs="Arial"/>
      <w:sz w:val="18"/>
      <w:lang w:eastAsia="ja-JP"/>
    </w:rPr>
  </w:style>
  <w:style w:type="paragraph" w:styleId="TOC4">
    <w:name w:val="toc 4"/>
    <w:basedOn w:val="TOC3"/>
    <w:pPr>
      <w:tabs>
        <w:tab w:val="clear" w:pos="9360"/>
        <w:tab w:val="left" w:leader="dot" w:pos="2610"/>
      </w:tabs>
      <w:spacing w:before="20" w:after="20"/>
      <w:ind w:left="2700"/>
    </w:pPr>
    <w:rPr>
      <w:rFonts w:cs="Times New Roman"/>
    </w:rPr>
  </w:style>
  <w:style w:type="paragraph" w:styleId="TOC5">
    <w:name w:val="toc 5"/>
    <w:basedOn w:val="Normal"/>
    <w:pPr>
      <w:spacing w:after="0" w:line="240" w:lineRule="auto"/>
      <w:ind w:left="960"/>
    </w:pPr>
    <w:rPr>
      <w:rFonts w:ascii="Times New Roman" w:eastAsia="MS Mincho" w:hAnsi="Times New Roman" w:cs="Times New Roman"/>
      <w:sz w:val="24"/>
      <w:szCs w:val="24"/>
      <w:lang w:eastAsia="ja-JP"/>
    </w:rPr>
  </w:style>
  <w:style w:type="paragraph" w:styleId="TOC6">
    <w:name w:val="toc 6"/>
    <w:basedOn w:val="TOC5"/>
    <w:pPr>
      <w:ind w:left="1200"/>
    </w:pPr>
  </w:style>
  <w:style w:type="paragraph" w:styleId="TOC7">
    <w:name w:val="toc 7"/>
    <w:basedOn w:val="TOC1"/>
    <w:pPr>
      <w:spacing w:after="0"/>
      <w:ind w:left="1440"/>
    </w:pPr>
  </w:style>
  <w:style w:type="paragraph" w:styleId="TOC8">
    <w:name w:val="toc 8"/>
    <w:basedOn w:val="TOC2"/>
    <w:pPr>
      <w:spacing w:after="0"/>
      <w:ind w:left="1680"/>
    </w:pPr>
    <w:rPr>
      <w:szCs w:val="24"/>
    </w:rPr>
  </w:style>
  <w:style w:type="paragraph" w:styleId="TOC9">
    <w:name w:val="toc 9"/>
    <w:basedOn w:val="TOC3"/>
    <w:pPr>
      <w:ind w:left="1920"/>
    </w:pPr>
    <w:rPr>
      <w:rFonts w:cs="Times New Roman"/>
    </w:rPr>
  </w:style>
  <w:style w:type="paragraph" w:styleId="TOCHeading">
    <w:name w:val="TOC Heading"/>
    <w:uiPriority w:val="39"/>
    <w:qFormat/>
    <w:pPr>
      <w:keepNext/>
      <w:keepLines/>
      <w:pBdr>
        <w:bottom w:val="single" w:sz="18" w:space="5" w:color="3167A9"/>
      </w:pBdr>
      <w:spacing w:before="480" w:after="1160"/>
    </w:pPr>
    <w:rPr>
      <w:rFonts w:eastAsia="SimHei" w:cs="Arial"/>
      <w:bCs/>
      <w:sz w:val="48"/>
      <w:szCs w:val="28"/>
    </w:rPr>
  </w:style>
  <w:style w:type="paragraph" w:customStyle="1" w:styleId="TS-TableBodySmall">
    <w:name w:val="TS-Table Body_Small"/>
    <w:basedOn w:val="TB-TableBody"/>
    <w:qFormat/>
    <w:rPr>
      <w:sz w:val="15"/>
    </w:rPr>
  </w:style>
  <w:style w:type="paragraph" w:customStyle="1" w:styleId="T-TableTitle">
    <w:name w:val="T-Table Title"/>
    <w:qFormat/>
    <w:pPr>
      <w:keepNext/>
      <w:spacing w:before="240"/>
      <w:ind w:left="720"/>
    </w:pPr>
    <w:rPr>
      <w:rFonts w:cs="Arial"/>
      <w:b/>
      <w:sz w:val="22"/>
      <w:szCs w:val="20"/>
    </w:rPr>
  </w:style>
  <w:style w:type="paragraph" w:customStyle="1" w:styleId="TU-TableBullet">
    <w:name w:val="TU-Table Bullet"/>
    <w:basedOn w:val="TB-TableBody"/>
    <w:qFormat/>
    <w:pPr>
      <w:spacing w:line="200" w:lineRule="atLeast"/>
    </w:pPr>
    <w:rPr>
      <w:rFonts w:eastAsia="SimSun"/>
    </w:rPr>
  </w:style>
  <w:style w:type="paragraph" w:customStyle="1" w:styleId="TU2-TableBullet2">
    <w:name w:val="TU2-Table Bullet 2"/>
    <w:basedOn w:val="TU-TableBullet"/>
    <w:qFormat/>
  </w:style>
  <w:style w:type="paragraph" w:customStyle="1" w:styleId="TU3-TableBullet3">
    <w:name w:val="TU3-Table Bullet 3"/>
    <w:basedOn w:val="TU2-TableBullet2"/>
    <w:qFormat/>
    <w:rPr>
      <w:lang w:eastAsia="ja-JP"/>
    </w:rPr>
  </w:style>
  <w:style w:type="paragraph" w:customStyle="1" w:styleId="TU4-TableBullet4">
    <w:name w:val="TU4-Table Bullet 4"/>
    <w:basedOn w:val="TU3-TableBullet3"/>
    <w:qFormat/>
    <w:pPr>
      <w:tabs>
        <w:tab w:val="left" w:pos="1116"/>
      </w:tabs>
    </w:pPr>
  </w:style>
  <w:style w:type="paragraph" w:customStyle="1" w:styleId="U-Bullet">
    <w:name w:val="U-Bullet"/>
    <w:basedOn w:val="B-Body"/>
    <w:qFormat/>
  </w:style>
  <w:style w:type="paragraph" w:customStyle="1" w:styleId="U2-Bullet2">
    <w:name w:val="U2-Bullet 2"/>
    <w:basedOn w:val="U-Bullet"/>
    <w:qFormat/>
  </w:style>
  <w:style w:type="paragraph" w:customStyle="1" w:styleId="U3-Bullet3">
    <w:name w:val="U3-Bullet 3"/>
    <w:basedOn w:val="U2-Bullet2"/>
    <w:qFormat/>
    <w:rPr>
      <w:rFonts w:eastAsia="MS Mincho"/>
      <w:lang w:eastAsia="ja-JP"/>
    </w:rPr>
  </w:style>
  <w:style w:type="paragraph" w:customStyle="1" w:styleId="U4-Bullet4">
    <w:name w:val="U4-Bullet 4"/>
    <w:basedOn w:val="U3-Bullet3"/>
    <w:qFormat/>
    <w:rPr>
      <w:szCs w:val="24"/>
    </w:rPr>
  </w:style>
  <w:style w:type="paragraph" w:customStyle="1" w:styleId="xFMHead2">
    <w:name w:val="xFM Head 2"/>
    <w:qFormat/>
    <w:pPr>
      <w:spacing w:after="360"/>
    </w:pPr>
    <w:rPr>
      <w:rFonts w:eastAsia="SimHei" w:cs="Arial"/>
      <w:b/>
      <w:sz w:val="32"/>
      <w:szCs w:val="28"/>
      <w:lang w:eastAsia="ja-JP"/>
    </w:rPr>
  </w:style>
  <w:style w:type="paragraph" w:customStyle="1" w:styleId="zCR0">
    <w:name w:val="zCR0"/>
    <w:qFormat/>
    <w:pPr>
      <w:spacing w:before="120"/>
    </w:pPr>
    <w:rPr>
      <w:rFonts w:eastAsia="SimSun" w:cs="Arial"/>
      <w:bCs/>
      <w:sz w:val="16"/>
      <w:szCs w:val="20"/>
      <w:lang w:eastAsia="ja-JP"/>
    </w:rPr>
  </w:style>
  <w:style w:type="paragraph" w:customStyle="1" w:styleId="zCRH">
    <w:name w:val="zCRH"/>
    <w:basedOn w:val="zCR0"/>
    <w:qFormat/>
    <w:pPr>
      <w:spacing w:after="240"/>
      <w:jc w:val="center"/>
    </w:pPr>
    <w:rPr>
      <w:rFonts w:eastAsia="MS Mincho"/>
      <w:b/>
      <w:sz w:val="18"/>
    </w:rPr>
  </w:style>
  <w:style w:type="paragraph" w:customStyle="1" w:styleId="zBrandingLogo">
    <w:name w:val="zBrandingLogo"/>
    <w:qFormat/>
    <w:pPr>
      <w:spacing w:after="480" w:line="259" w:lineRule="auto"/>
    </w:pPr>
    <w:rPr>
      <w:rFonts w:eastAsia="SimHei" w:cs="Arial"/>
      <w:sz w:val="28"/>
      <w:szCs w:val="20"/>
    </w:rPr>
  </w:style>
  <w:style w:type="paragraph" w:customStyle="1" w:styleId="zBrandingOwner">
    <w:name w:val="zBrandingOwner"/>
    <w:qFormat/>
    <w:pPr>
      <w:snapToGrid w:val="0"/>
      <w:spacing w:line="560" w:lineRule="exact"/>
    </w:pPr>
    <w:rPr>
      <w:rFonts w:eastAsia="SimHei" w:cs="Arial"/>
      <w:sz w:val="28"/>
      <w:szCs w:val="20"/>
    </w:rPr>
  </w:style>
  <w:style w:type="paragraph" w:customStyle="1" w:styleId="zCRC">
    <w:name w:val="zCRC"/>
    <w:basedOn w:val="zCR0"/>
    <w:qFormat/>
    <w:pPr>
      <w:spacing w:before="240"/>
      <w:jc w:val="center"/>
    </w:pPr>
    <w:rPr>
      <w:sz w:val="18"/>
    </w:rPr>
  </w:style>
  <w:style w:type="paragraph" w:customStyle="1" w:styleId="zFooter">
    <w:name w:val="zFooter"/>
    <w:qFormat/>
    <w:pPr>
      <w:widowControl w:val="0"/>
      <w:pBdr>
        <w:top w:val="single" w:sz="4" w:space="1" w:color="000000"/>
      </w:pBdr>
      <w:tabs>
        <w:tab w:val="center" w:pos="4680"/>
        <w:tab w:val="right" w:pos="10080"/>
      </w:tabs>
      <w:spacing w:line="240" w:lineRule="atLeast"/>
      <w:ind w:left="-720" w:right="-720"/>
      <w:jc w:val="center"/>
    </w:pPr>
    <w:rPr>
      <w:rFonts w:eastAsia="SimSun" w:cs="Arial"/>
      <w:sz w:val="18"/>
      <w:szCs w:val="16"/>
      <w:lang w:eastAsia="ja-JP"/>
    </w:rPr>
  </w:style>
  <w:style w:type="paragraph" w:styleId="z-BottomofForm">
    <w:name w:val="HTML Bottom of Form"/>
    <w:basedOn w:val="Normal"/>
    <w:next w:val="Normal"/>
    <w:qFormat/>
    <w:pPr>
      <w:pBdr>
        <w:top w:val="single" w:sz="6" w:space="1" w:color="000000"/>
      </w:pBdr>
      <w:spacing w:after="0" w:line="240" w:lineRule="auto"/>
      <w:jc w:val="center"/>
    </w:pPr>
    <w:rPr>
      <w:rFonts w:cs="Arial"/>
      <w:vanish/>
      <w:sz w:val="16"/>
      <w:szCs w:val="16"/>
    </w:rPr>
  </w:style>
  <w:style w:type="paragraph" w:styleId="z-TopofForm">
    <w:name w:val="HTML Top of Form"/>
    <w:basedOn w:val="Normal"/>
    <w:next w:val="Normal"/>
    <w:qFormat/>
    <w:pPr>
      <w:pBdr>
        <w:bottom w:val="single" w:sz="6" w:space="1" w:color="000000"/>
      </w:pBdr>
      <w:spacing w:after="0" w:line="240" w:lineRule="auto"/>
      <w:jc w:val="center"/>
    </w:pPr>
    <w:rPr>
      <w:rFonts w:cs="Arial"/>
      <w:vanish/>
      <w:sz w:val="16"/>
      <w:szCs w:val="16"/>
    </w:rPr>
  </w:style>
  <w:style w:type="paragraph" w:styleId="Revision">
    <w:name w:val="Revision"/>
    <w:qFormat/>
    <w:rPr>
      <w:rFonts w:ascii="Times New Roman" w:hAnsi="Times New Roman"/>
      <w:sz w:val="24"/>
    </w:rPr>
  </w:style>
  <w:style w:type="paragraph" w:customStyle="1" w:styleId="C2-Code2">
    <w:name w:val="C2-Code 2"/>
    <w:basedOn w:val="C-Code"/>
    <w:qFormat/>
    <w:pPr>
      <w:ind w:left="1080"/>
    </w:pPr>
  </w:style>
  <w:style w:type="paragraph" w:customStyle="1" w:styleId="C3-Code3">
    <w:name w:val="C3-Code 3"/>
    <w:basedOn w:val="C2-Code2"/>
    <w:qFormat/>
    <w:pPr>
      <w:ind w:left="1440"/>
    </w:pPr>
  </w:style>
  <w:style w:type="paragraph" w:customStyle="1" w:styleId="zCRHx">
    <w:name w:val="zCRHx"/>
    <w:basedOn w:val="zCRC"/>
    <w:qFormat/>
    <w:pPr>
      <w:spacing w:before="0"/>
    </w:pPr>
    <w:rPr>
      <w:i/>
    </w:rPr>
  </w:style>
  <w:style w:type="paragraph" w:customStyle="1" w:styleId="titlepg-line">
    <w:name w:val="titlepg-line"/>
    <w:next w:val="Normal"/>
    <w:qFormat/>
    <w:pPr>
      <w:suppressLineNumbers/>
      <w:pBdr>
        <w:top w:val="single" w:sz="6" w:space="1" w:color="000000"/>
      </w:pBdr>
      <w:tabs>
        <w:tab w:val="left" w:pos="2160"/>
      </w:tabs>
      <w:spacing w:before="120" w:after="40"/>
    </w:pPr>
    <w:rPr>
      <w:rFonts w:ascii="Times New Roman" w:eastAsia="MS Mincho" w:hAnsi="Times New Roman" w:cs="Times New Roman"/>
      <w:sz w:val="24"/>
      <w:szCs w:val="20"/>
      <w:lang w:eastAsia="ja-JP"/>
    </w:rPr>
  </w:style>
  <w:style w:type="paragraph" w:customStyle="1" w:styleId="zCRBH">
    <w:name w:val="zCRBH"/>
    <w:basedOn w:val="zCRH"/>
    <w:qFormat/>
    <w:pPr>
      <w:pBdr>
        <w:top w:val="single" w:sz="18" w:space="9" w:color="B3B3B3"/>
        <w:left w:val="single" w:sz="18" w:space="9" w:color="B3B3B3"/>
        <w:bottom w:val="single" w:sz="18" w:space="9" w:color="B3B3B3"/>
        <w:right w:val="single" w:sz="18" w:space="9" w:color="B3B3B3"/>
      </w:pBdr>
      <w:spacing w:after="120"/>
      <w:ind w:left="1800" w:right="1800"/>
    </w:p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7A5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46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github.com/citusdata/postgresql-hll"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help.ubuntu.com/lts/installation-guide/i386/install.en.pdf" TargetMode="External"/><Relationship Id="rId17" Type="http://schemas.openxmlformats.org/officeDocument/2006/relationships/hyperlink" Target="https://github.com/citusdata/postgresql-h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igitalocean.com/community/tutorials/how-to-install-apache-kafka-on-ubuntu-18-04"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engine/installation" TargetMode="Externa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CBC6-69A4-46C1-975C-46AEB744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DIRBS Core Release 11.0.0 Installation Guide</vt:lpstr>
    </vt:vector>
  </TitlesOfParts>
  <Company>Qualcomm, Incorporated</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DIRBS Core Release 11.0.0 Installation Guide</dc:title>
  <dc:subject>80-GD079-1 Rev. G</dc:subject>
  <dc:creator>Anthony, Scott</dc:creator>
  <dc:description/>
  <cp:lastModifiedBy>Salman Bangash</cp:lastModifiedBy>
  <cp:revision>8</cp:revision>
  <cp:lastPrinted>2020-11-06T09:06:00Z</cp:lastPrinted>
  <dcterms:created xsi:type="dcterms:W3CDTF">2020-11-06T04:41:00Z</dcterms:created>
  <dcterms:modified xsi:type="dcterms:W3CDTF">2020-11-06T15:58:00Z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lication">
    <vt:lpwstr>MS Word</vt:lpwstr>
  </property>
  <property fmtid="{D5CDD505-2E9C-101B-9397-08002B2CF9AE}" pid="4" name="Company">
    <vt:lpwstr>Qualcomm, Incorporated</vt:lpwstr>
  </property>
  <property fmtid="{D5CDD505-2E9C-101B-9397-08002B2CF9AE}" pid="5" name="ContentTypeId">
    <vt:lpwstr>0x01010090E864F62AFB2F4F8D23EC53E3BA280D</vt:lpwstr>
  </property>
  <property fmtid="{D5CDD505-2E9C-101B-9397-08002B2CF9AE}" pid="6" name="Department">
    <vt:bool>false</vt:bool>
  </property>
  <property fmtid="{D5CDD505-2E9C-101B-9397-08002B2CF9AE}" pid="7" name="Department-specific?">
    <vt:bool>false</vt:bool>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MTEquationNumber2">
    <vt:lpwstr>(#S1.#E1)</vt:lpwstr>
  </property>
  <property fmtid="{D5CDD505-2E9C-101B-9397-08002B2CF9AE}" pid="12" name="MTWinEqns">
    <vt:bool>true</vt:bool>
  </property>
  <property fmtid="{D5CDD505-2E9C-101B-9397-08002B2CF9AE}" pid="13" name="Order">
    <vt:i4>100</vt:i4>
  </property>
  <property fmtid="{D5CDD505-2E9C-101B-9397-08002B2CF9AE}" pid="14" name="ScaleCrop">
    <vt:bool>false</vt:bool>
  </property>
  <property fmtid="{D5CDD505-2E9C-101B-9397-08002B2CF9AE}" pid="15" name="ShareDoc">
    <vt:bool>false</vt:bool>
  </property>
  <property fmtid="{D5CDD505-2E9C-101B-9397-08002B2CF9AE}" pid="16" name="Visibility">
    <vt:lpwstr>Show</vt:lpwstr>
  </property>
  <property fmtid="{D5CDD505-2E9C-101B-9397-08002B2CF9AE}" pid="17" name="_dlc_DocIdItemGuid">
    <vt:lpwstr>efe25a8b-6670-4bc5-aa04-a8437f869e2f</vt:lpwstr>
  </property>
  <property fmtid="{D5CDD505-2E9C-101B-9397-08002B2CF9AE}" pid="18" name="lookup Group">
    <vt:lpwstr>3</vt:lpwstr>
  </property>
</Properties>
</file>