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9EDF"/>
          <w:sz w:val="72"/>
        </w:rPr>
        <w:t>CADRO HR</w:t>
      </w:r>
    </w:p>
    <w:p>
      <w:pPr>
        <w:jc w:val="center"/>
      </w:pPr>
      <w:r>
        <w:rPr>
          <w:color w:val="1E3A5F"/>
          <w:sz w:val="28"/>
        </w:rPr>
        <w:t>Yatırımcı Dokümanı</w:t>
      </w:r>
    </w:p>
    <w:p/>
    <w:p>
      <w:pPr>
        <w:pBdr>
          <w:bottom w:val="single" w:sz="6" w:space="1" w:color="0D9EDF"/>
        </w:pBdr>
      </w:pPr>
    </w:p>
    <w:p/>
    <w:p>
      <w:pPr>
        <w:jc w:val="center"/>
      </w:pPr>
      <w:r>
        <w:rPr>
          <w:b/>
          <w:color w:val="1E3A5F"/>
          <w:sz w:val="44"/>
        </w:rPr>
        <w:t>Ürün Özeti &amp; Özellik Kataloğu</w:t>
      </w:r>
    </w:p>
    <w:p/>
    <w:p>
      <w:pPr>
        <w:jc w:val="center"/>
      </w:pPr>
      <w:r>
        <w:rPr>
          <w:color w:val="888888"/>
          <w:sz w:val="20"/>
        </w:rPr>
        <w:t>Gizli — Yalnızca Yatırımcı Kullanımı  |  Mayıs 2026</w:t>
      </w:r>
    </w:p>
    <w:p>
      <w:r>
        <w:br w:type="page"/>
      </w:r>
    </w:p>
    <w:p>
      <w:pPr>
        <w:keepNext/>
        <w:keepLines/>
        <w:spacing w:before="360"/>
      </w:pPr>
      <w:r>
        <w:rPr>
          <w:b/>
          <w:color w:val="1E3A5F"/>
          <w:sz w:val="40"/>
        </w:rPr>
        <w:t>CADRO HR — Ürün Özeti &amp; Özellik Kataloğu</w:t>
      </w:r>
    </w:p>
    <w:p>
      <w:pPr>
        <w:pBdr>
          <w:bottom w:val="single" w:sz="6" w:space="1" w:color="0D9EDF"/>
        </w:pBdr>
      </w:pPr>
    </w:p>
    <w:p/>
    <w:p>
      <w:pPr>
        <w:spacing w:after="80"/>
      </w:pPr>
      <w:r>
        <w:rPr>
          <w:b/>
          <w:color w:val="1A1A1A"/>
        </w:rPr>
        <w:t>Versiyon:</w:t>
      </w:r>
      <w:r>
        <w:rPr>
          <w:color w:val="1A1A1A"/>
        </w:rPr>
        <w:t xml:space="preserve"> 1.0</w:t>
      </w:r>
    </w:p>
    <w:p>
      <w:pPr>
        <w:spacing w:after="80"/>
      </w:pPr>
      <w:r>
        <w:rPr>
          <w:b/>
          <w:color w:val="1A1A1A"/>
        </w:rPr>
        <w:t>Tarih:</w:t>
      </w:r>
      <w:r>
        <w:rPr>
          <w:color w:val="1A1A1A"/>
        </w:rPr>
        <w:t xml:space="preserve"> Mayıs 2026</w:t>
      </w:r>
    </w:p>
    <w:p>
      <w:pPr>
        <w:spacing w:after="80"/>
      </w:pPr>
      <w:r>
        <w:rPr>
          <w:b/>
          <w:color w:val="1A1A1A"/>
        </w:rPr>
        <w:t>Gizlilik:</w:t>
      </w:r>
      <w:r>
        <w:rPr>
          <w:color w:val="1A1A1A"/>
        </w:rPr>
        <w:t xml:space="preserve"> Yalnızca Yatırımcı Kullanımı</w:t>
      </w:r>
    </w:p>
    <w:p/>
    <w:p>
      <w:pPr>
        <w:pBdr>
          <w:bottom w:val="single" w:sz="6" w:space="1" w:color="0D9EDF"/>
        </w:pBdr>
      </w:pPr>
    </w:p>
    <w:p/>
    <w:p>
      <w:pPr>
        <w:keepNext/>
        <w:keepLines/>
        <w:spacing w:before="240"/>
      </w:pPr>
      <w:r>
        <w:rPr>
          <w:b/>
          <w:color w:val="0D9EDF"/>
          <w:sz w:val="30"/>
        </w:rPr>
        <w:t>1. Ürün Özeti</w:t>
      </w:r>
    </w:p>
    <w:p/>
    <w:p>
      <w:pPr>
        <w:spacing w:after="80"/>
      </w:pPr>
      <w:r>
        <w:rPr>
          <w:color w:val="1A1A1A"/>
        </w:rPr>
        <w:t>CADRO, küçük ve orta ölçekli işletmeler (KOBİ) için tasarlanmış, tamamen bulut tabanlı bir İnsan Kaynakları Yönetim Sistemi (HRMS)'dir. İşe alımdan çıkışa kadar çalışan yaşam döngüsünün tamamını tek bir platform üzerinden yönetmeyi mümkün kılar.</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Parametre</w:t>
            </w:r>
          </w:p>
        </w:tc>
        <w:tc>
          <w:tcPr>
            <w:tcW w:type="dxa" w:w="4703"/>
            <w:shd w:val="clear" w:color="auto" w:fill="0D9EDF"/>
          </w:tcPr>
          <w:p>
            <w:r>
              <w:rPr>
                <w:b/>
                <w:color w:val="FFFFFF"/>
                <w:sz w:val="18"/>
              </w:rPr>
              <w:t>Değer</w:t>
            </w:r>
          </w:p>
        </w:tc>
      </w:tr>
      <w:tr>
        <w:tc>
          <w:tcPr>
            <w:tcW w:type="dxa" w:w="4703"/>
            <w:shd w:val="clear" w:color="auto" w:fill="F0F7FF"/>
          </w:tcPr>
          <w:p>
            <w:r>
              <w:rPr>
                <w:color w:val="1A1A1A"/>
                <w:sz w:val="18"/>
              </w:rPr>
              <w:t>**Teknoloji (Backend)**</w:t>
            </w:r>
          </w:p>
        </w:tc>
        <w:tc>
          <w:tcPr>
            <w:tcW w:type="dxa" w:w="4703"/>
            <w:shd w:val="clear" w:color="auto" w:fill="F0F7FF"/>
          </w:tcPr>
          <w:p>
            <w:r>
              <w:rPr>
                <w:color w:val="1A1A1A"/>
                <w:sz w:val="18"/>
              </w:rPr>
              <w:t>Python 3.12 / FastAPI</w:t>
            </w:r>
          </w:p>
        </w:tc>
      </w:tr>
      <w:tr>
        <w:tc>
          <w:tcPr>
            <w:tcW w:type="dxa" w:w="4703"/>
            <w:shd w:val="clear" w:color="auto" w:fill="FFFFFF"/>
          </w:tcPr>
          <w:p>
            <w:r>
              <w:rPr>
                <w:color w:val="1A1A1A"/>
                <w:sz w:val="18"/>
              </w:rPr>
              <w:t>**Teknoloji (Frontend)**</w:t>
            </w:r>
          </w:p>
        </w:tc>
        <w:tc>
          <w:tcPr>
            <w:tcW w:type="dxa" w:w="4703"/>
            <w:shd w:val="clear" w:color="auto" w:fill="FFFFFF"/>
          </w:tcPr>
          <w:p>
            <w:r>
              <w:rPr>
                <w:color w:val="1A1A1A"/>
                <w:sz w:val="18"/>
              </w:rPr>
              <w:t>React.js + Tailwind CSS</w:t>
            </w:r>
          </w:p>
        </w:tc>
      </w:tr>
      <w:tr>
        <w:tc>
          <w:tcPr>
            <w:tcW w:type="dxa" w:w="4703"/>
            <w:shd w:val="clear" w:color="auto" w:fill="F0F7FF"/>
          </w:tcPr>
          <w:p>
            <w:r>
              <w:rPr>
                <w:color w:val="1A1A1A"/>
                <w:sz w:val="18"/>
              </w:rPr>
              <w:t>**Teknoloji (Mobil)**</w:t>
            </w:r>
          </w:p>
        </w:tc>
        <w:tc>
          <w:tcPr>
            <w:tcW w:type="dxa" w:w="4703"/>
            <w:shd w:val="clear" w:color="auto" w:fill="F0F7FF"/>
          </w:tcPr>
          <w:p>
            <w:r>
              <w:rPr>
                <w:color w:val="1A1A1A"/>
                <w:sz w:val="18"/>
              </w:rPr>
              <w:t>Flutter (iOS + Android)</w:t>
            </w:r>
          </w:p>
        </w:tc>
      </w:tr>
      <w:tr>
        <w:tc>
          <w:tcPr>
            <w:tcW w:type="dxa" w:w="4703"/>
            <w:shd w:val="clear" w:color="auto" w:fill="FFFFFF"/>
          </w:tcPr>
          <w:p>
            <w:r>
              <w:rPr>
                <w:color w:val="1A1A1A"/>
                <w:sz w:val="18"/>
              </w:rPr>
              <w:t>**API Mimarisi**</w:t>
            </w:r>
          </w:p>
        </w:tc>
        <w:tc>
          <w:tcPr>
            <w:tcW w:type="dxa" w:w="4703"/>
            <w:shd w:val="clear" w:color="auto" w:fill="FFFFFF"/>
          </w:tcPr>
          <w:p>
            <w:r>
              <w:rPr>
                <w:color w:val="1A1A1A"/>
                <w:sz w:val="18"/>
              </w:rPr>
              <w:t>RESTful, versiyonlanmış (`/api/v1`)</w:t>
            </w:r>
          </w:p>
        </w:tc>
      </w:tr>
      <w:tr>
        <w:tc>
          <w:tcPr>
            <w:tcW w:type="dxa" w:w="4703"/>
            <w:shd w:val="clear" w:color="auto" w:fill="F0F7FF"/>
          </w:tcPr>
          <w:p>
            <w:r>
              <w:rPr>
                <w:color w:val="1A1A1A"/>
                <w:sz w:val="18"/>
              </w:rPr>
              <w:t>**Çok Kiracılı Mimari**</w:t>
            </w:r>
          </w:p>
        </w:tc>
        <w:tc>
          <w:tcPr>
            <w:tcW w:type="dxa" w:w="4703"/>
            <w:shd w:val="clear" w:color="auto" w:fill="F0F7FF"/>
          </w:tcPr>
          <w:p>
            <w:r>
              <w:rPr>
                <w:color w:val="1A1A1A"/>
                <w:sz w:val="18"/>
              </w:rPr>
              <w:t>Evet — Her şirket izole tenant</w:t>
            </w:r>
          </w:p>
        </w:tc>
      </w:tr>
      <w:tr>
        <w:tc>
          <w:tcPr>
            <w:tcW w:type="dxa" w:w="4703"/>
            <w:shd w:val="clear" w:color="auto" w:fill="FFFFFF"/>
          </w:tcPr>
          <w:p>
            <w:r>
              <w:rPr>
                <w:color w:val="1A1A1A"/>
                <w:sz w:val="18"/>
              </w:rPr>
              <w:t>**Ödeme Altyapısı**</w:t>
            </w:r>
          </w:p>
        </w:tc>
        <w:tc>
          <w:tcPr>
            <w:tcW w:type="dxa" w:w="4703"/>
            <w:shd w:val="clear" w:color="auto" w:fill="FFFFFF"/>
          </w:tcPr>
          <w:p>
            <w:r>
              <w:rPr>
                <w:color w:val="1A1A1A"/>
                <w:sz w:val="18"/>
              </w:rPr>
              <w:t>Paddle (Merchant of Record)</w:t>
            </w:r>
          </w:p>
        </w:tc>
      </w:tr>
      <w:tr>
        <w:tc>
          <w:tcPr>
            <w:tcW w:type="dxa" w:w="4703"/>
            <w:shd w:val="clear" w:color="auto" w:fill="F0F7FF"/>
          </w:tcPr>
          <w:p>
            <w:r>
              <w:rPr>
                <w:color w:val="1A1A1A"/>
                <w:sz w:val="18"/>
              </w:rPr>
              <w:t>**Dil Desteği**</w:t>
            </w:r>
          </w:p>
        </w:tc>
        <w:tc>
          <w:tcPr>
            <w:tcW w:type="dxa" w:w="4703"/>
            <w:shd w:val="clear" w:color="auto" w:fill="F0F7FF"/>
          </w:tcPr>
          <w:p>
            <w:r>
              <w:rPr>
                <w:color w:val="1A1A1A"/>
                <w:sz w:val="18"/>
              </w:rPr>
              <w:t>Türkçe, İngilizce, Arapça (i18n motoru)</w:t>
            </w:r>
          </w:p>
        </w:tc>
      </w:tr>
      <w:tr>
        <w:tc>
          <w:tcPr>
            <w:tcW w:type="dxa" w:w="4703"/>
            <w:shd w:val="clear" w:color="auto" w:fill="FFFFFF"/>
          </w:tcPr>
          <w:p>
            <w:r>
              <w:rPr>
                <w:color w:val="1A1A1A"/>
                <w:sz w:val="18"/>
              </w:rPr>
              <w:t>**PDF Desteği**</w:t>
            </w:r>
          </w:p>
        </w:tc>
        <w:tc>
          <w:tcPr>
            <w:tcW w:type="dxa" w:w="4703"/>
            <w:shd w:val="clear" w:color="auto" w:fill="FFFFFF"/>
          </w:tcPr>
          <w:p>
            <w:r>
              <w:rPr>
                <w:color w:val="1A1A1A"/>
                <w:sz w:val="18"/>
              </w:rPr>
              <w:t>Türkçe, Arapça dahil çok dilli (Roboto + Amiri fontlar)</w:t>
            </w:r>
          </w:p>
        </w:tc>
      </w:tr>
      <w:tr>
        <w:tc>
          <w:tcPr>
            <w:tcW w:type="dxa" w:w="4703"/>
            <w:shd w:val="clear" w:color="auto" w:fill="F0F7FF"/>
          </w:tcPr>
          <w:p>
            <w:r>
              <w:rPr>
                <w:color w:val="1A1A1A"/>
                <w:sz w:val="18"/>
              </w:rPr>
              <w:t>**AI Entegrasyonu**</w:t>
            </w:r>
          </w:p>
        </w:tc>
        <w:tc>
          <w:tcPr>
            <w:tcW w:type="dxa" w:w="4703"/>
            <w:shd w:val="clear" w:color="auto" w:fill="F0F7FF"/>
          </w:tcPr>
          <w:p>
            <w:r>
              <w:rPr>
                <w:color w:val="1A1A1A"/>
                <w:sz w:val="18"/>
              </w:rPr>
              <w:t>Google Gemini API (Performans analizi + ATS CV tarama)</w:t>
            </w:r>
          </w:p>
        </w:tc>
      </w:tr>
      <w:tr>
        <w:tc>
          <w:tcPr>
            <w:tcW w:type="dxa" w:w="4703"/>
            <w:shd w:val="clear" w:color="auto" w:fill="FFFFFF"/>
          </w:tcPr>
          <w:p>
            <w:r>
              <w:rPr>
                <w:color w:val="1A1A1A"/>
                <w:sz w:val="18"/>
              </w:rPr>
              <w:t>**RBAC Sistemi**</w:t>
            </w:r>
          </w:p>
        </w:tc>
        <w:tc>
          <w:tcPr>
            <w:tcW w:type="dxa" w:w="4703"/>
            <w:shd w:val="clear" w:color="auto" w:fill="FFFFFF"/>
          </w:tcPr>
          <w:p>
            <w:r>
              <w:rPr>
                <w:color w:val="1A1A1A"/>
                <w:sz w:val="18"/>
              </w:rPr>
              <w:t>6 rol: OWNER, SUPERADMIN, ADMIN, HR, MANAGER, EMPLOYEE</w:t>
            </w:r>
          </w:p>
        </w:tc>
      </w:tr>
      <w:tr>
        <w:tc>
          <w:tcPr>
            <w:tcW w:type="dxa" w:w="4703"/>
            <w:shd w:val="clear" w:color="auto" w:fill="F0F7FF"/>
          </w:tcPr>
          <w:p>
            <w:r>
              <w:rPr>
                <w:color w:val="1A1A1A"/>
                <w:sz w:val="18"/>
              </w:rPr>
              <w:t>**Yetki Sistemi**</w:t>
            </w:r>
          </w:p>
        </w:tc>
        <w:tc>
          <w:tcPr>
            <w:tcW w:type="dxa" w:w="4703"/>
            <w:shd w:val="clear" w:color="auto" w:fill="F0F7FF"/>
          </w:tcPr>
          <w:p>
            <w:r>
              <w:rPr>
                <w:color w:val="1A1A1A"/>
                <w:sz w:val="18"/>
              </w:rPr>
              <w:t>Granüler permission keys (örn. `leave.manage_company`)</w:t>
            </w:r>
          </w:p>
        </w:tc>
      </w:tr>
      <w:tr>
        <w:tc>
          <w:tcPr>
            <w:tcW w:type="dxa" w:w="4703"/>
            <w:shd w:val="clear" w:color="auto" w:fill="FFFFFF"/>
          </w:tcPr>
          <w:p>
            <w:r>
              <w:rPr>
                <w:color w:val="1A1A1A"/>
                <w:sz w:val="18"/>
              </w:rPr>
              <w:t>**Bildirim Sistemi**</w:t>
            </w:r>
          </w:p>
        </w:tc>
        <w:tc>
          <w:tcPr>
            <w:tcW w:type="dxa" w:w="4703"/>
            <w:shd w:val="clear" w:color="auto" w:fill="FFFFFF"/>
          </w:tcPr>
          <w:p>
            <w:r>
              <w:rPr>
                <w:color w:val="1A1A1A"/>
                <w:sz w:val="18"/>
              </w:rPr>
              <w:t>Push (Firebase FCM) + E-posta (SMTP) + In-app</w:t>
            </w:r>
          </w:p>
        </w:tc>
      </w:tr>
    </w:tbl>
    <w:p/>
    <w:p/>
    <w:p>
      <w:pPr>
        <w:pBdr>
          <w:bottom w:val="single" w:sz="6" w:space="1" w:color="0D9EDF"/>
        </w:pBdr>
      </w:pPr>
    </w:p>
    <w:p/>
    <w:p>
      <w:pPr>
        <w:keepNext/>
        <w:keepLines/>
        <w:spacing w:before="240"/>
      </w:pPr>
      <w:r>
        <w:rPr>
          <w:b/>
          <w:color w:val="0D9EDF"/>
          <w:sz w:val="30"/>
        </w:rPr>
        <w:t>2. Plan Mimarisi — Özellik Matrisi</w:t>
      </w:r>
    </w:p>
    <w:p/>
    <w:p>
      <w:pPr>
        <w:spacing w:after="80"/>
      </w:pPr>
      <w:r>
        <w:rPr>
          <w:color w:val="1A1A1A"/>
        </w:rPr>
        <w:t xml:space="preserve">Codebase'deki </w:t>
      </w:r>
      <w:r>
        <w:rPr>
          <w:rFonts w:ascii="Courier New" w:hAnsi="Courier New"/>
          <w:color w:val="C7254E"/>
          <w:sz w:val="18"/>
        </w:rPr>
        <w:t>plan_features.py</w:t>
      </w:r>
      <w:r>
        <w:rPr>
          <w:color w:val="1A1A1A"/>
        </w:rPr>
        <w:t xml:space="preserve"> dosyasından doğrudan alınan özellik kilit haritası:</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D9EDF"/>
          </w:tcPr>
          <w:p>
            <w:r>
              <w:rPr>
                <w:b/>
                <w:color w:val="FFFFFF"/>
                <w:sz w:val="18"/>
              </w:rPr>
              <w:t>Özellik Kodu</w:t>
            </w:r>
          </w:p>
        </w:tc>
        <w:tc>
          <w:tcPr>
            <w:tcW w:type="dxa" w:w="1881"/>
            <w:shd w:val="clear" w:color="auto" w:fill="0D9EDF"/>
          </w:tcPr>
          <w:p>
            <w:r>
              <w:rPr>
                <w:b/>
                <w:color w:val="FFFFFF"/>
                <w:sz w:val="18"/>
              </w:rPr>
              <w:t>Açıklama</w:t>
            </w:r>
          </w:p>
        </w:tc>
        <w:tc>
          <w:tcPr>
            <w:tcW w:type="dxa" w:w="1881"/>
            <w:shd w:val="clear" w:color="auto" w:fill="0D9EDF"/>
          </w:tcPr>
          <w:p>
            <w:r>
              <w:rPr>
                <w:b/>
                <w:color w:val="FFFFFF"/>
                <w:sz w:val="18"/>
              </w:rPr>
              <w:t>BASIC</w:t>
            </w:r>
          </w:p>
        </w:tc>
        <w:tc>
          <w:tcPr>
            <w:tcW w:type="dxa" w:w="1881"/>
            <w:shd w:val="clear" w:color="auto" w:fill="0D9EDF"/>
          </w:tcPr>
          <w:p>
            <w:r>
              <w:rPr>
                <w:b/>
                <w:color w:val="FFFFFF"/>
                <w:sz w:val="18"/>
              </w:rPr>
              <w:t>PRO</w:t>
            </w:r>
          </w:p>
        </w:tc>
        <w:tc>
          <w:tcPr>
            <w:tcW w:type="dxa" w:w="1881"/>
            <w:shd w:val="clear" w:color="auto" w:fill="0D9EDF"/>
          </w:tcPr>
          <w:p>
            <w:r>
              <w:rPr>
                <w:b/>
                <w:color w:val="FFFFFF"/>
                <w:sz w:val="18"/>
              </w:rPr>
              <w:t>ENTERPRISE</w:t>
            </w:r>
          </w:p>
        </w:tc>
      </w:tr>
      <w:tr>
        <w:tc>
          <w:tcPr>
            <w:tcW w:type="dxa" w:w="1881"/>
            <w:shd w:val="clear" w:color="auto" w:fill="F0F7FF"/>
          </w:tcPr>
          <w:p>
            <w:r>
              <w:rPr>
                <w:color w:val="1A1A1A"/>
                <w:sz w:val="18"/>
              </w:rPr>
              <w:t>`core.dashboard`</w:t>
            </w:r>
          </w:p>
        </w:tc>
        <w:tc>
          <w:tcPr>
            <w:tcW w:type="dxa" w:w="1881"/>
            <w:shd w:val="clear" w:color="auto" w:fill="F0F7FF"/>
          </w:tcPr>
          <w:p>
            <w:r>
              <w:rPr>
                <w:color w:val="1A1A1A"/>
                <w:sz w:val="18"/>
              </w:rPr>
              <w:t>Yönetici &amp; Çalışan Dashboardı</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`core.portal`</w:t>
            </w:r>
          </w:p>
        </w:tc>
        <w:tc>
          <w:tcPr>
            <w:tcW w:type="dxa" w:w="1881"/>
            <w:shd w:val="clear" w:color="auto" w:fill="FFFFFF"/>
          </w:tcPr>
          <w:p>
            <w:r>
              <w:rPr>
                <w:color w:val="1A1A1A"/>
                <w:sz w:val="18"/>
              </w:rPr>
              <w:t>Çalışan Self-Servis Portalı</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`core.people`</w:t>
            </w:r>
          </w:p>
        </w:tc>
        <w:tc>
          <w:tcPr>
            <w:tcW w:type="dxa" w:w="1881"/>
            <w:shd w:val="clear" w:color="auto" w:fill="F0F7FF"/>
          </w:tcPr>
          <w:p>
            <w:r>
              <w:rPr>
                <w:color w:val="1A1A1A"/>
                <w:sz w:val="18"/>
              </w:rPr>
              <w:t>Personel Yönetimi &amp; Profil</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`core.dossier`</w:t>
            </w:r>
          </w:p>
        </w:tc>
        <w:tc>
          <w:tcPr>
            <w:tcW w:type="dxa" w:w="1881"/>
            <w:shd w:val="clear" w:color="auto" w:fill="FFFFFF"/>
          </w:tcPr>
          <w:p>
            <w:r>
              <w:rPr>
                <w:color w:val="1A1A1A"/>
                <w:sz w:val="18"/>
              </w:rPr>
              <w:t>Dijital Özlük Dosyası &amp; Uyum</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`core.attendance`</w:t>
            </w:r>
          </w:p>
        </w:tc>
        <w:tc>
          <w:tcPr>
            <w:tcW w:type="dxa" w:w="1881"/>
            <w:shd w:val="clear" w:color="auto" w:fill="F0F7FF"/>
          </w:tcPr>
          <w:p>
            <w:r>
              <w:rPr>
                <w:color w:val="1A1A1A"/>
                <w:sz w:val="18"/>
              </w:rPr>
              <w:t>Devam Takibi &amp; Puantaj</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`core.leave`</w:t>
            </w:r>
          </w:p>
        </w:tc>
        <w:tc>
          <w:tcPr>
            <w:tcW w:type="dxa" w:w="1881"/>
            <w:shd w:val="clear" w:color="auto" w:fill="FFFFFF"/>
          </w:tcPr>
          <w:p>
            <w:r>
              <w:rPr>
                <w:color w:val="1A1A1A"/>
                <w:sz w:val="18"/>
              </w:rPr>
              <w:t>İzin Yönetimi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`core.assets`</w:t>
            </w:r>
          </w:p>
        </w:tc>
        <w:tc>
          <w:tcPr>
            <w:tcW w:type="dxa" w:w="1881"/>
            <w:shd w:val="clear" w:color="auto" w:fill="F0F7FF"/>
          </w:tcPr>
          <w:p>
            <w:r>
              <w:rPr>
                <w:color w:val="1A1A1A"/>
                <w:sz w:val="18"/>
              </w:rPr>
              <w:t>Demirbaş Yönetimi</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`core.org_chart`</w:t>
            </w:r>
          </w:p>
        </w:tc>
        <w:tc>
          <w:tcPr>
            <w:tcW w:type="dxa" w:w="1881"/>
            <w:shd w:val="clear" w:color="auto" w:fill="FFFFFF"/>
          </w:tcPr>
          <w:p>
            <w:r>
              <w:rPr>
                <w:color w:val="1A1A1A"/>
                <w:sz w:val="18"/>
              </w:rPr>
              <w:t>Organizasyon Şeması</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`core.helpdesk`</w:t>
            </w:r>
          </w:p>
        </w:tc>
        <w:tc>
          <w:tcPr>
            <w:tcW w:type="dxa" w:w="1881"/>
            <w:shd w:val="clear" w:color="auto" w:fill="F0F7FF"/>
          </w:tcPr>
          <w:p>
            <w:r>
              <w:rPr>
                <w:color w:val="1A1A1A"/>
                <w:sz w:val="18"/>
              </w:rPr>
              <w:t>Dahili Destek Talebi Sistemi</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`core.executive`</w:t>
            </w:r>
          </w:p>
        </w:tc>
        <w:tc>
          <w:tcPr>
            <w:tcW w:type="dxa" w:w="1881"/>
            <w:shd w:val="clear" w:color="auto" w:fill="FFFFFF"/>
          </w:tcPr>
          <w:p>
            <w:r>
              <w:rPr>
                <w:color w:val="1A1A1A"/>
                <w:sz w:val="18"/>
              </w:rPr>
              <w:t>Yönetici Özet Paneli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`core.billing`</w:t>
            </w:r>
          </w:p>
        </w:tc>
        <w:tc>
          <w:tcPr>
            <w:tcW w:type="dxa" w:w="1881"/>
            <w:shd w:val="clear" w:color="auto" w:fill="F0F7FF"/>
          </w:tcPr>
          <w:p>
            <w:r>
              <w:rPr>
                <w:color w:val="1A1A1A"/>
                <w:sz w:val="18"/>
              </w:rPr>
              <w:t>Abonelik &amp; Faturalandırma</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`ops.ats`</w:t>
            </w:r>
          </w:p>
        </w:tc>
        <w:tc>
          <w:tcPr>
            <w:tcW w:type="dxa" w:w="1881"/>
            <w:shd w:val="clear" w:color="auto" w:fill="FFFFFF"/>
          </w:tcPr>
          <w:p>
            <w:r>
              <w:rPr>
                <w:color w:val="1A1A1A"/>
                <w:sz w:val="18"/>
              </w:rPr>
              <w:t>İşe Alım Takip Sistemi (ATS)</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`ops.expenses`</w:t>
            </w:r>
          </w:p>
        </w:tc>
        <w:tc>
          <w:tcPr>
            <w:tcW w:type="dxa" w:w="1881"/>
            <w:shd w:val="clear" w:color="auto" w:fill="F0F7FF"/>
          </w:tcPr>
          <w:p>
            <w:r>
              <w:rPr>
                <w:color w:val="1A1A1A"/>
                <w:sz w:val="18"/>
              </w:rPr>
              <w:t>Harcama &amp; Masraf Yönetimi</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`ops.purchase_requests`</w:t>
            </w:r>
          </w:p>
        </w:tc>
        <w:tc>
          <w:tcPr>
            <w:tcW w:type="dxa" w:w="1881"/>
            <w:shd w:val="clear" w:color="auto" w:fill="FFFFFF"/>
          </w:tcPr>
          <w:p>
            <w:r>
              <w:rPr>
                <w:color w:val="1A1A1A"/>
                <w:sz w:val="18"/>
              </w:rPr>
              <w:t>Satın Alma Talepleri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`ops.generic_requests`</w:t>
            </w:r>
          </w:p>
        </w:tc>
        <w:tc>
          <w:tcPr>
            <w:tcW w:type="dxa" w:w="1881"/>
            <w:shd w:val="clear" w:color="auto" w:fill="F0F7FF"/>
          </w:tcPr>
          <w:p>
            <w:r>
              <w:rPr>
                <w:color w:val="1A1A1A"/>
                <w:sz w:val="18"/>
              </w:rPr>
              <w:t>Özelleştirilebilir Talep Formu</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`ops.knowledge`</w:t>
            </w:r>
          </w:p>
        </w:tc>
        <w:tc>
          <w:tcPr>
            <w:tcW w:type="dxa" w:w="1881"/>
            <w:shd w:val="clear" w:color="auto" w:fill="FFFFFF"/>
          </w:tcPr>
          <w:p>
            <w:r>
              <w:rPr>
                <w:color w:val="1A1A1A"/>
                <w:sz w:val="18"/>
              </w:rPr>
              <w:t>Bilgi Bankası &amp; Politika Arşivi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`ops.kpi`</w:t>
            </w:r>
          </w:p>
        </w:tc>
        <w:tc>
          <w:tcPr>
            <w:tcW w:type="dxa" w:w="1881"/>
            <w:shd w:val="clear" w:color="auto" w:fill="F0F7FF"/>
          </w:tcPr>
          <w:p>
            <w:r>
              <w:rPr>
                <w:color w:val="1A1A1A"/>
                <w:sz w:val="18"/>
              </w:rPr>
              <w:t>KPI İzleme &amp; Raporlama</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`ops.lifecycle`</w:t>
            </w:r>
          </w:p>
        </w:tc>
        <w:tc>
          <w:tcPr>
            <w:tcW w:type="dxa" w:w="1881"/>
            <w:shd w:val="clear" w:color="auto" w:fill="FFFFFF"/>
          </w:tcPr>
          <w:p>
            <w:r>
              <w:rPr>
                <w:color w:val="1A1A1A"/>
                <w:sz w:val="18"/>
              </w:rPr>
              <w:t>Yaşam Döngüsü Kontrol Listeleri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`ops.locations`</w:t>
            </w:r>
          </w:p>
        </w:tc>
        <w:tc>
          <w:tcPr>
            <w:tcW w:type="dxa" w:w="1881"/>
            <w:shd w:val="clear" w:color="auto" w:fill="F0F7FF"/>
          </w:tcPr>
          <w:p>
            <w:r>
              <w:rPr>
                <w:color w:val="1A1A1A"/>
                <w:sz w:val="18"/>
              </w:rPr>
              <w:t>Çoklu Lokasyon &amp; Coğrafi Sınır</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r>
        <w:tc>
          <w:tcPr>
            <w:tcW w:type="dxa" w:w="1881"/>
            <w:shd w:val="clear" w:color="auto" w:fill="FFFFFF"/>
          </w:tcPr>
          <w:p>
            <w:r>
              <w:rPr>
                <w:color w:val="1A1A1A"/>
                <w:sz w:val="18"/>
              </w:rPr>
              <w:t>`enterprise.performance`</w:t>
            </w:r>
          </w:p>
        </w:tc>
        <w:tc>
          <w:tcPr>
            <w:tcW w:type="dxa" w:w="1881"/>
            <w:shd w:val="clear" w:color="auto" w:fill="FFFFFF"/>
          </w:tcPr>
          <w:p>
            <w:r>
              <w:rPr>
                <w:color w:val="1A1A1A"/>
                <w:sz w:val="18"/>
              </w:rPr>
              <w:t>OKR / Performans Değerlendirme + AI</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c>
          <w:tcPr>
            <w:tcW w:type="dxa" w:w="1881"/>
            <w:shd w:val="clear" w:color="auto" w:fill="FFFFFF"/>
          </w:tcPr>
          <w:p>
            <w:r>
              <w:rPr>
                <w:color w:val="1A1A1A"/>
                <w:sz w:val="18"/>
              </w:rPr>
              <w:t>✅</w:t>
            </w:r>
          </w:p>
        </w:tc>
      </w:tr>
      <w:tr>
        <w:tc>
          <w:tcPr>
            <w:tcW w:type="dxa" w:w="1881"/>
            <w:shd w:val="clear" w:color="auto" w:fill="F0F7FF"/>
          </w:tcPr>
          <w:p>
            <w:r>
              <w:rPr>
                <w:color w:val="1A1A1A"/>
                <w:sz w:val="18"/>
              </w:rPr>
              <w:t>`enterprise.training`</w:t>
            </w:r>
          </w:p>
        </w:tc>
        <w:tc>
          <w:tcPr>
            <w:tcW w:type="dxa" w:w="1881"/>
            <w:shd w:val="clear" w:color="auto" w:fill="F0F7FF"/>
          </w:tcPr>
          <w:p>
            <w:r>
              <w:rPr>
                <w:color w:val="1A1A1A"/>
                <w:sz w:val="18"/>
              </w:rPr>
              <w:t>Eğitim Yönetimi &amp; Sertifika</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c>
          <w:tcPr>
            <w:tcW w:type="dxa" w:w="1881"/>
            <w:shd w:val="clear" w:color="auto" w:fill="F0F7FF"/>
          </w:tcPr>
          <w:p>
            <w:r>
              <w:rPr>
                <w:color w:val="1A1A1A"/>
                <w:sz w:val="18"/>
              </w:rPr>
              <w:t>✅</w:t>
            </w:r>
          </w:p>
        </w:tc>
      </w:tr>
    </w:tbl>
    <w:p/>
    <w:p/>
    <w:p>
      <w:pPr>
        <w:pBdr>
          <w:bottom w:val="single" w:sz="6" w:space="1" w:color="0D9EDF"/>
        </w:pBdr>
      </w:pPr>
    </w:p>
    <w:p/>
    <w:p>
      <w:pPr>
        <w:keepNext/>
        <w:keepLines/>
        <w:spacing w:before="240"/>
      </w:pPr>
      <w:r>
        <w:rPr>
          <w:b/>
          <w:color w:val="0D9EDF"/>
          <w:sz w:val="30"/>
        </w:rPr>
        <w:t>3. Modül Bazlı Özellik Detayları</w:t>
      </w:r>
    </w:p>
    <w:p/>
    <w:p>
      <w:pPr>
        <w:keepNext/>
        <w:keepLines/>
        <w:spacing w:before="160"/>
      </w:pPr>
      <w:r>
        <w:rPr>
          <w:b/>
          <w:color w:val="333333"/>
          <w:sz w:val="24"/>
        </w:rPr>
        <w:t>3.1 Temel Modüller (BASIC ve üstü)</w:t>
      </w:r>
    </w:p>
    <w:p/>
    <w:p>
      <w:pPr>
        <w:keepNext/>
        <w:keepLines/>
        <w:spacing w:before="120"/>
      </w:pPr>
      <w:r>
        <w:rPr>
          <w:b/>
          <w:color w:val="333333"/>
          <w:sz w:val="22"/>
        </w:rPr>
        <w:t>Personel Yönetimi (`core.people`)</w:t>
      </w:r>
    </w:p>
    <w:p>
      <w:pPr>
        <w:pStyle w:val="ListBullet"/>
        <w:ind w:left="360"/>
      </w:pPr>
      <w:r>
        <w:rPr>
          <w:color w:val="1A1A1A"/>
        </w:rPr>
        <w:t>Çalışan ekleme, güncelleme, işten çıkarma</w:t>
      </w:r>
    </w:p>
    <w:p>
      <w:pPr>
        <w:pStyle w:val="ListBullet"/>
        <w:ind w:left="360"/>
      </w:pPr>
      <w:r>
        <w:rPr>
          <w:color w:val="1A1A1A"/>
        </w:rPr>
        <w:t>Detaylı profil: iletişim, acil durum, pozisyon, departman, başlangıç tarihi</w:t>
      </w:r>
    </w:p>
    <w:p>
      <w:pPr>
        <w:pStyle w:val="ListBullet"/>
        <w:ind w:left="360"/>
      </w:pPr>
      <w:r>
        <w:rPr>
          <w:color w:val="1A1A1A"/>
        </w:rPr>
        <w:t>Fotoğraf yükleme &amp; güvenli depolama</w:t>
      </w:r>
    </w:p>
    <w:p>
      <w:pPr>
        <w:pStyle w:val="ListBullet"/>
        <w:ind w:left="360"/>
      </w:pPr>
      <w:r>
        <w:rPr>
          <w:color w:val="1A1A1A"/>
        </w:rPr>
        <w:t>Onboarding/offboarding kontrol listeleri (</w:t>
      </w:r>
      <w:r>
        <w:rPr>
          <w:rFonts w:ascii="Courier New" w:hAnsi="Courier New"/>
          <w:color w:val="C7254E"/>
          <w:sz w:val="18"/>
        </w:rPr>
        <w:t>ops.lifecycle</w:t>
      </w:r>
      <w:r>
        <w:rPr>
          <w:color w:val="1A1A1A"/>
        </w:rPr>
        <w:t>)</w:t>
      </w:r>
    </w:p>
    <w:p>
      <w:pPr>
        <w:pStyle w:val="ListBullet"/>
        <w:ind w:left="360"/>
      </w:pPr>
      <w:r>
        <w:rPr>
          <w:color w:val="1A1A1A"/>
        </w:rPr>
        <w:t>AI destekli profil özeti oluşturma (Gemini API)</w:t>
      </w:r>
    </w:p>
    <w:p>
      <w:pPr>
        <w:pStyle w:val="ListBullet"/>
        <w:ind w:left="360"/>
      </w:pPr>
      <w:r>
        <w:rPr>
          <w:color w:val="1A1A1A"/>
        </w:rPr>
        <w:t>PDF personel raporu (Türkçe + Arapça font desteği)</w:t>
      </w:r>
    </w:p>
    <w:p>
      <w:pPr>
        <w:pStyle w:val="ListBullet"/>
        <w:ind w:left="360"/>
      </w:pPr>
      <w:r>
        <w:rPr>
          <w:color w:val="1A1A1A"/>
        </w:rPr>
        <w:t>Departman ve Pozisyon yönetimi</w:t>
      </w:r>
    </w:p>
    <w:p/>
    <w:p>
      <w:pPr>
        <w:keepNext/>
        <w:keepLines/>
        <w:spacing w:before="120"/>
      </w:pPr>
      <w:r>
        <w:rPr>
          <w:b/>
          <w:color w:val="333333"/>
          <w:sz w:val="22"/>
        </w:rPr>
        <w:t>Özlük Dosyası (`core.dossier`)</w:t>
      </w:r>
    </w:p>
    <w:p>
      <w:pPr>
        <w:pStyle w:val="ListBullet"/>
        <w:ind w:left="360"/>
      </w:pPr>
      <w:r>
        <w:rPr>
          <w:color w:val="1A1A1A"/>
        </w:rPr>
        <w:t>Çalışan belgeleri dijital arşivleme (PDF, JPG, PNG, DOC, DOCX)</w:t>
      </w:r>
    </w:p>
    <w:p>
      <w:pPr>
        <w:pStyle w:val="ListBullet"/>
        <w:ind w:left="360"/>
      </w:pPr>
      <w:r>
        <w:rPr>
          <w:color w:val="1A1A1A"/>
        </w:rPr>
        <w:t>10MB dosya limiti, güvenli depolama</w:t>
      </w:r>
    </w:p>
    <w:p>
      <w:pPr>
        <w:pStyle w:val="ListBullet"/>
        <w:ind w:left="360"/>
      </w:pPr>
      <w:r>
        <w:rPr>
          <w:color w:val="1A1A1A"/>
        </w:rPr>
        <w:t>Belge uyumluluk özeti (</w:t>
      </w:r>
      <w:r>
        <w:rPr>
          <w:rFonts w:ascii="Courier New" w:hAnsi="Courier New"/>
          <w:color w:val="C7254E"/>
          <w:sz w:val="18"/>
        </w:rPr>
        <w:t>build_dossier_compliance_summary</w:t>
      </w:r>
      <w:r>
        <w:rPr>
          <w:color w:val="1A1A1A"/>
        </w:rPr>
        <w:t>)</w:t>
      </w:r>
    </w:p>
    <w:p>
      <w:pPr>
        <w:pStyle w:val="ListBullet"/>
        <w:ind w:left="360"/>
      </w:pPr>
      <w:r>
        <w:rPr>
          <w:color w:val="1A1A1A"/>
        </w:rPr>
        <w:t>Onay iş akışı: otomatik veya çok aşamalı onay</w:t>
      </w:r>
    </w:p>
    <w:p>
      <w:pPr>
        <w:pStyle w:val="ListBullet"/>
        <w:ind w:left="360"/>
      </w:pPr>
      <w:r>
        <w:rPr>
          <w:color w:val="1A1A1A"/>
        </w:rPr>
        <w:t>Belge eylem kaydı (audit log)</w:t>
      </w:r>
    </w:p>
    <w:p>
      <w:pPr>
        <w:pStyle w:val="ListBullet"/>
        <w:ind w:left="360"/>
      </w:pPr>
      <w:r>
        <w:rPr>
          <w:color w:val="1A1A1A"/>
        </w:rPr>
        <w:t>Güvenli belge indirme (URL tabanlı erişim)</w:t>
      </w:r>
    </w:p>
    <w:p/>
    <w:p>
      <w:pPr>
        <w:keepNext/>
        <w:keepLines/>
        <w:spacing w:before="120"/>
      </w:pPr>
      <w:r>
        <w:rPr>
          <w:b/>
          <w:color w:val="333333"/>
          <w:sz w:val="22"/>
        </w:rPr>
        <w:t>Devam Takibi (`core.attendance`)</w:t>
      </w:r>
    </w:p>
    <w:p>
      <w:pPr>
        <w:pStyle w:val="ListBullet"/>
        <w:ind w:left="360"/>
      </w:pPr>
      <w:r>
        <w:rPr>
          <w:color w:val="1A1A1A"/>
        </w:rPr>
        <w:t>QR kod ile giriş/çıkış (mobil + konum doğrulama)</w:t>
      </w:r>
    </w:p>
    <w:p>
      <w:pPr>
        <w:pStyle w:val="ListBullet"/>
        <w:ind w:left="360"/>
      </w:pPr>
      <w:r>
        <w:rPr>
          <w:color w:val="1A1A1A"/>
        </w:rPr>
        <w:t>GPS tabanlı coğrafi sınır (Haversine mesafe hesaplama)</w:t>
      </w:r>
    </w:p>
    <w:p>
      <w:pPr>
        <w:pStyle w:val="ListBullet"/>
        <w:ind w:left="360"/>
      </w:pPr>
      <w:r>
        <w:rPr>
          <w:color w:val="1A1A1A"/>
        </w:rPr>
        <w:t>Hastalık raporu kaydı (rapor no, hekim, ödeme türü)</w:t>
      </w:r>
    </w:p>
    <w:p>
      <w:pPr>
        <w:pStyle w:val="ListBullet"/>
        <w:ind w:left="360"/>
      </w:pPr>
      <w:r>
        <w:rPr>
          <w:color w:val="1A1A1A"/>
        </w:rPr>
        <w:t>Toplu Excel/CSV devam yükleme</w:t>
      </w:r>
    </w:p>
    <w:p>
      <w:pPr>
        <w:pStyle w:val="ListBullet"/>
        <w:ind w:left="360"/>
      </w:pPr>
      <w:r>
        <w:rPr>
          <w:color w:val="1A1A1A"/>
        </w:rPr>
        <w:t>İş programı ile entegre otomatik değerlendirme (</w:t>
      </w:r>
      <w:r>
        <w:rPr>
          <w:rFonts w:ascii="Courier New" w:hAnsi="Courier New"/>
          <w:color w:val="C7254E"/>
          <w:sz w:val="18"/>
        </w:rPr>
        <w:t>work_schedule_service</w:t>
      </w:r>
      <w:r>
        <w:rPr>
          <w:color w:val="1A1A1A"/>
        </w:rPr>
        <w:t>)</w:t>
      </w:r>
    </w:p>
    <w:p>
      <w:pPr>
        <w:pStyle w:val="ListBullet"/>
        <w:ind w:left="360"/>
      </w:pPr>
      <w:r>
        <w:rPr>
          <w:color w:val="1A1A1A"/>
        </w:rPr>
        <w:t>RBAC: 3 kademe (tüm çalışanlar / yönetici / HR-Admin)</w:t>
      </w:r>
    </w:p>
    <w:p>
      <w:pPr>
        <w:pStyle w:val="ListBullet"/>
        <w:ind w:left="360"/>
      </w:pPr>
      <w:r>
        <w:rPr>
          <w:color w:val="1A1A1A"/>
        </w:rPr>
        <w:t>Devam dışa aktarma (Excel, CSV, PDF)</w:t>
      </w:r>
    </w:p>
    <w:p/>
    <w:p>
      <w:pPr>
        <w:keepNext/>
        <w:keepLines/>
        <w:spacing w:before="120"/>
      </w:pPr>
      <w:r>
        <w:rPr>
          <w:b/>
          <w:color w:val="333333"/>
          <w:sz w:val="22"/>
        </w:rPr>
        <w:t>İzin Yönetimi (`core.leave`)</w:t>
      </w:r>
    </w:p>
    <w:p>
      <w:pPr>
        <w:pStyle w:val="ListBullet"/>
        <w:ind w:left="360"/>
      </w:pPr>
      <w:r>
        <w:rPr>
          <w:color w:val="1A1A1A"/>
        </w:rPr>
        <w:t>Çoklu izin tipi katalog sistemi (ülkeye göre otomatik)</w:t>
      </w:r>
    </w:p>
    <w:p>
      <w:pPr>
        <w:pStyle w:val="ListBullet"/>
        <w:ind w:left="360"/>
      </w:pPr>
      <w:r>
        <w:rPr>
          <w:color w:val="1A1A1A"/>
        </w:rPr>
        <w:t>Çakışma kontrolü (PENDING ve APPROVED kayıtlara karşı)</w:t>
      </w:r>
    </w:p>
    <w:p>
      <w:pPr>
        <w:pStyle w:val="ListBullet"/>
        <w:ind w:left="360"/>
      </w:pPr>
      <w:r>
        <w:rPr>
          <w:color w:val="1A1A1A"/>
        </w:rPr>
        <w:t>Otomatik veya hiyerarşik onay akışı</w:t>
      </w:r>
    </w:p>
    <w:p>
      <w:pPr>
        <w:pStyle w:val="ListBullet"/>
        <w:ind w:left="360"/>
      </w:pPr>
      <w:r>
        <w:rPr>
          <w:color w:val="1A1A1A"/>
        </w:rPr>
        <w:t>Onay zinciri bildirimleri (e-posta + push notification)</w:t>
      </w:r>
    </w:p>
    <w:p>
      <w:pPr>
        <w:pStyle w:val="ListBullet"/>
        <w:ind w:left="360"/>
      </w:pPr>
      <w:r>
        <w:rPr>
          <w:color w:val="1A1A1A"/>
        </w:rPr>
        <w:t>Kapsam filtreleme (takım yöneticisi sadece kendi takımını görür)</w:t>
      </w:r>
    </w:p>
    <w:p>
      <w:pPr>
        <w:pStyle w:val="ListBullet"/>
        <w:ind w:left="360"/>
      </w:pPr>
      <w:r>
        <w:rPr>
          <w:color w:val="1A1A1A"/>
        </w:rPr>
        <w:t>Kullanıcı ve yönetici tarafından izin talebi</w:t>
      </w:r>
    </w:p>
    <w:p/>
    <w:p>
      <w:pPr>
        <w:keepNext/>
        <w:keepLines/>
        <w:spacing w:before="120"/>
      </w:pPr>
      <w:r>
        <w:rPr>
          <w:b/>
          <w:color w:val="333333"/>
          <w:sz w:val="22"/>
        </w:rPr>
        <w:t>Demirbaş Yönetimi (`core.assets`)</w:t>
      </w:r>
    </w:p>
    <w:p>
      <w:pPr>
        <w:pStyle w:val="ListBullet"/>
        <w:ind w:left="360"/>
      </w:pPr>
      <w:r>
        <w:rPr>
          <w:color w:val="1A1A1A"/>
        </w:rPr>
        <w:t>Toplu demirbaş kaydı (bulk create, seri numarası desteği)</w:t>
      </w:r>
    </w:p>
    <w:p>
      <w:pPr>
        <w:pStyle w:val="ListBullet"/>
        <w:ind w:left="360"/>
      </w:pPr>
      <w:r>
        <w:rPr>
          <w:color w:val="1A1A1A"/>
        </w:rPr>
        <w:t>Çalışana atama &amp; geri alma</w:t>
      </w:r>
    </w:p>
    <w:p>
      <w:pPr>
        <w:pStyle w:val="ListBullet"/>
        <w:ind w:left="360"/>
      </w:pPr>
      <w:r>
        <w:rPr>
          <w:color w:val="1A1A1A"/>
        </w:rPr>
        <w:t>Durum takibi (condition on assign)</w:t>
      </w:r>
    </w:p>
    <w:p>
      <w:pPr>
        <w:pStyle w:val="ListBullet"/>
        <w:ind w:left="360"/>
      </w:pPr>
      <w:r>
        <w:rPr>
          <w:color w:val="1A1A1A"/>
        </w:rPr>
        <w:t>PDF demirbaş raporu (Türkçe + Arapça)</w:t>
      </w:r>
    </w:p>
    <w:p>
      <w:pPr>
        <w:pStyle w:val="ListBullet"/>
        <w:ind w:left="360"/>
      </w:pPr>
      <w:r>
        <w:rPr>
          <w:color w:val="1A1A1A"/>
        </w:rPr>
        <w:t>Çalışan bazlı demirbaş listesi</w:t>
      </w:r>
    </w:p>
    <w:p/>
    <w:p>
      <w:pPr>
        <w:keepNext/>
        <w:keepLines/>
        <w:spacing w:before="120"/>
      </w:pPr>
      <w:r>
        <w:rPr>
          <w:b/>
          <w:color w:val="333333"/>
          <w:sz w:val="22"/>
        </w:rPr>
        <w:t>Organizasyon Şeması (`core.org_chart`)</w:t>
      </w:r>
    </w:p>
    <w:p>
      <w:pPr>
        <w:pStyle w:val="ListBullet"/>
        <w:ind w:left="360"/>
      </w:pPr>
      <w:r>
        <w:rPr>
          <w:color w:val="1A1A1A"/>
        </w:rPr>
        <w:t>Departman hiyerarşisi görselleştirme</w:t>
      </w:r>
    </w:p>
    <w:p>
      <w:pPr>
        <w:pStyle w:val="ListBullet"/>
        <w:ind w:left="360"/>
      </w:pPr>
      <w:r>
        <w:rPr>
          <w:color w:val="1A1A1A"/>
        </w:rPr>
        <w:t>Gerçek zamanlı güncelleme</w:t>
      </w:r>
    </w:p>
    <w:p/>
    <w:p>
      <w:pPr>
        <w:keepNext/>
        <w:keepLines/>
        <w:spacing w:before="120"/>
      </w:pPr>
      <w:r>
        <w:rPr>
          <w:b/>
          <w:color w:val="333333"/>
          <w:sz w:val="22"/>
        </w:rPr>
        <w:t>Yönetici Özet Paneli (`core.executive`)</w:t>
      </w:r>
    </w:p>
    <w:p>
      <w:pPr>
        <w:pStyle w:val="ListBullet"/>
        <w:ind w:left="360"/>
      </w:pPr>
      <w:r>
        <w:rPr>
          <w:color w:val="1A1A1A"/>
        </w:rPr>
        <w:t>C-level için özet metrikler</w:t>
      </w:r>
    </w:p>
    <w:p>
      <w:pPr>
        <w:pStyle w:val="ListBullet"/>
        <w:ind w:left="360"/>
      </w:pPr>
      <w:r>
        <w:rPr>
          <w:color w:val="1A1A1A"/>
        </w:rPr>
        <w:t>Şirket geneli görünüm</w:t>
      </w:r>
    </w:p>
    <w:p/>
    <w:p>
      <w:pPr>
        <w:keepNext/>
        <w:keepLines/>
        <w:spacing w:before="120"/>
      </w:pPr>
      <w:r>
        <w:rPr>
          <w:b/>
          <w:color w:val="333333"/>
          <w:sz w:val="22"/>
        </w:rPr>
        <w:t>Bildirimler (`notifications`)</w:t>
      </w:r>
    </w:p>
    <w:p>
      <w:pPr>
        <w:pStyle w:val="ListBullet"/>
        <w:ind w:left="360"/>
      </w:pPr>
      <w:r>
        <w:rPr>
          <w:color w:val="1A1A1A"/>
        </w:rPr>
        <w:t>Push notification (Firebase FCM)</w:t>
      </w:r>
    </w:p>
    <w:p>
      <w:pPr>
        <w:pStyle w:val="ListBullet"/>
        <w:ind w:left="360"/>
      </w:pPr>
      <w:r>
        <w:rPr>
          <w:color w:val="1A1A1A"/>
        </w:rPr>
        <w:t>E-posta bildirimleri (SMTP)</w:t>
      </w:r>
    </w:p>
    <w:p>
      <w:pPr>
        <w:pStyle w:val="ListBullet"/>
        <w:ind w:left="360"/>
      </w:pPr>
      <w:r>
        <w:rPr>
          <w:color w:val="1A1A1A"/>
        </w:rPr>
        <w:t>In-app notification feed</w:t>
      </w:r>
    </w:p>
    <w:p>
      <w:pPr>
        <w:pStyle w:val="ListBullet"/>
        <w:ind w:left="360"/>
      </w:pPr>
      <w:r>
        <w:rPr>
          <w:color w:val="1A1A1A"/>
        </w:rPr>
        <w:t>Olay bazlı tetikleyiciler (</w:t>
      </w:r>
      <w:r>
        <w:rPr>
          <w:rFonts w:ascii="Courier New" w:hAnsi="Courier New"/>
          <w:color w:val="C7254E"/>
          <w:sz w:val="18"/>
        </w:rPr>
        <w:t>PushEventType</w:t>
      </w:r>
      <w:r>
        <w:rPr>
          <w:color w:val="1A1A1A"/>
        </w:rPr>
        <w:t xml:space="preserve"> enum)</w:t>
      </w:r>
    </w:p>
    <w:p/>
    <w:p>
      <w:pPr>
        <w:pBdr>
          <w:bottom w:val="single" w:sz="6" w:space="1" w:color="0D9EDF"/>
        </w:pBdr>
      </w:pPr>
    </w:p>
    <w:p/>
    <w:p>
      <w:pPr>
        <w:keepNext/>
        <w:keepLines/>
        <w:spacing w:before="160"/>
      </w:pPr>
      <w:r>
        <w:rPr>
          <w:b/>
          <w:color w:val="333333"/>
          <w:sz w:val="24"/>
        </w:rPr>
        <w:t>3.2 Operasyon Modülleri (PRO ve üstü)</w:t>
      </w:r>
    </w:p>
    <w:p/>
    <w:p>
      <w:pPr>
        <w:keepNext/>
        <w:keepLines/>
        <w:spacing w:before="120"/>
      </w:pPr>
      <w:r>
        <w:rPr>
          <w:b/>
          <w:color w:val="333333"/>
          <w:sz w:val="22"/>
        </w:rPr>
        <w:t>İşe Alım Takip Sistemi — ATS (`ops.ats`)</w:t>
      </w:r>
    </w:p>
    <w:p>
      <w:pPr>
        <w:pStyle w:val="ListBullet"/>
        <w:ind w:left="360"/>
      </w:pPr>
      <w:r>
        <w:rPr>
          <w:color w:val="1A1A1A"/>
        </w:rPr>
        <w:t>İş ilanı oluşturma ve yayınlama</w:t>
      </w:r>
    </w:p>
    <w:p>
      <w:pPr>
        <w:pStyle w:val="ListBullet"/>
        <w:ind w:left="360"/>
      </w:pPr>
      <w:r>
        <w:rPr>
          <w:color w:val="1A1A1A"/>
        </w:rPr>
        <w:t>Aday başvuru takibi (pipeline aşamaları)</w:t>
      </w:r>
    </w:p>
    <w:p>
      <w:pPr>
        <w:pStyle w:val="ListBullet"/>
        <w:ind w:left="360"/>
      </w:pPr>
      <w:r>
        <w:rPr>
          <w:color w:val="1A1A1A"/>
        </w:rPr>
        <w:t>CV PDF yükleme (5MB limit, güvenli)</w:t>
      </w:r>
    </w:p>
    <w:p>
      <w:pPr>
        <w:pStyle w:val="ListBullet"/>
        <w:ind w:left="360"/>
      </w:pPr>
      <w:r>
        <w:rPr>
          <w:b/>
          <w:color w:val="1A1A1A"/>
        </w:rPr>
        <w:t>AI destekli CV tarama</w:t>
      </w:r>
      <w:r>
        <w:rPr>
          <w:color w:val="1A1A1A"/>
        </w:rPr>
        <w:t xml:space="preserve"> — Gemini API ile aday değerlendirme</w:t>
      </w:r>
    </w:p>
    <w:p>
      <w:pPr>
        <w:pStyle w:val="ListBullet"/>
        <w:ind w:left="360"/>
      </w:pPr>
      <w:r>
        <w:rPr>
          <w:color w:val="1A1A1A"/>
        </w:rPr>
        <w:t>Aday derecelendirme (rating sistemi)</w:t>
      </w:r>
    </w:p>
    <w:p>
      <w:pPr>
        <w:pStyle w:val="ListBullet"/>
        <w:ind w:left="360"/>
      </w:pPr>
      <w:r>
        <w:rPr>
          <w:color w:val="1A1A1A"/>
        </w:rPr>
        <w:t>Otomatik ret e-postası gönderme</w:t>
      </w:r>
    </w:p>
    <w:p>
      <w:pPr>
        <w:pStyle w:val="ListBullet"/>
        <w:ind w:left="360"/>
      </w:pPr>
      <w:r>
        <w:rPr>
          <w:color w:val="1A1A1A"/>
        </w:rPr>
        <w:t>Teklif mektubu (offer letter) oluşturma &amp; PDF dışa aktarma</w:t>
      </w:r>
    </w:p>
    <w:p>
      <w:pPr>
        <w:pStyle w:val="ListBullet"/>
        <w:ind w:left="360"/>
      </w:pPr>
      <w:r>
        <w:rPr>
          <w:color w:val="1A1A1A"/>
        </w:rPr>
        <w:t>HR Agent entegrasyon desteği (</w:t>
      </w:r>
      <w:r>
        <w:rPr>
          <w:rFonts w:ascii="Courier New" w:hAnsi="Courier New"/>
          <w:color w:val="C7254E"/>
          <w:sz w:val="18"/>
        </w:rPr>
        <w:t>HR_AGENT_URL</w:t>
      </w:r>
      <w:r>
        <w:rPr>
          <w:color w:val="1A1A1A"/>
        </w:rPr>
        <w:t>)</w:t>
      </w:r>
    </w:p>
    <w:p/>
    <w:p>
      <w:pPr>
        <w:keepNext/>
        <w:keepLines/>
        <w:spacing w:before="120"/>
      </w:pPr>
      <w:r>
        <w:rPr>
          <w:b/>
          <w:color w:val="333333"/>
          <w:sz w:val="22"/>
        </w:rPr>
        <w:t>Harcama Yönetimi (`ops.expenses`)</w:t>
      </w:r>
    </w:p>
    <w:p>
      <w:pPr>
        <w:pStyle w:val="ListBullet"/>
        <w:ind w:left="360"/>
      </w:pPr>
      <w:r>
        <w:rPr>
          <w:color w:val="1A1A1A"/>
        </w:rPr>
        <w:t>Harcama talebi oluşturma (fatura/makbuz yükleme)</w:t>
      </w:r>
    </w:p>
    <w:p>
      <w:pPr>
        <w:pStyle w:val="ListBullet"/>
        <w:ind w:left="360"/>
      </w:pPr>
      <w:r>
        <w:rPr>
          <w:color w:val="1A1A1A"/>
        </w:rPr>
        <w:t>Çok aşamalı onay akışı</w:t>
      </w:r>
    </w:p>
    <w:p>
      <w:pPr>
        <w:pStyle w:val="ListBullet"/>
        <w:ind w:left="360"/>
      </w:pPr>
      <w:r>
        <w:rPr>
          <w:color w:val="1A1A1A"/>
        </w:rPr>
        <w:t>E-posta bildirimleri (approval, rejection)</w:t>
      </w:r>
    </w:p>
    <w:p>
      <w:pPr>
        <w:pStyle w:val="ListBullet"/>
        <w:ind w:left="360"/>
      </w:pPr>
      <w:r>
        <w:rPr>
          <w:color w:val="1A1A1A"/>
        </w:rPr>
        <w:t>Dışa aktarma: Excel, CSV, PDF</w:t>
      </w:r>
    </w:p>
    <w:p>
      <w:pPr>
        <w:pStyle w:val="ListBullet"/>
        <w:ind w:left="360"/>
      </w:pPr>
      <w:r>
        <w:rPr>
          <w:color w:val="1A1A1A"/>
        </w:rPr>
        <w:t>Yönetici kapsam filtresi (takım bazlı görünüm)</w:t>
      </w:r>
    </w:p>
    <w:p>
      <w:pPr>
        <w:pStyle w:val="ListBullet"/>
        <w:ind w:left="360"/>
      </w:pPr>
      <w:r>
        <w:rPr>
          <w:color w:val="1A1A1A"/>
        </w:rPr>
        <w:t>Toplam harcama raporlama</w:t>
      </w:r>
    </w:p>
    <w:p/>
    <w:p>
      <w:pPr>
        <w:keepNext/>
        <w:keepLines/>
        <w:spacing w:before="120"/>
      </w:pPr>
      <w:r>
        <w:rPr>
          <w:b/>
          <w:color w:val="333333"/>
          <w:sz w:val="22"/>
        </w:rPr>
        <w:t>Satın Alma Talepleri (`ops.purchase_requests`)</w:t>
      </w:r>
    </w:p>
    <w:p>
      <w:pPr>
        <w:pStyle w:val="ListBullet"/>
        <w:ind w:left="360"/>
      </w:pPr>
      <w:r>
        <w:rPr>
          <w:color w:val="1A1A1A"/>
        </w:rPr>
        <w:t>Çalışan başına satın alma talebi</w:t>
      </w:r>
    </w:p>
    <w:p>
      <w:pPr>
        <w:pStyle w:val="ListBullet"/>
        <w:ind w:left="360"/>
      </w:pPr>
      <w:r>
        <w:rPr>
          <w:color w:val="1A1A1A"/>
        </w:rPr>
        <w:t>URL, satıcı, miktar, birim fiyat, para birimi</w:t>
      </w:r>
    </w:p>
    <w:p>
      <w:pPr>
        <w:pStyle w:val="ListBullet"/>
        <w:ind w:left="360"/>
      </w:pPr>
      <w:r>
        <w:rPr>
          <w:color w:val="1A1A1A"/>
        </w:rPr>
        <w:t>Finans onay zinciri (payroll officer öncelikli)</w:t>
      </w:r>
    </w:p>
    <w:p>
      <w:pPr>
        <w:pStyle w:val="ListBullet"/>
        <w:ind w:left="360"/>
      </w:pPr>
      <w:r>
        <w:rPr>
          <w:color w:val="1A1A1A"/>
        </w:rPr>
        <w:t>Eylem denetim kaydı (</w:t>
      </w:r>
      <w:r>
        <w:rPr>
          <w:rFonts w:ascii="Courier New" w:hAnsi="Courier New"/>
          <w:color w:val="C7254E"/>
          <w:sz w:val="18"/>
        </w:rPr>
        <w:t>log_purchase_request_action</w:t>
      </w:r>
      <w:r>
        <w:rPr>
          <w:color w:val="1A1A1A"/>
        </w:rPr>
        <w:t>)</w:t>
      </w:r>
    </w:p>
    <w:p>
      <w:pPr>
        <w:pStyle w:val="ListBullet"/>
        <w:ind w:left="360"/>
      </w:pPr>
      <w:r>
        <w:rPr>
          <w:color w:val="1A1A1A"/>
        </w:rPr>
        <w:t>Takım kapsamı filtreleme</w:t>
      </w:r>
    </w:p>
    <w:p/>
    <w:p>
      <w:pPr>
        <w:keepNext/>
        <w:keepLines/>
        <w:spacing w:before="120"/>
      </w:pPr>
      <w:r>
        <w:rPr>
          <w:b/>
          <w:color w:val="333333"/>
          <w:sz w:val="22"/>
        </w:rPr>
        <w:t>Özel Talep Formu (`ops.generic_requests`)</w:t>
      </w:r>
    </w:p>
    <w:p>
      <w:pPr>
        <w:pStyle w:val="ListBullet"/>
        <w:ind w:left="360"/>
      </w:pPr>
      <w:r>
        <w:rPr>
          <w:color w:val="1A1A1A"/>
        </w:rPr>
        <w:t>Özelleştirilebilir talep kategorileri</w:t>
      </w:r>
    </w:p>
    <w:p>
      <w:pPr>
        <w:pStyle w:val="ListBullet"/>
        <w:ind w:left="360"/>
      </w:pPr>
      <w:r>
        <w:rPr>
          <w:color w:val="1A1A1A"/>
        </w:rPr>
        <w:t>Çalışan self-servis talep oluşturma</w:t>
      </w:r>
    </w:p>
    <w:p/>
    <w:p>
      <w:pPr>
        <w:keepNext/>
        <w:keepLines/>
        <w:spacing w:before="120"/>
      </w:pPr>
      <w:r>
        <w:rPr>
          <w:b/>
          <w:color w:val="333333"/>
          <w:sz w:val="22"/>
        </w:rPr>
        <w:t>Bilgi Bankası (`ops.knowledge`)</w:t>
      </w:r>
    </w:p>
    <w:p>
      <w:pPr>
        <w:pStyle w:val="ListBullet"/>
        <w:ind w:left="360"/>
      </w:pPr>
      <w:r>
        <w:rPr>
          <w:color w:val="1A1A1A"/>
        </w:rPr>
        <w:t>Makale &amp; Politika belgeleri (ARTICLE / POLICY)</w:t>
      </w:r>
    </w:p>
    <w:p>
      <w:pPr>
        <w:pStyle w:val="ListBullet"/>
        <w:ind w:left="360"/>
      </w:pPr>
      <w:r>
        <w:rPr>
          <w:color w:val="1A1A1A"/>
        </w:rPr>
        <w:t>Versiyonlama (her değişiklik arşivlenir)</w:t>
      </w:r>
    </w:p>
    <w:p>
      <w:pPr>
        <w:pStyle w:val="ListBullet"/>
        <w:ind w:left="360"/>
      </w:pPr>
      <w:r>
        <w:rPr>
          <w:color w:val="1A1A1A"/>
        </w:rPr>
        <w:t>Hedef kapsam: Tüm şirket / Role göre / Departmana göre / Kişiye özel</w:t>
      </w:r>
    </w:p>
    <w:p>
      <w:pPr>
        <w:pStyle w:val="ListBullet"/>
        <w:ind w:left="360"/>
      </w:pPr>
      <w:r>
        <w:rPr>
          <w:color w:val="1A1A1A"/>
        </w:rPr>
        <w:t>Okundu onayı (acknowledgement) zorunluluğu</w:t>
      </w:r>
    </w:p>
    <w:p>
      <w:pPr>
        <w:pStyle w:val="ListBullet"/>
        <w:ind w:left="360"/>
      </w:pPr>
      <w:r>
        <w:rPr>
          <w:color w:val="1A1A1A"/>
        </w:rPr>
        <w:t>Okuma denetim kaydı (</w:t>
      </w:r>
      <w:r>
        <w:rPr>
          <w:rFonts w:ascii="Courier New" w:hAnsi="Courier New"/>
          <w:color w:val="C7254E"/>
          <w:sz w:val="18"/>
        </w:rPr>
        <w:t>KnowledgeArticleReceiptLog</w:t>
      </w:r>
      <w:r>
        <w:rPr>
          <w:color w:val="1A1A1A"/>
        </w:rPr>
        <w:t>)</w:t>
      </w:r>
    </w:p>
    <w:p>
      <w:pPr>
        <w:pStyle w:val="ListBullet"/>
        <w:ind w:left="360"/>
      </w:pPr>
      <w:r>
        <w:rPr>
          <w:color w:val="1A1A1A"/>
        </w:rPr>
        <w:t>Durum: DRAFT / PUBLISHED / ARCHIVED</w:t>
      </w:r>
    </w:p>
    <w:p>
      <w:pPr>
        <w:pStyle w:val="ListBullet"/>
        <w:ind w:left="360"/>
      </w:pPr>
      <w:r>
        <w:rPr>
          <w:color w:val="1A1A1A"/>
        </w:rPr>
        <w:t>Granüler izin kontrolü</w:t>
      </w:r>
    </w:p>
    <w:p/>
    <w:p>
      <w:pPr>
        <w:keepNext/>
        <w:keepLines/>
        <w:spacing w:before="120"/>
      </w:pPr>
      <w:r>
        <w:rPr>
          <w:b/>
          <w:color w:val="333333"/>
          <w:sz w:val="22"/>
        </w:rPr>
        <w:t>KPI İzleme (`ops.kpi`)</w:t>
      </w:r>
    </w:p>
    <w:p>
      <w:pPr>
        <w:pStyle w:val="ListBullet"/>
        <w:ind w:left="360"/>
      </w:pPr>
      <w:r>
        <w:rPr>
          <w:color w:val="1A1A1A"/>
        </w:rPr>
        <w:t>Manuel veya otomatik kaynak tipinde KPI metriği</w:t>
      </w:r>
    </w:p>
    <w:p>
      <w:pPr>
        <w:pStyle w:val="ListBullet"/>
        <w:ind w:left="360"/>
      </w:pPr>
      <w:r>
        <w:rPr>
          <w:color w:val="1A1A1A"/>
        </w:rPr>
        <w:t>Kategori, birim (COUNT, vb.), hedef değer</w:t>
      </w:r>
    </w:p>
    <w:p>
      <w:pPr>
        <w:pStyle w:val="ListBullet"/>
        <w:ind w:left="360"/>
      </w:pPr>
      <w:r>
        <w:rPr>
          <w:color w:val="1A1A1A"/>
        </w:rPr>
        <w:t>İlerleme hesaplama (% tamamlanma)</w:t>
      </w:r>
    </w:p>
    <w:p>
      <w:pPr>
        <w:pStyle w:val="ListBullet"/>
        <w:ind w:left="360"/>
      </w:pPr>
      <w:r>
        <w:rPr>
          <w:color w:val="1A1A1A"/>
        </w:rPr>
        <w:t>Şirket geneli ve bireysel KPI görünümü</w:t>
      </w:r>
    </w:p>
    <w:p/>
    <w:p>
      <w:pPr>
        <w:keepNext/>
        <w:keepLines/>
        <w:spacing w:before="120"/>
      </w:pPr>
      <w:r>
        <w:rPr>
          <w:b/>
          <w:color w:val="333333"/>
          <w:sz w:val="22"/>
        </w:rPr>
        <w:t>Çoklu Lokasyon (`ops.locations`)</w:t>
      </w:r>
    </w:p>
    <w:p>
      <w:pPr>
        <w:pStyle w:val="ListBullet"/>
        <w:ind w:left="360"/>
      </w:pPr>
      <w:r>
        <w:rPr>
          <w:color w:val="1A1A1A"/>
        </w:rPr>
        <w:t>Birden fazla ofis/şube tanımlama</w:t>
      </w:r>
    </w:p>
    <w:p>
      <w:pPr>
        <w:pStyle w:val="ListBullet"/>
        <w:ind w:left="360"/>
      </w:pPr>
      <w:r>
        <w:rPr>
          <w:color w:val="1A1A1A"/>
        </w:rPr>
        <w:t>QR giriş noktası bazlı konum doğrulama</w:t>
      </w:r>
    </w:p>
    <w:p>
      <w:pPr>
        <w:pStyle w:val="ListBullet"/>
        <w:ind w:left="360"/>
      </w:pPr>
      <w:r>
        <w:rPr>
          <w:color w:val="1A1A1A"/>
        </w:rPr>
        <w:t>GPS sınır kontrolü (yarıçap tabanlı)</w:t>
      </w:r>
    </w:p>
    <w:p/>
    <w:p>
      <w:pPr>
        <w:keepNext/>
        <w:keepLines/>
        <w:spacing w:before="120"/>
      </w:pPr>
      <w:r>
        <w:rPr>
          <w:b/>
          <w:color w:val="333333"/>
          <w:sz w:val="22"/>
        </w:rPr>
        <w:t>Yaşam Döngüsü Kontrol Listeleri (`ops.lifecycle`)</w:t>
      </w:r>
    </w:p>
    <w:p>
      <w:pPr>
        <w:pStyle w:val="ListBullet"/>
        <w:ind w:left="360"/>
      </w:pPr>
      <w:r>
        <w:rPr>
          <w:color w:val="1A1A1A"/>
        </w:rPr>
        <w:t>İşe alış (onboarding) ve ayrılış (offboarding) adımları</w:t>
      </w:r>
    </w:p>
    <w:p>
      <w:pPr>
        <w:pStyle w:val="ListBullet"/>
        <w:ind w:left="360"/>
      </w:pPr>
      <w:r>
        <w:rPr>
          <w:color w:val="1A1A1A"/>
        </w:rPr>
        <w:t>Tamamlanma takibi</w:t>
      </w:r>
    </w:p>
    <w:p>
      <w:pPr>
        <w:pStyle w:val="ListBullet"/>
        <w:ind w:left="360"/>
      </w:pPr>
      <w:r>
        <w:rPr>
          <w:color w:val="1A1A1A"/>
        </w:rPr>
        <w:t>Çalışan bazlı şablon ataması</w:t>
      </w:r>
    </w:p>
    <w:p/>
    <w:p>
      <w:pPr>
        <w:pBdr>
          <w:bottom w:val="single" w:sz="6" w:space="1" w:color="0D9EDF"/>
        </w:pBdr>
      </w:pPr>
    </w:p>
    <w:p/>
    <w:p>
      <w:pPr>
        <w:keepNext/>
        <w:keepLines/>
        <w:spacing w:before="160"/>
      </w:pPr>
      <w:r>
        <w:rPr>
          <w:b/>
          <w:color w:val="333333"/>
          <w:sz w:val="24"/>
        </w:rPr>
        <w:t>3.3 Kurumsal Modüller (ENTERPRISE)</w:t>
      </w:r>
    </w:p>
    <w:p/>
    <w:p>
      <w:pPr>
        <w:keepNext/>
        <w:keepLines/>
        <w:spacing w:before="120"/>
      </w:pPr>
      <w:r>
        <w:rPr>
          <w:b/>
          <w:color w:val="333333"/>
          <w:sz w:val="22"/>
        </w:rPr>
        <w:t>Performans Değerlendirme + OKR (`enterprise.performance`)</w:t>
      </w:r>
    </w:p>
    <w:p>
      <w:pPr>
        <w:pStyle w:val="ListBullet"/>
        <w:ind w:left="360"/>
      </w:pPr>
      <w:r>
        <w:rPr>
          <w:color w:val="1A1A1A"/>
        </w:rPr>
        <w:t>OKR (Hedef &amp; Anahtar Sonuç) oluşturma</w:t>
      </w:r>
    </w:p>
    <w:p>
      <w:pPr>
        <w:pStyle w:val="ListBullet"/>
        <w:ind w:left="360"/>
      </w:pPr>
      <w:r>
        <w:rPr>
          <w:color w:val="1A1A1A"/>
        </w:rPr>
        <w:t>Hedef güncelleme &amp; ilerleme takibi</w:t>
      </w:r>
    </w:p>
    <w:p>
      <w:pPr>
        <w:pStyle w:val="ListBullet"/>
        <w:ind w:left="360"/>
      </w:pPr>
      <w:r>
        <w:rPr>
          <w:color w:val="1A1A1A"/>
        </w:rPr>
        <w:t>360° performans değerlendirme</w:t>
      </w:r>
    </w:p>
    <w:p>
      <w:pPr>
        <w:pStyle w:val="ListBullet"/>
        <w:ind w:left="360"/>
      </w:pPr>
      <w:r>
        <w:rPr>
          <w:color w:val="1A1A1A"/>
        </w:rPr>
        <w:t>Değerlendirme dönemi, puan (rating), yorum</w:t>
      </w:r>
    </w:p>
    <w:p>
      <w:pPr>
        <w:pStyle w:val="ListBullet"/>
        <w:ind w:left="360"/>
      </w:pPr>
      <w:r>
        <w:rPr>
          <w:b/>
          <w:color w:val="1A1A1A"/>
        </w:rPr>
        <w:t>AI destekli performans analizi</w:t>
      </w:r>
      <w:r>
        <w:rPr>
          <w:color w:val="1A1A1A"/>
        </w:rPr>
        <w:t xml:space="preserve"> (Google Gemini API)</w:t>
      </w:r>
    </w:p>
    <w:p>
      <w:pPr>
        <w:pStyle w:val="ListBullet"/>
        <w:ind w:left="360"/>
      </w:pPr>
      <w:r>
        <w:rPr>
          <w:color w:val="1A1A1A"/>
        </w:rPr>
        <w:t>Çalışan kendi hedefini görür; yönetici tüm takımı</w:t>
      </w:r>
    </w:p>
    <w:p/>
    <w:p>
      <w:pPr>
        <w:keepNext/>
        <w:keepLines/>
        <w:spacing w:before="120"/>
      </w:pPr>
      <w:r>
        <w:rPr>
          <w:b/>
          <w:color w:val="333333"/>
          <w:sz w:val="22"/>
        </w:rPr>
        <w:t>Eğitim Yönetimi (`enterprise.training`)</w:t>
      </w:r>
    </w:p>
    <w:p>
      <w:pPr>
        <w:pStyle w:val="ListBullet"/>
        <w:ind w:left="360"/>
      </w:pPr>
      <w:r>
        <w:rPr>
          <w:color w:val="1A1A1A"/>
        </w:rPr>
        <w:t>Eğitim programı oluşturma (başlık, eğitmen, lokasyon, tarih, saat)</w:t>
      </w:r>
    </w:p>
    <w:p>
      <w:pPr>
        <w:pStyle w:val="ListBullet"/>
        <w:ind w:left="360"/>
      </w:pPr>
      <w:r>
        <w:rPr>
          <w:color w:val="1A1A1A"/>
        </w:rPr>
        <w:t>Katılımcı yönetimi</w:t>
      </w:r>
    </w:p>
    <w:p>
      <w:pPr>
        <w:pStyle w:val="ListBullet"/>
        <w:ind w:left="360"/>
      </w:pPr>
      <w:r>
        <w:rPr>
          <w:color w:val="1A1A1A"/>
        </w:rPr>
        <w:t>Sertifika / tamamlama belgesi PDF çıktısı (Türkçe + Arapça)</w:t>
      </w:r>
    </w:p>
    <w:p>
      <w:pPr>
        <w:pStyle w:val="ListBullet"/>
        <w:ind w:left="360"/>
      </w:pPr>
      <w:r>
        <w:rPr>
          <w:color w:val="1A1A1A"/>
        </w:rPr>
        <w:t>Eğitim listesi &amp; bireysel katılım geçmişi</w:t>
      </w:r>
    </w:p>
    <w:p/>
    <w:p>
      <w:pPr>
        <w:pBdr>
          <w:bottom w:val="single" w:sz="6" w:space="1" w:color="0D9EDF"/>
        </w:pBdr>
      </w:pPr>
    </w:p>
    <w:p/>
    <w:p>
      <w:pPr>
        <w:keepNext/>
        <w:keepLines/>
        <w:spacing w:before="160"/>
      </w:pPr>
      <w:r>
        <w:rPr>
          <w:b/>
          <w:color w:val="333333"/>
          <w:sz w:val="24"/>
        </w:rPr>
        <w:t>3.4 Yatay Platformlar</w:t>
      </w:r>
    </w:p>
    <w:p/>
    <w:p>
      <w:pPr>
        <w:keepNext/>
        <w:keepLines/>
        <w:spacing w:before="120"/>
      </w:pPr>
      <w:r>
        <w:rPr>
          <w:b/>
          <w:color w:val="333333"/>
          <w:sz w:val="22"/>
        </w:rPr>
        <w:t>Mobil Uygulama (Flutter — iOS &amp; Android)</w:t>
      </w:r>
    </w:p>
    <w:p>
      <w:pPr>
        <w:pStyle w:val="ListBullet"/>
        <w:ind w:left="360"/>
      </w:pPr>
      <w:r>
        <w:rPr>
          <w:color w:val="1A1A1A"/>
        </w:rPr>
        <w:t>QR tabanlı devam giriş/çıkış (konum + QR doğrulama)</w:t>
      </w:r>
    </w:p>
    <w:p>
      <w:pPr>
        <w:pStyle w:val="ListBullet"/>
        <w:ind w:left="360"/>
      </w:pPr>
      <w:r>
        <w:rPr>
          <w:color w:val="1A1A1A"/>
        </w:rPr>
        <w:t>Çalışan self-servis: izin talebi, harcama, doküman</w:t>
      </w:r>
    </w:p>
    <w:p>
      <w:pPr>
        <w:pStyle w:val="ListBullet"/>
        <w:ind w:left="360"/>
      </w:pPr>
      <w:r>
        <w:rPr>
          <w:color w:val="1A1A1A"/>
        </w:rPr>
        <w:t>Push bildirim desteği (FCM device register)</w:t>
      </w:r>
    </w:p>
    <w:p>
      <w:pPr>
        <w:pStyle w:val="ListBullet"/>
        <w:ind w:left="360"/>
      </w:pPr>
      <w:r>
        <w:rPr>
          <w:color w:val="1A1A1A"/>
        </w:rPr>
        <w:t>Yönetici onay akışları mobil üzerinden</w:t>
      </w:r>
    </w:p>
    <w:p>
      <w:pPr>
        <w:pStyle w:val="ListBullet"/>
        <w:ind w:left="360"/>
      </w:pPr>
      <w:r>
        <w:rPr>
          <w:color w:val="1A1A1A"/>
        </w:rPr>
        <w:t>Destek talebi (helpdesk ticket) oluşturma &amp; mesajlaşma</w:t>
      </w:r>
    </w:p>
    <w:p>
      <w:pPr>
        <w:pStyle w:val="ListBullet"/>
        <w:ind w:left="360"/>
      </w:pPr>
      <w:r>
        <w:rPr>
          <w:color w:val="1A1A1A"/>
        </w:rPr>
        <w:t>Eğitim programı görüntüleme</w:t>
      </w:r>
    </w:p>
    <w:p/>
    <w:p>
      <w:pPr>
        <w:keepNext/>
        <w:keepLines/>
        <w:spacing w:before="120"/>
      </w:pPr>
      <w:r>
        <w:rPr>
          <w:b/>
          <w:color w:val="333333"/>
          <w:sz w:val="22"/>
        </w:rPr>
        <w:t>Sosyal &amp; Bağlılık</w:t>
      </w:r>
    </w:p>
    <w:p>
      <w:pPr>
        <w:pStyle w:val="ListBullet"/>
        <w:ind w:left="360"/>
      </w:pPr>
      <w:r>
        <w:rPr>
          <w:b/>
          <w:color w:val="1A1A1A"/>
        </w:rPr>
        <w:t>Ruh hali takibi</w:t>
      </w:r>
      <w:r>
        <w:rPr>
          <w:color w:val="1A1A1A"/>
        </w:rPr>
        <w:t xml:space="preserve"> (günlük mood log — çalışan refahı)</w:t>
      </w:r>
    </w:p>
    <w:p>
      <w:pPr>
        <w:pStyle w:val="ListBullet"/>
        <w:ind w:left="360"/>
      </w:pPr>
      <w:r>
        <w:rPr>
          <w:b/>
          <w:color w:val="1A1A1A"/>
        </w:rPr>
        <w:t>Kudos sistemi</w:t>
      </w:r>
      <w:r>
        <w:rPr>
          <w:color w:val="1A1A1A"/>
        </w:rPr>
        <w:t xml:space="preserve"> — Çalışanlar arası rozet ve teşekkür</w:t>
      </w:r>
    </w:p>
    <w:p>
      <w:pPr>
        <w:pStyle w:val="ListBullet"/>
        <w:ind w:left="360"/>
      </w:pPr>
      <w:r>
        <w:rPr>
          <w:color w:val="1A1A1A"/>
        </w:rPr>
        <w:t>Organizasyon geneli sosyal katılım ölçümleri</w:t>
      </w:r>
    </w:p>
    <w:p/>
    <w:p>
      <w:pPr>
        <w:keepNext/>
        <w:keepLines/>
        <w:spacing w:before="120"/>
      </w:pPr>
      <w:r>
        <w:rPr>
          <w:b/>
          <w:color w:val="333333"/>
          <w:sz w:val="22"/>
        </w:rPr>
        <w:t>Raporlama &amp; PDF Motoru</w:t>
      </w:r>
    </w:p>
    <w:p>
      <w:pPr>
        <w:pStyle w:val="ListBullet"/>
        <w:ind w:left="360"/>
      </w:pPr>
      <w:r>
        <w:rPr>
          <w:color w:val="1A1A1A"/>
        </w:rPr>
        <w:t>Çok dilli PDF üretimi (Türkçe, Arapça, Latin)</w:t>
      </w:r>
    </w:p>
    <w:p>
      <w:pPr>
        <w:pStyle w:val="ListBullet"/>
        <w:ind w:left="360"/>
      </w:pPr>
      <w:r>
        <w:rPr>
          <w:color w:val="1A1A1A"/>
        </w:rPr>
        <w:t>Dinamik sütun seçilebilir personel raporu</w:t>
      </w:r>
    </w:p>
    <w:p>
      <w:pPr>
        <w:pStyle w:val="ListBullet"/>
        <w:ind w:left="360"/>
      </w:pPr>
      <w:r>
        <w:rPr>
          <w:color w:val="1A1A1A"/>
        </w:rPr>
        <w:t>Devam, izin, harcama, eğitim, demirbaş raporları</w:t>
      </w:r>
    </w:p>
    <w:p>
      <w:pPr>
        <w:pStyle w:val="ListBullet"/>
        <w:ind w:left="360"/>
      </w:pPr>
      <w:r>
        <w:rPr>
          <w:color w:val="1A1A1A"/>
        </w:rPr>
        <w:t>Excel ve CSV dışa aktarma</w:t>
      </w:r>
    </w:p>
    <w:p>
      <w:pPr>
        <w:pStyle w:val="ListBullet"/>
        <w:ind w:left="360"/>
      </w:pPr>
      <w:r>
        <w:rPr>
          <w:color w:val="1A1A1A"/>
        </w:rPr>
        <w:t>Şirket logo entegrasyonu (şirket bazlı marka)</w:t>
      </w:r>
    </w:p>
    <w:p>
      <w:pPr>
        <w:pStyle w:val="ListBullet"/>
        <w:ind w:left="360"/>
      </w:pPr>
      <w:r>
        <w:rPr>
          <w:color w:val="1A1A1A"/>
        </w:rPr>
        <w:t>Arapça sağdan sola bidi desteği (</w:t>
      </w:r>
      <w:r>
        <w:rPr>
          <w:rFonts w:ascii="Courier New" w:hAnsi="Courier New"/>
          <w:color w:val="C7254E"/>
          <w:sz w:val="18"/>
        </w:rPr>
        <w:t>arabic_reshaper</w:t>
      </w:r>
      <w:r>
        <w:rPr>
          <w:color w:val="1A1A1A"/>
        </w:rPr>
        <w:t>)</w:t>
      </w:r>
    </w:p>
    <w:p/>
    <w:p>
      <w:pPr>
        <w:keepNext/>
        <w:keepLines/>
        <w:spacing w:before="120"/>
      </w:pPr>
      <w:r>
        <w:rPr>
          <w:b/>
          <w:color w:val="333333"/>
          <w:sz w:val="22"/>
        </w:rPr>
        <w:t>Denetim Kaydı (`audit_log`)</w:t>
      </w:r>
    </w:p>
    <w:p>
      <w:pPr>
        <w:pStyle w:val="ListBullet"/>
        <w:ind w:left="360"/>
      </w:pPr>
      <w:r>
        <w:rPr>
          <w:color w:val="1A1A1A"/>
        </w:rPr>
        <w:t>Her işlem için tam kayıt (kim, ne zaman, ne yaptı)</w:t>
      </w:r>
    </w:p>
    <w:p>
      <w:pPr>
        <w:pStyle w:val="ListBullet"/>
        <w:ind w:left="360"/>
      </w:pPr>
      <w:r>
        <w:rPr>
          <w:color w:val="1A1A1A"/>
        </w:rPr>
        <w:t>Kaynak tipi, eylem tipi filtresi</w:t>
      </w:r>
    </w:p>
    <w:p>
      <w:pPr>
        <w:pStyle w:val="ListBullet"/>
        <w:ind w:left="360"/>
      </w:pPr>
      <w:r>
        <w:rPr>
          <w:color w:val="1A1A1A"/>
        </w:rPr>
        <w:t>Tarih-saat aralığı filtresi</w:t>
      </w:r>
    </w:p>
    <w:p>
      <w:pPr>
        <w:pStyle w:val="ListBullet"/>
        <w:ind w:left="360"/>
      </w:pPr>
      <w:r>
        <w:rPr>
          <w:color w:val="1A1A1A"/>
        </w:rPr>
        <w:t>Departman ve çalışan bazlı filtreleme</w:t>
      </w:r>
    </w:p>
    <w:p>
      <w:pPr>
        <w:pStyle w:val="ListBullet"/>
        <w:ind w:left="360"/>
      </w:pPr>
      <w:r>
        <w:rPr>
          <w:color w:val="1A1A1A"/>
        </w:rPr>
        <w:t>Sadece yetkili roller erişebilir (</w:t>
      </w:r>
      <w:r>
        <w:rPr>
          <w:rFonts w:ascii="Courier New" w:hAnsi="Courier New"/>
          <w:color w:val="C7254E"/>
          <w:sz w:val="18"/>
        </w:rPr>
        <w:t>audit.view_tenant</w:t>
      </w:r>
      <w:r>
        <w:rPr>
          <w:color w:val="1A1A1A"/>
        </w:rPr>
        <w:t>)</w:t>
      </w:r>
    </w:p>
    <w:p/>
    <w:p>
      <w:pPr>
        <w:keepNext/>
        <w:keepLines/>
        <w:spacing w:before="120"/>
      </w:pPr>
      <w:r>
        <w:rPr>
          <w:b/>
          <w:color w:val="333333"/>
          <w:sz w:val="22"/>
        </w:rPr>
        <w:t>İş Programı Yönetimi (`work_schedule`)</w:t>
      </w:r>
    </w:p>
    <w:p>
      <w:pPr>
        <w:pStyle w:val="ListBullet"/>
        <w:ind w:left="360"/>
      </w:pPr>
      <w:r>
        <w:rPr>
          <w:color w:val="1A1A1A"/>
        </w:rPr>
        <w:t>Şirket geneli iş programı tanımlama</w:t>
      </w:r>
    </w:p>
    <w:p>
      <w:pPr>
        <w:pStyle w:val="ListBullet"/>
        <w:ind w:left="360"/>
      </w:pPr>
      <w:r>
        <w:rPr>
          <w:color w:val="1A1A1A"/>
        </w:rPr>
        <w:t>Departman bazlı program ataması (bulk)</w:t>
      </w:r>
    </w:p>
    <w:p>
      <w:pPr>
        <w:pStyle w:val="ListBullet"/>
        <w:ind w:left="360"/>
      </w:pPr>
      <w:r>
        <w:rPr>
          <w:color w:val="1A1A1A"/>
        </w:rPr>
        <w:t>Çalışan bazlı program override</w:t>
      </w:r>
    </w:p>
    <w:p>
      <w:pPr>
        <w:pStyle w:val="ListBullet"/>
        <w:ind w:left="360"/>
      </w:pPr>
      <w:r>
        <w:rPr>
          <w:color w:val="1A1A1A"/>
        </w:rPr>
        <w:t>Devam sistemi ile entegre (otomatik değerlendirme)</w:t>
      </w:r>
    </w:p>
    <w:p>
      <w:pPr>
        <w:pStyle w:val="ListBullet"/>
        <w:ind w:left="360"/>
      </w:pPr>
      <w:r>
        <w:rPr>
          <w:color w:val="1A1A1A"/>
        </w:rPr>
        <w:t>PDF program raporu (Türkçe + Arapça)</w:t>
      </w:r>
    </w:p>
    <w:p/>
    <w:p>
      <w:pPr>
        <w:pBdr>
          <w:bottom w:val="single" w:sz="6" w:space="1" w:color="0D9EDF"/>
        </w:pBdr>
      </w:pPr>
    </w:p>
    <w:p/>
    <w:p>
      <w:pPr>
        <w:keepNext/>
        <w:keepLines/>
        <w:spacing w:before="240"/>
      </w:pPr>
      <w:r>
        <w:rPr>
          <w:b/>
          <w:color w:val="0D9EDF"/>
          <w:sz w:val="30"/>
        </w:rPr>
        <w:t>4. Güvenlik &amp; Uyum Özellikleri</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Özellik</w:t>
            </w:r>
          </w:p>
        </w:tc>
        <w:tc>
          <w:tcPr>
            <w:tcW w:type="dxa" w:w="4703"/>
            <w:shd w:val="clear" w:color="auto" w:fill="0D9EDF"/>
          </w:tcPr>
          <w:p>
            <w:r>
              <w:rPr>
                <w:b/>
                <w:color w:val="FFFFFF"/>
                <w:sz w:val="18"/>
              </w:rPr>
              <w:t>Durum</w:t>
            </w:r>
          </w:p>
        </w:tc>
      </w:tr>
      <w:tr>
        <w:tc>
          <w:tcPr>
            <w:tcW w:type="dxa" w:w="4703"/>
            <w:shd w:val="clear" w:color="auto" w:fill="F0F7FF"/>
          </w:tcPr>
          <w:p>
            <w:r>
              <w:rPr>
                <w:color w:val="1A1A1A"/>
                <w:sz w:val="18"/>
              </w:rPr>
              <w:t>JWT tabanlı kimlik doğrulama</w:t>
            </w:r>
          </w:p>
        </w:tc>
        <w:tc>
          <w:tcPr>
            <w:tcW w:type="dxa" w:w="4703"/>
            <w:shd w:val="clear" w:color="auto" w:fill="F0F7FF"/>
          </w:tcPr>
          <w:p>
            <w:r>
              <w:rPr>
                <w:color w:val="1A1A1A"/>
                <w:sz w:val="18"/>
              </w:rPr>
              <w:t>✅</w:t>
            </w:r>
          </w:p>
        </w:tc>
      </w:tr>
      <w:tr>
        <w:tc>
          <w:tcPr>
            <w:tcW w:type="dxa" w:w="4703"/>
            <w:shd w:val="clear" w:color="auto" w:fill="FFFFFF"/>
          </w:tcPr>
          <w:p>
            <w:r>
              <w:rPr>
                <w:color w:val="1A1A1A"/>
                <w:sz w:val="18"/>
              </w:rPr>
              <w:t>Granüler RBAC (6 rol)</w:t>
            </w:r>
          </w:p>
        </w:tc>
        <w:tc>
          <w:tcPr>
            <w:tcW w:type="dxa" w:w="4703"/>
            <w:shd w:val="clear" w:color="auto" w:fill="FFFFFF"/>
          </w:tcPr>
          <w:p>
            <w:r>
              <w:rPr>
                <w:color w:val="1A1A1A"/>
                <w:sz w:val="18"/>
              </w:rPr>
              <w:t>✅</w:t>
            </w:r>
          </w:p>
        </w:tc>
      </w:tr>
      <w:tr>
        <w:tc>
          <w:tcPr>
            <w:tcW w:type="dxa" w:w="4703"/>
            <w:shd w:val="clear" w:color="auto" w:fill="F0F7FF"/>
          </w:tcPr>
          <w:p>
            <w:r>
              <w:rPr>
                <w:color w:val="1A1A1A"/>
                <w:sz w:val="18"/>
              </w:rPr>
              <w:t>Granüler permission keys (izin bazlı erişim)</w:t>
            </w:r>
          </w:p>
        </w:tc>
        <w:tc>
          <w:tcPr>
            <w:tcW w:type="dxa" w:w="4703"/>
            <w:shd w:val="clear" w:color="auto" w:fill="F0F7FF"/>
          </w:tcPr>
          <w:p>
            <w:r>
              <w:rPr>
                <w:color w:val="1A1A1A"/>
                <w:sz w:val="18"/>
              </w:rPr>
              <w:t>✅</w:t>
            </w:r>
          </w:p>
        </w:tc>
      </w:tr>
      <w:tr>
        <w:tc>
          <w:tcPr>
            <w:tcW w:type="dxa" w:w="4703"/>
            <w:shd w:val="clear" w:color="auto" w:fill="FFFFFF"/>
          </w:tcPr>
          <w:p>
            <w:r>
              <w:rPr>
                <w:color w:val="1A1A1A"/>
                <w:sz w:val="18"/>
              </w:rPr>
              <w:t>Multi-tenant izolasyon (company_id her sorguda)</w:t>
            </w:r>
          </w:p>
        </w:tc>
        <w:tc>
          <w:tcPr>
            <w:tcW w:type="dxa" w:w="4703"/>
            <w:shd w:val="clear" w:color="auto" w:fill="FFFFFF"/>
          </w:tcPr>
          <w:p>
            <w:r>
              <w:rPr>
                <w:color w:val="1A1A1A"/>
                <w:sz w:val="18"/>
              </w:rPr>
              <w:t>✅</w:t>
            </w:r>
          </w:p>
        </w:tc>
      </w:tr>
      <w:tr>
        <w:tc>
          <w:tcPr>
            <w:tcW w:type="dxa" w:w="4703"/>
            <w:shd w:val="clear" w:color="auto" w:fill="F0F7FF"/>
          </w:tcPr>
          <w:p>
            <w:r>
              <w:rPr>
                <w:color w:val="1A1A1A"/>
                <w:sz w:val="18"/>
              </w:rPr>
              <w:t>Güvenli dosya yükleme (extension + boyut kontrolü)</w:t>
            </w:r>
          </w:p>
        </w:tc>
        <w:tc>
          <w:tcPr>
            <w:tcW w:type="dxa" w:w="4703"/>
            <w:shd w:val="clear" w:color="auto" w:fill="F0F7FF"/>
          </w:tcPr>
          <w:p>
            <w:r>
              <w:rPr>
                <w:color w:val="1A1A1A"/>
                <w:sz w:val="18"/>
              </w:rPr>
              <w:t>✅</w:t>
            </w:r>
          </w:p>
        </w:tc>
      </w:tr>
      <w:tr>
        <w:tc>
          <w:tcPr>
            <w:tcW w:type="dxa" w:w="4703"/>
            <w:shd w:val="clear" w:color="auto" w:fill="FFFFFF"/>
          </w:tcPr>
          <w:p>
            <w:r>
              <w:rPr>
                <w:color w:val="1A1A1A"/>
                <w:sz w:val="18"/>
              </w:rPr>
              <w:t>Dosya adı sanitizasyonu (path traversal önleme)</w:t>
            </w:r>
          </w:p>
        </w:tc>
        <w:tc>
          <w:tcPr>
            <w:tcW w:type="dxa" w:w="4703"/>
            <w:shd w:val="clear" w:color="auto" w:fill="FFFFFF"/>
          </w:tcPr>
          <w:p>
            <w:r>
              <w:rPr>
                <w:color w:val="1A1A1A"/>
                <w:sz w:val="18"/>
              </w:rPr>
              <w:t>✅</w:t>
            </w:r>
          </w:p>
        </w:tc>
      </w:tr>
      <w:tr>
        <w:tc>
          <w:tcPr>
            <w:tcW w:type="dxa" w:w="4703"/>
            <w:shd w:val="clear" w:color="auto" w:fill="F0F7FF"/>
          </w:tcPr>
          <w:p>
            <w:r>
              <w:rPr>
                <w:color w:val="1A1A1A"/>
                <w:sz w:val="18"/>
              </w:rPr>
              <w:t>Paddle webhook imza doğrulama (HMAC-SHA256)</w:t>
            </w:r>
          </w:p>
        </w:tc>
        <w:tc>
          <w:tcPr>
            <w:tcW w:type="dxa" w:w="4703"/>
            <w:shd w:val="clear" w:color="auto" w:fill="F0F7FF"/>
          </w:tcPr>
          <w:p>
            <w:r>
              <w:rPr>
                <w:color w:val="1A1A1A"/>
                <w:sz w:val="18"/>
              </w:rPr>
              <w:t>✅</w:t>
            </w:r>
          </w:p>
        </w:tc>
      </w:tr>
      <w:tr>
        <w:tc>
          <w:tcPr>
            <w:tcW w:type="dxa" w:w="4703"/>
            <w:shd w:val="clear" w:color="auto" w:fill="FFFFFF"/>
          </w:tcPr>
          <w:p>
            <w:r>
              <w:rPr>
                <w:color w:val="1A1A1A"/>
                <w:sz w:val="18"/>
              </w:rPr>
              <w:t>Denetim kaydı (tüm değişiklikler loglanır)</w:t>
            </w:r>
          </w:p>
        </w:tc>
        <w:tc>
          <w:tcPr>
            <w:tcW w:type="dxa" w:w="4703"/>
            <w:shd w:val="clear" w:color="auto" w:fill="FFFFFF"/>
          </w:tcPr>
          <w:p>
            <w:r>
              <w:rPr>
                <w:color w:val="1A1A1A"/>
                <w:sz w:val="18"/>
              </w:rPr>
              <w:t>✅</w:t>
            </w:r>
          </w:p>
        </w:tc>
      </w:tr>
      <w:tr>
        <w:tc>
          <w:tcPr>
            <w:tcW w:type="dxa" w:w="4703"/>
            <w:shd w:val="clear" w:color="auto" w:fill="F0F7FF"/>
          </w:tcPr>
          <w:p>
            <w:r>
              <w:rPr>
                <w:color w:val="1A1A1A"/>
                <w:sz w:val="18"/>
              </w:rPr>
              <w:t>Belge erişim denetimi (URL tabanlı, yetkisiz erişim engellidir)</w:t>
            </w:r>
          </w:p>
        </w:tc>
        <w:tc>
          <w:tcPr>
            <w:tcW w:type="dxa" w:w="4703"/>
            <w:shd w:val="clear" w:color="auto" w:fill="F0F7FF"/>
          </w:tcPr>
          <w:p>
            <w:r>
              <w:rPr>
                <w:color w:val="1A1A1A"/>
                <w:sz w:val="18"/>
              </w:rPr>
              <w:t>✅</w:t>
            </w:r>
          </w:p>
        </w:tc>
      </w:tr>
      <w:tr>
        <w:tc>
          <w:tcPr>
            <w:tcW w:type="dxa" w:w="4703"/>
            <w:shd w:val="clear" w:color="auto" w:fill="FFFFFF"/>
          </w:tcPr>
          <w:p>
            <w:r>
              <w:rPr>
                <w:color w:val="1A1A1A"/>
                <w:sz w:val="18"/>
              </w:rPr>
              <w:t>Şifre hashing (güvenli hash algoritması)</w:t>
            </w:r>
          </w:p>
        </w:tc>
        <w:tc>
          <w:tcPr>
            <w:tcW w:type="dxa" w:w="4703"/>
            <w:shd w:val="clear" w:color="auto" w:fill="FFFFFF"/>
          </w:tcPr>
          <w:p>
            <w:r>
              <w:rPr>
                <w:color w:val="1A1A1A"/>
                <w:sz w:val="18"/>
              </w:rPr>
              <w:t>✅</w:t>
            </w:r>
          </w:p>
        </w:tc>
      </w:tr>
      <w:tr>
        <w:tc>
          <w:tcPr>
            <w:tcW w:type="dxa" w:w="4703"/>
            <w:shd w:val="clear" w:color="auto" w:fill="F0F7FF"/>
          </w:tcPr>
          <w:p>
            <w:r>
              <w:rPr>
                <w:color w:val="1A1A1A"/>
                <w:sz w:val="18"/>
              </w:rPr>
              <w:t>i18n — güvenli çok dilli içerik</w:t>
            </w:r>
          </w:p>
        </w:tc>
        <w:tc>
          <w:tcPr>
            <w:tcW w:type="dxa" w:w="4703"/>
            <w:shd w:val="clear" w:color="auto" w:fill="F0F7FF"/>
          </w:tcPr>
          <w:p>
            <w:r>
              <w:rPr>
                <w:color w:val="1A1A1A"/>
                <w:sz w:val="18"/>
              </w:rPr>
              <w:t>✅</w:t>
            </w:r>
          </w:p>
        </w:tc>
      </w:tr>
    </w:tbl>
    <w:p/>
    <w:p/>
    <w:p>
      <w:pPr>
        <w:pBdr>
          <w:bottom w:val="single" w:sz="6" w:space="1" w:color="0D9EDF"/>
        </w:pBdr>
      </w:pPr>
    </w:p>
    <w:p/>
    <w:p>
      <w:pPr>
        <w:keepNext/>
        <w:keepLines/>
        <w:spacing w:before="240"/>
      </w:pPr>
      <w:r>
        <w:rPr>
          <w:b/>
          <w:color w:val="0D9EDF"/>
          <w:sz w:val="30"/>
        </w:rPr>
        <w:t>5. Teknik Altyapı Özeti</w:t>
      </w:r>
    </w:p>
    <w:p/>
    <w:p>
      <w:r>
        <w:rPr>
          <w:rFonts w:ascii="Courier New" w:hAnsi="Courier New"/>
          <w:color w:val="333333"/>
          <w:sz w:val="16"/>
        </w:rPr>
        <w:t>CADRO Mimari Yığını</w:t>
        <w:br/>
      </w:r>
      <w:r>
        <w:rPr>
          <w:rFonts w:ascii="Courier New" w:hAnsi="Courier New"/>
          <w:color w:val="333333"/>
          <w:sz w:val="16"/>
        </w:rPr>
        <w:t>═══════════════════════════════════════════════════════</w:t>
        <w:br/>
      </w:r>
      <w:r>
        <w:rPr>
          <w:rFonts w:ascii="Courier New" w:hAnsi="Courier New"/>
          <w:color w:val="333333"/>
          <w:sz w:val="16"/>
        </w:rPr>
        <w:t xml:space="preserve">  [Flutter Mobil]  [React Web]  [Paddle Billing]</w:t>
        <w:br/>
      </w:r>
      <w:r>
        <w:rPr>
          <w:rFonts w:ascii="Courier New" w:hAnsi="Courier New"/>
          <w:color w:val="333333"/>
          <w:sz w:val="16"/>
        </w:rPr>
        <w:t xml:space="preserve">         │               │               │</w:t>
        <w:br/>
      </w:r>
      <w:r>
        <w:rPr>
          <w:rFonts w:ascii="Courier New" w:hAnsi="Courier New"/>
          <w:color w:val="333333"/>
          <w:sz w:val="16"/>
        </w:rPr>
        <w:t xml:space="preserve">         └───────────────┼───────────────┘</w:t>
        <w:br/>
      </w:r>
      <w:r>
        <w:rPr>
          <w:rFonts w:ascii="Courier New" w:hAnsi="Courier New"/>
          <w:color w:val="333333"/>
          <w:sz w:val="16"/>
        </w:rPr>
        <w:t xml:space="preserve">                         │</w:t>
        <w:br/>
      </w:r>
      <w:r>
        <w:rPr>
          <w:rFonts w:ascii="Courier New" w:hAnsi="Courier New"/>
          <w:color w:val="333333"/>
          <w:sz w:val="16"/>
        </w:rPr>
        <w:t xml:space="preserve">              ┌──────────▼──────────┐</w:t>
        <w:br/>
      </w:r>
      <w:r>
        <w:rPr>
          <w:rFonts w:ascii="Courier New" w:hAnsi="Courier New"/>
          <w:color w:val="333333"/>
          <w:sz w:val="16"/>
        </w:rPr>
        <w:t xml:space="preserve">              │   FastAPI (Python)   │</w:t>
        <w:br/>
      </w:r>
      <w:r>
        <w:rPr>
          <w:rFonts w:ascii="Courier New" w:hAnsi="Courier New"/>
          <w:color w:val="333333"/>
          <w:sz w:val="16"/>
        </w:rPr>
        <w:t xml:space="preserve">              │   /api/v1 — 28 Router│</w:t>
        <w:br/>
      </w:r>
      <w:r>
        <w:rPr>
          <w:rFonts w:ascii="Courier New" w:hAnsi="Courier New"/>
          <w:color w:val="333333"/>
          <w:sz w:val="16"/>
        </w:rPr>
        <w:t xml:space="preserve">              │   JWT + RBAC + i18n  │</w:t>
        <w:br/>
      </w:r>
      <w:r>
        <w:rPr>
          <w:rFonts w:ascii="Courier New" w:hAnsi="Courier New"/>
          <w:color w:val="333333"/>
          <w:sz w:val="16"/>
        </w:rPr>
        <w:t xml:space="preserve">              └──────────┬──────────┘</w:t>
        <w:br/>
      </w:r>
      <w:r>
        <w:rPr>
          <w:rFonts w:ascii="Courier New" w:hAnsi="Courier New"/>
          <w:color w:val="333333"/>
          <w:sz w:val="16"/>
        </w:rPr>
        <w:t xml:space="preserve">                         │</w:t>
        <w:br/>
      </w:r>
      <w:r>
        <w:rPr>
          <w:rFonts w:ascii="Courier New" w:hAnsi="Courier New"/>
          <w:color w:val="333333"/>
          <w:sz w:val="16"/>
        </w:rPr>
        <w:t xml:space="preserve">          ┌──────────────┼──────────────┐</w:t>
        <w:br/>
      </w:r>
      <w:r>
        <w:rPr>
          <w:rFonts w:ascii="Courier New" w:hAnsi="Courier New"/>
          <w:color w:val="333333"/>
          <w:sz w:val="16"/>
        </w:rPr>
        <w:t xml:space="preserve">          │              │              │</w:t>
        <w:br/>
      </w:r>
      <w:r>
        <w:rPr>
          <w:rFonts w:ascii="Courier New" w:hAnsi="Courier New"/>
          <w:color w:val="333333"/>
          <w:sz w:val="16"/>
        </w:rPr>
        <w:t xml:space="preserve">   [PostgreSQL]   [File Storage]  [Firebase FCM]</w:t>
        <w:br/>
      </w:r>
      <w:r>
        <w:rPr>
          <w:rFonts w:ascii="Courier New" w:hAnsi="Courier New"/>
          <w:color w:val="333333"/>
          <w:sz w:val="16"/>
        </w:rPr>
        <w:t xml:space="preserve">    (Multi-tenant)   (Local/Cloud)  (Push Notify)</w:t>
        <w:br/>
      </w:r>
      <w:r>
        <w:rPr>
          <w:rFonts w:ascii="Courier New" w:hAnsi="Courier New"/>
          <w:color w:val="333333"/>
          <w:sz w:val="16"/>
        </w:rPr>
        <w:t xml:space="preserve">          │</w:t>
        <w:br/>
      </w:r>
      <w:r>
        <w:rPr>
          <w:rFonts w:ascii="Courier New" w:hAnsi="Courier New"/>
          <w:color w:val="333333"/>
          <w:sz w:val="16"/>
        </w:rPr>
        <w:t xml:space="preserve">   [Google Gemini API] (AI özellikleri)</w:t>
        <w:br/>
      </w:r>
      <w:r>
        <w:rPr>
          <w:rFonts w:ascii="Courier New" w:hAnsi="Courier New"/>
          <w:color w:val="333333"/>
          <w:sz w:val="16"/>
        </w:rPr>
        <w:t xml:space="preserve">   [SMTP Email Server] (Bildirimler)</w:t>
        <w:br/>
      </w:r>
    </w:p>
    <w:p/>
    <w:p>
      <w:pPr>
        <w:pBdr>
          <w:bottom w:val="single" w:sz="6" w:space="1" w:color="0D9EDF"/>
        </w:pBdr>
      </w:pPr>
    </w:p>
    <w:p/>
    <w:p>
      <w:pPr>
        <w:keepNext/>
        <w:keepLines/>
        <w:spacing w:before="240"/>
      </w:pPr>
      <w:r>
        <w:rPr>
          <w:b/>
          <w:color w:val="0D9EDF"/>
          <w:sz w:val="30"/>
        </w:rPr>
        <w:t>6. Rekabet Avantajları (Ön Bakış)</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Fark</w:t>
            </w:r>
          </w:p>
        </w:tc>
        <w:tc>
          <w:tcPr>
            <w:tcW w:type="dxa" w:w="4703"/>
            <w:shd w:val="clear" w:color="auto" w:fill="0D9EDF"/>
          </w:tcPr>
          <w:p>
            <w:r>
              <w:rPr>
                <w:b/>
                <w:color w:val="FFFFFF"/>
                <w:sz w:val="18"/>
              </w:rPr>
              <w:t>Açıklama</w:t>
            </w:r>
          </w:p>
        </w:tc>
      </w:tr>
      <w:tr>
        <w:tc>
          <w:tcPr>
            <w:tcW w:type="dxa" w:w="4703"/>
            <w:shd w:val="clear" w:color="auto" w:fill="F0F7FF"/>
          </w:tcPr>
          <w:p>
            <w:r>
              <w:rPr>
                <w:color w:val="1A1A1A"/>
                <w:sz w:val="18"/>
              </w:rPr>
              <w:t>**Çok dilli (3 dil)**</w:t>
            </w:r>
          </w:p>
        </w:tc>
        <w:tc>
          <w:tcPr>
            <w:tcW w:type="dxa" w:w="4703"/>
            <w:shd w:val="clear" w:color="auto" w:fill="F0F7FF"/>
          </w:tcPr>
          <w:p>
            <w:r>
              <w:rPr>
                <w:color w:val="1A1A1A"/>
                <w:sz w:val="18"/>
              </w:rPr>
              <w:t>Türkçe + İngilizce + Arapça — Orta Doğu pazarı için hazır</w:t>
            </w:r>
          </w:p>
        </w:tc>
      </w:tr>
      <w:tr>
        <w:tc>
          <w:tcPr>
            <w:tcW w:type="dxa" w:w="4703"/>
            <w:shd w:val="clear" w:color="auto" w:fill="FFFFFF"/>
          </w:tcPr>
          <w:p>
            <w:r>
              <w:rPr>
                <w:color w:val="1A1A1A"/>
                <w:sz w:val="18"/>
              </w:rPr>
              <w:t>**Mobil öncelikli**</w:t>
            </w:r>
          </w:p>
        </w:tc>
        <w:tc>
          <w:tcPr>
            <w:tcW w:type="dxa" w:w="4703"/>
            <w:shd w:val="clear" w:color="auto" w:fill="FFFFFF"/>
          </w:tcPr>
          <w:p>
            <w:r>
              <w:rPr>
                <w:color w:val="1A1A1A"/>
                <w:sz w:val="18"/>
              </w:rPr>
              <w:t>Tam özellikli Flutter uygulaması (iOS + Android)</w:t>
            </w:r>
          </w:p>
        </w:tc>
      </w:tr>
      <w:tr>
        <w:tc>
          <w:tcPr>
            <w:tcW w:type="dxa" w:w="4703"/>
            <w:shd w:val="clear" w:color="auto" w:fill="F0F7FF"/>
          </w:tcPr>
          <w:p>
            <w:r>
              <w:rPr>
                <w:color w:val="1A1A1A"/>
                <w:sz w:val="18"/>
              </w:rPr>
              <w:t>**AI entegrasyonu**</w:t>
            </w:r>
          </w:p>
        </w:tc>
        <w:tc>
          <w:tcPr>
            <w:tcW w:type="dxa" w:w="4703"/>
            <w:shd w:val="clear" w:color="auto" w:fill="F0F7FF"/>
          </w:tcPr>
          <w:p>
            <w:r>
              <w:rPr>
                <w:color w:val="1A1A1A"/>
                <w:sz w:val="18"/>
              </w:rPr>
              <w:t>CV tarama + performans analizi (Gemini API)</w:t>
            </w:r>
          </w:p>
        </w:tc>
      </w:tr>
      <w:tr>
        <w:tc>
          <w:tcPr>
            <w:tcW w:type="dxa" w:w="4703"/>
            <w:shd w:val="clear" w:color="auto" w:fill="FFFFFF"/>
          </w:tcPr>
          <w:p>
            <w:r>
              <w:rPr>
                <w:color w:val="1A1A1A"/>
                <w:sz w:val="18"/>
              </w:rPr>
              <w:t>**Katmanlı plan yapısı**</w:t>
            </w:r>
          </w:p>
        </w:tc>
        <w:tc>
          <w:tcPr>
            <w:tcW w:type="dxa" w:w="4703"/>
            <w:shd w:val="clear" w:color="auto" w:fill="FFFFFF"/>
          </w:tcPr>
          <w:p>
            <w:r>
              <w:rPr>
                <w:color w:val="1A1A1A"/>
                <w:sz w:val="18"/>
              </w:rPr>
              <w:t>Basic/Pro/Enterprise — KOBİ'den kurumsal ölçeğe</w:t>
            </w:r>
          </w:p>
        </w:tc>
      </w:tr>
      <w:tr>
        <w:tc>
          <w:tcPr>
            <w:tcW w:type="dxa" w:w="4703"/>
            <w:shd w:val="clear" w:color="auto" w:fill="F0F7FF"/>
          </w:tcPr>
          <w:p>
            <w:r>
              <w:rPr>
                <w:color w:val="1A1A1A"/>
                <w:sz w:val="18"/>
              </w:rPr>
              <w:t>**Açık fiyatlandırma**</w:t>
            </w:r>
          </w:p>
        </w:tc>
        <w:tc>
          <w:tcPr>
            <w:tcW w:type="dxa" w:w="4703"/>
            <w:shd w:val="clear" w:color="auto" w:fill="F0F7FF"/>
          </w:tcPr>
          <w:p>
            <w:r>
              <w:rPr>
                <w:color w:val="1A1A1A"/>
                <w:sz w:val="18"/>
              </w:rPr>
              <w:t>Paddle MoR ile otomatik — şeffaf, self-servis</w:t>
            </w:r>
          </w:p>
        </w:tc>
      </w:tr>
      <w:tr>
        <w:tc>
          <w:tcPr>
            <w:tcW w:type="dxa" w:w="4703"/>
            <w:shd w:val="clear" w:color="auto" w:fill="FFFFFF"/>
          </w:tcPr>
          <w:p>
            <w:r>
              <w:rPr>
                <w:color w:val="1A1A1A"/>
                <w:sz w:val="18"/>
              </w:rPr>
              <w:t>**Çalışan refahı**</w:t>
            </w:r>
          </w:p>
        </w:tc>
        <w:tc>
          <w:tcPr>
            <w:tcW w:type="dxa" w:w="4703"/>
            <w:shd w:val="clear" w:color="auto" w:fill="FFFFFF"/>
          </w:tcPr>
          <w:p>
            <w:r>
              <w:rPr>
                <w:color w:val="1A1A1A"/>
                <w:sz w:val="18"/>
              </w:rPr>
              <w:t>Mood log + Kudos — rakiplerin çoğunda yok</w:t>
            </w:r>
          </w:p>
        </w:tc>
      </w:tr>
      <w:tr>
        <w:tc>
          <w:tcPr>
            <w:tcW w:type="dxa" w:w="4703"/>
            <w:shd w:val="clear" w:color="auto" w:fill="F0F7FF"/>
          </w:tcPr>
          <w:p>
            <w:r>
              <w:rPr>
                <w:color w:val="1A1A1A"/>
                <w:sz w:val="18"/>
              </w:rPr>
              <w:t>**Denetim kaydı**</w:t>
            </w:r>
          </w:p>
        </w:tc>
        <w:tc>
          <w:tcPr>
            <w:tcW w:type="dxa" w:w="4703"/>
            <w:shd w:val="clear" w:color="auto" w:fill="F0F7FF"/>
          </w:tcPr>
          <w:p>
            <w:r>
              <w:rPr>
                <w:color w:val="1A1A1A"/>
                <w:sz w:val="18"/>
              </w:rPr>
              <w:t>Her işlem loglanır — yasal uyum ready</w:t>
            </w:r>
          </w:p>
        </w:tc>
      </w:tr>
      <w:tr>
        <w:tc>
          <w:tcPr>
            <w:tcW w:type="dxa" w:w="4703"/>
            <w:shd w:val="clear" w:color="auto" w:fill="FFFFFF"/>
          </w:tcPr>
          <w:p>
            <w:r>
              <w:rPr>
                <w:color w:val="1A1A1A"/>
                <w:sz w:val="18"/>
              </w:rPr>
              <w:t>**Kodsuz onay akışı**</w:t>
            </w:r>
          </w:p>
        </w:tc>
        <w:tc>
          <w:tcPr>
            <w:tcW w:type="dxa" w:w="4703"/>
            <w:shd w:val="clear" w:color="auto" w:fill="FFFFFF"/>
          </w:tcPr>
          <w:p>
            <w:r>
              <w:rPr>
                <w:color w:val="1A1A1A"/>
                <w:sz w:val="18"/>
              </w:rPr>
              <w:t>İzin, masraf, belge için çok aşamalı onay</w:t>
            </w:r>
          </w:p>
        </w:tc>
      </w:tr>
    </w:tbl>
    <w:p/>
    <w:p/>
    <w:p>
      <w:pPr>
        <w:pBdr>
          <w:bottom w:val="single" w:sz="6" w:space="1" w:color="0D9EDF"/>
        </w:pBdr>
      </w:pPr>
    </w:p>
    <w:p/>
    <w:p>
      <w:pPr>
        <w:keepNext/>
        <w:keepLines/>
        <w:spacing w:before="240"/>
      </w:pPr>
      <w:r>
        <w:rPr>
          <w:b/>
          <w:color w:val="0D9EDF"/>
          <w:sz w:val="30"/>
        </w:rPr>
        <w:t>7. Özellik Sayısı Özeti</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Kategori</w:t>
            </w:r>
          </w:p>
        </w:tc>
        <w:tc>
          <w:tcPr>
            <w:tcW w:type="dxa" w:w="4703"/>
            <w:shd w:val="clear" w:color="auto" w:fill="0D9EDF"/>
          </w:tcPr>
          <w:p>
            <w:r>
              <w:rPr>
                <w:b/>
                <w:color w:val="FFFFFF"/>
                <w:sz w:val="18"/>
              </w:rPr>
              <w:t>Modül/Özellik Sayısı</w:t>
            </w:r>
          </w:p>
        </w:tc>
      </w:tr>
      <w:tr>
        <w:tc>
          <w:tcPr>
            <w:tcW w:type="dxa" w:w="4703"/>
            <w:shd w:val="clear" w:color="auto" w:fill="F0F7FF"/>
          </w:tcPr>
          <w:p>
            <w:r>
              <w:rPr>
                <w:color w:val="1A1A1A"/>
                <w:sz w:val="18"/>
              </w:rPr>
              <w:t>Temel (BASIC)</w:t>
            </w:r>
          </w:p>
        </w:tc>
        <w:tc>
          <w:tcPr>
            <w:tcW w:type="dxa" w:w="4703"/>
            <w:shd w:val="clear" w:color="auto" w:fill="F0F7FF"/>
          </w:tcPr>
          <w:p>
            <w:r>
              <w:rPr>
                <w:color w:val="1A1A1A"/>
                <w:sz w:val="18"/>
              </w:rPr>
              <w:t>12 özellik kodu, 50+ API endpoint</w:t>
            </w:r>
          </w:p>
        </w:tc>
      </w:tr>
      <w:tr>
        <w:tc>
          <w:tcPr>
            <w:tcW w:type="dxa" w:w="4703"/>
            <w:shd w:val="clear" w:color="auto" w:fill="FFFFFF"/>
          </w:tcPr>
          <w:p>
            <w:r>
              <w:rPr>
                <w:color w:val="1A1A1A"/>
                <w:sz w:val="18"/>
              </w:rPr>
              <w:t>Operasyon (PRO +)</w:t>
            </w:r>
          </w:p>
        </w:tc>
        <w:tc>
          <w:tcPr>
            <w:tcW w:type="dxa" w:w="4703"/>
            <w:shd w:val="clear" w:color="auto" w:fill="FFFFFF"/>
          </w:tcPr>
          <w:p>
            <w:r>
              <w:rPr>
                <w:color w:val="1A1A1A"/>
                <w:sz w:val="18"/>
              </w:rPr>
              <w:t>8 ek özellik kodu, 40+ API endpoint</w:t>
            </w:r>
          </w:p>
        </w:tc>
      </w:tr>
      <w:tr>
        <w:tc>
          <w:tcPr>
            <w:tcW w:type="dxa" w:w="4703"/>
            <w:shd w:val="clear" w:color="auto" w:fill="F0F7FF"/>
          </w:tcPr>
          <w:p>
            <w:r>
              <w:rPr>
                <w:color w:val="1A1A1A"/>
                <w:sz w:val="18"/>
              </w:rPr>
              <w:t>Kurumsal (ENTERPRISE +)</w:t>
            </w:r>
          </w:p>
        </w:tc>
        <w:tc>
          <w:tcPr>
            <w:tcW w:type="dxa" w:w="4703"/>
            <w:shd w:val="clear" w:color="auto" w:fill="F0F7FF"/>
          </w:tcPr>
          <w:p>
            <w:r>
              <w:rPr>
                <w:color w:val="1A1A1A"/>
                <w:sz w:val="18"/>
              </w:rPr>
              <w:t>2 ek özellik kodu, 20+ AI destekli endpoint</w:t>
            </w:r>
          </w:p>
        </w:tc>
      </w:tr>
      <w:tr>
        <w:tc>
          <w:tcPr>
            <w:tcW w:type="dxa" w:w="4703"/>
            <w:shd w:val="clear" w:color="auto" w:fill="FFFFFF"/>
          </w:tcPr>
          <w:p>
            <w:r>
              <w:rPr>
                <w:color w:val="1A1A1A"/>
                <w:sz w:val="18"/>
              </w:rPr>
              <w:t>Mobil uygulama</w:t>
            </w:r>
          </w:p>
        </w:tc>
        <w:tc>
          <w:tcPr>
            <w:tcW w:type="dxa" w:w="4703"/>
            <w:shd w:val="clear" w:color="auto" w:fill="FFFFFF"/>
          </w:tcPr>
          <w:p>
            <w:r>
              <w:rPr>
                <w:color w:val="1A1A1A"/>
                <w:sz w:val="18"/>
              </w:rPr>
              <w:t>10+ ekran, tam CRUD</w:t>
            </w:r>
          </w:p>
        </w:tc>
      </w:tr>
      <w:tr>
        <w:tc>
          <w:tcPr>
            <w:tcW w:type="dxa" w:w="4703"/>
            <w:shd w:val="clear" w:color="auto" w:fill="F0F7FF"/>
          </w:tcPr>
          <w:p>
            <w:r>
              <w:rPr>
                <w:color w:val="1A1A1A"/>
                <w:sz w:val="18"/>
              </w:rPr>
              <w:t>Raporlama</w:t>
            </w:r>
          </w:p>
        </w:tc>
        <w:tc>
          <w:tcPr>
            <w:tcW w:type="dxa" w:w="4703"/>
            <w:shd w:val="clear" w:color="auto" w:fill="F0F7FF"/>
          </w:tcPr>
          <w:p>
            <w:r>
              <w:rPr>
                <w:color w:val="1A1A1A"/>
                <w:sz w:val="18"/>
              </w:rPr>
              <w:t>8+ PDF/Excel/CSV rapor türü</w:t>
            </w:r>
          </w:p>
        </w:tc>
      </w:tr>
      <w:tr>
        <w:tc>
          <w:tcPr>
            <w:tcW w:type="dxa" w:w="4703"/>
            <w:shd w:val="clear" w:color="auto" w:fill="FFFFFF"/>
          </w:tcPr>
          <w:p>
            <w:r>
              <w:rPr>
                <w:color w:val="1A1A1A"/>
                <w:sz w:val="18"/>
              </w:rPr>
              <w:t>**Toplam aktif router**</w:t>
            </w:r>
          </w:p>
        </w:tc>
        <w:tc>
          <w:tcPr>
            <w:tcW w:type="dxa" w:w="4703"/>
            <w:shd w:val="clear" w:color="auto" w:fill="FFFFFF"/>
          </w:tcPr>
          <w:p>
            <w:r>
              <w:rPr>
                <w:color w:val="1A1A1A"/>
                <w:sz w:val="18"/>
              </w:rPr>
              <w:t>**28 router (helpdesk geçici olarak devre dışı)**</w:t>
            </w:r>
          </w:p>
        </w:tc>
      </w:tr>
    </w:tbl>
    <w:p/>
    <w:p/>
    <w:p>
      <w:pPr>
        <w:pBdr>
          <w:bottom w:val="single" w:sz="6" w:space="1" w:color="0D9EDF"/>
        </w:pBdr>
      </w:pPr>
    </w:p>
    <w:p/>
    <w:p>
      <w:pPr>
        <w:keepNext/>
        <w:keepLines/>
        <w:spacing w:before="240"/>
      </w:pPr>
      <w:r>
        <w:rPr>
          <w:b/>
          <w:color w:val="0D9EDF"/>
          <w:sz w:val="30"/>
        </w:rPr>
        <w:t>Notlar</w:t>
      </w:r>
    </w:p>
    <w:p/>
    <w:p>
      <w:pPr>
        <w:ind w:left="576"/>
      </w:pPr>
      <w:r>
        <w:rPr>
          <w:i/>
          <w:color w:val="666666"/>
          <w:sz w:val="18"/>
        </w:rPr>
        <w:t>Tüm özellik bilgileri doğrudan kaynak koddan (`/backend/app/api/`, `/backend/app/core/plan_features.py`) elde edilmiştir.</w:t>
      </w:r>
    </w:p>
    <w:p>
      <w:pPr>
        <w:ind w:left="576"/>
      </w:pPr>
      <w:r>
        <w:rPr>
          <w:i/>
          <w:color w:val="666666"/>
          <w:sz w:val="18"/>
        </w:rPr>
        <w:t>Plan matrisi `PLAN_FEATURE_MATRIX` sözlüğüne dayanmaktadır.</w:t>
      </w:r>
    </w:p>
    <w:p>
      <w:pPr>
        <w:ind w:left="576"/>
      </w:pPr>
      <w:r>
        <w:rPr>
          <w:i/>
          <w:color w:val="666666"/>
          <w:sz w:val="18"/>
        </w:rPr>
        <w:t>AI özellikleri `settings.GEMINI_API_KEY` yapılandırması gerektirir.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