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CADRO</w:t>
      </w:r>
    </w:p>
    <w:p>
      <w:pPr>
        <w:pStyle w:val="Heading1"/>
        <w:jc w:val="center"/>
      </w:pPr>
      <w:r>
        <w:t>Microsoft Marketplace SaaS Yayinlama Rehberi</w:t>
      </w:r>
    </w:p>
    <w:p>
      <w:pPr>
        <w:jc w:val="center"/>
      </w:pPr>
      <w:r>
        <w:t>Hazirlanma Tarihi: 25.07.2026</w:t>
      </w:r>
    </w:p>
    <w:p>
      <w:pPr>
        <w:jc w:val="center"/>
      </w:pPr>
      <w:r>
        <w:t>Urun: CADRO Insan Kaynaklari Yonetim Sistemi (HRMS)</w:t>
      </w:r>
    </w:p>
    <w:p/>
    <w:p>
      <w:pPr>
        <w:pStyle w:val="Heading1"/>
      </w:pPr>
      <w:r>
        <w:t>Mevcut Durum Degerlendirmesi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Urun</w:t>
            </w:r>
          </w:p>
        </w:tc>
        <w:tc>
          <w:tcPr>
            <w:tcW w:type="dxa" w:w="4320"/>
          </w:tcPr>
          <w:p>
            <w:r>
              <w:t>CADRO - Bulut tabanli IK Yonetim Sistemi (HRMS)</w:t>
            </w:r>
          </w:p>
        </w:tc>
      </w:tr>
      <w:tr>
        <w:tc>
          <w:tcPr>
            <w:tcW w:type="dxa" w:w="4320"/>
          </w:tcPr>
          <w:p>
            <w:r>
              <w:t>Uygulama Adresi</w:t>
            </w:r>
          </w:p>
        </w:tc>
        <w:tc>
          <w:tcPr>
            <w:tcW w:type="dxa" w:w="4320"/>
          </w:tcPr>
          <w:p>
            <w:r>
              <w:t>app.cadro.io</w:t>
            </w:r>
          </w:p>
        </w:tc>
      </w:tr>
      <w:tr>
        <w:tc>
          <w:tcPr>
            <w:tcW w:type="dxa" w:w="4320"/>
          </w:tcPr>
          <w:p>
            <w:r>
              <w:t>Web Sitesi</w:t>
            </w:r>
          </w:p>
        </w:tc>
        <w:tc>
          <w:tcPr>
            <w:tcW w:type="dxa" w:w="4320"/>
          </w:tcPr>
          <w:p>
            <w:r>
              <w:t>cadro.io (statik HTML/JS)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Hostinger VPS</w:t>
            </w:r>
          </w:p>
        </w:tc>
      </w:tr>
      <w:tr>
        <w:tc>
          <w:tcPr>
            <w:tcW w:type="dxa" w:w="4320"/>
          </w:tcPr>
          <w:p>
            <w:r>
              <w:t>Odeme Altyapisi</w:t>
            </w:r>
          </w:p>
        </w:tc>
        <w:tc>
          <w:tcPr>
            <w:tcW w:type="dxa" w:w="4320"/>
          </w:tcPr>
          <w:p>
            <w:r>
              <w:t>Paddle</w:t>
            </w:r>
          </w:p>
        </w:tc>
      </w:tr>
      <w:tr>
        <w:tc>
          <w:tcPr>
            <w:tcW w:type="dxa" w:w="4320"/>
          </w:tcPr>
          <w:p>
            <w:r>
              <w:t>Gelistirici Turu</w:t>
            </w:r>
          </w:p>
        </w:tc>
        <w:tc>
          <w:tcPr>
            <w:tcW w:type="dxa" w:w="4320"/>
          </w:tcPr>
          <w:p>
            <w:r>
              <w:t>Bireysel / Tekil Gelistirici (Turkiye)</w:t>
            </w:r>
          </w:p>
        </w:tc>
      </w:tr>
    </w:tbl>
    <w:p/>
    <w:p>
      <w:pPr>
        <w:pStyle w:val="Heading2"/>
      </w:pPr>
      <w:r>
        <w:t>Marketplace icin Eksik Olanlar</w:t>
      </w:r>
    </w:p>
    <w:p>
      <w:pPr>
        <w:pStyle w:val="ListBullet"/>
      </w:pPr>
      <w:r>
        <w:t>SaaS Fulfillment API implementasyonu (backend endpoint'leri)</w:t>
      </w:r>
    </w:p>
    <w:p>
      <w:pPr>
        <w:pStyle w:val="ListBullet"/>
      </w:pPr>
      <w:r>
        <w:t>Azure AD SSO (Single Sign-On) entegrasyonu</w:t>
      </w:r>
    </w:p>
    <w:p>
      <w:pPr>
        <w:pStyle w:val="ListBullet"/>
      </w:pPr>
      <w:r>
        <w:t>Marketplace Webhook endpoint'i</w:t>
      </w:r>
    </w:p>
    <w:p>
      <w:pPr>
        <w:pStyle w:val="ListBullet"/>
      </w:pPr>
      <w:r>
        <w:t>Landing Page (marketplace ozel aktivasyon sayfasi)</w:t>
      </w:r>
    </w:p>
    <w:p/>
    <w:p>
      <w:pPr>
        <w:pStyle w:val="Heading1"/>
      </w:pPr>
      <w:r>
        <w:t>ASAMA 1 - Microsoft Partner Center Hesabi Acma</w:t>
      </w:r>
    </w:p>
    <w:p>
      <w:r>
        <w:t>Tahmini Sure: 1-2 is gunu</w:t>
      </w:r>
    </w:p>
    <w:p/>
    <w:p>
      <w:pPr>
        <w:pStyle w:val="Heading2"/>
      </w:pPr>
      <w:r>
        <w:t>1.1. Partner Center Kaydi</w:t>
      </w:r>
    </w:p>
    <w:p>
      <w:r>
        <w:t>1. partner.microsoft.com adresine gidin</w:t>
      </w:r>
    </w:p>
    <w:p>
      <w:r>
        <w:t>2. "Join the Microsoft AI Cloud Partner Program" -&gt; Sign up</w:t>
      </w:r>
    </w:p>
    <w:p>
      <w:r>
        <w:t>3. Is e-postanizla kaydolun (ornegin: merhaba@cadro.io)</w:t>
      </w:r>
    </w:p>
    <w:p>
      <w:r>
        <w:t>4. Account type: "Individual" secin (bireysel gelistirici)</w:t>
      </w:r>
    </w:p>
    <w:p>
      <w:r>
        <w:t>5. Ad, soyad, ulke (Turkiye) ve telefon bilgilerinizi girin</w:t>
      </w:r>
    </w:p>
    <w:p>
      <w:r>
        <w:t>6. SMS dogrulamasi yapin</w:t>
      </w:r>
    </w:p>
    <w:p/>
    <w:p>
      <w:pPr>
        <w:pStyle w:val="Heading2"/>
      </w:pPr>
      <w:r>
        <w:t>1.2. Vergi Bilgileri (Payout Profile)</w:t>
      </w:r>
    </w:p>
    <w:p>
      <w:r>
        <w:t>1. Partner Center -&gt; Account Settings -&gt; Payout and tax</w:t>
      </w:r>
    </w:p>
    <w:p>
      <w:r>
        <w:t>2. Tax profile ekleyin</w:t>
      </w:r>
    </w:p>
    <w:p>
      <w:r>
        <w:t>3. W-8BEN formu doldurun (ABD stopaj vergisi icin)</w:t>
      </w:r>
    </w:p>
    <w:p>
      <w:r>
        <w:t>4. Turkiye T.C. kimlik numaranizi girin</w:t>
      </w:r>
    </w:p>
    <w:p>
      <w:r>
        <w:t>5. Not: ABD-Turkiye cifte vergilendirme anlasmasi avantaj saglar</w:t>
      </w:r>
    </w:p>
    <w:p>
      <w:r>
        <w:t>6. Payout account: Turkiye'deki USD/TRY banka hesabinizi ekleyin</w:t>
      </w:r>
    </w:p>
    <w:p/>
    <w:p>
      <w:pPr>
        <w:pStyle w:val="Heading1"/>
      </w:pPr>
      <w:r>
        <w:t>ASAMA 2 - Azure AD Uygulamasi Olusturma (SSO)</w:t>
      </w:r>
    </w:p>
    <w:p>
      <w:r>
        <w:t>Tahmini Sure: 2-5 gun</w:t>
      </w:r>
    </w:p>
    <w:p/>
    <w:p>
      <w:pPr>
        <w:pStyle w:val="Heading2"/>
      </w:pPr>
      <w:r>
        <w:t>2.1. Azure Portal'da App Registration</w:t>
      </w:r>
    </w:p>
    <w:p>
      <w:r>
        <w:t>1. portal.azure.com -&gt; Azure Active Directory</w:t>
      </w:r>
    </w:p>
    <w:p>
      <w:r>
        <w:t>2. App registrations -&gt; New registration</w:t>
      </w:r>
    </w:p>
    <w:p>
      <w:r>
        <w:t>3. Name: cadro-marketplace-sso</w:t>
      </w:r>
    </w:p>
    <w:p>
      <w:r>
        <w:t>4. Supported account types: "Accounts in any organizational directory (Multitenant)"</w:t>
      </w:r>
    </w:p>
    <w:p>
      <w:r>
        <w:t>5. Redirect URI: Web -&gt; https://app.cadro.io/auth/callback</w:t>
      </w:r>
    </w:p>
    <w:p>
      <w:r>
        <w:t>6. Kaydettikten sonra Application (client) ID'yi not alin</w:t>
      </w:r>
    </w:p>
    <w:p>
      <w:r>
        <w:t>7. Certificates &amp; secrets -&gt; Client secret olusturun -&gt; not alin</w:t>
      </w:r>
    </w:p>
    <w:p/>
    <w:p>
      <w:pPr>
        <w:pStyle w:val="Heading2"/>
      </w:pPr>
      <w:r>
        <w:t>2.2. Backend Entegrasyonu</w:t>
      </w:r>
    </w:p>
    <w:p>
      <w:r>
        <w:t>app.cadro.io backend'inize Azure AD OAuth 2.0 / OpenID Connect entegrasyonu ekleyin.</w:t>
      </w:r>
    </w:p>
    <w:p/>
    <w:p>
      <w:r>
        <w:t>Kullanici akisi:</w:t>
      </w:r>
    </w:p>
    <w:p>
      <w:pPr>
        <w:pStyle w:val="ListBullet"/>
      </w:pPr>
      <w:r>
        <w:t>Kullanici "Sign in with Microsoft" butonuna tiklar</w:t>
      </w:r>
    </w:p>
    <w:p>
      <w:pPr>
        <w:pStyle w:val="ListBullet"/>
      </w:pPr>
      <w:r>
        <w:t>Azure AD login sayfasina yonlendirilir</w:t>
      </w:r>
    </w:p>
    <w:p>
      <w:pPr>
        <w:pStyle w:val="ListBullet"/>
      </w:pPr>
      <w:r>
        <w:t>Callback ile token doner</w:t>
      </w:r>
    </w:p>
    <w:p>
      <w:pPr>
        <w:pStyle w:val="ListBullet"/>
      </w:pPr>
      <w:r>
        <w:t>Token'dan user bilgisi + tenant ID alinir</w:t>
      </w:r>
    </w:p>
    <w:p/>
    <w:p>
      <w:pPr>
        <w:pStyle w:val="Heading1"/>
      </w:pPr>
      <w:r>
        <w:t>ASAMA 3 - SaaS Fulfillment API v2 Implementasyonu</w:t>
      </w:r>
    </w:p>
    <w:p>
      <w:r>
        <w:t>Tahmini Sure: 5-10 gun</w:t>
      </w:r>
    </w:p>
    <w:p>
      <w:r>
        <w:t>[EN KRITIK ASAMA]</w:t>
      </w:r>
    </w:p>
    <w:p/>
    <w:p>
      <w:pPr>
        <w:pStyle w:val="Heading2"/>
      </w:pPr>
      <w:r>
        <w:t>3.1. Gerekli Endpoint'ler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Amac</w:t>
            </w:r>
          </w:p>
        </w:tc>
      </w:tr>
      <w:tr>
        <w:tc>
          <w:tcPr>
            <w:tcW w:type="dxa" w:w="4320"/>
          </w:tcPr>
          <w:p>
            <w:r>
              <w:t>POST /marketplace/resolve</w:t>
            </w:r>
          </w:p>
        </w:tc>
        <w:tc>
          <w:tcPr>
            <w:tcW w:type="dxa" w:w="4320"/>
          </w:tcPr>
          <w:p>
            <w:r>
              <w:t>Satin alma token'ini cozumler, abonelik detaylarini verir</w:t>
            </w:r>
          </w:p>
        </w:tc>
      </w:tr>
      <w:tr>
        <w:tc>
          <w:tcPr>
            <w:tcW w:type="dxa" w:w="4320"/>
          </w:tcPr>
          <w:p>
            <w:r>
              <w:t>POST /marketplace/activate</w:t>
            </w:r>
          </w:p>
        </w:tc>
        <w:tc>
          <w:tcPr>
            <w:tcW w:type="dxa" w:w="4320"/>
          </w:tcPr>
          <w:p>
            <w:r>
              <w:t>Aboneligi aktif eder</w:t>
            </w:r>
          </w:p>
        </w:tc>
      </w:tr>
      <w:tr>
        <w:tc>
          <w:tcPr>
            <w:tcW w:type="dxa" w:w="4320"/>
          </w:tcPr>
          <w:p>
            <w:r>
              <w:t>POST /marketplace/webhook</w:t>
            </w:r>
          </w:p>
        </w:tc>
        <w:tc>
          <w:tcPr>
            <w:tcW w:type="dxa" w:w="4320"/>
          </w:tcPr>
          <w:p>
            <w:r>
              <w:t>Microsoft'tan gelen bildirimleri alir</w:t>
            </w:r>
          </w:p>
        </w:tc>
      </w:tr>
      <w:tr>
        <w:tc>
          <w:tcPr>
            <w:tcW w:type="dxa" w:w="4320"/>
          </w:tcPr>
          <w:p>
            <w:r>
              <w:t>GET  /marketplace/subscriptions</w:t>
            </w:r>
          </w:p>
        </w:tc>
        <w:tc>
          <w:tcPr>
            <w:tcW w:type="dxa" w:w="4320"/>
          </w:tcPr>
          <w:p>
            <w:r>
              <w:t>Abonelikleri listeler</w:t>
            </w:r>
          </w:p>
        </w:tc>
      </w:tr>
      <w:tr>
        <w:tc>
          <w:tcPr>
            <w:tcW w:type="dxa" w:w="4320"/>
          </w:tcPr>
          <w:p>
            <w:r>
              <w:t>PATCH /marketplace/subscriptions/{id}</w:t>
            </w:r>
          </w:p>
        </w:tc>
        <w:tc>
          <w:tcPr>
            <w:tcW w:type="dxa" w:w="4320"/>
          </w:tcPr>
          <w:p>
            <w:r>
              <w:t>Abonelik planini veya quantity gunceller</w:t>
            </w:r>
          </w:p>
        </w:tc>
      </w:tr>
      <w:tr>
        <w:tc>
          <w:tcPr>
            <w:tcW w:type="dxa" w:w="4320"/>
          </w:tcPr>
          <w:p>
            <w:r>
              <w:t>DELETE /marketplace/subscriptions/{id}</w:t>
            </w:r>
          </w:p>
        </w:tc>
        <w:tc>
          <w:tcPr>
            <w:tcW w:type="dxa" w:w="4320"/>
          </w:tcPr>
          <w:p>
            <w:r>
              <w:t>Aboneligi iptal eder</w:t>
            </w:r>
          </w:p>
        </w:tc>
      </w:tr>
    </w:tbl>
    <w:p/>
    <w:p>
      <w:pPr>
        <w:pStyle w:val="Heading2"/>
      </w:pPr>
      <w:r>
        <w:t>3.2. Webhook Olaylari</w:t>
      </w:r>
    </w:p>
    <w:p>
      <w:pPr>
        <w:pStyle w:val="ListBullet"/>
      </w:pPr>
      <w:r>
        <w:t>ChangePlan      - Plan degisikligi</w:t>
      </w:r>
    </w:p>
    <w:p>
      <w:pPr>
        <w:pStyle w:val="ListBullet"/>
      </w:pPr>
      <w:r>
        <w:t>ChangeQuantity  - Koltuk sayisi degisikligi</w:t>
      </w:r>
    </w:p>
    <w:p>
      <w:pPr>
        <w:pStyle w:val="ListBullet"/>
      </w:pPr>
      <w:r>
        <w:t>Suspend         - Abonelik askiya alindi</w:t>
      </w:r>
    </w:p>
    <w:p>
      <w:pPr>
        <w:pStyle w:val="ListBullet"/>
      </w:pPr>
      <w:r>
        <w:t>Reinstate       - Abonelik tekrar aktif</w:t>
      </w:r>
    </w:p>
    <w:p>
      <w:pPr>
        <w:pStyle w:val="ListBullet"/>
      </w:pPr>
      <w:r>
        <w:t>Unsubscribe     - Abonelik iptal edildi</w:t>
      </w:r>
    </w:p>
    <w:p/>
    <w:p>
      <w:pPr>
        <w:pStyle w:val="Heading2"/>
      </w:pPr>
      <w:r>
        <w:t>3.3. Marketplace API Authentication</w:t>
      </w:r>
    </w:p>
    <w:p>
      <w:r>
        <w:t>Microsoft Marketplace API'lerine istek atarken Azure AD token alinmalidir:</w:t>
      </w:r>
    </w:p>
    <w:p/>
    <w:p>
      <w:pPr>
        <w:pStyle w:val="NoSpacing"/>
        <w:spacing w:after="0"/>
      </w:pPr>
      <w:r>
        <w:t>POST https://login.microsoftonline.com/{tenant}/oauth2/token</w:t>
      </w:r>
    </w:p>
    <w:p>
      <w:pPr>
        <w:pStyle w:val="NoSpacing"/>
        <w:spacing w:after="0"/>
      </w:pPr>
      <w:r>
        <w:t>grant_type=client_credentials</w:t>
      </w:r>
    </w:p>
    <w:p>
      <w:pPr>
        <w:pStyle w:val="NoSpacing"/>
        <w:spacing w:after="0"/>
      </w:pPr>
      <w:r>
        <w:t>client_id={SSO_APP_ID}</w:t>
      </w:r>
    </w:p>
    <w:p>
      <w:pPr>
        <w:pStyle w:val="NoSpacing"/>
        <w:spacing w:after="0"/>
      </w:pPr>
      <w:r>
        <w:t>client_secret={SSO_APP_SECRET}</w:t>
      </w:r>
    </w:p>
    <w:p>
      <w:pPr>
        <w:pStyle w:val="NoSpacing"/>
        <w:spacing w:after="0"/>
      </w:pPr>
      <w:r>
        <w:t>resource=20e940b3-4c77-4b0b-bb5f-7c7b7b7b7b7b</w:t>
      </w:r>
    </w:p>
    <w:p/>
    <w:p>
      <w:pPr>
        <w:pStyle w:val="Heading1"/>
      </w:pPr>
      <w:r>
        <w:t>ASAMA 4 - Landing Page Olusturma</w:t>
      </w:r>
    </w:p>
    <w:p>
      <w:r>
        <w:t>Tahmini Sure: 1-2 gun</w:t>
      </w:r>
    </w:p>
    <w:p/>
    <w:p>
      <w:r>
        <w:t>Landing Page URL: https://app.cadro.io/marketplace/landing</w:t>
      </w:r>
    </w:p>
    <w:p/>
    <w:p>
      <w:r>
        <w:t>1. URL'den ?token=xxx parametresini alin</w:t>
      </w:r>
    </w:p>
    <w:p>
      <w:r>
        <w:t>2. Backend'e resolve icin token'i gonderin</w:t>
      </w:r>
    </w:p>
    <w:p>
      <w:r>
        <w:t>3. Kullanicinin mevcut Cadro hesabi var mi kontrol edin</w:t>
      </w:r>
    </w:p>
    <w:p>
      <w:r>
        <w:t>4. Yoksa Azure AD SSO ile login/kayit yapin</w:t>
      </w:r>
    </w:p>
    <w:p>
      <w:r>
        <w:t>5. Aboneligi activate edin</w:t>
      </w:r>
    </w:p>
    <w:p>
      <w:r>
        <w:t>6. Kullaniciyi dashboard'a yonlendirin</w:t>
      </w:r>
    </w:p>
    <w:p/>
    <w:p>
      <w:pPr>
        <w:pStyle w:val="Heading1"/>
      </w:pPr>
      <w:r>
        <w:t>ASAMA 5 - Partner Center'da Teklif Olusturma</w:t>
      </w:r>
    </w:p>
    <w:p>
      <w:r>
        <w:t>Tahmini Sure: 2-3 gun</w:t>
      </w:r>
    </w:p>
    <w:p/>
    <w:p>
      <w:pPr>
        <w:pStyle w:val="Heading2"/>
      </w:pPr>
      <w:r>
        <w:t>5.1. Yeni Teklif Baslatma</w:t>
      </w:r>
    </w:p>
    <w:p>
      <w:r>
        <w:t>1. Partner Center -&gt; Marketplace offers -&gt; New offer</w:t>
      </w:r>
    </w:p>
    <w:p>
      <w:r>
        <w:t>2. Tur: Software as a Service (SaaS)</w:t>
      </w:r>
    </w:p>
    <w:p>
      <w:r>
        <w:t>3. Offer alias: cadro-hrms</w:t>
      </w:r>
    </w:p>
    <w:p/>
    <w:p>
      <w:pPr>
        <w:pStyle w:val="Heading2"/>
      </w:pPr>
      <w:r>
        <w:t>5.2. Teklif Bilgileri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Deger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CADRO - Insan Kaynaklari Yonetim Sistemi</w:t>
            </w:r>
          </w:p>
        </w:tc>
      </w:tr>
      <w:tr>
        <w:tc>
          <w:tcPr>
            <w:tcW w:type="dxa" w:w="4320"/>
          </w:tcPr>
          <w:p>
            <w:r>
              <w:t>Search keywords</w:t>
            </w:r>
          </w:p>
        </w:tc>
        <w:tc>
          <w:tcPr>
            <w:tcW w:type="dxa" w:w="4320"/>
          </w:tcPr>
          <w:p>
            <w:r>
              <w:t>HRMS, bordro, ozluk, izin yonetimi, IK, HR, insan kaynaklari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Mevcut sitenizdeki aciklamalar Ingilizce olarak kullanilmali</w:t>
            </w:r>
          </w:p>
        </w:tc>
      </w:tr>
      <w:tr>
        <w:tc>
          <w:tcPr>
            <w:tcW w:type="dxa" w:w="4320"/>
          </w:tcPr>
          <w:p>
            <w:r>
              <w:t>Pricing model</w:t>
            </w:r>
          </w:p>
        </w:tc>
        <w:tc>
          <w:tcPr>
            <w:tcW w:type="dxa" w:w="4320"/>
          </w:tcPr>
          <w:p>
            <w:r>
              <w:t>Flat rate (3 plan)</w:t>
            </w:r>
          </w:p>
        </w:tc>
      </w:tr>
      <w:tr>
        <w:tc>
          <w:tcPr>
            <w:tcW w:type="dxa" w:w="4320"/>
          </w:tcPr>
          <w:p>
            <w:r>
              <w:t>Markets</w:t>
            </w:r>
          </w:p>
        </w:tc>
        <w:tc>
          <w:tcPr>
            <w:tcW w:type="dxa" w:w="4320"/>
          </w:tcPr>
          <w:p>
            <w:r>
              <w:t>Turkiye + hedef ulkeler</w:t>
            </w:r>
          </w:p>
        </w:tc>
      </w:tr>
      <w:tr>
        <w:tc>
          <w:tcPr>
            <w:tcW w:type="dxa" w:w="4320"/>
          </w:tcPr>
          <w:p>
            <w:r>
              <w:t>Categories</w:t>
            </w:r>
          </w:p>
        </w:tc>
        <w:tc>
          <w:tcPr>
            <w:tcW w:type="dxa" w:w="4320"/>
          </w:tcPr>
          <w:p>
            <w:r>
              <w:t>Human Resources, Business Management</w:t>
            </w:r>
          </w:p>
        </w:tc>
      </w:tr>
      <w:tr>
        <w:tc>
          <w:tcPr>
            <w:tcW w:type="dxa" w:w="4320"/>
          </w:tcPr>
          <w:p>
            <w:r>
              <w:t>Screenshots</w:t>
            </w:r>
          </w:p>
        </w:tc>
        <w:tc>
          <w:tcPr>
            <w:tcW w:type="dxa" w:w="4320"/>
          </w:tcPr>
          <w:p>
            <w:r>
              <w:t>En az 3-5 ekran goruntusu (1280x720)</w:t>
            </w:r>
          </w:p>
        </w:tc>
      </w:tr>
    </w:tbl>
    <w:p/>
    <w:p>
      <w:pPr>
        <w:pStyle w:val="Heading2"/>
      </w:pPr>
      <w:r>
        <w:t>5.3. Plan Tanimlari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 ID</w:t>
            </w:r>
          </w:p>
        </w:tc>
        <w:tc>
          <w:tcPr>
            <w:tcW w:type="dxa" w:w="2160"/>
          </w:tcPr>
          <w:p>
            <w:r>
              <w:t>Adi</w:t>
            </w:r>
          </w:p>
        </w:tc>
        <w:tc>
          <w:tcPr>
            <w:tcW w:type="dxa" w:w="2160"/>
          </w:tcPr>
          <w:p>
            <w:r>
              <w:t>Fiyat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</w:tr>
      <w:tr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Free / Ucretsiz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Belirlenecek USD/ay</w:t>
            </w:r>
          </w:p>
        </w:tc>
        <w:tc>
          <w:tcPr>
            <w:tcW w:type="dxa" w:w="2160"/>
          </w:tcPr>
          <w:p>
            <w:r>
              <w:t>Flat rate monthly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Contact me / Ozel fiyat</w:t>
            </w:r>
          </w:p>
        </w:tc>
      </w:tr>
    </w:tbl>
    <w:p/>
    <w:p>
      <w:pPr>
        <w:pStyle w:val="Heading2"/>
      </w:pPr>
      <w:r>
        <w:t>5.4. Teknik Yapilandirma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Ayar</w:t>
            </w:r>
          </w:p>
        </w:tc>
        <w:tc>
          <w:tcPr>
            <w:tcW w:type="dxa" w:w="4320"/>
          </w:tcPr>
          <w:p>
            <w:r>
              <w:t>Deger</w:t>
            </w:r>
          </w:p>
        </w:tc>
      </w:tr>
      <w:tr>
        <w:tc>
          <w:tcPr>
            <w:tcW w:type="dxa" w:w="4320"/>
          </w:tcPr>
          <w:p>
            <w:r>
              <w:t>Landing page URL</w:t>
            </w:r>
          </w:p>
        </w:tc>
        <w:tc>
          <w:tcPr>
            <w:tcW w:type="dxa" w:w="4320"/>
          </w:tcPr>
          <w:p>
            <w:r>
              <w:t>https://app.cadro.io/marketplace/landing</w:t>
            </w:r>
          </w:p>
        </w:tc>
      </w:tr>
      <w:tr>
        <w:tc>
          <w:tcPr>
            <w:tcW w:type="dxa" w:w="4320"/>
          </w:tcPr>
          <w:p>
            <w:r>
              <w:t>Connection webhook URL</w:t>
            </w:r>
          </w:p>
        </w:tc>
        <w:tc>
          <w:tcPr>
            <w:tcW w:type="dxa" w:w="4320"/>
          </w:tcPr>
          <w:p>
            <w:r>
              <w:t>https://api.cadro.io/marketplace/webhook</w:t>
            </w:r>
          </w:p>
        </w:tc>
      </w:tr>
      <w:tr>
        <w:tc>
          <w:tcPr>
            <w:tcW w:type="dxa" w:w="4320"/>
          </w:tcPr>
          <w:p>
            <w:r>
              <w:t>Azure AD App ID</w:t>
            </w:r>
          </w:p>
        </w:tc>
        <w:tc>
          <w:tcPr>
            <w:tcW w:type="dxa" w:w="4320"/>
          </w:tcPr>
          <w:p>
            <w:r>
              <w:t>SSO icin olusturdugunuz Application ID</w:t>
            </w:r>
          </w:p>
        </w:tc>
      </w:tr>
      <w:tr>
        <w:tc>
          <w:tcPr>
            <w:tcW w:type="dxa" w:w="4320"/>
          </w:tcPr>
          <w:p>
            <w:r>
              <w:t>Azure AD Tenant ID</w:t>
            </w:r>
          </w:p>
        </w:tc>
        <w:tc>
          <w:tcPr>
            <w:tcW w:type="dxa" w:w="4320"/>
          </w:tcPr>
          <w:p>
            <w:r>
              <w:t>SSO icin tenant ID</w:t>
            </w:r>
          </w:p>
        </w:tc>
      </w:tr>
    </w:tbl>
    <w:p/>
    <w:p>
      <w:pPr>
        <w:pStyle w:val="Heading1"/>
      </w:pPr>
      <w:r>
        <w:t>ASAMA 6 - Sertifikasyon ve Yayin</w:t>
      </w:r>
    </w:p>
    <w:p>
      <w:r>
        <w:t>Tahmini Sure: 3-7 is gunu</w:t>
      </w:r>
    </w:p>
    <w:p/>
    <w:p>
      <w:pPr>
        <w:pStyle w:val="Heading2"/>
      </w:pPr>
      <w:r>
        <w:t>6.1. Sertifikasyon Kontrol Listesi</w:t>
      </w:r>
    </w:p>
    <w:p>
      <w:r>
        <w:t>[  ]  Landing page HTTPS ve tam fonksiyonel</w:t>
      </w:r>
    </w:p>
    <w:p>
      <w:r>
        <w:t>[  ]  SaaS Fulfillment API tum endpoint'leri dogru yanit veriyor</w:t>
      </w:r>
    </w:p>
    <w:p>
      <w:r>
        <w:t>[  ]  SSO basariyla calisiyor</w:t>
      </w:r>
    </w:p>
    <w:p>
      <w:r>
        <w:t>[  ]  Webhook bildirimleri isleniyor</w:t>
      </w:r>
    </w:p>
    <w:p>
      <w:r>
        <w:t>[  ]  Abonelik aktivasyon/deaktivasyon sorunsuz</w:t>
      </w:r>
    </w:p>
    <w:p>
      <w:r>
        <w:t>[  ]  Kullanim kosullari ve gizlilik politikasi sayfalari mevcut</w:t>
      </w:r>
    </w:p>
    <w:p>
      <w:r>
        <w:t>[  ]  Fiyatlandirma tutarli ve dogru</w:t>
      </w:r>
    </w:p>
    <w:p>
      <w:r>
        <w:t>[  ]  Tum alanlar dolu (description, screenshots, support info)</w:t>
      </w:r>
    </w:p>
    <w:p/>
    <w:p>
      <w:pPr>
        <w:pStyle w:val="Heading2"/>
      </w:pPr>
      <w:r>
        <w:t>6.2. Preview Ortaminda Test</w:t>
      </w:r>
    </w:p>
    <w:p>
      <w:r>
        <w:t>Teklifi yayinlamadan once Preview modunda kendi Azure hesabinizdan test satin alimi yaparak tum akisi kontrol edin.</w:t>
      </w:r>
    </w:p>
    <w:p/>
    <w:p>
      <w:pPr>
        <w:pStyle w:val="Heading1"/>
      </w:pPr>
      <w:r>
        <w:t>Ozet Zaman Cizelgesi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Asama</w:t>
            </w:r>
          </w:p>
        </w:tc>
        <w:tc>
          <w:tcPr>
            <w:tcW w:type="dxa" w:w="4320"/>
          </w:tcPr>
          <w:p>
            <w:r>
              <w:t>Tahmini Sure</w:t>
            </w:r>
          </w:p>
        </w:tc>
      </w:tr>
      <w:tr>
        <w:tc>
          <w:tcPr>
            <w:tcW w:type="dxa" w:w="4320"/>
          </w:tcPr>
          <w:p>
            <w:r>
              <w:t>1. Partner Center Kaydi</w:t>
            </w:r>
          </w:p>
        </w:tc>
        <w:tc>
          <w:tcPr>
            <w:tcW w:type="dxa" w:w="4320"/>
          </w:tcPr>
          <w:p>
            <w:r>
              <w:t>1-2 gun</w:t>
            </w:r>
          </w:p>
        </w:tc>
      </w:tr>
      <w:tr>
        <w:tc>
          <w:tcPr>
            <w:tcW w:type="dxa" w:w="4320"/>
          </w:tcPr>
          <w:p>
            <w:r>
              <w:t>2. Azure AD SSO Entegrasyonu</w:t>
            </w:r>
          </w:p>
        </w:tc>
        <w:tc>
          <w:tcPr>
            <w:tcW w:type="dxa" w:w="4320"/>
          </w:tcPr>
          <w:p>
            <w:r>
              <w:t>2-5 gun</w:t>
            </w:r>
          </w:p>
        </w:tc>
      </w:tr>
      <w:tr>
        <w:tc>
          <w:tcPr>
            <w:tcW w:type="dxa" w:w="4320"/>
          </w:tcPr>
          <w:p>
            <w:r>
              <w:t>3. SaaS Fulfillment API Implementasyonu</w:t>
            </w:r>
          </w:p>
        </w:tc>
        <w:tc>
          <w:tcPr>
            <w:tcW w:type="dxa" w:w="4320"/>
          </w:tcPr>
          <w:p>
            <w:r>
              <w:t>5-10 gun</w:t>
            </w:r>
          </w:p>
        </w:tc>
      </w:tr>
      <w:tr>
        <w:tc>
          <w:tcPr>
            <w:tcW w:type="dxa" w:w="4320"/>
          </w:tcPr>
          <w:p>
            <w:r>
              <w:t>4. Landing Page</w:t>
            </w:r>
          </w:p>
        </w:tc>
        <w:tc>
          <w:tcPr>
            <w:tcW w:type="dxa" w:w="4320"/>
          </w:tcPr>
          <w:p>
            <w:r>
              <w:t>1-2 gun</w:t>
            </w:r>
          </w:p>
        </w:tc>
      </w:tr>
      <w:tr>
        <w:tc>
          <w:tcPr>
            <w:tcW w:type="dxa" w:w="4320"/>
          </w:tcPr>
          <w:p>
            <w:r>
              <w:t>5. Teklif Hazirlama</w:t>
            </w:r>
          </w:p>
        </w:tc>
        <w:tc>
          <w:tcPr>
            <w:tcW w:type="dxa" w:w="4320"/>
          </w:tcPr>
          <w:p>
            <w:r>
              <w:t>2-3 gun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 Sertifikasyon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3-7 is gunu</w:t>
            </w:r>
          </w:p>
        </w:tc>
      </w:tr>
      <w:tr>
        <w:tc>
          <w:tcPr>
            <w:tcW w:type="dxa" w:w="4320"/>
          </w:tcPr>
          <w:p>
            <w:r>
              <w:t>TOPLAM</w:t>
            </w:r>
          </w:p>
        </w:tc>
        <w:tc>
          <w:tcPr>
            <w:tcW w:type="dxa" w:w="4320"/>
          </w:tcPr>
          <w:p>
            <w:r>
              <w:t>~3-4 hafta</w:t>
            </w:r>
          </w:p>
        </w:tc>
      </w:tr>
    </w:tbl>
    <w:p/>
    <w:p>
      <w:pPr>
        <w:pStyle w:val="Heading1"/>
      </w:pPr>
      <w:r>
        <w:t>Cadro'ya Ozel Oneriler</w:t>
      </w:r>
    </w:p>
    <w:p>
      <w:pPr>
        <w:pStyle w:val="ListBullet"/>
      </w:pPr>
      <w:r>
        <w:t>API'ler: Hostinger VPS'te zaten api.cadro.io calisiyor. SaaS Fulfillment endpoint'lerini mevcut backend'e ekleyin.</w:t>
      </w:r>
    </w:p>
    <w:p>
      <w:pPr>
        <w:pStyle w:val="ListBullet"/>
      </w:pPr>
      <w:r>
        <w:t>Dil: Marketplace aciklamalarini Ingilizce yazin, ancak Turkiye pazarini hedefleyin.</w:t>
      </w:r>
    </w:p>
    <w:p>
      <w:pPr>
        <w:pStyle w:val="ListBullet"/>
      </w:pPr>
      <w:r>
        <w:t>Paddle &amp; Marketplace: Her iki odeme yontemini de tutabilirsiniz. Marketplace'ten gelen musteriler Paddle'i bypass eder, dogrudan Azure faturasina eklenir.</w:t>
      </w:r>
    </w:p>
    <w:p>
      <w:pPr>
        <w:pStyle w:val="ListBullet"/>
      </w:pPr>
      <w:r>
        <w:t>Ucretsiz plan (Basic): Marketplace "free trial" veya "free plan" destegi var. Basic planinizi marketplace'te de sunabilirsiniz.</w:t>
      </w:r>
    </w:p>
    <w:p>
      <w:pPr>
        <w:pStyle w:val="ListBullet"/>
      </w:pPr>
      <w:r>
        <w:t>Cok dilli destek: Marketplace TR/EN dillerinde listeleyin. AppSource otomatik olarak dil filtrelemesi yapar.</w:t>
      </w:r>
    </w:p>
    <w:p>
      <w:pPr>
        <w:pStyle w:val="ListBullet"/>
      </w:pPr>
      <w:r>
        <w:t>SEO avantaji: Marketplace listelemesi, cadro.io'nun organik trafigine katki saglayacaktir.</w:t>
      </w:r>
    </w:p>
    <w:p/>
    <w:p>
      <w:pPr>
        <w:pStyle w:val="Heading1"/>
      </w:pPr>
      <w:r>
        <w:t>Onemli Notlar</w:t>
      </w:r>
    </w:p>
    <w:p>
      <w:pPr>
        <w:pStyle w:val="ListBullet"/>
      </w:pPr>
      <w:r>
        <w:t>Microsoft, marketplace satislarindan %3-20 komisyon alir (plan turune gore degisir).</w:t>
      </w:r>
    </w:p>
    <w:p>
      <w:pPr>
        <w:pStyle w:val="ListBullet"/>
      </w:pPr>
      <w:r>
        <w:t>SaaS Fulfillment API v2 kullanimi zorunludur. v1 kullanilmamalidir.</w:t>
      </w:r>
    </w:p>
    <w:p>
      <w:pPr>
        <w:pStyle w:val="ListBullet"/>
      </w:pPr>
      <w:r>
        <w:t>Azure AD uygulamasi icin ucretli Azure aboneligi gerekmez. Ucretsiz tenant yeterlidir.</w:t>
      </w:r>
    </w:p>
    <w:p>
      <w:pPr>
        <w:pStyle w:val="ListBullet"/>
      </w:pPr>
      <w:r>
        <w:t>Marketplace'te satilan SaaS'in %99.9 SLA beklemesi beklenir. Hostinger VPS ile bu karsilanabilir ancak garanti edilemez.</w:t>
      </w:r>
    </w:p>
    <w:p>
      <w:pPr>
        <w:pStyle w:val="ListBullet"/>
      </w:pPr>
      <w:r>
        <w:t>W-8BEN formu her 3 yilda bir yenilenmelidir.</w:t>
      </w:r>
    </w:p>
    <w:p>
      <w:pPr>
        <w:pStyle w:val="ListBullet"/>
      </w:pPr>
      <w:r>
        <w:t>Sertifikasyon basarisiz olursa, Microsoft size detayli geri bildirim verir. Duzelterek tekrar gonderebilirsiniz.</w:t>
      </w:r>
    </w:p>
    <w:p/>
    <w:p>
      <w:pPr>
        <w:jc w:val="center"/>
      </w:pPr>
      <w:r>
        <w:t>--- Bu belge yapay zeka destekli olarak hazirlanmistir. Guncel bilgiler icin Microsoft resmi dokumantasyonunu kontrol ediniz.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