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08" w:rsidRDefault="00AB7908"/>
    <w:p w:rsidR="00AB7908" w:rsidRDefault="00AB7908">
      <w:r>
        <w:t xml:space="preserve">To use visitor pattern on swimmer, etc.  </w:t>
      </w:r>
      <w:proofErr w:type="gramStart"/>
      <w:r>
        <w:t>create</w:t>
      </w:r>
      <w:proofErr w:type="gramEnd"/>
      <w:r>
        <w:t xml:space="preserve"> an accept method in </w:t>
      </w:r>
      <w:proofErr w:type="spellStart"/>
      <w:r>
        <w:t>waterbody</w:t>
      </w:r>
      <w:proofErr w:type="spellEnd"/>
      <w:r>
        <w:t>.</w:t>
      </w:r>
    </w:p>
    <w:p w:rsidR="006E11C0" w:rsidRDefault="006D5B00">
      <w:r>
        <w:t>To use visitor pattern to calculate entrainment possibility for different junctions:</w:t>
      </w:r>
    </w:p>
    <w:p w:rsidR="006D5B00" w:rsidRDefault="006D5B00">
      <w:r>
        <w:t xml:space="preserve">Create a Junction class, which include node, </w:t>
      </w:r>
      <w:proofErr w:type="spellStart"/>
      <w:proofErr w:type="gramStart"/>
      <w:r>
        <w:t>wb</w:t>
      </w:r>
      <w:proofErr w:type="spellEnd"/>
      <w:r>
        <w:t>[</w:t>
      </w:r>
      <w:proofErr w:type="gramEnd"/>
      <w:r>
        <w:t xml:space="preserve">], index of flow in.  </w:t>
      </w:r>
      <w:proofErr w:type="spellStart"/>
      <w:proofErr w:type="gramStart"/>
      <w:r>
        <w:t>wb</w:t>
      </w:r>
      <w:proofErr w:type="spellEnd"/>
      <w:r>
        <w:t>[</w:t>
      </w:r>
      <w:proofErr w:type="gramEnd"/>
      <w:r>
        <w:t>] not include boundaries.</w:t>
      </w:r>
    </w:p>
    <w:p w:rsidR="006D5B00" w:rsidRDefault="006D5B00">
      <w:proofErr w:type="spellStart"/>
      <w:r>
        <w:t>GSJunction</w:t>
      </w:r>
      <w:proofErr w:type="spellEnd"/>
      <w:r>
        <w:t xml:space="preserve"> implement Junction, </w:t>
      </w:r>
      <w:proofErr w:type="spellStart"/>
      <w:r>
        <w:t>HOJunction</w:t>
      </w:r>
      <w:proofErr w:type="spellEnd"/>
      <w:r>
        <w:t xml:space="preserve"> implement Junction, </w:t>
      </w:r>
      <w:proofErr w:type="spellStart"/>
      <w:proofErr w:type="gramStart"/>
      <w:r>
        <w:t>RegularJunction</w:t>
      </w:r>
      <w:proofErr w:type="spellEnd"/>
      <w:proofErr w:type="gramEnd"/>
      <w:r>
        <w:t xml:space="preserve"> implement Junction;</w:t>
      </w:r>
    </w:p>
    <w:p w:rsidR="00A65B07" w:rsidRDefault="00A65B07">
      <w:r>
        <w:t>A junction can accept a salmon or a steelhead or a smelt dispatcher</w:t>
      </w:r>
    </w:p>
    <w:p w:rsidR="00A65B07" w:rsidRDefault="00A65B07">
      <w:proofErr w:type="spellStart"/>
      <w:r>
        <w:t>SalmonDispatcher</w:t>
      </w:r>
      <w:proofErr w:type="spellEnd"/>
    </w:p>
    <w:p w:rsidR="00A65B07" w:rsidRDefault="00A65B07">
      <w:proofErr w:type="spellStart"/>
      <w:r>
        <w:t>SmeltDispatcher</w:t>
      </w:r>
      <w:proofErr w:type="spellEnd"/>
    </w:p>
    <w:p w:rsidR="00A65B07" w:rsidRDefault="00A65B07">
      <w:proofErr w:type="spellStart"/>
      <w:r>
        <w:t>SteelheadDispatcher</w:t>
      </w:r>
      <w:proofErr w:type="spellEnd"/>
    </w:p>
    <w:p w:rsidR="002F6D3E" w:rsidRDefault="002F6D3E">
      <w:proofErr w:type="spellStart"/>
      <w:r>
        <w:t>ParticleDispatchers</w:t>
      </w:r>
      <w:proofErr w:type="spellEnd"/>
      <w:r>
        <w:t xml:space="preserve">: one container for all junctions and dispatchers.  It should hold if statements for different type of junctions and dispatchers.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interface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="007E6176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="007E6176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proofErr w:type="gramEnd"/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HOJunction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hoj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="007E6176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proofErr w:type="gramEnd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A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C70D1D">
        <w:rPr>
          <w:rFonts w:ascii="Courier New" w:eastAsia="Times New Roman" w:hAnsi="Courier New" w:cs="Courier New"/>
          <w:color w:val="000000"/>
          <w:sz w:val="17"/>
          <w:szCs w:val="17"/>
        </w:rPr>
        <w:t>a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interface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="007E6176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accept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="00053200">
        <w:rPr>
          <w:rFonts w:ascii="Courier New" w:eastAsia="Times New Roman" w:hAnsi="Courier New" w:cs="Courier New"/>
          <w:color w:val="000000"/>
          <w:sz w:val="17"/>
          <w:szCs w:val="17"/>
        </w:rPr>
        <w:t>D</w:t>
      </w:r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// </w:t>
      </w:r>
      <w:r w:rsidR="003A2708">
        <w:rPr>
          <w:rFonts w:ascii="Courier New" w:eastAsia="Times New Roman" w:hAnsi="Courier New" w:cs="Courier New"/>
          <w:i/>
          <w:iCs/>
          <w:color w:val="666666"/>
          <w:sz w:val="17"/>
        </w:rPr>
        <w:t>any junction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have to provide accept().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3A2708" w:rsidRDefault="0042305E" w:rsidP="003A27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private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3399"/>
          <w:sz w:val="17"/>
        </w:rPr>
        <w:t>String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42305E" w:rsidRPr="003A2708" w:rsidRDefault="00EA7E79" w:rsidP="003A27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17"/>
        </w:rPr>
        <w:t>pubic</w:t>
      </w:r>
      <w:proofErr w:type="gramEnd"/>
      <w:r w:rsidR="003A2708"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r w:rsidR="00281A58">
        <w:rPr>
          <w:rFonts w:ascii="Courier New" w:eastAsia="Times New Roman" w:hAnsi="Courier New" w:cs="Courier New"/>
          <w:color w:val="000000" w:themeColor="text1"/>
          <w:sz w:val="17"/>
        </w:rPr>
        <w:t xml:space="preserve">final </w:t>
      </w:r>
      <w:proofErr w:type="spellStart"/>
      <w:r w:rsidR="003A2708" w:rsidRPr="003A2708">
        <w:rPr>
          <w:rFonts w:ascii="Courier New" w:eastAsia="Times New Roman" w:hAnsi="Courier New" w:cs="Courier New"/>
          <w:color w:val="000000" w:themeColor="text1"/>
          <w:sz w:val="17"/>
        </w:rPr>
        <w:t>int</w:t>
      </w:r>
      <w:proofErr w:type="spellEnd"/>
      <w:r w:rsidR="003A2708"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node</w:t>
      </w:r>
      <w:r w:rsidR="00281A58">
        <w:rPr>
          <w:rFonts w:ascii="Courier New" w:eastAsia="Times New Roman" w:hAnsi="Courier New" w:cs="Courier New"/>
          <w:color w:val="000000" w:themeColor="text1"/>
          <w:sz w:val="17"/>
        </w:rPr>
        <w:t xml:space="preserve"> = //current internal node number : need to be changed if internal node# is changed</w:t>
      </w:r>
      <w:r w:rsidR="0042305E" w:rsidRPr="003A2708">
        <w:rPr>
          <w:rFonts w:ascii="Courier New" w:eastAsia="Times New Roman" w:hAnsi="Courier New" w:cs="Courier New"/>
          <w:color w:val="000000" w:themeColor="text1"/>
          <w:sz w:val="17"/>
        </w:rPr>
        <w:t>;</w:t>
      </w:r>
    </w:p>
    <w:p w:rsidR="003A2708" w:rsidRPr="003A2708" w:rsidRDefault="003A2708" w:rsidP="003A27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proofErr w:type="gram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private</w:t>
      </w:r>
      <w:proofErr w:type="gram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proofErr w:type="spell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Waterbod</w:t>
      </w:r>
      <w:proofErr w:type="spell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[] </w:t>
      </w:r>
      <w:proofErr w:type="spell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wb</w:t>
      </w:r>
      <w:proofErr w:type="spell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;</w:t>
      </w:r>
    </w:p>
    <w:p w:rsidR="0042305E" w:rsidRDefault="003A2708" w:rsidP="003A27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proofErr w:type="gram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private</w:t>
      </w:r>
      <w:proofErr w:type="gram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proofErr w:type="spell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int</w:t>
      </w:r>
      <w:proofErr w:type="spell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[] </w:t>
      </w:r>
      <w:proofErr w:type="spell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inflowWaterbodyIndices</w:t>
      </w:r>
      <w:proofErr w:type="spell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;</w:t>
      </w:r>
    </w:p>
    <w:p w:rsidR="007A43A3" w:rsidRPr="0042305E" w:rsidRDefault="007A43A3" w:rsidP="003A27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339933"/>
          <w:sz w:val="17"/>
        </w:rPr>
      </w:pPr>
      <w:r>
        <w:rPr>
          <w:rFonts w:ascii="Courier New" w:eastAsia="Times New Roman" w:hAnsi="Courier New" w:cs="Courier New"/>
          <w:color w:val="000000" w:themeColor="text1"/>
          <w:sz w:val="17"/>
        </w:rPr>
        <w:t>// add non-physical barrier operations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3A2708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3399"/>
          <w:sz w:val="17"/>
        </w:rPr>
        <w:t>String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42305E">
        <w:rPr>
          <w:rFonts w:ascii="Courier New" w:eastAsia="Times New Roman" w:hAnsi="Courier New" w:cs="Courier New"/>
          <w:color w:val="006633"/>
          <w:sz w:val="17"/>
        </w:rPr>
        <w:t>name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339933"/>
          <w:sz w:val="17"/>
        </w:rPr>
        <w:t>=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3399"/>
          <w:sz w:val="17"/>
        </w:rPr>
        <w:t>String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getName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return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42305E">
        <w:rPr>
          <w:rFonts w:ascii="Courier New" w:eastAsia="Times New Roman" w:hAnsi="Courier New" w:cs="Courier New"/>
          <w:color w:val="006633"/>
          <w:sz w:val="17"/>
        </w:rPr>
        <w:t>name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60ED9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053200">
        <w:rPr>
          <w:rFonts w:ascii="Courier New" w:eastAsia="Times New Roman" w:hAnsi="Courier New" w:cs="Courier New"/>
          <w:color w:val="000000"/>
          <w:sz w:val="17"/>
          <w:szCs w:val="17"/>
        </w:rPr>
        <w:t>D</w:t>
      </w:r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2D408C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/*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gramEnd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Dispatcher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 in </w:t>
      </w:r>
      <w:proofErr w:type="spellStart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implements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gramEnd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Dispatcher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 in </w:t>
      </w:r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Junction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, so the call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to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accept is bound at run time. This can be considered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the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first dispatch. However, the decision to call</w:t>
      </w:r>
    </w:p>
    <w:p w:rsidR="0042305E" w:rsidRPr="0042305E" w:rsidRDefault="003114FC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dispatch</w:t>
      </w:r>
      <w:r w:rsidR="0042305E"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proofErr w:type="gramEnd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>
        <w:rPr>
          <w:rFonts w:ascii="Courier New" w:eastAsia="Times New Roman" w:hAnsi="Courier New" w:cs="Courier New"/>
          <w:i/>
          <w:iCs/>
          <w:color w:val="666666"/>
          <w:sz w:val="17"/>
        </w:rPr>
        <w:t>) (as opposed to dispatch</w:t>
      </w:r>
      <w:r w:rsidR="0042305E"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HOJunction</w:t>
      </w:r>
      <w:proofErr w:type="spellEnd"/>
      <w:r w:rsidR="0042305E"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) etc.) can be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made during compile time since 'this' is known at compile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time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to be a </w:t>
      </w:r>
      <w:proofErr w:type="spellStart"/>
      <w:r w:rsidR="00053200"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. Moreover, each implementation of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r w:rsidR="001452BA">
        <w:rPr>
          <w:rFonts w:ascii="Courier New" w:eastAsia="Times New Roman" w:hAnsi="Courier New" w:cs="Courier New"/>
          <w:i/>
          <w:iCs/>
          <w:color w:val="666666"/>
          <w:sz w:val="17"/>
        </w:rPr>
        <w:t>Dispatcher</w:t>
      </w:r>
      <w:r w:rsidR="003114FC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implements the </w:t>
      </w:r>
      <w:proofErr w:type="gramStart"/>
      <w:r w:rsidR="003114FC">
        <w:rPr>
          <w:rFonts w:ascii="Courier New" w:eastAsia="Times New Roman" w:hAnsi="Courier New" w:cs="Courier New"/>
          <w:i/>
          <w:iCs/>
          <w:color w:val="666666"/>
          <w:sz w:val="17"/>
        </w:rPr>
        <w:t>dispatch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proofErr w:type="gramEnd"/>
      <w:r w:rsidR="001452BA"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), which is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another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decision that is made at run time. This can be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considered the second dispatch.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*/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AC065E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="00AC065E">
        <w:rPr>
          <w:rFonts w:ascii="Courier New" w:eastAsia="Times New Roman" w:hAnsi="Courier New" w:cs="Courier New"/>
          <w:color w:val="006633"/>
          <w:sz w:val="17"/>
        </w:rPr>
        <w:t>dispatch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HOJunction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60ED9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="009F13A7" w:rsidRPr="009F13A7">
        <w:rPr>
          <w:rFonts w:ascii="Courier New" w:eastAsia="Times New Roman" w:hAnsi="Courier New" w:cs="Courier New"/>
          <w:color w:val="000000" w:themeColor="text1"/>
          <w:sz w:val="17"/>
        </w:rPr>
        <w:t>dispatch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AJunction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60ED9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="009F13A7" w:rsidRPr="009F13A7">
        <w:rPr>
          <w:rFonts w:ascii="Courier New" w:eastAsia="Times New Roman" w:hAnsi="Courier New" w:cs="Courier New"/>
          <w:color w:val="000000" w:themeColor="text1"/>
          <w:sz w:val="17"/>
        </w:rPr>
        <w:t>dispatch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DispatcherForSalmon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1F1812" w:rsidRDefault="001F1812" w:rsidP="001F18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gramStart"/>
      <w:r>
        <w:rPr>
          <w:rFonts w:ascii="Courier New" w:eastAsia="Times New Roman" w:hAnsi="Courier New" w:cs="Courier New"/>
          <w:color w:val="009900"/>
          <w:sz w:val="17"/>
        </w:rPr>
        <w:t>private</w:t>
      </w:r>
      <w:proofErr w:type="gramEnd"/>
      <w:r>
        <w:rPr>
          <w:rFonts w:ascii="Courier New" w:eastAsia="Times New Roman" w:hAnsi="Courier New" w:cs="Courier New"/>
          <w:color w:val="009900"/>
          <w:sz w:val="17"/>
        </w:rPr>
        <w:t xml:space="preserve"> Particle _particle;</w:t>
      </w:r>
    </w:p>
    <w:p w:rsidR="001F1812" w:rsidRPr="0042305E" w:rsidRDefault="001F1812" w:rsidP="001F18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9900"/>
          <w:sz w:val="17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9900"/>
          <w:sz w:val="17"/>
        </w:rPr>
        <w:t>DispatcherForSalmon</w:t>
      </w:r>
      <w:proofErr w:type="spellEnd"/>
      <w:r>
        <w:rPr>
          <w:rFonts w:ascii="Courier New" w:eastAsia="Times New Roman" w:hAnsi="Courier New" w:cs="Courier New"/>
          <w:color w:val="009900"/>
          <w:sz w:val="17"/>
        </w:rPr>
        <w:t>(Particle particle){}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9F13A7">
        <w:rPr>
          <w:rFonts w:ascii="Courier New" w:eastAsia="Times New Roman" w:hAnsi="Courier New" w:cs="Courier New"/>
          <w:color w:val="003399"/>
          <w:sz w:val="17"/>
        </w:rPr>
        <w:t>// do the regression model from Russ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HOJunction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F13A7">
        <w:rPr>
          <w:rFonts w:ascii="Courier New" w:eastAsia="Times New Roman" w:hAnsi="Courier New" w:cs="Courier New"/>
          <w:color w:val="000000"/>
          <w:sz w:val="17"/>
          <w:szCs w:val="17"/>
        </w:rPr>
        <w:t>hoj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9F13A7">
        <w:rPr>
          <w:rFonts w:ascii="Courier New" w:eastAsia="Times New Roman" w:hAnsi="Courier New" w:cs="Courier New"/>
          <w:color w:val="003399"/>
          <w:sz w:val="17"/>
        </w:rPr>
        <w:t>// do the regression model from Rebecca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C70D1D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="00C70D1D">
        <w:rPr>
          <w:rFonts w:ascii="Courier New" w:eastAsia="Times New Roman" w:hAnsi="Courier New" w:cs="Courier New"/>
          <w:b/>
          <w:bCs/>
          <w:color w:val="000066"/>
          <w:sz w:val="17"/>
        </w:rPr>
        <w:t xml:space="preserve"> dispatch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C70D1D">
        <w:rPr>
          <w:rFonts w:ascii="Courier New" w:eastAsia="Times New Roman" w:hAnsi="Courier New" w:cs="Courier New"/>
          <w:color w:val="000000"/>
          <w:sz w:val="17"/>
          <w:szCs w:val="17"/>
        </w:rPr>
        <w:t>AJunction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C70D1D">
        <w:rPr>
          <w:rFonts w:ascii="Courier New" w:eastAsia="Times New Roman" w:hAnsi="Courier New" w:cs="Courier New"/>
          <w:color w:val="000000"/>
          <w:sz w:val="17"/>
          <w:szCs w:val="17"/>
        </w:rPr>
        <w:t>aj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C70D1D">
        <w:rPr>
          <w:rFonts w:ascii="Courier New" w:eastAsia="Times New Roman" w:hAnsi="Courier New" w:cs="Courier New"/>
          <w:color w:val="003399"/>
          <w:sz w:val="17"/>
        </w:rPr>
        <w:t>// do Nicky code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1E4DA9">
        <w:rPr>
          <w:rFonts w:ascii="Courier New" w:eastAsia="Times New Roman" w:hAnsi="Courier New" w:cs="Courier New"/>
          <w:color w:val="000000"/>
          <w:sz w:val="17"/>
          <w:szCs w:val="17"/>
        </w:rPr>
        <w:t>DispatcherForSmelt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1E4DA9"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59031E" w:rsidRPr="0042305E" w:rsidRDefault="0042305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="0059031E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proofErr w:type="spellEnd"/>
      <w:r w:rsidR="0059031E"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{</w:t>
      </w:r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</w:t>
      </w:r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eastAsia="Times New Roman" w:hAnsi="Courier New" w:cs="Courier New"/>
          <w:color w:val="003399"/>
          <w:sz w:val="17"/>
        </w:rPr>
        <w:t>// do something with smelt route selection in GS</w:t>
      </w:r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59031E" w:rsidRPr="0042305E" w:rsidRDefault="0042305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="0059031E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dispatch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HOJunction</w:t>
      </w:r>
      <w:proofErr w:type="spell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hoj</w:t>
      </w:r>
      <w:proofErr w:type="spellEnd"/>
      <w:r w:rsidR="0059031E"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eastAsia="Times New Roman" w:hAnsi="Courier New" w:cs="Courier New"/>
          <w:color w:val="003399"/>
          <w:sz w:val="17"/>
        </w:rPr>
        <w:t>// do something with smelt route selection in head of old river</w:t>
      </w:r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59031E" w:rsidRPr="0042305E" w:rsidRDefault="0042305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="0059031E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b/>
          <w:bCs/>
          <w:color w:val="000066"/>
          <w:sz w:val="17"/>
        </w:rPr>
        <w:t>Waterbody</w:t>
      </w:r>
      <w:proofErr w:type="spellEnd"/>
      <w:r w:rsidR="0059031E">
        <w:rPr>
          <w:rFonts w:ascii="Courier New" w:eastAsia="Times New Roman" w:hAnsi="Courier New" w:cs="Courier New"/>
          <w:b/>
          <w:bCs/>
          <w:color w:val="000066"/>
          <w:sz w:val="17"/>
        </w:rPr>
        <w:t xml:space="preserve"> dispatch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AJunction</w:t>
      </w:r>
      <w:proofErr w:type="spellEnd"/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9031E">
        <w:rPr>
          <w:rFonts w:ascii="Courier New" w:eastAsia="Times New Roman" w:hAnsi="Courier New" w:cs="Courier New"/>
          <w:color w:val="000000"/>
          <w:sz w:val="17"/>
          <w:szCs w:val="17"/>
        </w:rPr>
        <w:t>aj</w:t>
      </w:r>
      <w:proofErr w:type="spellEnd"/>
      <w:r w:rsidR="0059031E"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="0059031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9031E"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eastAsia="Times New Roman" w:hAnsi="Courier New" w:cs="Courier New"/>
          <w:color w:val="003399"/>
          <w:sz w:val="17"/>
        </w:rPr>
        <w:t xml:space="preserve">// do things Nicky did in </w:t>
      </w:r>
      <w:proofErr w:type="spellStart"/>
      <w:r>
        <w:rPr>
          <w:rFonts w:ascii="Courier New" w:eastAsia="Times New Roman" w:hAnsi="Courier New" w:cs="Courier New"/>
          <w:color w:val="003399"/>
          <w:sz w:val="17"/>
        </w:rPr>
        <w:t>ptm</w:t>
      </w:r>
      <w:proofErr w:type="spellEnd"/>
    </w:p>
    <w:p w:rsidR="0059031E" w:rsidRPr="0042305E" w:rsidRDefault="0059031E" w:rsidP="005903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960ED9"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Demo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42305E" w:rsidRDefault="0042305E" w:rsidP="00960E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static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main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3399"/>
          <w:sz w:val="17"/>
        </w:rPr>
        <w:t>String</w:t>
      </w:r>
      <w:r w:rsidRPr="0042305E">
        <w:rPr>
          <w:rFonts w:ascii="Courier New" w:eastAsia="Times New Roman" w:hAnsi="Courier New" w:cs="Courier New"/>
          <w:color w:val="009900"/>
          <w:sz w:val="17"/>
        </w:rPr>
        <w:t>[]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args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960ED9" w:rsidRDefault="002D3B06" w:rsidP="00960E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ab/>
        <w:t>// when hit a node create a junction if @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create a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</w:p>
    <w:p w:rsidR="002D3B06" w:rsidRPr="0042305E" w:rsidRDefault="002D3B06" w:rsidP="00960E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// run should be specified for salmon or smelt or something else</w:t>
      </w:r>
    </w:p>
    <w:p w:rsidR="0042305E" w:rsidRDefault="00960ED9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proofErr w:type="spellEnd"/>
      <w:r w:rsidR="0042305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42305E" w:rsidRPr="0042305E">
        <w:rPr>
          <w:rFonts w:ascii="Courier New" w:eastAsia="Times New Roman" w:hAnsi="Courier New" w:cs="Courier New"/>
          <w:color w:val="339933"/>
          <w:sz w:val="17"/>
        </w:rPr>
        <w:t>=</w:t>
      </w:r>
      <w:r w:rsidR="0042305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42305E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="0042305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="0042305E"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>
        <w:rPr>
          <w:rFonts w:ascii="Courier New" w:eastAsia="Times New Roman" w:hAnsi="Courier New" w:cs="Courier New"/>
          <w:color w:val="009900"/>
          <w:sz w:val="17"/>
        </w:rPr>
        <w:t>“GS”</w:t>
      </w:r>
      <w:r w:rsidR="009129A4">
        <w:rPr>
          <w:rFonts w:ascii="Courier New" w:eastAsia="Times New Roman" w:hAnsi="Courier New" w:cs="Courier New"/>
          <w:color w:val="009900"/>
          <w:sz w:val="17"/>
        </w:rPr>
        <w:t>, node, …</w:t>
      </w:r>
      <w:r w:rsidR="0042305E"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="0042305E"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960ED9" w:rsidRPr="0042305E" w:rsidRDefault="00960ED9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339933"/>
          <w:sz w:val="17"/>
        </w:rPr>
        <w:t xml:space="preserve">        If </w:t>
      </w:r>
      <w:proofErr w:type="gramStart"/>
      <w:r>
        <w:rPr>
          <w:rFonts w:ascii="Courier New" w:eastAsia="Times New Roman" w:hAnsi="Courier New" w:cs="Courier New"/>
          <w:color w:val="339933"/>
          <w:sz w:val="17"/>
        </w:rPr>
        <w:t>salmon{</w:t>
      </w:r>
      <w:proofErr w:type="gramEnd"/>
    </w:p>
    <w:p w:rsidR="0042305E" w:rsidRDefault="00960ED9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ab/>
      </w:r>
      <w:proofErr w:type="spellStart"/>
      <w:proofErr w:type="gramStart"/>
      <w:r w:rsidR="00962DC4">
        <w:rPr>
          <w:rFonts w:ascii="Courier New" w:eastAsia="Times New Roman" w:hAnsi="Courier New" w:cs="Courier New"/>
          <w:color w:val="000000"/>
          <w:sz w:val="17"/>
          <w:szCs w:val="17"/>
        </w:rPr>
        <w:t>wb</w:t>
      </w:r>
      <w:proofErr w:type="spellEnd"/>
      <w:proofErr w:type="gramEnd"/>
      <w:r w:rsidR="00962DC4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r w:rsidR="0042305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="0042305E" w:rsidRPr="0042305E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="0042305E"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42305E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="0042305E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DispatchForSalmon</w:t>
      </w:r>
      <w:proofErr w:type="spellEnd"/>
      <w:r w:rsidR="0042305E" w:rsidRPr="0042305E">
        <w:rPr>
          <w:rFonts w:ascii="Courier New" w:eastAsia="Times New Roman" w:hAnsi="Courier New" w:cs="Courier New"/>
          <w:color w:val="009900"/>
          <w:sz w:val="17"/>
        </w:rPr>
        <w:t>())</w:t>
      </w:r>
      <w:r w:rsidR="0042305E"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960ED9" w:rsidRDefault="00960ED9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17"/>
        </w:rPr>
      </w:pPr>
      <w:r>
        <w:rPr>
          <w:rFonts w:ascii="Courier New" w:eastAsia="Times New Roman" w:hAnsi="Courier New" w:cs="Courier New"/>
          <w:color w:val="339933"/>
          <w:sz w:val="17"/>
        </w:rPr>
        <w:t xml:space="preserve">        }</w:t>
      </w:r>
    </w:p>
    <w:p w:rsidR="00960ED9" w:rsidRPr="0042305E" w:rsidRDefault="007E6F21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339933"/>
          <w:sz w:val="17"/>
        </w:rPr>
        <w:t xml:space="preserve">        I</w:t>
      </w:r>
      <w:r w:rsidR="00960ED9">
        <w:rPr>
          <w:rFonts w:ascii="Courier New" w:eastAsia="Times New Roman" w:hAnsi="Courier New" w:cs="Courier New"/>
          <w:color w:val="339933"/>
          <w:sz w:val="17"/>
        </w:rPr>
        <w:t>f</w:t>
      </w:r>
      <w:r>
        <w:rPr>
          <w:rFonts w:ascii="Courier New" w:eastAsia="Times New Roman" w:hAnsi="Courier New" w:cs="Courier New"/>
          <w:color w:val="339933"/>
          <w:sz w:val="17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9933"/>
          <w:sz w:val="17"/>
        </w:rPr>
        <w:t>smelt{</w:t>
      </w:r>
      <w:proofErr w:type="gramEnd"/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7E6F21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  <w:proofErr w:type="spellStart"/>
      <w:proofErr w:type="gramStart"/>
      <w:r w:rsidR="007E6F21">
        <w:rPr>
          <w:rFonts w:ascii="Courier New" w:eastAsia="Times New Roman" w:hAnsi="Courier New" w:cs="Courier New"/>
          <w:color w:val="000000"/>
          <w:sz w:val="17"/>
          <w:szCs w:val="17"/>
        </w:rPr>
        <w:t>wb</w:t>
      </w:r>
      <w:proofErr w:type="spellEnd"/>
      <w:proofErr w:type="gramEnd"/>
      <w:r w:rsidR="007E6F2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="007E6F21">
        <w:rPr>
          <w:rFonts w:ascii="Courier New" w:eastAsia="Times New Roman" w:hAnsi="Courier New" w:cs="Courier New"/>
          <w:color w:val="000000"/>
          <w:sz w:val="17"/>
          <w:szCs w:val="17"/>
        </w:rPr>
        <w:t>gsj</w:t>
      </w:r>
      <w:r w:rsidR="007E6F21"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="007E6F21" w:rsidRPr="0042305E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="007E6F21"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7E6F21"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="007E6F21"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7E6F21">
        <w:rPr>
          <w:rFonts w:ascii="Courier New" w:eastAsia="Times New Roman" w:hAnsi="Courier New" w:cs="Courier New"/>
          <w:color w:val="000000"/>
          <w:sz w:val="17"/>
          <w:szCs w:val="17"/>
        </w:rPr>
        <w:t>DispatchForSmlt</w:t>
      </w:r>
      <w:proofErr w:type="spellEnd"/>
      <w:r w:rsidR="007E6F21" w:rsidRPr="0042305E">
        <w:rPr>
          <w:rFonts w:ascii="Courier New" w:eastAsia="Times New Roman" w:hAnsi="Courier New" w:cs="Courier New"/>
          <w:color w:val="009900"/>
          <w:sz w:val="17"/>
        </w:rPr>
        <w:t>())</w:t>
      </w:r>
      <w:r w:rsidR="007E6F21"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42305E" w:rsidRPr="0042305E" w:rsidRDefault="0042305E" w:rsidP="0042305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6D5B00" w:rsidRDefault="006D5B00"/>
    <w:p w:rsidR="0002738D" w:rsidRDefault="0002738D">
      <w:r>
        <w:t xml:space="preserve">Class </w:t>
      </w:r>
      <w:proofErr w:type="gramStart"/>
      <w:r>
        <w:t>particle{</w:t>
      </w:r>
      <w:proofErr w:type="gramEnd"/>
    </w:p>
    <w:p w:rsidR="0002738D" w:rsidRDefault="0002738D">
      <w:r>
        <w:t>……</w:t>
      </w:r>
    </w:p>
    <w:p w:rsidR="0002738D" w:rsidRDefault="0002738D" w:rsidP="0002738D">
      <w:pPr>
        <w:ind w:firstLine="72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makeNodeDecision</w:t>
      </w:r>
      <w:proofErr w:type="spellEnd"/>
      <w:r>
        <w:t xml:space="preserve"> (){</w:t>
      </w:r>
    </w:p>
    <w:p w:rsidR="005F6B72" w:rsidRDefault="00E46CA2" w:rsidP="005F6B72">
      <w:pPr>
        <w:ind w:firstLine="720"/>
      </w:pPr>
      <w:proofErr w:type="spellStart"/>
      <w:r>
        <w:t>Waterb</w:t>
      </w:r>
      <w:r w:rsidR="00FC45E8">
        <w:t>ody</w:t>
      </w:r>
      <w:proofErr w:type="spellEnd"/>
      <w:r w:rsidR="00FC45E8">
        <w:t xml:space="preserve"> </w:t>
      </w:r>
      <w:proofErr w:type="spellStart"/>
      <w:r w:rsidR="00FC45E8">
        <w:t>next_wb</w:t>
      </w:r>
      <w:proofErr w:type="spellEnd"/>
      <w:r w:rsidR="00FC45E8">
        <w:t xml:space="preserve"> = </w:t>
      </w:r>
      <w:proofErr w:type="spellStart"/>
      <w:proofErr w:type="gramStart"/>
      <w:r w:rsidR="00C60A1B">
        <w:t>Node</w:t>
      </w:r>
      <w:r w:rsidR="005F6B72">
        <w:t>DecisionMaker</w:t>
      </w:r>
      <w:r w:rsidR="00C60A1B">
        <w:t>.makeDecision</w:t>
      </w:r>
      <w:proofErr w:type="spellEnd"/>
      <w:r w:rsidR="00EC70D2">
        <w:t>(</w:t>
      </w:r>
      <w:proofErr w:type="gramEnd"/>
      <w:r w:rsidR="00EC70D2">
        <w:t>this);</w:t>
      </w:r>
    </w:p>
    <w:p w:rsidR="005F6B72" w:rsidRDefault="005F6B72" w:rsidP="0002738D">
      <w:pPr>
        <w:ind w:firstLine="720"/>
      </w:pPr>
    </w:p>
    <w:p w:rsidR="00347733" w:rsidRDefault="0002738D" w:rsidP="005F6B72">
      <w:pPr>
        <w:ind w:firstLine="720"/>
      </w:pPr>
      <w:r>
        <w:t>}</w:t>
      </w:r>
    </w:p>
    <w:p w:rsidR="0002738D" w:rsidRDefault="0002738D">
      <w:r>
        <w:t>}</w:t>
      </w:r>
    </w:p>
    <w:p w:rsidR="002B5EB7" w:rsidRDefault="002B5EB7">
      <w:r>
        <w:t xml:space="preserve">Class </w:t>
      </w:r>
      <w:proofErr w:type="spellStart"/>
      <w:proofErr w:type="gramStart"/>
      <w:r w:rsidR="00C60A1B">
        <w:t>Node</w:t>
      </w:r>
      <w:r w:rsidR="005F6B72">
        <w:t>D</w:t>
      </w:r>
      <w:r w:rsidR="00C60A1B">
        <w:t>e</w:t>
      </w:r>
      <w:r w:rsidR="005F6B72">
        <w:t>cisionMaker</w:t>
      </w:r>
      <w:proofErr w:type="spellEnd"/>
      <w:r>
        <w:t>{</w:t>
      </w:r>
      <w:proofErr w:type="gramEnd"/>
    </w:p>
    <w:p w:rsidR="005F6B72" w:rsidRDefault="005F6B7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Waterbody</w:t>
      </w:r>
      <w:proofErr w:type="spellEnd"/>
      <w:r>
        <w:t xml:space="preserve"> </w:t>
      </w:r>
      <w:proofErr w:type="spellStart"/>
      <w:r w:rsidR="00C60A1B">
        <w:t>makeDecision</w:t>
      </w:r>
      <w:proofErr w:type="spellEnd"/>
      <w:r>
        <w:t>(){}</w:t>
      </w:r>
    </w:p>
    <w:p w:rsidR="005F6B72" w:rsidRDefault="005F6B72">
      <w:r>
        <w:tab/>
      </w:r>
      <w:proofErr w:type="gramStart"/>
      <w:r>
        <w:t>public</w:t>
      </w:r>
      <w:proofErr w:type="gramEnd"/>
      <w:r>
        <w:t xml:space="preserve"> </w:t>
      </w:r>
    </w:p>
    <w:p w:rsidR="005F6B72" w:rsidRDefault="005F6B72"/>
    <w:p w:rsidR="002B5EB7" w:rsidRDefault="002B5EB7">
      <w:r>
        <w:tab/>
        <w:t>……</w:t>
      </w:r>
    </w:p>
    <w:p w:rsidR="002B5EB7" w:rsidRDefault="002B5EB7">
      <w:r>
        <w:t>}</w:t>
      </w:r>
    </w:p>
    <w:p w:rsidR="0002738D" w:rsidRDefault="0002738D">
      <w:r>
        <w:br w:type="page"/>
      </w:r>
    </w:p>
    <w:p w:rsidR="00E23494" w:rsidRDefault="0002738D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br w:type="page"/>
      </w:r>
      <w:proofErr w:type="gramStart"/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interface</w:t>
      </w:r>
      <w:proofErr w:type="gramEnd"/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23494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Executor</w:t>
      </w:r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23494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23494"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23494"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execute</w:t>
      </w:r>
      <w:r w:rsidR="00E23494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 w:rsidR="00E2349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23494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robot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executor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you have some setup: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"Humanoid"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"Forward"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Executor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execute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humanoid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forward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"Humanoid"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"Backward"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Executor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execute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humanoid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backward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"Snatcher"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"Grab"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Executor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execute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snatcher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grab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}));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your method becomes: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dispatch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robot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robotAction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equals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equals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robotAction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interface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IActionHandler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HandleAction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Humanoid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IActionHandler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HandleAction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switch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ActionType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ActionType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Forward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Forward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Catcher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IActionHandler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HandleAction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switch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ActionType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ActionType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Grab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Grab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MainActionReceiver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ReceiceActionRequest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GetActioner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HandleAction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IActionHander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GetActioner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string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actioner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"Humanoid"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humanoidObject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catcherObject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Excuse the semi-C# style - it's what I'm working in today.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you wanted to avoid the switch statement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HandleAction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functions you could create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ActionExecuter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classes to actually execute the actions like this: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IExecuter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</w:t>
      </w:r>
      <w:proofErr w:type="gramStart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&gt;{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CanExecute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 owner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Then have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ForwardExecuter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Humanoid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CanExecute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ActionType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forward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Humaniod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owner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owner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Forward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register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available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ActionExecuters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the classes and then loop through the in the Handler looking for an Executer that can execute the action and then pass this to the executer.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Humanoid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IActionHandler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HandleAction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Action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IExecuter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 executers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CanExecute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executer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Execute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action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</w:t>
      </w:r>
    </w:p>
    <w:p w:rsidR="00E23494" w:rsidRDefault="00E23494" w:rsidP="00E23494">
      <w:pPr>
        <w:pStyle w:val="HTMLPreformatted"/>
        <w:shd w:val="clear" w:color="auto" w:fill="EEEEEE"/>
        <w:spacing w:line="234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23494" w:rsidRDefault="00E23494" w:rsidP="00E23494">
      <w:pPr>
        <w:pStyle w:val="NormalWeb"/>
        <w:shd w:val="clear" w:color="auto" w:fill="FFFFFF"/>
        <w:spacing w:before="0" w:beforeAutospacing="0" w:after="240" w:afterAutospacing="0" w:line="234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That's quite possibly overkill for what you are doing, but you then have all your actions and action executers cleanly encapsulated in their own classes.</w:t>
      </w:r>
    </w:p>
    <w:p w:rsidR="0002738D" w:rsidRDefault="0002738D"/>
    <w:p w:rsidR="0002738D" w:rsidRDefault="0002738D"/>
    <w:p w:rsidR="0002738D" w:rsidRDefault="0002738D"/>
    <w:p w:rsidR="0002738D" w:rsidRDefault="0002738D"/>
    <w:p w:rsidR="0002738D" w:rsidRDefault="0002738D"/>
    <w:p w:rsidR="009F13A7" w:rsidRDefault="009F13A7"/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Car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[</w:t>
      </w:r>
      <w:proofErr w:type="gramEnd"/>
      <w:r w:rsidRPr="0042305E">
        <w:rPr>
          <w:rFonts w:ascii="Courier New" w:eastAsia="Times New Roman" w:hAnsi="Courier New" w:cs="Courier New"/>
          <w:color w:val="009900"/>
          <w:sz w:val="17"/>
        </w:rPr>
        <w:t>]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elements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Car</w:t>
      </w:r>
      <w:r w:rsidRPr="0042305E">
        <w:rPr>
          <w:rFonts w:ascii="Courier New" w:eastAsia="Times New Roman" w:hAnsi="Courier New" w:cs="Courier New"/>
          <w:color w:val="009900"/>
          <w:sz w:val="17"/>
        </w:rPr>
        <w:t>()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//create new Array of elements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42305E">
        <w:rPr>
          <w:rFonts w:ascii="Courier New" w:eastAsia="Times New Roman" w:hAnsi="Courier New" w:cs="Courier New"/>
          <w:color w:val="006633"/>
          <w:sz w:val="17"/>
        </w:rPr>
        <w:t>elements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339933"/>
          <w:sz w:val="17"/>
        </w:rPr>
        <w:t>=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[</w:t>
      </w:r>
      <w:proofErr w:type="gramEnd"/>
      <w:r w:rsidRPr="0042305E">
        <w:rPr>
          <w:rFonts w:ascii="Courier New" w:eastAsia="Times New Roman" w:hAnsi="Courier New" w:cs="Courier New"/>
          <w:color w:val="009900"/>
          <w:sz w:val="17"/>
        </w:rPr>
        <w:t>]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00FF"/>
          <w:sz w:val="17"/>
        </w:rPr>
        <w:t>"front left"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00FF"/>
          <w:sz w:val="17"/>
        </w:rPr>
        <w:t>"front right"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00FF"/>
          <w:sz w:val="17"/>
        </w:rPr>
        <w:t>"back left"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,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Pr="0042305E">
        <w:rPr>
          <w:rFonts w:ascii="Courier New" w:eastAsia="Times New Roman" w:hAnsi="Courier New" w:cs="Courier New"/>
          <w:color w:val="0000FF"/>
          <w:sz w:val="17"/>
        </w:rPr>
        <w:t>"back right"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Body</w:t>
      </w:r>
      <w:r w:rsidRPr="0042305E">
        <w:rPr>
          <w:rFonts w:ascii="Courier New" w:eastAsia="Times New Roman" w:hAnsi="Courier New" w:cs="Courier New"/>
          <w:color w:val="009900"/>
          <w:sz w:val="17"/>
        </w:rPr>
        <w:t>()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Engine</w:t>
      </w:r>
      <w:r w:rsidRPr="0042305E">
        <w:rPr>
          <w:rFonts w:ascii="Courier New" w:eastAsia="Times New Roman" w:hAnsi="Courier New" w:cs="Courier New"/>
          <w:color w:val="009900"/>
          <w:sz w:val="17"/>
        </w:rPr>
        <w:t>()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for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elem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339933"/>
          <w:sz w:val="17"/>
        </w:rPr>
        <w:t>: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elements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elem.</w:t>
      </w:r>
      <w:r w:rsidRPr="0042305E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visitor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visitor.</w:t>
      </w:r>
      <w:r w:rsidRPr="0042305E">
        <w:rPr>
          <w:rFonts w:ascii="Courier New" w:eastAsia="Times New Roman" w:hAnsi="Courier New" w:cs="Courier New"/>
          <w:color w:val="006633"/>
          <w:sz w:val="17"/>
        </w:rPr>
        <w:t>visit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9F13A7" w:rsidRPr="0042305E" w:rsidRDefault="009F13A7" w:rsidP="009F13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02738D" w:rsidRDefault="0002738D">
      <w:r>
        <w:br w:type="page"/>
      </w:r>
    </w:p>
    <w:p w:rsidR="0082437D" w:rsidRPr="0082437D" w:rsidRDefault="0002738D" w:rsidP="0082437D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7"/>
          <w:szCs w:val="17"/>
        </w:rPr>
      </w:pPr>
      <w:r>
        <w:br w:type="page"/>
      </w:r>
      <w:proofErr w:type="gramStart"/>
      <w:r w:rsidR="0082437D" w:rsidRPr="0082437D">
        <w:rPr>
          <w:b/>
          <w:bCs/>
          <w:color w:val="000000"/>
          <w:sz w:val="17"/>
        </w:rPr>
        <w:t>interface</w:t>
      </w:r>
      <w:proofErr w:type="gramEnd"/>
      <w:r w:rsidR="0082437D" w:rsidRPr="0082437D">
        <w:rPr>
          <w:color w:val="000000"/>
          <w:sz w:val="17"/>
          <w:szCs w:val="17"/>
        </w:rPr>
        <w:t xml:space="preserve"> </w:t>
      </w:r>
      <w:proofErr w:type="spellStart"/>
      <w:r w:rsidR="0082437D" w:rsidRPr="0082437D">
        <w:rPr>
          <w:color w:val="000000"/>
          <w:sz w:val="17"/>
          <w:szCs w:val="17"/>
        </w:rPr>
        <w:t>CarElementVisitor</w:t>
      </w:r>
      <w:proofErr w:type="spellEnd"/>
      <w:r w:rsidR="0082437D" w:rsidRPr="0082437D">
        <w:rPr>
          <w:color w:val="000000"/>
          <w:sz w:val="17"/>
          <w:szCs w:val="17"/>
        </w:rPr>
        <w:t xml:space="preserve"> </w:t>
      </w:r>
      <w:r w:rsidR="0082437D" w:rsidRPr="0082437D">
        <w:rPr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Wheel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Engine engine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Body body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 car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interface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// </w:t>
      </w:r>
      <w:proofErr w:type="spell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CarElements</w:t>
      </w:r>
      <w:proofErr w:type="spell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have to provide accept().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private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3399"/>
          <w:sz w:val="17"/>
        </w:rPr>
        <w:t>String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3399"/>
          <w:sz w:val="17"/>
        </w:rPr>
        <w:t>String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name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=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name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3399"/>
          <w:sz w:val="17"/>
        </w:rPr>
        <w:t>String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getName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return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name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/*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spellStart"/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) in Wheel implements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spellStart"/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 in </w:t>
      </w:r>
      <w:proofErr w:type="spell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, so the call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to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accept is bound at run time. This can be considered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the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first dispatch. However, the decision to call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visit(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Wheel) (as opposed to visit(Engine) etc.) can be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made during compile time since 'this' is known at compile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time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to be a Wheel. Moreover, each implementation of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spell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implements the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visit(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Wheel), which is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another</w:t>
      </w:r>
      <w:proofErr w:type="gramEnd"/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decision that is made at run time. This can be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considered the second dispatch.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*/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visit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Engine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visit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Body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visit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Car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[</w:t>
      </w:r>
      <w:proofErr w:type="gramEnd"/>
      <w:r w:rsidRPr="0082437D">
        <w:rPr>
          <w:rFonts w:ascii="Courier New" w:eastAsia="Times New Roman" w:hAnsi="Courier New" w:cs="Courier New"/>
          <w:color w:val="009900"/>
          <w:sz w:val="17"/>
        </w:rPr>
        <w:t>]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elements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Car</w:t>
      </w:r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82437D">
        <w:rPr>
          <w:rFonts w:ascii="Courier New" w:eastAsia="Times New Roman" w:hAnsi="Courier New" w:cs="Courier New"/>
          <w:i/>
          <w:iCs/>
          <w:color w:val="666666"/>
          <w:sz w:val="17"/>
        </w:rPr>
        <w:t>//create new Array of elements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elements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=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[</w:t>
      </w:r>
      <w:proofErr w:type="gramEnd"/>
      <w:r w:rsidRPr="0082437D">
        <w:rPr>
          <w:rFonts w:ascii="Courier New" w:eastAsia="Times New Roman" w:hAnsi="Courier New" w:cs="Courier New"/>
          <w:color w:val="009900"/>
          <w:sz w:val="17"/>
        </w:rPr>
        <w:t>]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FF"/>
          <w:sz w:val="17"/>
        </w:rPr>
        <w:t>"front left"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FF"/>
          <w:sz w:val="17"/>
        </w:rPr>
        <w:t>"front right"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FF"/>
          <w:sz w:val="17"/>
        </w:rPr>
        <w:t>"back left"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,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FF"/>
          <w:sz w:val="17"/>
        </w:rPr>
        <w:t>"back right"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Body</w:t>
      </w:r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Engine</w:t>
      </w:r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for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elem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: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elements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elem.</w:t>
      </w:r>
      <w:r w:rsidRPr="0082437D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visit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this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CarElementPrintVisitor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Wheel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"Visiting "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+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wheel.</w:t>
      </w:r>
      <w:r w:rsidRPr="0082437D">
        <w:rPr>
          <w:rFonts w:ascii="Courier New" w:eastAsia="Times New Roman" w:hAnsi="Courier New" w:cs="Courier New"/>
          <w:color w:val="006633"/>
          <w:sz w:val="17"/>
        </w:rPr>
        <w:t>getName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+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00FF"/>
          <w:sz w:val="17"/>
        </w:rPr>
        <w:t>" wheel"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Engine engine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"Visiting engine"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Body body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"Visiting body"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 car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"Visiting car"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CarElementDoVisitor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CarElementVisitor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Wheel wheel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"Kicking my "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+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wheel.</w:t>
      </w:r>
      <w:r w:rsidRPr="0082437D">
        <w:rPr>
          <w:rFonts w:ascii="Courier New" w:eastAsia="Times New Roman" w:hAnsi="Courier New" w:cs="Courier New"/>
          <w:color w:val="006633"/>
          <w:sz w:val="17"/>
        </w:rPr>
        <w:t>getName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+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00FF"/>
          <w:sz w:val="17"/>
        </w:rPr>
        <w:t>" wheel"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Engine engine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"Starting my engine"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Body body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"Moving my body"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visit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 car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3399"/>
          <w:sz w:val="17"/>
        </w:rPr>
        <w:t>System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out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r w:rsidRPr="0082437D">
        <w:rPr>
          <w:rFonts w:ascii="Courier New" w:eastAsia="Times New Roman" w:hAnsi="Courier New" w:cs="Courier New"/>
          <w:color w:val="006633"/>
          <w:sz w:val="17"/>
        </w:rPr>
        <w:t>println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00FF"/>
          <w:sz w:val="17"/>
        </w:rPr>
        <w:t>"Starting my car"</w:t>
      </w:r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VisitorDemo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static</w:t>
      </w:r>
      <w:proofErr w:type="gram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main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r w:rsidRPr="0082437D">
        <w:rPr>
          <w:rFonts w:ascii="Courier New" w:eastAsia="Times New Roman" w:hAnsi="Courier New" w:cs="Courier New"/>
          <w:color w:val="003399"/>
          <w:sz w:val="17"/>
        </w:rPr>
        <w:t>String</w:t>
      </w:r>
      <w:r w:rsidRPr="0082437D">
        <w:rPr>
          <w:rFonts w:ascii="Courier New" w:eastAsia="Times New Roman" w:hAnsi="Courier New" w:cs="Courier New"/>
          <w:color w:val="009900"/>
          <w:sz w:val="17"/>
        </w:rPr>
        <w:t>[]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args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Car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</w:t>
      </w:r>
      <w:proofErr w:type="spellEnd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color w:val="339933"/>
          <w:sz w:val="17"/>
        </w:rPr>
        <w:t>=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</w:t>
      </w:r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color w:val="009900"/>
          <w:sz w:val="17"/>
        </w:rPr>
        <w:t>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CarElementPrintVisitor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())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car.</w:t>
      </w:r>
      <w:r w:rsidRPr="0082437D">
        <w:rPr>
          <w:rFonts w:ascii="Courier New" w:eastAsia="Times New Roman" w:hAnsi="Courier New" w:cs="Courier New"/>
          <w:color w:val="006633"/>
          <w:sz w:val="17"/>
        </w:rPr>
        <w:t>accept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</w:t>
      </w:r>
      <w:proofErr w:type="gramEnd"/>
      <w:r w:rsidRPr="0082437D">
        <w:rPr>
          <w:rFonts w:ascii="Courier New" w:eastAsia="Times New Roman" w:hAnsi="Courier New" w:cs="Courier New"/>
          <w:b/>
          <w:bCs/>
          <w:color w:val="000000"/>
          <w:sz w:val="17"/>
        </w:rPr>
        <w:t>new</w:t>
      </w: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CarElementDoVisitor</w:t>
      </w:r>
      <w:proofErr w:type="spellEnd"/>
      <w:r w:rsidRPr="0082437D">
        <w:rPr>
          <w:rFonts w:ascii="Courier New" w:eastAsia="Times New Roman" w:hAnsi="Courier New" w:cs="Courier New"/>
          <w:color w:val="009900"/>
          <w:sz w:val="17"/>
        </w:rPr>
        <w:t>())</w:t>
      </w:r>
      <w:r w:rsidRPr="0082437D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82437D" w:rsidRPr="0082437D" w:rsidRDefault="0082437D" w:rsidP="0082437D">
      <w:pPr>
        <w:shd w:val="clear" w:color="auto" w:fill="FFFFFF"/>
        <w:spacing w:before="96" w:after="120" w:line="24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2437D">
        <w:rPr>
          <w:rFonts w:ascii="Arial" w:eastAsia="Times New Roman" w:hAnsi="Arial" w:cs="Arial"/>
          <w:b/>
          <w:bCs/>
          <w:color w:val="000000"/>
          <w:sz w:val="17"/>
          <w:szCs w:val="17"/>
        </w:rPr>
        <w:t>Note</w:t>
      </w:r>
      <w:r w:rsidRPr="0082437D">
        <w:rPr>
          <w:rFonts w:ascii="Arial" w:eastAsia="Times New Roman" w:hAnsi="Arial" w:cs="Arial"/>
          <w:color w:val="000000"/>
          <w:sz w:val="17"/>
          <w:szCs w:val="17"/>
        </w:rPr>
        <w:t xml:space="preserve">: A more flexible approach to this pattern is to create a wrapper class implementing the interface defining the accept method. The wrapper contains a reference pointing to the </w:t>
      </w:r>
      <w:proofErr w:type="spellStart"/>
      <w:r w:rsidRPr="0082437D">
        <w:rPr>
          <w:rFonts w:ascii="Arial" w:eastAsia="Times New Roman" w:hAnsi="Arial" w:cs="Arial"/>
          <w:color w:val="000000"/>
          <w:sz w:val="17"/>
          <w:szCs w:val="17"/>
        </w:rPr>
        <w:t>CarElement</w:t>
      </w:r>
      <w:proofErr w:type="spellEnd"/>
      <w:r w:rsidRPr="0082437D">
        <w:rPr>
          <w:rFonts w:ascii="Arial" w:eastAsia="Times New Roman" w:hAnsi="Arial" w:cs="Arial"/>
          <w:color w:val="000000"/>
          <w:sz w:val="17"/>
          <w:szCs w:val="17"/>
        </w:rPr>
        <w:t xml:space="preserve"> which could be initialized through the constructor. This approach avoids having to implement an interface on each element. [</w:t>
      </w:r>
      <w:proofErr w:type="gramStart"/>
      <w:r w:rsidRPr="0082437D">
        <w:rPr>
          <w:rFonts w:ascii="Arial" w:eastAsia="Times New Roman" w:hAnsi="Arial" w:cs="Arial"/>
          <w:color w:val="000000"/>
          <w:sz w:val="17"/>
          <w:szCs w:val="17"/>
        </w:rPr>
        <w:t>see</w:t>
      </w:r>
      <w:proofErr w:type="gramEnd"/>
      <w:r w:rsidRPr="0082437D">
        <w:rPr>
          <w:rFonts w:ascii="Arial" w:eastAsia="Times New Roman" w:hAnsi="Arial" w:cs="Arial"/>
          <w:color w:val="000000"/>
          <w:sz w:val="17"/>
          <w:szCs w:val="17"/>
        </w:rPr>
        <w:t xml:space="preserve"> article Java Tip 98 article below]</w:t>
      </w:r>
    </w:p>
    <w:p w:rsidR="0082437D" w:rsidRPr="0082437D" w:rsidRDefault="0082437D" w:rsidP="0082437D">
      <w:pPr>
        <w:shd w:val="clear" w:color="auto" w:fill="FFFFFF"/>
        <w:spacing w:after="72" w:line="249" w:lineRule="atLeast"/>
        <w:outlineLvl w:val="2"/>
        <w:rPr>
          <w:rFonts w:ascii="Arial" w:eastAsia="Times New Roman" w:hAnsi="Arial" w:cs="Arial"/>
          <w:b/>
          <w:bCs/>
          <w:color w:val="000000"/>
        </w:rPr>
      </w:pPr>
      <w:r w:rsidRPr="0082437D">
        <w:rPr>
          <w:rFonts w:ascii="Arial" w:eastAsia="Times New Roman" w:hAnsi="Arial" w:cs="Arial"/>
          <w:color w:val="000000"/>
          <w:sz w:val="17"/>
        </w:rPr>
        <w:t>[</w:t>
      </w:r>
      <w:hyperlink r:id="rId4" w:tooltip="Edit section: Output" w:history="1">
        <w:proofErr w:type="gramStart"/>
        <w:r w:rsidRPr="0082437D">
          <w:rPr>
            <w:rFonts w:ascii="Arial" w:eastAsia="Times New Roman" w:hAnsi="Arial" w:cs="Arial"/>
            <w:color w:val="0B0080"/>
            <w:sz w:val="17"/>
            <w:u w:val="single"/>
          </w:rPr>
          <w:t>edit</w:t>
        </w:r>
        <w:proofErr w:type="gramEnd"/>
      </w:hyperlink>
      <w:r w:rsidRPr="0082437D">
        <w:rPr>
          <w:rFonts w:ascii="Arial" w:eastAsia="Times New Roman" w:hAnsi="Arial" w:cs="Arial"/>
          <w:color w:val="000000"/>
          <w:sz w:val="17"/>
        </w:rPr>
        <w:t>]</w:t>
      </w:r>
      <w:r w:rsidRPr="0082437D">
        <w:rPr>
          <w:rFonts w:ascii="Arial" w:eastAsia="Times New Roman" w:hAnsi="Arial" w:cs="Arial"/>
          <w:b/>
          <w:bCs/>
          <w:color w:val="000000"/>
        </w:rPr>
        <w:t>Output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front left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front right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back left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back right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body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engine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Visiting car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Kicking my front left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Kicking my front right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Kicking my back left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Kicking my back right wheel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Moving my body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Starting my engine</w:t>
      </w:r>
    </w:p>
    <w:p w:rsidR="0082437D" w:rsidRPr="0082437D" w:rsidRDefault="0082437D" w:rsidP="0082437D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437D">
        <w:rPr>
          <w:rFonts w:ascii="Courier New" w:eastAsia="Times New Roman" w:hAnsi="Courier New" w:cs="Courier New"/>
          <w:color w:val="000000"/>
          <w:sz w:val="17"/>
          <w:szCs w:val="17"/>
        </w:rPr>
        <w:t>Starting my car</w:t>
      </w:r>
    </w:p>
    <w:p w:rsidR="0002738D" w:rsidRDefault="0002738D"/>
    <w:p w:rsidR="009F13A7" w:rsidRDefault="009F13A7"/>
    <w:sectPr w:rsidR="009F13A7" w:rsidSect="006E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proofState w:spelling="clean" w:grammar="clean"/>
  <w:defaultTabStop w:val="720"/>
  <w:characterSpacingControl w:val="doNotCompress"/>
  <w:compat>
    <w:useFELayout/>
  </w:compat>
  <w:rsids>
    <w:rsidRoot w:val="006D5B00"/>
    <w:rsid w:val="0002738D"/>
    <w:rsid w:val="00032C8F"/>
    <w:rsid w:val="0003329D"/>
    <w:rsid w:val="00053200"/>
    <w:rsid w:val="000629EC"/>
    <w:rsid w:val="00074B02"/>
    <w:rsid w:val="000A25E0"/>
    <w:rsid w:val="000B3A69"/>
    <w:rsid w:val="000B687B"/>
    <w:rsid w:val="000C307E"/>
    <w:rsid w:val="000D61D0"/>
    <w:rsid w:val="00121FE9"/>
    <w:rsid w:val="00126188"/>
    <w:rsid w:val="0012655C"/>
    <w:rsid w:val="001452BA"/>
    <w:rsid w:val="001906CA"/>
    <w:rsid w:val="001D6041"/>
    <w:rsid w:val="001E4DA9"/>
    <w:rsid w:val="001F1812"/>
    <w:rsid w:val="00210A9C"/>
    <w:rsid w:val="00241C10"/>
    <w:rsid w:val="00280A7C"/>
    <w:rsid w:val="00281A58"/>
    <w:rsid w:val="002826F1"/>
    <w:rsid w:val="002A38B4"/>
    <w:rsid w:val="002A5899"/>
    <w:rsid w:val="002B5EB7"/>
    <w:rsid w:val="002B7E81"/>
    <w:rsid w:val="002D3B06"/>
    <w:rsid w:val="002D408C"/>
    <w:rsid w:val="002E4E68"/>
    <w:rsid w:val="002F6D3E"/>
    <w:rsid w:val="003114FC"/>
    <w:rsid w:val="00347733"/>
    <w:rsid w:val="00354076"/>
    <w:rsid w:val="003561CF"/>
    <w:rsid w:val="00394C31"/>
    <w:rsid w:val="003954C1"/>
    <w:rsid w:val="00397073"/>
    <w:rsid w:val="003A2708"/>
    <w:rsid w:val="003B23C2"/>
    <w:rsid w:val="003B4609"/>
    <w:rsid w:val="003E53A4"/>
    <w:rsid w:val="003F194C"/>
    <w:rsid w:val="003F6E99"/>
    <w:rsid w:val="0042305E"/>
    <w:rsid w:val="00424A43"/>
    <w:rsid w:val="004518E1"/>
    <w:rsid w:val="004C48C9"/>
    <w:rsid w:val="004E4FA9"/>
    <w:rsid w:val="004F3062"/>
    <w:rsid w:val="0059031E"/>
    <w:rsid w:val="005F6B72"/>
    <w:rsid w:val="00624BE1"/>
    <w:rsid w:val="006507DA"/>
    <w:rsid w:val="006513E8"/>
    <w:rsid w:val="0065442B"/>
    <w:rsid w:val="0065701A"/>
    <w:rsid w:val="00676541"/>
    <w:rsid w:val="006D5B00"/>
    <w:rsid w:val="006E11C0"/>
    <w:rsid w:val="006F3008"/>
    <w:rsid w:val="006F6E98"/>
    <w:rsid w:val="00737BF5"/>
    <w:rsid w:val="00740CF9"/>
    <w:rsid w:val="00752C4B"/>
    <w:rsid w:val="0075641D"/>
    <w:rsid w:val="007A43A3"/>
    <w:rsid w:val="007C1C0F"/>
    <w:rsid w:val="007E6176"/>
    <w:rsid w:val="007E6F21"/>
    <w:rsid w:val="0082437D"/>
    <w:rsid w:val="00877B9A"/>
    <w:rsid w:val="008A035A"/>
    <w:rsid w:val="008A2D22"/>
    <w:rsid w:val="008C48EE"/>
    <w:rsid w:val="008D16F4"/>
    <w:rsid w:val="008D5F85"/>
    <w:rsid w:val="008E55B6"/>
    <w:rsid w:val="008E6468"/>
    <w:rsid w:val="008F12A8"/>
    <w:rsid w:val="009129A4"/>
    <w:rsid w:val="00936D04"/>
    <w:rsid w:val="00960ED9"/>
    <w:rsid w:val="00962DC4"/>
    <w:rsid w:val="009F13A7"/>
    <w:rsid w:val="00A53819"/>
    <w:rsid w:val="00A575C4"/>
    <w:rsid w:val="00A65B07"/>
    <w:rsid w:val="00A73C70"/>
    <w:rsid w:val="00A86E97"/>
    <w:rsid w:val="00A948D1"/>
    <w:rsid w:val="00AA0AB2"/>
    <w:rsid w:val="00AB1FB7"/>
    <w:rsid w:val="00AB7908"/>
    <w:rsid w:val="00AC065E"/>
    <w:rsid w:val="00AD3992"/>
    <w:rsid w:val="00B456FC"/>
    <w:rsid w:val="00B62369"/>
    <w:rsid w:val="00B65221"/>
    <w:rsid w:val="00B70E7E"/>
    <w:rsid w:val="00BA5091"/>
    <w:rsid w:val="00BC18C6"/>
    <w:rsid w:val="00BD6AD1"/>
    <w:rsid w:val="00C10CC9"/>
    <w:rsid w:val="00C5380F"/>
    <w:rsid w:val="00C60A1B"/>
    <w:rsid w:val="00C70D1D"/>
    <w:rsid w:val="00C92F0B"/>
    <w:rsid w:val="00CE48A4"/>
    <w:rsid w:val="00D043B6"/>
    <w:rsid w:val="00D165F7"/>
    <w:rsid w:val="00D20915"/>
    <w:rsid w:val="00D6055C"/>
    <w:rsid w:val="00D810CF"/>
    <w:rsid w:val="00D949ED"/>
    <w:rsid w:val="00DA19A4"/>
    <w:rsid w:val="00DA5340"/>
    <w:rsid w:val="00DC61D9"/>
    <w:rsid w:val="00E23494"/>
    <w:rsid w:val="00E30C04"/>
    <w:rsid w:val="00E45218"/>
    <w:rsid w:val="00E46CA2"/>
    <w:rsid w:val="00E66A37"/>
    <w:rsid w:val="00E753D2"/>
    <w:rsid w:val="00E90951"/>
    <w:rsid w:val="00E955E4"/>
    <w:rsid w:val="00EA2968"/>
    <w:rsid w:val="00EA7E79"/>
    <w:rsid w:val="00EC70D2"/>
    <w:rsid w:val="00ED3760"/>
    <w:rsid w:val="00ED395E"/>
    <w:rsid w:val="00EE13DE"/>
    <w:rsid w:val="00EF1F75"/>
    <w:rsid w:val="00F552D9"/>
    <w:rsid w:val="00F55512"/>
    <w:rsid w:val="00F83C8E"/>
    <w:rsid w:val="00FC45E8"/>
    <w:rsid w:val="00FE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C0"/>
  </w:style>
  <w:style w:type="paragraph" w:styleId="Heading3">
    <w:name w:val="heading 3"/>
    <w:basedOn w:val="Normal"/>
    <w:link w:val="Heading3Char"/>
    <w:uiPriority w:val="9"/>
    <w:qFormat/>
    <w:rsid w:val="00824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5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2305E"/>
  </w:style>
  <w:style w:type="character" w:customStyle="1" w:styleId="br0">
    <w:name w:val="br0"/>
    <w:basedOn w:val="DefaultParagraphFont"/>
    <w:rsid w:val="0042305E"/>
  </w:style>
  <w:style w:type="character" w:customStyle="1" w:styleId="kw4">
    <w:name w:val="kw4"/>
    <w:basedOn w:val="DefaultParagraphFont"/>
    <w:rsid w:val="0042305E"/>
  </w:style>
  <w:style w:type="character" w:customStyle="1" w:styleId="sy0">
    <w:name w:val="sy0"/>
    <w:basedOn w:val="DefaultParagraphFont"/>
    <w:rsid w:val="0042305E"/>
  </w:style>
  <w:style w:type="character" w:customStyle="1" w:styleId="co1">
    <w:name w:val="co1"/>
    <w:basedOn w:val="DefaultParagraphFont"/>
    <w:rsid w:val="0042305E"/>
  </w:style>
  <w:style w:type="character" w:customStyle="1" w:styleId="kw3">
    <w:name w:val="kw3"/>
    <w:basedOn w:val="DefaultParagraphFont"/>
    <w:rsid w:val="0042305E"/>
  </w:style>
  <w:style w:type="character" w:customStyle="1" w:styleId="me1">
    <w:name w:val="me1"/>
    <w:basedOn w:val="DefaultParagraphFont"/>
    <w:rsid w:val="0042305E"/>
  </w:style>
  <w:style w:type="character" w:customStyle="1" w:styleId="comulti">
    <w:name w:val="comulti"/>
    <w:basedOn w:val="DefaultParagraphFont"/>
    <w:rsid w:val="0042305E"/>
  </w:style>
  <w:style w:type="character" w:customStyle="1" w:styleId="st0">
    <w:name w:val="st0"/>
    <w:basedOn w:val="DefaultParagraphFont"/>
    <w:rsid w:val="0042305E"/>
  </w:style>
  <w:style w:type="character" w:customStyle="1" w:styleId="pln">
    <w:name w:val="pln"/>
    <w:basedOn w:val="DefaultParagraphFont"/>
    <w:rsid w:val="00E23494"/>
  </w:style>
  <w:style w:type="character" w:customStyle="1" w:styleId="typ">
    <w:name w:val="typ"/>
    <w:basedOn w:val="DefaultParagraphFont"/>
    <w:rsid w:val="00E23494"/>
  </w:style>
  <w:style w:type="character" w:customStyle="1" w:styleId="pun">
    <w:name w:val="pun"/>
    <w:basedOn w:val="DefaultParagraphFont"/>
    <w:rsid w:val="00E23494"/>
  </w:style>
  <w:style w:type="character" w:customStyle="1" w:styleId="kwd">
    <w:name w:val="kwd"/>
    <w:basedOn w:val="DefaultParagraphFont"/>
    <w:rsid w:val="00E23494"/>
  </w:style>
  <w:style w:type="paragraph" w:styleId="NormalWeb">
    <w:name w:val="Normal (Web)"/>
    <w:basedOn w:val="Normal"/>
    <w:uiPriority w:val="99"/>
    <w:semiHidden/>
    <w:unhideWhenUsed/>
    <w:rsid w:val="00E2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E23494"/>
  </w:style>
  <w:style w:type="character" w:customStyle="1" w:styleId="lit">
    <w:name w:val="lit"/>
    <w:basedOn w:val="DefaultParagraphFont"/>
    <w:rsid w:val="00E23494"/>
  </w:style>
  <w:style w:type="character" w:customStyle="1" w:styleId="Heading3Char">
    <w:name w:val="Heading 3 Char"/>
    <w:basedOn w:val="DefaultParagraphFont"/>
    <w:link w:val="Heading3"/>
    <w:uiPriority w:val="9"/>
    <w:rsid w:val="00824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ditsection">
    <w:name w:val="editsection"/>
    <w:basedOn w:val="DefaultParagraphFont"/>
    <w:rsid w:val="0082437D"/>
  </w:style>
  <w:style w:type="character" w:styleId="Hyperlink">
    <w:name w:val="Hyperlink"/>
    <w:basedOn w:val="DefaultParagraphFont"/>
    <w:uiPriority w:val="99"/>
    <w:semiHidden/>
    <w:unhideWhenUsed/>
    <w:rsid w:val="0082437D"/>
    <w:rPr>
      <w:color w:val="0000FF"/>
      <w:u w:val="single"/>
    </w:rPr>
  </w:style>
  <w:style w:type="character" w:customStyle="1" w:styleId="mw-headline">
    <w:name w:val="mw-headline"/>
    <w:basedOn w:val="DefaultParagraphFont"/>
    <w:rsid w:val="00824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37">
          <w:marLeft w:val="0"/>
          <w:marRight w:val="0"/>
          <w:marTop w:val="0"/>
          <w:marBottom w:val="0"/>
          <w:divBdr>
            <w:top w:val="dashed" w:sz="4" w:space="12" w:color="2F6FAB"/>
            <w:left w:val="dashed" w:sz="4" w:space="12" w:color="2F6FAB"/>
            <w:bottom w:val="dashed" w:sz="4" w:space="12" w:color="2F6FAB"/>
            <w:right w:val="dashed" w:sz="4" w:space="12" w:color="2F6FAB"/>
          </w:divBdr>
          <w:divsChild>
            <w:div w:id="139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/index.php?title=Visitor_pattern&amp;action=edit&amp;section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8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Xiaochun Wang</cp:lastModifiedBy>
  <cp:revision>24</cp:revision>
  <dcterms:created xsi:type="dcterms:W3CDTF">2012-10-25T00:22:00Z</dcterms:created>
  <dcterms:modified xsi:type="dcterms:W3CDTF">2013-01-05T00:42:00Z</dcterms:modified>
</cp:coreProperties>
</file>