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3555"/>
        <w:gridCol w:w="4050"/>
        <w:gridCol w:w="3510"/>
        <w:gridCol w:w="3150"/>
        <w:gridCol w:w="3690"/>
        <w:gridCol w:w="2705"/>
      </w:tblGrid>
      <w:tr w:rsidR="00ED12D2" w:rsidRPr="00ED12D2" w14:paraId="5E725651" w14:textId="77777777" w:rsidTr="006158CA">
        <w:trPr>
          <w:trHeight w:val="1200"/>
          <w:tblHeader/>
        </w:trPr>
        <w:tc>
          <w:tcPr>
            <w:tcW w:w="2110" w:type="dxa"/>
            <w:shd w:val="clear" w:color="auto" w:fill="44546A"/>
            <w:vAlign w:val="center"/>
            <w:hideMark/>
          </w:tcPr>
          <w:p w14:paraId="152624C2" w14:textId="6D53336A" w:rsidR="00ED12D2" w:rsidRPr="00ED12D2" w:rsidRDefault="00376946" w:rsidP="00ED12D2">
            <w:pPr>
              <w:spacing w:after="0" w:line="240" w:lineRule="auto"/>
              <w:jc w:val="center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Attribute</w:t>
            </w:r>
          </w:p>
        </w:tc>
        <w:tc>
          <w:tcPr>
            <w:tcW w:w="3555" w:type="dxa"/>
            <w:shd w:val="clear" w:color="auto" w:fill="44546A"/>
            <w:vAlign w:val="center"/>
            <w:hideMark/>
          </w:tcPr>
          <w:p w14:paraId="735CF034" w14:textId="77777777" w:rsidR="00ED12D2" w:rsidRPr="00ED12D2" w:rsidRDefault="00ED12D2" w:rsidP="00ED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Proposed Data Format/Standard</w:t>
            </w:r>
          </w:p>
        </w:tc>
        <w:tc>
          <w:tcPr>
            <w:tcW w:w="4050" w:type="dxa"/>
            <w:shd w:val="clear" w:color="auto" w:fill="44546A"/>
            <w:vAlign w:val="center"/>
            <w:hideMark/>
          </w:tcPr>
          <w:p w14:paraId="4F77F0E7" w14:textId="77777777" w:rsidR="00ED12D2" w:rsidRPr="00ED12D2" w:rsidRDefault="00ED12D2" w:rsidP="00ED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Sustainable Groundwater Management Act (SGMA) Program</w:t>
            </w:r>
          </w:p>
        </w:tc>
        <w:tc>
          <w:tcPr>
            <w:tcW w:w="3510" w:type="dxa"/>
            <w:shd w:val="clear" w:color="auto" w:fill="44546A"/>
            <w:vAlign w:val="center"/>
            <w:hideMark/>
          </w:tcPr>
          <w:p w14:paraId="4761AB0E" w14:textId="77777777" w:rsidR="00ED12D2" w:rsidRPr="00ED12D2" w:rsidRDefault="00ED12D2" w:rsidP="00ED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California Statewide Groundwater Elevation Monitoring (CASGEM) Program</w:t>
            </w:r>
          </w:p>
        </w:tc>
        <w:tc>
          <w:tcPr>
            <w:tcW w:w="3150" w:type="dxa"/>
            <w:shd w:val="clear" w:color="auto" w:fill="44546A"/>
            <w:vAlign w:val="center"/>
            <w:hideMark/>
          </w:tcPr>
          <w:p w14:paraId="08EC0976" w14:textId="77777777" w:rsidR="00ED12D2" w:rsidRPr="00ED12D2" w:rsidRDefault="00ED12D2" w:rsidP="00ED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 xml:space="preserve">State Water Resources Control Board (SWRCB) </w:t>
            </w:r>
            <w:proofErr w:type="spellStart"/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GeoTracker</w:t>
            </w:r>
            <w:proofErr w:type="spellEnd"/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 xml:space="preserve"> Data Management System</w:t>
            </w:r>
          </w:p>
        </w:tc>
        <w:tc>
          <w:tcPr>
            <w:tcW w:w="3690" w:type="dxa"/>
            <w:shd w:val="clear" w:color="auto" w:fill="44546A"/>
            <w:vAlign w:val="center"/>
            <w:hideMark/>
          </w:tcPr>
          <w:p w14:paraId="6233B162" w14:textId="77777777" w:rsidR="00ED12D2" w:rsidRPr="00ED12D2" w:rsidRDefault="00ED12D2" w:rsidP="00ED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US Geologic Survey (USGS) National Water Information System (NWIS)</w:t>
            </w:r>
          </w:p>
        </w:tc>
        <w:tc>
          <w:tcPr>
            <w:tcW w:w="2705" w:type="dxa"/>
            <w:shd w:val="clear" w:color="auto" w:fill="44546A"/>
            <w:vAlign w:val="center"/>
            <w:hideMark/>
          </w:tcPr>
          <w:p w14:paraId="7428DB4F" w14:textId="77777777" w:rsidR="00ED12D2" w:rsidRPr="00ED12D2" w:rsidRDefault="00ED12D2" w:rsidP="00ED12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D12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SAFER</w:t>
            </w:r>
          </w:p>
        </w:tc>
      </w:tr>
      <w:tr w:rsidR="00ED12D2" w:rsidRPr="00ED12D2" w14:paraId="3FE1796B" w14:textId="77777777" w:rsidTr="006158CA">
        <w:trPr>
          <w:trHeight w:val="1286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3663B90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Local Name/ID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6407F0DB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Local Name/ID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Name or number identifier given by the Monitoring Agency used to identify the well on a local basis.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1FAFF0D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Local Well Name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local well name used to identify the well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3BB6C4B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Local or State Well Number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Name or number identifier given to the well by the Monitoring Entity.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Local Well Designation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6DA66AB0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Field Point Name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field name or common name of the location where field measurement was collected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2457CE96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Site/Station Name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Site names generally include river and lake names. For wells it can be the local number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579D12A7" w14:textId="77777777" w:rsidR="00ED12D2" w:rsidRPr="00376946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Facility Name</w:t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Facility ID</w:t>
            </w:r>
          </w:p>
        </w:tc>
      </w:tr>
      <w:tr w:rsidR="00ED12D2" w:rsidRPr="00ED12D2" w14:paraId="021511F4" w14:textId="77777777" w:rsidTr="006158CA">
        <w:trPr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7FBD52A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State Well Number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232D7730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State Well Number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State Well Number provided by the Department of Water Resources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2242387E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State Well Number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State Well Number provided by the Department of Water Resources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617DFB4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Local or State Well Number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Name or number identifier given to the well by the Monitoring Entity.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391D09B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2A0B6DAE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137B73C5" w14:textId="77777777" w:rsidR="00ED12D2" w:rsidRPr="00376946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Department of Water Resources Site Code Identification Number</w:t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Water Rights ID</w:t>
            </w:r>
          </w:p>
        </w:tc>
      </w:tr>
      <w:tr w:rsidR="00ED12D2" w:rsidRPr="00ED12D2" w14:paraId="27DF1C35" w14:textId="77777777" w:rsidTr="006158CA">
        <w:trPr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7D5E78C1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Master Code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2C4B9062" w14:textId="439C2B60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Master Code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Unique identifier assigned to each well for a given program that the program uses to track individual wells within </w:t>
            </w:r>
            <w:r w:rsidR="0039604B"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system.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69EECB5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 Code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Unique site code created for the well by the Monitoring Network Module or CASGEM. 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08FC2E0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Master Site Code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unique identifier assigned and used by the CASGEM system.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4D7EF027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Global ID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unique identifier for a regulated facility or site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9CFDCB1" w14:textId="465D6070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 Number/ID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</w:t>
            </w:r>
            <w:r w:rsidR="00912991"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15-digit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number ID for wells (8</w:t>
            </w:r>
            <w:r w:rsidR="00C06F70"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-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digit number ID is for surface water)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5652219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7E94C5AE" w14:textId="77777777" w:rsidTr="006158CA">
        <w:trPr>
          <w:trHeight w:val="21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549F73E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Latitude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4298DAAB" w14:textId="77777777" w:rsidR="00300346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Latitude of the well location (Y Coordinate)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decimal degrees</w:t>
            </w:r>
          </w:p>
          <w:p w14:paraId="719EE521" w14:textId="3E78FD43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: </w:t>
            </w:r>
            <w:r w:rsidR="00376946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5 decimal places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77C91A7F" w14:textId="344DBA0B" w:rsidR="00ED12D2" w:rsidRPr="00ED12D2" w:rsidRDefault="00376946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Latitude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</w:t>
            </w:r>
            <w:r w:rsidR="00ED12D2"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Latitude of the well location, reported in decimal degrees to five decimal places, to a minimum accuracy of 30 feet, relative to NAD83 or another national standard that is convertible to NAD83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790A6F8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Latitude [N]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positive value between 32 and 42.5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20663FF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latitude (Y coordinate) of the survey point, measured in decimal degrees, and reported to 7 decimal points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DB125E0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latitude in NAD83 for the Well Site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6006C3DC" w14:textId="77777777" w:rsidR="00ED12D2" w:rsidRPr="00376946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Facility Latitude</w:t>
            </w:r>
          </w:p>
        </w:tc>
      </w:tr>
      <w:tr w:rsidR="00ED12D2" w:rsidRPr="00ED12D2" w14:paraId="0A0C9BC4" w14:textId="77777777" w:rsidTr="006158CA">
        <w:trPr>
          <w:trHeight w:val="21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C70A098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Longitude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741D104F" w14:textId="77777777" w:rsidR="00300346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Longitude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Longitude of the well location (X Coordinate)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decimal degrees</w:t>
            </w:r>
          </w:p>
          <w:p w14:paraId="77CDAEC6" w14:textId="7D09981A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003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: </w:t>
            </w:r>
            <w:r w:rsidR="00376946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5 decimal places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28B6CDAE" w14:textId="74C2291E" w:rsidR="00ED12D2" w:rsidRPr="00ED12D2" w:rsidRDefault="00376946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Longitude</w:t>
            </w:r>
            <w:r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</w:t>
            </w:r>
            <w:r w:rsidR="00ED12D2"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Longitude of the well location, reported in decimal degrees to five decimal places, to a minimum accuracy of 30 feet, relative to NAD83 or another national standard that is convertible to NAD83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07FD477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Longitude [W]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negative value between -124.5 and -114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1AAC0729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LONGITUDE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longitude (X coordinate) of the survey point, measured in decimal degrees, and reported to 7 decimal points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49B82B0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Longitude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longitude in NAD83 for the Well Site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6CF18F1F" w14:textId="77777777" w:rsidR="00ED12D2" w:rsidRPr="00376946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Facility Longitude</w:t>
            </w:r>
          </w:p>
        </w:tc>
      </w:tr>
      <w:tr w:rsidR="00ED12D2" w:rsidRPr="00ED12D2" w14:paraId="3447A52F" w14:textId="77777777" w:rsidTr="006158CA">
        <w:trPr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0C0594A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Coordinate Survey Date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0E2E305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 Survey Date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Date that the XY coordinates of the well were surveyed.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 Format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mm/dd/yyyy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1D0260B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7F45FD49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3B12D66D" w14:textId="76FB3A02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XY_SURVEY_DATE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date on which the latitude &amp; </w:t>
            </w:r>
            <w:r w:rsidR="0039604B"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longitude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coordinates were measured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CB8E5A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3C4EC0C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1C0FD414" w14:textId="77777777" w:rsidTr="006158CA">
        <w:trPr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B98C9B3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Coordinates Datum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6F7EB8C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Datum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Horizontal datum that the XY coordinates were measured.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Format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NAD83 (recommended)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6B82D76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58F2846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3008B768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XY_DATUM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code representing the datum from which the latitude/longitude coordinates were determined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970F08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Lat/Long Datum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NAD27 or NAD83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5CC8BD37" w14:textId="77777777" w:rsidR="00ED12D2" w:rsidRPr="00376946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Facility Lat/Long Datum</w:t>
            </w:r>
          </w:p>
        </w:tc>
      </w:tr>
      <w:tr w:rsidR="00ED12D2" w:rsidRPr="00ED12D2" w14:paraId="4AEEAA47" w14:textId="77777777" w:rsidTr="006158CA">
        <w:trPr>
          <w:trHeight w:val="24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647C8BA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Coordinates Method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2AEC49A9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Method used to survey the XY location of the well.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List of Options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Surveyed, USGS quad, GPS, GPS with WAAS, Digital aerial photo, Unknown, Other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45D293D0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list of options including: Surveyed, USGS quad, GPS, GPS with WAAS, Digital aerial photo, Unknown, Other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3A7D6DF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list of options including: Surveyed, USGS quad, GPS, GPS with WAAS, Digital aerial photo, Unknown, Other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78F0DA5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XY_METHOD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code representing the survey method by which the latitude/longitude measurements were collected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4AF66473" w14:textId="6DB841FA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Lat/Long 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best describing the method used to determine lat</w:t>
            </w:r>
            <w:r w:rsidR="0039604B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itude and 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long</w:t>
            </w:r>
            <w:r w:rsidR="0039604B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itude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6978660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61B36B81" w14:textId="77777777" w:rsidTr="006158CA">
        <w:trPr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107452D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Coordinates Accuracy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4EF5B1F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Horizontal accuracy of the XY coordinates of the well location.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42B8B8F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list of options including: 0.1 ft., 2.5 ft., 5 ft., 10 ft., 20 ft., 50 ft., &gt; 50 ft., Unknown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439D38C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list of options including: 1 ft., 10 ft., 30 ft., 75 ft., 150 ft., Unknown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0197B14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XY_ACC_VAL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accuracy range (+/-) of the latitude and longitude reported in centimeters at a 95% confidence interval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33782D0F" w14:textId="67A56C68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Lat/Long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 - code that best describes the accuracy of the lat</w:t>
            </w:r>
            <w:r w:rsidR="0039604B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itude and 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long</w:t>
            </w:r>
            <w:r w:rsidR="0039604B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itude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24656A80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12242B7D" w14:textId="77777777" w:rsidTr="006158CA">
        <w:trPr>
          <w:trHeight w:val="12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B30227F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Coordinates Surveyor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40A83036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Surveyor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name of the organization who collected the latitude/longitude coordinates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0F4E6BC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4E8A455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299287A6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XY_SURVEY_ORG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name of the organization who collected the latitude/longitude coordinates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56AC6D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1C5C0B2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7D850AD2" w14:textId="77777777" w:rsidTr="006158CA">
        <w:trPr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0A511DC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Coordinates Equipment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27AAE849" w14:textId="762D2F35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Equipment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name or type of GSP equipment used to collect the latitude</w:t>
            </w:r>
            <w:r w:rsidR="0039604B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and</w:t>
            </w:r>
            <w:r w:rsidR="00300346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longitude coo</w:t>
            </w:r>
            <w:r w:rsidR="0039604B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dinates.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629DF74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612573C7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74D79093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GPS_EQUIP_TYPE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name of the GPS unit used to determine the latitude/longitude coordinates. Left blank if survey method did not involve GPS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CD25E3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7D749BA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10361C69" w14:textId="77777777" w:rsidTr="006158CA">
        <w:trPr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73FD0582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Coordinate Description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4CC949BB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Coordinates Survey Field Notes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any additional notes on coordinate survey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611E6E5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677CC10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3806CC57" w14:textId="34F40583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XY_SURVEY_DESC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General description information pertaining to the survey of latitude/longitude. May describe offset azimuth, </w:t>
            </w:r>
            <w:r w:rsidR="00300346"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distance,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and slope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7D9FD6B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00DBED9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5BC99540" w14:textId="77777777" w:rsidTr="006158CA">
        <w:trPr>
          <w:trHeight w:val="30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06ECB33A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Reference Point Elevation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2128D75F" w14:textId="77777777" w:rsidR="00376946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Reference Point Elevation (RPE)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Elevation of the reference point from which the groundwater level measurements are collected.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 NAVD88 (recommended)</w:t>
            </w:r>
          </w:p>
          <w:p w14:paraId="41A47733" w14:textId="57B04A8D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5D7DA76B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Reference Point Elevation (feet)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elevation of the well's reference point. Elevations shall be measured and reported in feet to an accuracy of at least 0.5 feet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388CABC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RP </w:t>
            </w:r>
            <w:proofErr w:type="spellStart"/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</w:t>
            </w:r>
            <w:proofErr w:type="spellEnd"/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Elevation of the reference point for water level measurements. Enter a numerical value in feet (NAVD88)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07A5FCEF" w14:textId="30AEDEC3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Elevation of the survey point measured to top of well casing to a hundre</w:t>
            </w:r>
            <w:r w:rsidR="0039604B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th of a foot between well locations within the site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5E50CE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3F2DD177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0AC16C25" w14:textId="77777777" w:rsidTr="00C06F70">
        <w:trPr>
          <w:trHeight w:val="2285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F6F9BFA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Ground Surface Elevation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0C277EC0" w14:textId="77777777" w:rsidR="00376946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Ground Surface Elevation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Elevation of the ground surface at the well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 NAVD88 (recommended)</w:t>
            </w:r>
          </w:p>
          <w:p w14:paraId="57BFBCF5" w14:textId="36DB0A50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71C0D57F" w14:textId="3FA4B588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Ground Surface Elevation (feet)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elevation of the grou</w:t>
            </w:r>
            <w:r w:rsidR="0039604B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 surface at the well. Elevations shall be measured and reported in feet to an accuracy of 0.1 feet (NAVD88)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0DCB68D1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GS </w:t>
            </w:r>
            <w:proofErr w:type="spellStart"/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</w:t>
            </w:r>
            <w:proofErr w:type="spellEnd"/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elevation of the ground surface at the well. Enter a numerical value in feet (NAVD88)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4F80E12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E4B97F3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Altitude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land surface elevation above NAVD88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551110E1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263D6B5E" w14:textId="77777777" w:rsidTr="006158CA">
        <w:trPr>
          <w:trHeight w:val="21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95E8A34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Elevation Survey Date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7AE8C0A8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 Survey Date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Date that the reference point elevation and/or ground surface elevation was surveyed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 Format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mm/dd/yyyy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4E33F01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398E23A1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1CF9B4B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ELEV_SURVEY_DATE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date on which the elevation was measured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32960F5E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date of measurement (MM-DD-YYYY)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Time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- 00:00 24-hour format, provide standard time zone code as well as if it is in daylight savings time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41D868E8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3402DBA4" w14:textId="77777777" w:rsidTr="006158CA">
        <w:trPr>
          <w:trHeight w:val="12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D4CBBE2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Elevation Method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23D09290" w14:textId="62363D80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 Measurement 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Method used to define reference point and ground surface elevations.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13936067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 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method used to define ground surface and reference point elevation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7E60AD7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6F3A8F27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ELEV_METHOD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representing the method by which the elevation measurement was collected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3492BC16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Altitude Method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 - code that best describes method used to determine altitude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7C4667A3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7B28A0AE" w14:textId="77777777" w:rsidTr="006158CA">
        <w:trPr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CB0ED21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Elevation Datum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5A8600E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 Vertical Datum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Vertical datum associated with elevation measurements.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61DE5A57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NAVD88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2A3C981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NAVD88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71A2A38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ELEV_DATUM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representing datum from which elevation was determined.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>NAVD88 preferred.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769878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Altitude Datum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NGVD29 or NAVD88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76822DE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33DDD169" w14:textId="77777777" w:rsidTr="006158CA">
        <w:trPr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0A92D6B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Elevation Accuracy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5540459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Accuracy of the elevation method used to define ground surface and reference point elevation.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1DBAF5B8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accuracy of the elevation method used to define ground surface and reference point elevation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28716657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216FF0E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ELEV_ACC_VAL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accuracy range of the absolute elevation measurement report in centimeters at the 95% confidence interval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E7A54F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Altitude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code that best describes accuracy of altitude in terms of possible error, in feet.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161B6426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67B4F57A" w14:textId="77777777" w:rsidTr="006158CA">
        <w:trPr>
          <w:trHeight w:val="12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FB7672F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Elevation Surveyor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19FE5F3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 Surveyor Name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name of the organization collecting the elevation measurement.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4E96FB4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1336F4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7D418488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ELEV_SURVEY_ORG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name of the organization collecting the elevation measurement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5865203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1D0519A1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1D73387C" w14:textId="77777777" w:rsidTr="006158CA">
        <w:trPr>
          <w:trHeight w:val="9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43A27CF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Elevation Description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6615E58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3769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Elevation Survey Field Notes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Any additional notes on elevation survey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71141249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2A0E5FF9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0484AB3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ELEV_DESC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General description information pertaining to the survey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0A891E6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0DF2249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6BA8C43F" w14:textId="77777777" w:rsidTr="006158CA">
        <w:trPr>
          <w:trHeight w:val="27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84AAF48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Riser Height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14334CE1" w14:textId="3E44F30E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Riser Height (RHT)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Measured distance from ground surface to top of well casing.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Calculated as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</w:t>
            </w:r>
            <w:r w:rsidR="00300346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RHT = RPE - GSE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0F19008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4D36C629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495D01CA" w14:textId="2CD50251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RISER_HT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measured distance from ground surface to top of well casing reported as a positive or negative value to a hundredth of a foot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01A75A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621F73C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229BC0AD" w14:textId="77777777" w:rsidTr="006158CA">
        <w:trPr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47D9EDF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Total Depth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58C3116E" w14:textId="77777777" w:rsid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Total Well Depth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to the bottom of the well.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</w:p>
          <w:p w14:paraId="22449FC3" w14:textId="523F12DA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3DB1D202" w14:textId="728E1AA3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Depth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 well's total casing depth or open </w:t>
            </w:r>
            <w:r w:rsidR="0036620F"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borehol</w:t>
            </w:r>
            <w:r w:rsidR="0036620F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depth below ground surface in feet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69D26C38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488E83D9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TOT_DEPTH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of well measured in the field during the sampling event from top of well casing to "bottom" of well reported to hundredth of a foot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E64FE11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Depth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of well in feet below land surface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Hole Depth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Total depth to which the hole is drilled in feet below land surface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23738AA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Depth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 - feet from surface</w:t>
            </w:r>
          </w:p>
        </w:tc>
      </w:tr>
      <w:tr w:rsidR="00ED12D2" w:rsidRPr="00ED12D2" w14:paraId="25219347" w14:textId="77777777" w:rsidTr="006158CA">
        <w:trPr>
          <w:trHeight w:val="33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C3B7EAB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Screen Top 1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36993C71" w14:textId="77777777" w:rsid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Top of Screen (1)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to the top of the first or only screened interval below ground surface.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 below RPE or GSE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</w:p>
          <w:p w14:paraId="21774D73" w14:textId="4E8099CD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78E2FAC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Top Perforation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below ground surface to the top of a perforation interval measured in feet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36BAD758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Screen Interval Top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top screen interval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38E40FF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2045CED3" w14:textId="2567630D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Top of Interval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depth, in feet below land surface, of 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  <w:t xml:space="preserve">the point where the interval of hole </w:t>
            </w:r>
            <w:r w:rsidR="0039604B"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begins,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or open interval begins. 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Top of Casing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depth, in feet below land surface, to the point where the section of the casing begins.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311C48C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Screen Depth to Top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feet below ground surface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Screen Depth to Top Date Measured</w:t>
            </w:r>
          </w:p>
        </w:tc>
      </w:tr>
      <w:tr w:rsidR="00ED12D2" w:rsidRPr="00ED12D2" w14:paraId="5CA5C080" w14:textId="77777777" w:rsidTr="006158CA">
        <w:trPr>
          <w:trHeight w:val="30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41BC41E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Screen Bottom 1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245B1FDB" w14:textId="77777777" w:rsid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Bottom of Screen (1)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to the bottom of the first or only screened interval below ground surface.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 below RPE or GSE</w:t>
            </w:r>
          </w:p>
          <w:p w14:paraId="083F64A8" w14:textId="2FB09544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03052586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Bottom Perforation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below ground surface to the bottom of a perforation interval measured in feet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777D4AC3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Screen Interval Bottom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bottom screen interval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1CAA06D1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41D44097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Bottom of Interval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depth, in feet below land surface, of the point where the interval of hole ends or open interval ends.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Bottom of Casing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depth, in feet below land surface, to the point where the section of the casing ends.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06BEB15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Screen Depth to Bottom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feet below ground surface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Screen Depth to Bottom Date Measured</w:t>
            </w:r>
          </w:p>
        </w:tc>
      </w:tr>
      <w:tr w:rsidR="00ED12D2" w:rsidRPr="00ED12D2" w14:paraId="215D52AD" w14:textId="77777777" w:rsidTr="006158CA">
        <w:trPr>
          <w:trHeight w:val="24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DD6D84C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Screen Top 2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315BD511" w14:textId="77777777" w:rsid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Top of Screen (2)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to the top of the second screened interval below ground surface.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 below RPE or GSE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</w:p>
          <w:p w14:paraId="1634C7BC" w14:textId="56E1D95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01DF2EE6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6A16D87D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Screen Interval 2 Top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097C105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78B139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2D7CA1F0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6D4BE8CF" w14:textId="77777777" w:rsidTr="006158CA">
        <w:trPr>
          <w:trHeight w:val="24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4396C33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Screen Bottom 2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32248A9E" w14:textId="77777777" w:rsid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Bottom of Screen (2)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to the bottom of the second screened interval below ground surface.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 below RPE or GSE</w:t>
            </w:r>
          </w:p>
          <w:p w14:paraId="79F8A096" w14:textId="2B09CDAF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5235A64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6F39FC70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Screen Interval 2 Bottom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1E96496E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68BB471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3895FE5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67F84B83" w14:textId="77777777" w:rsidTr="006158CA">
        <w:trPr>
          <w:trHeight w:val="24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42F41CA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Screen Top 3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2EAD20BA" w14:textId="77777777" w:rsid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Top of Screen (3)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to the top of the third screened interval below ground surface.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 below RPE or GSE</w:t>
            </w:r>
          </w:p>
          <w:p w14:paraId="73FBAE22" w14:textId="3EE69349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195440B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5042A755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Screen Interval 3 Top*</w:t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*goes up to 10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281A4A56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3A292A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5EE08FC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56D012A2" w14:textId="77777777" w:rsidTr="006158CA">
        <w:trPr>
          <w:trHeight w:val="24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B75BD5A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Screen Bottom 3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57D56661" w14:textId="77777777" w:rsid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Bottom of Screen (3)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to the bottom of the third screened interval below ground surface.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feet below RPE or GSE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</w:p>
          <w:p w14:paraId="2EEDFA97" w14:textId="42CD44CE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7AB344F9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4A6A07A8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Screen Interval 3 Bottom*</w:t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*goes up to 10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60B493F7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A9D6611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53614CE7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06992A36" w14:textId="77777777" w:rsidTr="006158CA">
        <w:trPr>
          <w:trHeight w:val="12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0767AD18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Collection Agency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2F6815D6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Collection Agency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Name of the collecting/co-op agency that collected the groundwater level measurement.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471A7B59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Collecting/Co-op Agency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full name of the collecting/co-op agency that collected the groundwater level measurement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5DFADF8B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Full name of the agency that collected the groundwater level measurement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7C5ECC0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BC553DF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Agency Code </w:t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Measuring Agency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3C2F88A0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42682A29" w14:textId="77777777" w:rsidTr="006158CA">
        <w:trPr>
          <w:trHeight w:val="51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BEBF79C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Details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6686F1B0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61F2DADB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3CC2EF4E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1D6364D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91F8BD5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National Water Use</w:t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Agency Use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1A441F0E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Facility Status</w:t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Facility Status Start Date</w:t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Facility Availability</w:t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Facility Class</w:t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Well Source Type</w:t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Filtration Status</w:t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Shared Well</w:t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Source Class Code</w:t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Well Construction Date</w:t>
            </w:r>
          </w:p>
        </w:tc>
      </w:tr>
      <w:tr w:rsidR="00ED12D2" w:rsidRPr="00ED12D2" w14:paraId="2080B838" w14:textId="77777777" w:rsidTr="006158CA">
        <w:trPr>
          <w:trHeight w:val="24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1264B13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 xml:space="preserve">Well Casing 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251AEC20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14E14166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Site Depth - Cased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Total depth below ground of the general site's casing in feet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20969B4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4CCEE51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3838042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Top of Casing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 enter depth in feet below land surface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Bottom of Casing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depth in feet below land surface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Casing Thickness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5803AFEB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73294667" w14:textId="77777777" w:rsidTr="006158CA">
        <w:trPr>
          <w:trHeight w:val="9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0527FAC3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Casing Material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69CBCA14" w14:textId="4662E0B9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Casing Material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Material that the well casing is </w:t>
            </w:r>
            <w:r w:rsidR="0036620F"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made from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4A1446CB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06ECB84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42676B0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4815AC3" w14:textId="5CCD7B5E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Casing Material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code that best i</w:t>
            </w:r>
            <w:r w:rsidR="0071348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dicates the material from which the casing is made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4183AA4E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Casing Material</w:t>
            </w:r>
          </w:p>
        </w:tc>
      </w:tr>
      <w:tr w:rsidR="00ED12D2" w:rsidRPr="00ED12D2" w14:paraId="49124672" w14:textId="77777777" w:rsidTr="006158CA">
        <w:trPr>
          <w:trHeight w:val="12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17ED5FB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Casing Diameter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49E3BBB3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Casing Diameter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Diameter of the well casing.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00346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inches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40A4A0B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06B73CEB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3EA8B71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6984141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Diameter of Casing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nominal diameter in inches of the section of casing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0B048FEE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Casing Size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inches</w:t>
            </w:r>
          </w:p>
        </w:tc>
      </w:tr>
      <w:tr w:rsidR="00ED12D2" w:rsidRPr="00ED12D2" w14:paraId="377C7FAB" w14:textId="77777777" w:rsidTr="006158CA">
        <w:trPr>
          <w:trHeight w:val="12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D256AF7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Annular Seal Depth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7F85609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3AD873E7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CE32AF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51F48C4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2DB6DA0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Bottom of Seal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depth to the nearest foot below land surface to the bottom of the seal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5AD84FDC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Well Annular Seal Depth - </w:t>
            </w:r>
            <w:r w:rsidRPr="00947DD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feet</w:t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br/>
              <w:t>Well Annular Seal Material</w:t>
            </w:r>
          </w:p>
        </w:tc>
      </w:tr>
      <w:tr w:rsidR="00ED12D2" w:rsidRPr="00ED12D2" w14:paraId="2F7CC0CF" w14:textId="77777777" w:rsidTr="006158CA">
        <w:trPr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E3A874E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Perforation Interval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6665A06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63C7DD9E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058DF1C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31824BE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6EA664C8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Top of Interval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depth in feet below land surface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Depth to Bottom of Interval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 depth in feet land surface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00754FA3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 xml:space="preserve">Well Perforation Interval - </w:t>
            </w:r>
            <w:r w:rsidRPr="00947DD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inches</w:t>
            </w:r>
          </w:p>
        </w:tc>
      </w:tr>
      <w:tr w:rsidR="00ED12D2" w:rsidRPr="00ED12D2" w14:paraId="1B6742B9" w14:textId="77777777" w:rsidTr="006158CA">
        <w:trPr>
          <w:trHeight w:val="3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FFD9F90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Slot Size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1FDF3EE7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527CEF2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DEF465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7F6B5B83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4A2A8D9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7F347B33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Slot Size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inches</w:t>
            </w:r>
          </w:p>
        </w:tc>
      </w:tr>
      <w:tr w:rsidR="00ED12D2" w:rsidRPr="00ED12D2" w14:paraId="093C9880" w14:textId="77777777" w:rsidTr="006158CA">
        <w:trPr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3777BF6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Status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79DB7484" w14:textId="3CA6E16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Status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</w:t>
            </w:r>
            <w:r w:rsidR="0036620F"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Status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of the well.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36620F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Options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Planned, Active, Inactive, Abandoned, Other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7311D839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Status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select description of well's status from the dropdown menu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0EA0EEAF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Status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4EF1594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Status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well current status: ACT, INACT, DRY, NOACC, AB, or DEST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BFC0C36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2F6D254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210D7FFD" w14:textId="77777777" w:rsidTr="006158CA">
        <w:trPr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74B30957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Use Type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137A3A3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Use Type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Primary use of the well.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Options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Municipal, Agricultural, Domestic, Monitoring, Industrial, Other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5317B06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Use Type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select the description of the well's use from the dropdown menu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4ED88078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Use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62C555E1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477C9438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Use of Water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the code that best describes the primary use of water from the site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114F0F60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645FE14C" w14:textId="77777777" w:rsidTr="006158CA">
        <w:trPr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DF3C389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Completion Type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2BA1223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Completion Type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Description of well completion structure.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Options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Single well or part of a nested/multi-completion well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5FAA1103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Completion Type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select the well completion type from the dropdown menu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A5B7E0D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Completion Type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42FF8A0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605EBEB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2DC7C867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21309C7A" w14:textId="77777777" w:rsidTr="006158CA">
        <w:trPr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D52FE32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Completion Report Number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03EE98F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Completion Report Number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Department of Water Resources Well Completion Report Number (OSWCR Legacy Log Number)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736FC6B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Completion Report Number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Department of Water Resources Well Completion Report Number (OSWCR Legacy Log Number)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2226A1FD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Completion Report #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3F211C2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4431688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4CC448FB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Completion Report Number</w:t>
            </w:r>
          </w:p>
        </w:tc>
      </w:tr>
      <w:tr w:rsidR="00ED12D2" w:rsidRPr="00ED12D2" w14:paraId="1A8B5239" w14:textId="77777777" w:rsidTr="006158CA">
        <w:trPr>
          <w:trHeight w:val="27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0EFBF3F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Construction Date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6888C64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Completion Date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Date that the well was completed.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 Format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mm/dd/yyyy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622C5FD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5B64F20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4AA6B2B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823EA9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 of First Construction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enter date on which construction began at the site. MM-DD-YYYY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Date of Completed Construction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 Enter the date on which all work at the site was completed. MM-DD-YYYY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14EB1B8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Construction Date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MM/DD/YYYY</w:t>
            </w:r>
          </w:p>
        </w:tc>
      </w:tr>
      <w:tr w:rsidR="00ED12D2" w:rsidRPr="00ED12D2" w14:paraId="0D73D8DB" w14:textId="77777777" w:rsidTr="006158CA">
        <w:trPr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DDE222E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Well Location Description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7DD237DE" w14:textId="7BC31382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Location Description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</w:t>
            </w:r>
            <w:r w:rsidR="0071348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cription of the location of the well and any other notes used to identify the well's location.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04B634EA" w14:textId="6FA3D8DA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Location Description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De</w:t>
            </w:r>
            <w:r w:rsidR="0071348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cription of the location of the well and any other notes used to identify the well's location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5D18B2D2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Well Location Desc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17911CE0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350D772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60A0A201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2642DDCE" w14:textId="77777777" w:rsidTr="006158CA">
        <w:trPr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05310E4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Groundwater Basin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7DBBD1AB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Groundwater Basin Name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Name of groundwater basin the well is located within.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29677AF8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Principal Aquifer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Local identification of the principal aquifer that the well monitors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01E53AA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Associated Basin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5208329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F88E854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Primary Aquifer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eight-character code that best identifies the primary aquifer unit from which the water is obtained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6245AE76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0572F26F" w14:textId="77777777" w:rsidTr="006158CA">
        <w:trPr>
          <w:trHeight w:val="9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E43E1C1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County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3D38929D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County Name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Name of the County the well is located within.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3E5D6149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County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county the well is located within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1F69F59A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County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3EFFE4B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9F7380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County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County Name, State of where the site is located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1C2D0058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28EDB4F0" w14:textId="77777777" w:rsidTr="006158CA">
        <w:trPr>
          <w:trHeight w:val="27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5CB4439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Monitoring Network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02050585" w14:textId="27FAD516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SGMA Monitoring Network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The monitoring network that the well is associated with under a Groundwater Sustainability Plan.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br/>
            </w: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Options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: monitoring well, representative mon</w:t>
            </w:r>
            <w:r w:rsidR="00713489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i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toring well, other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15B1656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Monitoring Network Type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Specify whether the well is a part of the groundwater sustainability plan's monitoring network or representative monitoring network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518B1E92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612099D5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3ABA7591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1E3D18D0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ED12D2" w:rsidRPr="00ED12D2" w14:paraId="542B5B1F" w14:textId="77777777" w:rsidTr="006158CA">
        <w:trPr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24318B4" w14:textId="77777777" w:rsidR="00ED12D2" w:rsidRPr="006158CA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</w:pPr>
            <w:r w:rsidRPr="006158CA">
              <w:rPr>
                <w:rFonts w:ascii="Jacobs Chronos" w:eastAsia="Times New Roman" w:hAnsi="Jacobs Chronos" w:cs="Jacobs Chronos"/>
                <w:b/>
                <w:bCs/>
                <w:kern w:val="0"/>
                <w14:ligatures w14:val="none"/>
              </w:rPr>
              <w:t>Additional Comments</w:t>
            </w:r>
          </w:p>
        </w:tc>
        <w:tc>
          <w:tcPr>
            <w:tcW w:w="3555" w:type="dxa"/>
            <w:shd w:val="clear" w:color="auto" w:fill="B8C3D2"/>
            <w:vAlign w:val="center"/>
            <w:hideMark/>
          </w:tcPr>
          <w:p w14:paraId="2317901A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Additional Comments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Any additional comments concerning the well or required comments</w:t>
            </w:r>
          </w:p>
        </w:tc>
        <w:tc>
          <w:tcPr>
            <w:tcW w:w="4050" w:type="dxa"/>
            <w:shd w:val="clear" w:color="auto" w:fill="auto"/>
            <w:vAlign w:val="center"/>
            <w:hideMark/>
          </w:tcPr>
          <w:p w14:paraId="59FFFFB3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Additional Comments</w:t>
            </w: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 xml:space="preserve"> - Provide either any additional comments concerning the well or required comments if 'other' was selected from any of the dropdown menus</w:t>
            </w:r>
          </w:p>
        </w:tc>
        <w:tc>
          <w:tcPr>
            <w:tcW w:w="3510" w:type="dxa"/>
            <w:shd w:val="clear" w:color="auto" w:fill="auto"/>
            <w:vAlign w:val="center"/>
            <w:hideMark/>
          </w:tcPr>
          <w:p w14:paraId="4D015017" w14:textId="77777777" w:rsidR="00ED12D2" w:rsidRPr="00947DD9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</w:pPr>
            <w:r w:rsidRPr="00947DD9">
              <w:rPr>
                <w:rFonts w:ascii="Jacobs Chronos" w:eastAsia="Times New Roman" w:hAnsi="Jacobs Chronos" w:cs="Jacobs Chronos"/>
                <w:b/>
                <w:bCs/>
                <w:color w:val="000000"/>
                <w:kern w:val="0"/>
                <w14:ligatures w14:val="none"/>
              </w:rPr>
              <w:t>Additional Comments</w:t>
            </w:r>
          </w:p>
        </w:tc>
        <w:tc>
          <w:tcPr>
            <w:tcW w:w="3150" w:type="dxa"/>
            <w:shd w:val="clear" w:color="auto" w:fill="auto"/>
            <w:vAlign w:val="center"/>
            <w:hideMark/>
          </w:tcPr>
          <w:p w14:paraId="466A68EF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B4865D9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705" w:type="dxa"/>
            <w:shd w:val="clear" w:color="auto" w:fill="auto"/>
            <w:vAlign w:val="center"/>
            <w:hideMark/>
          </w:tcPr>
          <w:p w14:paraId="23782B8C" w14:textId="77777777" w:rsidR="00ED12D2" w:rsidRPr="00ED12D2" w:rsidRDefault="00ED12D2" w:rsidP="00ED12D2">
            <w:pPr>
              <w:spacing w:after="0" w:line="240" w:lineRule="auto"/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</w:pPr>
            <w:r w:rsidRPr="00ED12D2">
              <w:rPr>
                <w:rFonts w:ascii="Jacobs Chronos" w:eastAsia="Times New Roman" w:hAnsi="Jacobs Chronos" w:cs="Jacobs Chronos"/>
                <w:color w:val="000000"/>
                <w:kern w:val="0"/>
                <w14:ligatures w14:val="none"/>
              </w:rPr>
              <w:t>Not reported</w:t>
            </w:r>
          </w:p>
        </w:tc>
      </w:tr>
    </w:tbl>
    <w:p w14:paraId="75F3800E" w14:textId="77777777" w:rsidR="004A0414" w:rsidRDefault="004A0414"/>
    <w:sectPr w:rsidR="004A0414" w:rsidSect="00ED12D2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acobs Chron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D2"/>
    <w:rsid w:val="00023D70"/>
    <w:rsid w:val="00082628"/>
    <w:rsid w:val="00132149"/>
    <w:rsid w:val="001F63DD"/>
    <w:rsid w:val="00300346"/>
    <w:rsid w:val="0036620F"/>
    <w:rsid w:val="00376946"/>
    <w:rsid w:val="0039604B"/>
    <w:rsid w:val="003E10BB"/>
    <w:rsid w:val="004A0414"/>
    <w:rsid w:val="005C26B0"/>
    <w:rsid w:val="006158CA"/>
    <w:rsid w:val="00713489"/>
    <w:rsid w:val="00912991"/>
    <w:rsid w:val="00947DD9"/>
    <w:rsid w:val="0096739B"/>
    <w:rsid w:val="00972028"/>
    <w:rsid w:val="009A462D"/>
    <w:rsid w:val="00C06F70"/>
    <w:rsid w:val="00C076AB"/>
    <w:rsid w:val="00ED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FD1E"/>
  <w15:chartTrackingRefBased/>
  <w15:docId w15:val="{6B57D5A3-5CD2-4587-85EA-FE682D6E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Jacobs">
  <a:themeElements>
    <a:clrScheme name="Jacobs">
      <a:dk1>
        <a:srgbClr val="000000"/>
      </a:dk1>
      <a:lt1>
        <a:srgbClr val="FFFFFF"/>
      </a:lt1>
      <a:dk2>
        <a:srgbClr val="333333"/>
      </a:dk2>
      <a:lt2>
        <a:srgbClr val="E5E5E5"/>
      </a:lt2>
      <a:accent1>
        <a:srgbClr val="2314DC"/>
      </a:accent1>
      <a:accent2>
        <a:srgbClr val="6F006E"/>
      </a:accent2>
      <a:accent3>
        <a:srgbClr val="D72850"/>
      </a:accent3>
      <a:accent4>
        <a:srgbClr val="FFA014"/>
      </a:accent4>
      <a:accent5>
        <a:srgbClr val="007D55"/>
      </a:accent5>
      <a:accent6>
        <a:srgbClr val="C8C8C8"/>
      </a:accent6>
      <a:hlink>
        <a:srgbClr val="2314DC"/>
      </a:hlink>
      <a:folHlink>
        <a:srgbClr val="FF8714"/>
      </a:folHlink>
    </a:clrScheme>
    <a:fontScheme name="Jacobs">
      <a:majorFont>
        <a:latin typeface="Jacobs Chronos"/>
        <a:ea typeface=""/>
        <a:cs typeface=""/>
      </a:majorFont>
      <a:minorFont>
        <a:latin typeface="Jacobs Chro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213E57E30EE847BB01484F0D17A0E1" ma:contentTypeVersion="" ma:contentTypeDescription="Create a new document." ma:contentTypeScope="" ma:versionID="96292262a07516d590746a8f5a9b2264">
  <xsd:schema xmlns:xsd="http://www.w3.org/2001/XMLSchema" xmlns:xs="http://www.w3.org/2001/XMLSchema" xmlns:p="http://schemas.microsoft.com/office/2006/metadata/properties" xmlns:ns2="5f3253ea-56e9-41d1-9209-ab9ec5c8f077" xmlns:ns3="f60d4be9-3557-4154-8f7f-0f7fc20459a7" xmlns:ns4="7061fdef-880a-48c9-a603-09b510b1ec08" targetNamespace="http://schemas.microsoft.com/office/2006/metadata/properties" ma:root="true" ma:fieldsID="b0f9ed67b5712593cd6e467e482a8035" ns2:_="" ns3:_="" ns4:_="">
    <xsd:import namespace="5f3253ea-56e9-41d1-9209-ab9ec5c8f077"/>
    <xsd:import namespace="f60d4be9-3557-4154-8f7f-0f7fc20459a7"/>
    <xsd:import namespace="7061fdef-880a-48c9-a603-09b510b1e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253ea-56e9-41d1-9209-ab9ec5c8f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1b62a4-9796-44f9-b2a5-9cb121c108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d4be9-3557-4154-8f7f-0f7fc20459a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F547A1-4581-4406-AA30-D0C65BCBAE7D}" ma:internalName="TaxCatchAll" ma:showField="CatchAllData" ma:web="{7061fdef-880a-48c9-a603-09b510b1ec08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1fdef-880a-48c9-a603-09b510b1e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0d4be9-3557-4154-8f7f-0f7fc20459a7" xsi:nil="true"/>
    <lcf76f155ced4ddcb4097134ff3c332f xmlns="5f3253ea-56e9-41d1-9209-ab9ec5c8f07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B2455E-12C5-4A4D-B78E-F57291A6E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253ea-56e9-41d1-9209-ab9ec5c8f077"/>
    <ds:schemaRef ds:uri="f60d4be9-3557-4154-8f7f-0f7fc20459a7"/>
    <ds:schemaRef ds:uri="7061fdef-880a-48c9-a603-09b510b1e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FAA6D7-CD48-4005-8B71-A5D2FDEA6386}">
  <ds:schemaRefs>
    <ds:schemaRef ds:uri="http://schemas.microsoft.com/office/2006/metadata/properties"/>
    <ds:schemaRef ds:uri="http://schemas.microsoft.com/office/infopath/2007/PartnerControls"/>
    <ds:schemaRef ds:uri="f60d4be9-3557-4154-8f7f-0f7fc20459a7"/>
    <ds:schemaRef ds:uri="5f3253ea-56e9-41d1-9209-ab9ec5c8f077"/>
  </ds:schemaRefs>
</ds:datastoreItem>
</file>

<file path=customXml/itemProps3.xml><?xml version="1.0" encoding="utf-8"?>
<ds:datastoreItem xmlns:ds="http://schemas.openxmlformats.org/officeDocument/2006/customXml" ds:itemID="{C50356F1-9963-4E70-AC29-0D4DC480E1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2619</Words>
  <Characters>14933</Characters>
  <Application>Microsoft Office Word</Application>
  <DocSecurity>4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Cooledge, Craig</dc:creator>
  <cp:keywords/>
  <dc:description/>
  <cp:lastModifiedBy>Cooledge, Craig</cp:lastModifiedBy>
  <cp:revision>11</cp:revision>
  <dcterms:created xsi:type="dcterms:W3CDTF">2023-03-22T12:52:00Z</dcterms:created>
  <dcterms:modified xsi:type="dcterms:W3CDTF">2023-03-27T15:57:00Z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0x010100CD213E57E30EE847BB01484F0D17A0E1</vt:lpwstr>
  </property>
  <property fmtid="{D5CDD505-2E9C-101B-9397-08002B2CF9AE}" pid="3" name="MediaServiceImageTags">
    <vt:lpwstr/>
  </property>
</Properties>
</file>