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C33" w:rsidRDefault="001514EB" w:rsidP="001514EB">
      <w:pPr>
        <w:pStyle w:val="Heading1"/>
        <w:rPr>
          <w:rFonts w:ascii="Tahoma" w:hAnsi="Tahoma" w:cs="Tahoma"/>
        </w:rPr>
      </w:pPr>
      <w:r w:rsidRPr="001514EB">
        <w:rPr>
          <w:rFonts w:ascii="Tahoma" w:hAnsi="Tahoma" w:cs="Tahoma"/>
        </w:rPr>
        <w:t>Cinch Release Notes</w:t>
      </w:r>
    </w:p>
    <w:p w:rsidR="001514EB" w:rsidRPr="001514EB" w:rsidRDefault="001514EB" w:rsidP="001514EB">
      <w:r>
        <w:t>This document holds the release notes for Cinch, and details what has changed at each release.</w:t>
      </w:r>
    </w:p>
    <w:p w:rsidR="001514EB" w:rsidRPr="001514EB" w:rsidRDefault="001514EB" w:rsidP="001514EB">
      <w:pPr>
        <w:pStyle w:val="Heading1"/>
        <w:rPr>
          <w:rFonts w:ascii="Tahoma" w:hAnsi="Tahoma" w:cs="Tahoma"/>
        </w:rPr>
      </w:pPr>
    </w:p>
    <w:p w:rsidR="001514EB" w:rsidRDefault="001514EB" w:rsidP="001514EB">
      <w:pPr>
        <w:pStyle w:val="Heading2"/>
        <w:rPr>
          <w:rFonts w:ascii="Tahoma" w:hAnsi="Tahoma" w:cs="Tahoma"/>
        </w:rPr>
      </w:pPr>
      <w:r w:rsidRPr="001514EB">
        <w:rPr>
          <w:rFonts w:ascii="Tahoma" w:hAnsi="Tahoma" w:cs="Tahoma"/>
        </w:rPr>
        <w:t>NOTE:</w:t>
      </w:r>
    </w:p>
    <w:p w:rsidR="001514EB" w:rsidRDefault="001514EB" w:rsidP="001514EB">
      <w:r>
        <w:t xml:space="preserve">As I am planning on doing CinchV2 which will target .NET 4 and VS2010, which I am working on right now, it is </w:t>
      </w:r>
      <w:r w:rsidR="00B552A3">
        <w:t>envisaged</w:t>
      </w:r>
      <w:r>
        <w:t xml:space="preserve"> that this VS2008 version of Cinch will not be updated that often. Any new development will be done on CinchV2. Cinch V2 will be quite a different beast actually, so you can expect to have a few things that break, and a few things to learn.</w:t>
      </w:r>
    </w:p>
    <w:p w:rsidR="001514EB" w:rsidRPr="001514EB" w:rsidRDefault="001514EB" w:rsidP="001514EB">
      <w:r>
        <w:t>That said I do believe CinchV2 will be a much more powerful library, and will also be usable in Silverlight 4 and upwards, where as Cinch for VS2008 was only really a WPF library, there was no support for Silverlight at all.</w:t>
      </w:r>
    </w:p>
    <w:p w:rsidR="001514EB" w:rsidRPr="001514EB" w:rsidRDefault="001514EB" w:rsidP="001514EB">
      <w:pPr>
        <w:pStyle w:val="Heading1"/>
        <w:rPr>
          <w:rFonts w:ascii="Tahoma" w:hAnsi="Tahoma" w:cs="Tahoma"/>
        </w:rPr>
      </w:pPr>
    </w:p>
    <w:p w:rsidR="001514EB" w:rsidRDefault="00DA69D8" w:rsidP="001514EB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Current </w:t>
      </w:r>
      <w:r w:rsidR="001514EB"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 03/05/2010 10:30PM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1514EB" w:rsidRDefault="001514EB" w:rsidP="001514EB"/>
    <w:p w:rsidR="001514EB" w:rsidRDefault="001514EB" w:rsidP="001514EB">
      <w:r>
        <w:t>These are the things that were fixed with this release</w:t>
      </w:r>
    </w:p>
    <w:tbl>
      <w:tblPr>
        <w:tblStyle w:val="TableGrid"/>
        <w:tblW w:w="0" w:type="auto"/>
        <w:tblLook w:val="04A0"/>
      </w:tblPr>
      <w:tblGrid>
        <w:gridCol w:w="4077"/>
        <w:gridCol w:w="5165"/>
      </w:tblGrid>
      <w:tr w:rsidR="001514EB" w:rsidRPr="001514EB" w:rsidTr="001514EB">
        <w:trPr>
          <w:tblHeader/>
        </w:trPr>
        <w:tc>
          <w:tcPr>
            <w:tcW w:w="4077" w:type="dxa"/>
            <w:shd w:val="clear" w:color="auto" w:fill="8DB3E2" w:themeFill="text2" w:themeFillTint="66"/>
          </w:tcPr>
          <w:p w:rsidR="001514EB" w:rsidRPr="001514EB" w:rsidRDefault="001514EB" w:rsidP="001514EB">
            <w:pPr>
              <w:rPr>
                <w:b/>
              </w:rPr>
            </w:pPr>
            <w:r w:rsidRPr="001514EB">
              <w:rPr>
                <w:b/>
              </w:rPr>
              <w:t>Area</w:t>
            </w:r>
          </w:p>
        </w:tc>
        <w:tc>
          <w:tcPr>
            <w:tcW w:w="5165" w:type="dxa"/>
            <w:shd w:val="clear" w:color="auto" w:fill="8DB3E2" w:themeFill="text2" w:themeFillTint="66"/>
          </w:tcPr>
          <w:p w:rsidR="001514EB" w:rsidRPr="001514EB" w:rsidRDefault="001514EB" w:rsidP="001514EB">
            <w:pPr>
              <w:rPr>
                <w:b/>
              </w:rPr>
            </w:pPr>
            <w:r w:rsidRPr="001514EB">
              <w:rPr>
                <w:b/>
              </w:rPr>
              <w:t>Notes</w:t>
            </w:r>
          </w:p>
        </w:tc>
      </w:tr>
      <w:tr w:rsidR="00566D5E" w:rsidTr="00566D5E">
        <w:tc>
          <w:tcPr>
            <w:tcW w:w="4077" w:type="dxa"/>
            <w:shd w:val="clear" w:color="auto" w:fill="92D050"/>
          </w:tcPr>
          <w:p w:rsidR="00566D5E" w:rsidRDefault="00566D5E" w:rsidP="0086672B">
            <w:r>
              <w:t xml:space="preserve">Put in new Mediator, and make </w:t>
            </w:r>
            <w:proofErr w:type="spellStart"/>
            <w:r>
              <w:t>ViewModel</w:t>
            </w:r>
            <w:proofErr w:type="spellEnd"/>
            <w:r>
              <w:t xml:space="preserve"> unregister on Dispose</w:t>
            </w:r>
          </w:p>
        </w:tc>
        <w:tc>
          <w:tcPr>
            <w:tcW w:w="5165" w:type="dxa"/>
            <w:vMerge w:val="restart"/>
            <w:shd w:val="clear" w:color="auto" w:fill="92D050"/>
          </w:tcPr>
          <w:p w:rsidR="00566D5E" w:rsidRDefault="00566D5E" w:rsidP="00AA4F2F">
            <w:r>
              <w:t xml:space="preserve">There has been a lot of work done in the Mediator which is now a Singleton, which can be used within Views also, and also extra Unregister/Register methods have been made available, as well as </w:t>
            </w:r>
            <w:proofErr w:type="spellStart"/>
            <w:r>
              <w:t>Async</w:t>
            </w:r>
            <w:proofErr w:type="spellEnd"/>
            <w:r>
              <w:t xml:space="preserve"> methods.</w:t>
            </w:r>
          </w:p>
          <w:p w:rsidR="00566D5E" w:rsidRDefault="00566D5E" w:rsidP="00AA4F2F"/>
          <w:p w:rsidR="00566D5E" w:rsidRDefault="00566D5E" w:rsidP="00AA4F2F">
            <w:r>
              <w:t xml:space="preserve">The </w:t>
            </w:r>
            <w:proofErr w:type="spellStart"/>
            <w:r>
              <w:t>ViewModelBase</w:t>
            </w:r>
            <w:proofErr w:type="spellEnd"/>
            <w:r>
              <w:t xml:space="preserve"> also unregisters within the </w:t>
            </w:r>
            <w:proofErr w:type="gramStart"/>
            <w:r>
              <w:t>Dispose(</w:t>
            </w:r>
            <w:proofErr w:type="gramEnd"/>
            <w:r>
              <w:t>) method.</w:t>
            </w:r>
          </w:p>
        </w:tc>
      </w:tr>
      <w:tr w:rsidR="00566D5E" w:rsidTr="00566D5E">
        <w:tc>
          <w:tcPr>
            <w:tcW w:w="4077" w:type="dxa"/>
            <w:shd w:val="clear" w:color="auto" w:fill="92D050"/>
          </w:tcPr>
          <w:p w:rsidR="00566D5E" w:rsidRPr="001514EB" w:rsidRDefault="00566D5E" w:rsidP="00AA4F2F">
            <w:pPr>
              <w:rPr>
                <w:b/>
              </w:rPr>
            </w:pPr>
            <w:r w:rsidRPr="001514EB">
              <w:rPr>
                <w:b/>
              </w:rPr>
              <w:t>Cinch Issues:</w:t>
            </w:r>
          </w:p>
          <w:p w:rsidR="00566D5E" w:rsidRDefault="00566D5E" w:rsidP="00AA4F2F">
            <w:r>
              <w:t xml:space="preserve">Mediator in </w:t>
            </w:r>
            <w:proofErr w:type="spellStart"/>
            <w:r>
              <w:t>ViewModelBase</w:t>
            </w:r>
            <w:proofErr w:type="spellEnd"/>
            <w:r>
              <w:t xml:space="preserve"> better be static</w:t>
            </w:r>
          </w:p>
        </w:tc>
        <w:tc>
          <w:tcPr>
            <w:tcW w:w="5165" w:type="dxa"/>
            <w:vMerge/>
            <w:shd w:val="clear" w:color="auto" w:fill="92D050"/>
          </w:tcPr>
          <w:p w:rsidR="00566D5E" w:rsidRDefault="00566D5E" w:rsidP="00AA4F2F"/>
        </w:tc>
      </w:tr>
      <w:tr w:rsidR="00566D5E" w:rsidTr="00566D5E">
        <w:tc>
          <w:tcPr>
            <w:tcW w:w="4077" w:type="dxa"/>
            <w:shd w:val="clear" w:color="auto" w:fill="92D050"/>
          </w:tcPr>
          <w:p w:rsidR="00566D5E" w:rsidRPr="001514EB" w:rsidRDefault="00566D5E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566D5E" w:rsidRDefault="00566D5E" w:rsidP="00AA4F2F">
            <w:r>
              <w:t>Mediator Message Method Signatures</w:t>
            </w:r>
          </w:p>
        </w:tc>
        <w:tc>
          <w:tcPr>
            <w:tcW w:w="5165" w:type="dxa"/>
            <w:vMerge/>
            <w:shd w:val="clear" w:color="auto" w:fill="92D050"/>
          </w:tcPr>
          <w:p w:rsidR="00566D5E" w:rsidRDefault="00566D5E" w:rsidP="00AA4F2F"/>
        </w:tc>
      </w:tr>
      <w:tr w:rsidR="001514EB" w:rsidTr="00D74383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>Cinch Issues:</w:t>
            </w:r>
          </w:p>
          <w:p w:rsidR="001514EB" w:rsidRDefault="001514EB" w:rsidP="00AA4F2F">
            <w:r>
              <w:t xml:space="preserve">NPE in </w:t>
            </w:r>
            <w:proofErr w:type="spellStart"/>
            <w:r>
              <w:t>WPFUIVisualizerService</w:t>
            </w:r>
            <w:proofErr w:type="spellEnd"/>
          </w:p>
        </w:tc>
        <w:tc>
          <w:tcPr>
            <w:tcW w:w="5165" w:type="dxa"/>
            <w:shd w:val="clear" w:color="auto" w:fill="92D050"/>
          </w:tcPr>
          <w:p w:rsidR="001514EB" w:rsidRDefault="00D74383" w:rsidP="00AA4F2F">
            <w:r>
              <w:t>Done</w:t>
            </w:r>
          </w:p>
        </w:tc>
      </w:tr>
      <w:tr w:rsidR="001514EB" w:rsidTr="00D74383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>Cinch Issues:</w:t>
            </w:r>
          </w:p>
          <w:p w:rsidR="001514EB" w:rsidRDefault="001514EB" w:rsidP="00AA4F2F">
            <w:proofErr w:type="spellStart"/>
            <w:r>
              <w:t>DoubleclickData</w:t>
            </w:r>
            <w:proofErr w:type="spellEnd"/>
            <w:r>
              <w:t xml:space="preserve"> is internal and cannot be used</w:t>
            </w:r>
          </w:p>
        </w:tc>
        <w:tc>
          <w:tcPr>
            <w:tcW w:w="5165" w:type="dxa"/>
            <w:shd w:val="clear" w:color="auto" w:fill="92D050"/>
          </w:tcPr>
          <w:p w:rsidR="001514EB" w:rsidRDefault="00205685" w:rsidP="00AA4F2F">
            <w:r>
              <w:t xml:space="preserve">Made the </w:t>
            </w:r>
            <w:r w:rsidRPr="00205685">
              <w:t>DoubleClickData class public.</w:t>
            </w:r>
          </w:p>
        </w:tc>
      </w:tr>
      <w:tr w:rsidR="001514EB" w:rsidTr="00D74383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AA4F2F">
            <w:r>
              <w:t xml:space="preserve">Important issue to solve (Unity)  </w:t>
            </w:r>
          </w:p>
        </w:tc>
        <w:tc>
          <w:tcPr>
            <w:tcW w:w="5165" w:type="dxa"/>
            <w:shd w:val="clear" w:color="auto" w:fill="92D050"/>
          </w:tcPr>
          <w:p w:rsidR="001514EB" w:rsidRDefault="00C70F66" w:rsidP="00C70F66">
            <w:r>
              <w:t xml:space="preserve">Have made a default </w:t>
            </w:r>
            <w:proofErr w:type="spellStart"/>
            <w:r>
              <w:t>UnityProvider</w:t>
            </w:r>
            <w:proofErr w:type="spellEnd"/>
            <w:r>
              <w:t xml:space="preserve"> which Cinch uses unless new one is set on constructor of </w:t>
            </w:r>
            <w:proofErr w:type="spellStart"/>
            <w:r>
              <w:t>ViewModels</w:t>
            </w:r>
            <w:proofErr w:type="spellEnd"/>
            <w:r>
              <w:t>.</w:t>
            </w:r>
          </w:p>
        </w:tc>
      </w:tr>
      <w:tr w:rsidR="001514EB" w:rsidTr="00F30246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AA4F2F">
            <w:r>
              <w:t xml:space="preserve">Adding </w:t>
            </w:r>
            <w:proofErr w:type="spellStart"/>
            <w:r>
              <w:t>IsActivated</w:t>
            </w:r>
            <w:proofErr w:type="spellEnd"/>
            <w:r>
              <w:t xml:space="preserve"> property</w:t>
            </w:r>
          </w:p>
        </w:tc>
        <w:tc>
          <w:tcPr>
            <w:tcW w:w="5165" w:type="dxa"/>
            <w:shd w:val="clear" w:color="auto" w:fill="92D050"/>
          </w:tcPr>
          <w:p w:rsidR="001514EB" w:rsidRDefault="00F30246" w:rsidP="00AA4F2F">
            <w:r>
              <w:t xml:space="preserve">Done, but will only work providing inheritors of Cinch </w:t>
            </w:r>
            <w:proofErr w:type="spellStart"/>
            <w:r>
              <w:t>ViewModelBase</w:t>
            </w:r>
            <w:proofErr w:type="spellEnd"/>
            <w:r>
              <w:t xml:space="preserve"> classes, call </w:t>
            </w:r>
            <w:proofErr w:type="spellStart"/>
            <w:r>
              <w:t>base.OnWindowLoaded</w:t>
            </w:r>
            <w:proofErr w:type="spellEnd"/>
            <w:r>
              <w:t xml:space="preserve">() etc </w:t>
            </w:r>
            <w:proofErr w:type="spellStart"/>
            <w:r>
              <w:t>etc</w:t>
            </w:r>
            <w:proofErr w:type="spellEnd"/>
          </w:p>
        </w:tc>
      </w:tr>
      <w:tr w:rsidR="001514EB" w:rsidTr="001D779B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1514EB">
            <w:proofErr w:type="spellStart"/>
            <w:r>
              <w:t>DataWrapper</w:t>
            </w:r>
            <w:proofErr w:type="spellEnd"/>
            <w:r>
              <w:t xml:space="preserve"> and </w:t>
            </w:r>
            <w:proofErr w:type="spellStart"/>
            <w:r>
              <w:t>DataValue</w:t>
            </w:r>
            <w:proofErr w:type="spellEnd"/>
            <w:r>
              <w:t xml:space="preserve"> change notifications, this should work now</w:t>
            </w:r>
          </w:p>
          <w:p w:rsidR="001514EB" w:rsidRDefault="001514EB" w:rsidP="00AA4F2F"/>
        </w:tc>
        <w:tc>
          <w:tcPr>
            <w:tcW w:w="5165" w:type="dxa"/>
            <w:shd w:val="clear" w:color="auto" w:fill="92D050"/>
          </w:tcPr>
          <w:p w:rsidR="001514EB" w:rsidRDefault="001D779B" w:rsidP="00AA4F2F">
            <w:r>
              <w:t>These have worked for ages. Working as expected.</w:t>
            </w:r>
          </w:p>
        </w:tc>
      </w:tr>
      <w:tr w:rsidR="001514EB" w:rsidTr="001D779B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AA4F2F">
            <w:proofErr w:type="spellStart"/>
            <w:r>
              <w:lastRenderedPageBreak/>
              <w:t>IsDirty</w:t>
            </w:r>
            <w:proofErr w:type="spellEnd"/>
            <w:r>
              <w:t xml:space="preserve"> </w:t>
            </w:r>
            <w:proofErr w:type="spellStart"/>
            <w:r>
              <w:t>DataWrapper</w:t>
            </w:r>
            <w:proofErr w:type="spellEnd"/>
            <w:r>
              <w:t xml:space="preserve">&lt;T&gt; firing INPC event </w:t>
            </w:r>
          </w:p>
        </w:tc>
        <w:tc>
          <w:tcPr>
            <w:tcW w:w="5165" w:type="dxa"/>
            <w:shd w:val="clear" w:color="auto" w:fill="92D050"/>
          </w:tcPr>
          <w:p w:rsidR="001514EB" w:rsidRDefault="001D779B" w:rsidP="00AA4F2F">
            <w:r>
              <w:lastRenderedPageBreak/>
              <w:t>Done</w:t>
            </w:r>
          </w:p>
        </w:tc>
      </w:tr>
      <w:tr w:rsidR="00205685" w:rsidTr="00D74383">
        <w:tc>
          <w:tcPr>
            <w:tcW w:w="4077" w:type="dxa"/>
            <w:shd w:val="clear" w:color="auto" w:fill="92D050"/>
          </w:tcPr>
          <w:p w:rsidR="00205685" w:rsidRDefault="00205685" w:rsidP="00205685">
            <w:r>
              <w:lastRenderedPageBreak/>
              <w:t xml:space="preserve">Remove dependency on SLF </w:t>
            </w:r>
          </w:p>
        </w:tc>
        <w:tc>
          <w:tcPr>
            <w:tcW w:w="5165" w:type="dxa"/>
            <w:shd w:val="clear" w:color="auto" w:fill="92D050"/>
          </w:tcPr>
          <w:p w:rsidR="00205685" w:rsidRDefault="00C70F66" w:rsidP="009C1EA8">
            <w:r>
              <w:t>Have made a default SLF logger which Cinch uses unless new one is injected.</w:t>
            </w:r>
          </w:p>
        </w:tc>
      </w:tr>
    </w:tbl>
    <w:p w:rsidR="001514EB" w:rsidRDefault="001514EB" w:rsidP="001514EB"/>
    <w:p w:rsidR="000326A6" w:rsidRDefault="000326A6" w:rsidP="001514EB">
      <w:r>
        <w:t>Breaking changes:</w:t>
      </w:r>
    </w:p>
    <w:p w:rsidR="000326A6" w:rsidRDefault="000326A6" w:rsidP="000326A6">
      <w:pPr>
        <w:pStyle w:val="ListParagraph"/>
        <w:numPr>
          <w:ilvl w:val="0"/>
          <w:numId w:val="1"/>
        </w:numPr>
      </w:pPr>
      <w:r>
        <w:t xml:space="preserve">The way you register </w:t>
      </w:r>
      <w:proofErr w:type="spellStart"/>
      <w:r>
        <w:t>popups</w:t>
      </w:r>
      <w:proofErr w:type="spellEnd"/>
      <w:r>
        <w:t xml:space="preserve"> is now different, see </w:t>
      </w:r>
      <w:proofErr w:type="spellStart"/>
      <w:r>
        <w:t>MainWindow.xaml.cs</w:t>
      </w:r>
      <w:proofErr w:type="spellEnd"/>
      <w:r>
        <w:t xml:space="preserve"> for details</w:t>
      </w:r>
    </w:p>
    <w:p w:rsidR="000326A6" w:rsidRDefault="000326A6" w:rsidP="001514EB"/>
    <w:p w:rsidR="009A7F06" w:rsidRDefault="00DA69D8" w:rsidP="009A7F06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46009 and </w:t>
      </w:r>
      <w:r w:rsidR="009A7F06">
        <w:rPr>
          <w:rFonts w:ascii="Tahoma" w:hAnsi="Tahoma" w:cs="Tahoma"/>
        </w:rPr>
        <w:t xml:space="preserve">Older </w:t>
      </w:r>
      <w:r w:rsidR="009A7F06" w:rsidRPr="001514EB">
        <w:rPr>
          <w:rFonts w:ascii="Tahoma" w:hAnsi="Tahoma" w:cs="Tahoma"/>
        </w:rPr>
        <w:t>R</w:t>
      </w:r>
      <w:r w:rsidR="009A7F06">
        <w:rPr>
          <w:rFonts w:ascii="Tahoma" w:hAnsi="Tahoma" w:cs="Tahoma"/>
        </w:rPr>
        <w:t>eleases</w:t>
      </w:r>
    </w:p>
    <w:p w:rsidR="009A7F06" w:rsidRPr="009A7F06" w:rsidRDefault="009A7F06" w:rsidP="009A7F06">
      <w:r>
        <w:t xml:space="preserve">Please see </w:t>
      </w:r>
      <w:proofErr w:type="spellStart"/>
      <w:r>
        <w:t>codeplex</w:t>
      </w:r>
      <w:proofErr w:type="spellEnd"/>
      <w:r>
        <w:t xml:space="preserve"> releases tab, and comments</w:t>
      </w:r>
    </w:p>
    <w:p w:rsidR="001514EB" w:rsidRDefault="001514EB"/>
    <w:sectPr w:rsidR="001514EB" w:rsidSect="006D6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8866A7"/>
    <w:multiLevelType w:val="hybridMultilevel"/>
    <w:tmpl w:val="D11824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14EB"/>
    <w:rsid w:val="000326A6"/>
    <w:rsid w:val="001514EB"/>
    <w:rsid w:val="001D779B"/>
    <w:rsid w:val="00205685"/>
    <w:rsid w:val="00343824"/>
    <w:rsid w:val="00566D5E"/>
    <w:rsid w:val="006D6C33"/>
    <w:rsid w:val="0086672B"/>
    <w:rsid w:val="009766D0"/>
    <w:rsid w:val="009A7F06"/>
    <w:rsid w:val="00B552A3"/>
    <w:rsid w:val="00C70F66"/>
    <w:rsid w:val="00D74383"/>
    <w:rsid w:val="00DA69D8"/>
    <w:rsid w:val="00DE6DFF"/>
    <w:rsid w:val="00E10A03"/>
    <w:rsid w:val="00F302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C33"/>
  </w:style>
  <w:style w:type="paragraph" w:styleId="Heading1">
    <w:name w:val="heading 1"/>
    <w:basedOn w:val="Normal"/>
    <w:next w:val="Normal"/>
    <w:link w:val="Heading1Char"/>
    <w:uiPriority w:val="9"/>
    <w:qFormat/>
    <w:rsid w:val="001514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4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4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14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514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26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sacha</dc:creator>
  <cp:lastModifiedBy>sacha</cp:lastModifiedBy>
  <cp:revision>13</cp:revision>
  <dcterms:created xsi:type="dcterms:W3CDTF">2010-05-03T09:07:00Z</dcterms:created>
  <dcterms:modified xsi:type="dcterms:W3CDTF">2010-05-03T21:30:00Z</dcterms:modified>
</cp:coreProperties>
</file>