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4CC" w:rsidRDefault="003334CC" w:rsidP="00E94E9C">
      <w:pPr>
        <w:jc w:val="center"/>
        <w:rPr>
          <w:b/>
          <w:sz w:val="26"/>
          <w:szCs w:val="26"/>
        </w:rPr>
      </w:pPr>
    </w:p>
    <w:p w:rsidR="00E94E9C" w:rsidRDefault="00E94E9C" w:rsidP="00E94E9C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PROGRAMA DE UNIDADE DIDÁTICA – PUD</w:t>
      </w:r>
    </w:p>
    <w:tbl>
      <w:tblPr>
        <w:tblW w:w="0" w:type="auto"/>
        <w:tblLayout w:type="fixed"/>
        <w:tblLook w:val="0000"/>
      </w:tblPr>
      <w:tblGrid>
        <w:gridCol w:w="4786"/>
        <w:gridCol w:w="829"/>
        <w:gridCol w:w="3849"/>
      </w:tblGrid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Pr="003334CC" w:rsidRDefault="00E94E9C" w:rsidP="003334CC">
            <w:pPr>
              <w:pStyle w:val="Ttulo1"/>
            </w:pPr>
            <w:bookmarkStart w:id="0" w:name="_Toc308098001"/>
            <w:r w:rsidRPr="003334CC">
              <w:t>DISCIPLINA: PROJETO DE SISTEMA DE INFORMAÇÃO</w:t>
            </w:r>
            <w:bookmarkEnd w:id="0"/>
          </w:p>
        </w:tc>
      </w:tr>
      <w:tr w:rsidR="00E94E9C" w:rsidTr="00E94E9C">
        <w:trPr>
          <w:trHeight w:hRule="exact" w:val="397"/>
        </w:trPr>
        <w:tc>
          <w:tcPr>
            <w:tcW w:w="5615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F3F3F3"/>
          </w:tcPr>
          <w:p w:rsidR="00E94E9C" w:rsidRDefault="00E94E9C" w:rsidP="00E94E9C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Código:</w:t>
            </w:r>
          </w:p>
        </w:tc>
        <w:tc>
          <w:tcPr>
            <w:tcW w:w="384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3F3F3"/>
          </w:tcPr>
          <w:p w:rsidR="00E94E9C" w:rsidRPr="009A45C1" w:rsidRDefault="00E94E9C" w:rsidP="00E94E9C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9A45C1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9A45C1">
              <w:rPr>
                <w:color w:val="FF0000"/>
                <w:sz w:val="20"/>
                <w:szCs w:val="20"/>
              </w:rPr>
              <w:t>077</w:t>
            </w:r>
          </w:p>
        </w:tc>
      </w:tr>
      <w:tr w:rsidR="00E94E9C" w:rsidTr="00E94E9C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Carga Horária: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</w:tr>
      <w:tr w:rsidR="00E94E9C" w:rsidTr="00E94E9C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E94E9C" w:rsidRDefault="00E94E9C" w:rsidP="00E94E9C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de Créditos: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E94E9C" w:rsidRDefault="007A29A9" w:rsidP="007A29A9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(2 Teóricos + 2 Práticos)</w:t>
            </w:r>
          </w:p>
        </w:tc>
      </w:tr>
      <w:tr w:rsidR="00E94E9C" w:rsidTr="00E94E9C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pré-requisito: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auto"/>
          </w:tcPr>
          <w:p w:rsidR="00E94E9C" w:rsidRPr="009A45C1" w:rsidRDefault="00E94E9C" w:rsidP="00E94E9C">
            <w:pPr>
              <w:spacing w:before="120" w:after="120"/>
              <w:rPr>
                <w:color w:val="FF0000"/>
                <w:sz w:val="20"/>
                <w:szCs w:val="20"/>
              </w:rPr>
            </w:pPr>
            <w:proofErr w:type="gramStart"/>
            <w:r w:rsidRPr="009A45C1">
              <w:rPr>
                <w:color w:val="FF0000"/>
                <w:sz w:val="20"/>
                <w:szCs w:val="20"/>
              </w:rPr>
              <w:t>TELM.</w:t>
            </w:r>
            <w:proofErr w:type="gramEnd"/>
            <w:r w:rsidRPr="009A45C1">
              <w:rPr>
                <w:color w:val="FF0000"/>
                <w:sz w:val="20"/>
                <w:szCs w:val="20"/>
              </w:rPr>
              <w:t>072 + TELM.073</w:t>
            </w:r>
          </w:p>
        </w:tc>
      </w:tr>
      <w:tr w:rsidR="00E94E9C" w:rsidTr="00E94E9C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</w:tcBorders>
            <w:shd w:val="clear" w:color="auto" w:fill="F3F3F3"/>
          </w:tcPr>
          <w:p w:rsidR="00E94E9C" w:rsidRDefault="00E94E9C" w:rsidP="00E94E9C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Semestre:</w:t>
            </w:r>
          </w:p>
        </w:tc>
        <w:tc>
          <w:tcPr>
            <w:tcW w:w="3849" w:type="dxa"/>
            <w:tcBorders>
              <w:right w:val="single" w:sz="4" w:space="0" w:color="000000"/>
            </w:tcBorders>
            <w:shd w:val="clear" w:color="auto" w:fill="F3F3F3"/>
          </w:tcPr>
          <w:p w:rsidR="00E94E9C" w:rsidRDefault="00E94E9C" w:rsidP="00E94E9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E94E9C" w:rsidTr="00E94E9C">
        <w:trPr>
          <w:trHeight w:hRule="exact" w:val="397"/>
        </w:trPr>
        <w:tc>
          <w:tcPr>
            <w:tcW w:w="561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spacing w:before="120" w:after="12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Nível:</w:t>
            </w:r>
          </w:p>
        </w:tc>
        <w:tc>
          <w:tcPr>
            <w:tcW w:w="384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Bacharelado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EMENTA</w:t>
            </w:r>
          </w:p>
        </w:tc>
      </w:tr>
      <w:tr w:rsidR="00E94E9C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E9C" w:rsidRDefault="00E94E9C" w:rsidP="00010C55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Desenvolvimento de um projeto de </w:t>
            </w:r>
            <w:r w:rsidR="00010C55">
              <w:rPr>
                <w:sz w:val="20"/>
                <w:szCs w:val="20"/>
              </w:rPr>
              <w:t>software seguindo as técnicas/métodos</w:t>
            </w:r>
            <w:r>
              <w:rPr>
                <w:sz w:val="20"/>
                <w:szCs w:val="20"/>
              </w:rPr>
              <w:t xml:space="preserve"> de engenharia de software</w:t>
            </w:r>
            <w:r w:rsidR="00010C55">
              <w:rPr>
                <w:sz w:val="20"/>
                <w:szCs w:val="20"/>
              </w:rPr>
              <w:t xml:space="preserve"> e utilizando ferramentas de apoio ao desenvolvimento de software</w:t>
            </w:r>
            <w:r>
              <w:rPr>
                <w:sz w:val="20"/>
                <w:szCs w:val="20"/>
              </w:rPr>
              <w:t>.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</w:t>
            </w:r>
          </w:p>
        </w:tc>
      </w:tr>
      <w:tr w:rsidR="00E94E9C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Compreender e aplicar o núcleo de matérias que capacitam o aluno a utilizar os recursos de Tecnologia de Informação na solução de problemas de setores produtivos da sociedade.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PROGRAMA</w:t>
            </w:r>
          </w:p>
        </w:tc>
      </w:tr>
      <w:tr w:rsidR="00E94E9C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E7A06" w:rsidRDefault="006E7A06" w:rsidP="009A45C1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Unidade 1 - 1.1 </w:t>
            </w:r>
            <w:r w:rsidR="00E94E9C">
              <w:rPr>
                <w:sz w:val="20"/>
                <w:szCs w:val="20"/>
              </w:rPr>
              <w:t>Desenvol</w:t>
            </w:r>
            <w:r>
              <w:rPr>
                <w:sz w:val="20"/>
                <w:szCs w:val="20"/>
              </w:rPr>
              <w:t>vimento de Proposta de Projeto.</w:t>
            </w:r>
          </w:p>
          <w:p w:rsidR="006E7A06" w:rsidRDefault="006E7A06" w:rsidP="009A45C1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 2</w:t>
            </w:r>
            <w:r w:rsidR="00E94E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="007A29A9">
              <w:rPr>
                <w:sz w:val="20"/>
                <w:szCs w:val="20"/>
              </w:rPr>
              <w:t xml:space="preserve">2.1 </w:t>
            </w:r>
            <w:r w:rsidR="00E94E9C">
              <w:rPr>
                <w:sz w:val="20"/>
                <w:szCs w:val="20"/>
              </w:rPr>
              <w:t>Desenvolvimento de Plano de Projeto</w:t>
            </w:r>
            <w:r w:rsidR="007A29A9">
              <w:rPr>
                <w:sz w:val="20"/>
                <w:szCs w:val="20"/>
              </w:rPr>
              <w:t xml:space="preserve">, 2.2 </w:t>
            </w:r>
            <w:r w:rsidR="00E94E9C">
              <w:rPr>
                <w:sz w:val="20"/>
                <w:szCs w:val="20"/>
              </w:rPr>
              <w:t>Requisitos</w:t>
            </w:r>
            <w:r w:rsidR="007A29A9">
              <w:rPr>
                <w:sz w:val="20"/>
                <w:szCs w:val="20"/>
              </w:rPr>
              <w:t>, 2.3 Ferramenta de Gerenciamento de Projeto</w:t>
            </w:r>
            <w:r w:rsidR="00E94E9C">
              <w:rPr>
                <w:sz w:val="20"/>
                <w:szCs w:val="20"/>
              </w:rPr>
              <w:t>.</w:t>
            </w:r>
            <w:r w:rsidR="007A29A9">
              <w:rPr>
                <w:sz w:val="20"/>
                <w:szCs w:val="20"/>
              </w:rPr>
              <w:t xml:space="preserve"> </w:t>
            </w:r>
            <w:r w:rsidR="00E94E9C">
              <w:rPr>
                <w:sz w:val="20"/>
                <w:szCs w:val="20"/>
              </w:rPr>
              <w:t xml:space="preserve"> </w:t>
            </w:r>
          </w:p>
          <w:p w:rsidR="006E7A06" w:rsidRDefault="006E7A06" w:rsidP="009A45C1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Unidade 3 - </w:t>
            </w:r>
            <w:r w:rsidR="007A29A9">
              <w:rPr>
                <w:sz w:val="20"/>
                <w:szCs w:val="20"/>
              </w:rPr>
              <w:t xml:space="preserve">3.1 </w:t>
            </w:r>
            <w:r w:rsidR="00E94E9C">
              <w:rPr>
                <w:sz w:val="20"/>
                <w:szCs w:val="20"/>
              </w:rPr>
              <w:t>Projeto de Arquitetura</w:t>
            </w:r>
            <w:r w:rsidR="007A29A9">
              <w:rPr>
                <w:sz w:val="20"/>
                <w:szCs w:val="20"/>
              </w:rPr>
              <w:t>,</w:t>
            </w:r>
            <w:r w:rsidR="00E94E9C">
              <w:rPr>
                <w:sz w:val="20"/>
                <w:szCs w:val="20"/>
              </w:rPr>
              <w:t xml:space="preserve"> </w:t>
            </w:r>
            <w:r w:rsidR="007A29A9">
              <w:rPr>
                <w:sz w:val="20"/>
                <w:szCs w:val="20"/>
              </w:rPr>
              <w:t xml:space="preserve">3.2 </w:t>
            </w:r>
            <w:r>
              <w:rPr>
                <w:sz w:val="20"/>
                <w:szCs w:val="20"/>
              </w:rPr>
              <w:t>Projeto de Interfaces,</w:t>
            </w:r>
            <w:r w:rsidR="00E94E9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3.3 </w:t>
            </w:r>
            <w:r w:rsidR="00E94E9C">
              <w:rPr>
                <w:sz w:val="20"/>
                <w:szCs w:val="20"/>
              </w:rPr>
              <w:t>Projeto de Software.</w:t>
            </w:r>
            <w:r>
              <w:rPr>
                <w:sz w:val="20"/>
                <w:szCs w:val="20"/>
              </w:rPr>
              <w:t xml:space="preserve"> 3.4 Ferramenta de Modelagem de Software e Interfaces Gráficas</w:t>
            </w:r>
            <w:r w:rsidR="00E94E9C">
              <w:rPr>
                <w:sz w:val="20"/>
                <w:szCs w:val="20"/>
              </w:rPr>
              <w:t xml:space="preserve"> </w:t>
            </w:r>
          </w:p>
          <w:p w:rsidR="00E94E9C" w:rsidRDefault="00E94E9C" w:rsidP="009A45C1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Unidade 4. </w:t>
            </w:r>
            <w:r w:rsidR="006E7A06">
              <w:rPr>
                <w:sz w:val="20"/>
                <w:szCs w:val="20"/>
              </w:rPr>
              <w:t>– 4.1 Implementação, 4.2 Validação  4.3 Verificação de Software, 4.4 Ferramenta de Controle de Versão, 4.5 Ferramenta de Integração Contínua, 4.6 Ferramenta de Apoio a Testes, 4.7 Ferramenta de Checagem de Estilo de Código.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METODOLOGIA DE ENSINO</w:t>
            </w:r>
          </w:p>
        </w:tc>
      </w:tr>
      <w:tr w:rsidR="00E94E9C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disciplina é desenvolvida no formato </w:t>
            </w:r>
            <w:r w:rsidR="00010C55">
              <w:rPr>
                <w:sz w:val="20"/>
                <w:szCs w:val="20"/>
              </w:rPr>
              <w:t>25% de aulas presenciais 25% de aulas de orientação dos trabalhos e 50% a distância para desenvolvimento do projeto e geração de artefatos de aprendizagem e transmissão do conhecimento</w:t>
            </w:r>
            <w:r>
              <w:rPr>
                <w:sz w:val="20"/>
                <w:szCs w:val="20"/>
              </w:rPr>
              <w:t xml:space="preserve">: </w:t>
            </w:r>
          </w:p>
          <w:p w:rsidR="00E94E9C" w:rsidRDefault="00E94E9C" w:rsidP="00E94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Aulas expositivas; </w:t>
            </w:r>
          </w:p>
          <w:p w:rsidR="00010C55" w:rsidRDefault="00E94E9C" w:rsidP="00010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010C55">
              <w:rPr>
                <w:sz w:val="20"/>
                <w:szCs w:val="20"/>
              </w:rPr>
              <w:t>Produção de objetos de aprendizagem utilizando mídias de áudio e vídeo e com participação de docentes e discentes;</w:t>
            </w:r>
          </w:p>
          <w:p w:rsidR="00010C55" w:rsidRDefault="00010C55" w:rsidP="00010C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Orientação de projetos;</w:t>
            </w:r>
          </w:p>
          <w:p w:rsidR="00E94E9C" w:rsidRDefault="00010C55" w:rsidP="009A45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 Apresentações para demostrar o andamento atual dos projetos.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AVALIAÇÃO</w:t>
            </w:r>
          </w:p>
        </w:tc>
      </w:tr>
      <w:tr w:rsidR="00E94E9C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94E9C" w:rsidRDefault="00E94E9C" w:rsidP="00E94E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avaliação é realizada de forma processual e cumulativa. A saber: avaliações escritas, trabalhos extra-sala de aula e dinâmicas em sala. A freqüência é obrigatória, respeitando os limites de ausência previstos em lei.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BIBLIOGRAFIA BÁSICA</w:t>
            </w:r>
          </w:p>
        </w:tc>
      </w:tr>
      <w:tr w:rsidR="00E94E9C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AC9" w:rsidRDefault="00045AC9" w:rsidP="009A45C1">
            <w:pPr>
              <w:spacing w:after="120"/>
              <w:jc w:val="both"/>
              <w:rPr>
                <w:sz w:val="20"/>
                <w:szCs w:val="20"/>
              </w:rPr>
            </w:pPr>
            <w:r w:rsidRPr="00E72E28">
              <w:rPr>
                <w:sz w:val="20"/>
                <w:szCs w:val="20"/>
                <w:lang w:val="en-US"/>
              </w:rPr>
              <w:t>BOOCH, Grady; RUMBAUGH, James; JACOBSON, Ivar.</w:t>
            </w:r>
            <w:r w:rsidRPr="00E72E28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72E28">
              <w:rPr>
                <w:b/>
                <w:bCs/>
                <w:sz w:val="20"/>
                <w:szCs w:val="20"/>
              </w:rPr>
              <w:t xml:space="preserve">UML: </w:t>
            </w:r>
            <w:r w:rsidRPr="00E72E28">
              <w:rPr>
                <w:bCs/>
                <w:sz w:val="20"/>
                <w:szCs w:val="20"/>
              </w:rPr>
              <w:t>guia do usuário</w:t>
            </w:r>
            <w:r w:rsidRPr="00E72E28">
              <w:rPr>
                <w:sz w:val="20"/>
                <w:szCs w:val="20"/>
              </w:rPr>
              <w:t xml:space="preserve">. 2.ed.rev.atual. Rio de Janeiro (RJ): </w:t>
            </w:r>
            <w:proofErr w:type="spellStart"/>
            <w:r w:rsidRPr="00E72E28">
              <w:rPr>
                <w:sz w:val="20"/>
                <w:szCs w:val="20"/>
              </w:rPr>
              <w:t>Elsevier</w:t>
            </w:r>
            <w:proofErr w:type="spellEnd"/>
            <w:r w:rsidRPr="00E72E28">
              <w:rPr>
                <w:sz w:val="20"/>
                <w:szCs w:val="20"/>
              </w:rPr>
              <w:t>, 2006</w:t>
            </w:r>
            <w:r>
              <w:t>.</w:t>
            </w:r>
          </w:p>
          <w:p w:rsidR="00045AC9" w:rsidRPr="00E72E28" w:rsidRDefault="00045AC9" w:rsidP="009A45C1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E72E28">
              <w:rPr>
                <w:sz w:val="20"/>
                <w:szCs w:val="20"/>
              </w:rPr>
              <w:t xml:space="preserve">ELMASRI, </w:t>
            </w:r>
            <w:proofErr w:type="spellStart"/>
            <w:r w:rsidRPr="00E72E28">
              <w:rPr>
                <w:sz w:val="20"/>
                <w:szCs w:val="20"/>
              </w:rPr>
              <w:t>Ramez</w:t>
            </w:r>
            <w:proofErr w:type="spellEnd"/>
            <w:r w:rsidRPr="00E72E28">
              <w:rPr>
                <w:sz w:val="20"/>
                <w:szCs w:val="20"/>
              </w:rPr>
              <w:t xml:space="preserve">; NAVATHE, </w:t>
            </w:r>
            <w:proofErr w:type="spellStart"/>
            <w:r w:rsidRPr="00E72E28">
              <w:rPr>
                <w:sz w:val="20"/>
                <w:szCs w:val="20"/>
              </w:rPr>
              <w:t>Shamkant</w:t>
            </w:r>
            <w:proofErr w:type="spellEnd"/>
            <w:r w:rsidRPr="00E72E28">
              <w:rPr>
                <w:sz w:val="20"/>
                <w:szCs w:val="20"/>
              </w:rPr>
              <w:t xml:space="preserve"> B.</w:t>
            </w:r>
            <w:r w:rsidRPr="00E72E28">
              <w:rPr>
                <w:b/>
                <w:bCs/>
                <w:sz w:val="20"/>
                <w:szCs w:val="20"/>
              </w:rPr>
              <w:t xml:space="preserve"> Sistemas de bancos de dados</w:t>
            </w:r>
            <w:r w:rsidRPr="00E72E28">
              <w:rPr>
                <w:sz w:val="20"/>
                <w:szCs w:val="20"/>
              </w:rPr>
              <w:t xml:space="preserve">. </w:t>
            </w:r>
            <w:r w:rsidRPr="00E72E28">
              <w:rPr>
                <w:sz w:val="20"/>
                <w:szCs w:val="20"/>
                <w:lang w:val="en-US"/>
              </w:rPr>
              <w:t>São Paulo (SP): Pearson Addison Wesley, 2005. 724 p.</w:t>
            </w:r>
          </w:p>
          <w:p w:rsidR="00045AC9" w:rsidRPr="00E72E28" w:rsidRDefault="00045AC9" w:rsidP="009A45C1">
            <w:pPr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E72E28">
              <w:rPr>
                <w:sz w:val="20"/>
                <w:szCs w:val="20"/>
                <w:lang w:val="en-US"/>
              </w:rPr>
              <w:t>PREECE, Jennifer; ROGERS, Yvonne; SHARP, Helen.</w:t>
            </w:r>
            <w:r w:rsidRPr="00E72E28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E72E28">
              <w:rPr>
                <w:b/>
                <w:bCs/>
                <w:sz w:val="20"/>
                <w:szCs w:val="20"/>
              </w:rPr>
              <w:t xml:space="preserve">Design de interação: </w:t>
            </w:r>
            <w:r w:rsidRPr="00E72E28">
              <w:rPr>
                <w:bCs/>
                <w:sz w:val="20"/>
                <w:szCs w:val="20"/>
              </w:rPr>
              <w:t>além da interação homem-</w:t>
            </w:r>
            <w:r w:rsidRPr="00E72E28">
              <w:rPr>
                <w:bCs/>
                <w:sz w:val="20"/>
                <w:szCs w:val="20"/>
              </w:rPr>
              <w:lastRenderedPageBreak/>
              <w:t>computador</w:t>
            </w:r>
            <w:r w:rsidRPr="00E72E28">
              <w:rPr>
                <w:sz w:val="20"/>
                <w:szCs w:val="20"/>
              </w:rPr>
              <w:t xml:space="preserve">. </w:t>
            </w:r>
            <w:r w:rsidRPr="00E72E28">
              <w:rPr>
                <w:sz w:val="20"/>
                <w:szCs w:val="20"/>
                <w:lang w:val="en-US"/>
              </w:rPr>
              <w:t>Porto Alegre (RS): Bookman, 2005. 548 p.</w:t>
            </w:r>
          </w:p>
          <w:p w:rsidR="00E94E9C" w:rsidRDefault="00045AC9" w:rsidP="009A45C1">
            <w:pPr>
              <w:spacing w:after="120"/>
              <w:jc w:val="both"/>
              <w:rPr>
                <w:sz w:val="20"/>
                <w:szCs w:val="20"/>
              </w:rPr>
            </w:pPr>
            <w:r w:rsidRPr="00E72E28">
              <w:rPr>
                <w:kern w:val="0"/>
                <w:sz w:val="20"/>
                <w:szCs w:val="20"/>
                <w:lang w:val="en-US" w:eastAsia="pt-BR"/>
              </w:rPr>
              <w:t>PRESSMAN, Roger S.</w:t>
            </w:r>
            <w:r w:rsidRPr="00E72E28">
              <w:rPr>
                <w:b/>
                <w:bCs/>
                <w:kern w:val="0"/>
                <w:sz w:val="20"/>
                <w:szCs w:val="20"/>
                <w:lang w:val="en-US" w:eastAsia="pt-BR"/>
              </w:rPr>
              <w:t xml:space="preserve"> </w:t>
            </w:r>
            <w:proofErr w:type="spellStart"/>
            <w:r w:rsidRPr="00E72E28">
              <w:rPr>
                <w:b/>
                <w:bCs/>
                <w:kern w:val="0"/>
                <w:sz w:val="20"/>
                <w:szCs w:val="20"/>
                <w:lang w:val="en-US" w:eastAsia="pt-BR"/>
              </w:rPr>
              <w:t>Engenharia</w:t>
            </w:r>
            <w:proofErr w:type="spellEnd"/>
            <w:r w:rsidRPr="00E72E28">
              <w:rPr>
                <w:b/>
                <w:bCs/>
                <w:kern w:val="0"/>
                <w:sz w:val="20"/>
                <w:szCs w:val="20"/>
                <w:lang w:val="en-US" w:eastAsia="pt-BR"/>
              </w:rPr>
              <w:t xml:space="preserve"> de software</w:t>
            </w:r>
            <w:r w:rsidRPr="00E72E28">
              <w:rPr>
                <w:kern w:val="0"/>
                <w:sz w:val="20"/>
                <w:szCs w:val="20"/>
                <w:lang w:val="en-US" w:eastAsia="pt-BR"/>
              </w:rPr>
              <w:t xml:space="preserve">. São Paulo (SP): </w:t>
            </w:r>
            <w:proofErr w:type="spellStart"/>
            <w:r w:rsidRPr="00E72E28">
              <w:rPr>
                <w:kern w:val="0"/>
                <w:sz w:val="20"/>
                <w:szCs w:val="20"/>
                <w:lang w:val="en-US" w:eastAsia="pt-BR"/>
              </w:rPr>
              <w:t>Makron</w:t>
            </w:r>
            <w:proofErr w:type="spellEnd"/>
            <w:r w:rsidRPr="00E72E28">
              <w:rPr>
                <w:kern w:val="0"/>
                <w:sz w:val="20"/>
                <w:szCs w:val="20"/>
                <w:lang w:val="en-US" w:eastAsia="pt-BR"/>
              </w:rPr>
              <w:t xml:space="preserve"> Books, 1995. 1056 p.</w:t>
            </w:r>
          </w:p>
        </w:tc>
      </w:tr>
      <w:tr w:rsidR="00E94E9C" w:rsidTr="00E94E9C">
        <w:trPr>
          <w:trHeight w:val="454"/>
        </w:trPr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BIBLIOGRAFIA COMPLEMENTAR</w:t>
            </w:r>
          </w:p>
        </w:tc>
      </w:tr>
      <w:tr w:rsidR="00E94E9C" w:rsidTr="00E94E9C">
        <w:tc>
          <w:tcPr>
            <w:tcW w:w="94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45AC9" w:rsidRPr="009A45C1" w:rsidRDefault="00045AC9" w:rsidP="009A45C1">
            <w:pPr>
              <w:suppressAutoHyphens w:val="0"/>
              <w:spacing w:after="120"/>
              <w:jc w:val="both"/>
              <w:rPr>
                <w:kern w:val="0"/>
                <w:sz w:val="20"/>
                <w:szCs w:val="20"/>
                <w:lang w:eastAsia="pt-BR"/>
              </w:rPr>
            </w:pPr>
            <w:r w:rsidRPr="009A45C1">
              <w:rPr>
                <w:kern w:val="0"/>
                <w:sz w:val="20"/>
                <w:szCs w:val="20"/>
                <w:lang w:eastAsia="pt-BR"/>
              </w:rPr>
              <w:t xml:space="preserve">GUEDES, </w:t>
            </w:r>
            <w:proofErr w:type="spellStart"/>
            <w:r w:rsidRPr="009A45C1">
              <w:rPr>
                <w:kern w:val="0"/>
                <w:sz w:val="20"/>
                <w:szCs w:val="20"/>
                <w:lang w:eastAsia="pt-BR"/>
              </w:rPr>
              <w:t>Gilleanes</w:t>
            </w:r>
            <w:proofErr w:type="spellEnd"/>
            <w:r w:rsidRPr="009A45C1">
              <w:rPr>
                <w:kern w:val="0"/>
                <w:sz w:val="20"/>
                <w:szCs w:val="20"/>
                <w:lang w:eastAsia="pt-BR"/>
              </w:rPr>
              <w:t xml:space="preserve"> T. A.</w:t>
            </w:r>
            <w:r w:rsidRPr="009A45C1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UML: </w:t>
            </w:r>
            <w:r w:rsidRPr="009A45C1">
              <w:rPr>
                <w:bCs/>
                <w:kern w:val="0"/>
                <w:sz w:val="20"/>
                <w:szCs w:val="20"/>
                <w:lang w:eastAsia="pt-BR"/>
              </w:rPr>
              <w:t>uma abordagem prática</w:t>
            </w:r>
            <w:r w:rsidRPr="009A45C1">
              <w:rPr>
                <w:kern w:val="0"/>
                <w:sz w:val="20"/>
                <w:szCs w:val="20"/>
                <w:lang w:eastAsia="pt-BR"/>
              </w:rPr>
              <w:t xml:space="preserve">. </w:t>
            </w:r>
            <w:proofErr w:type="gramStart"/>
            <w:r w:rsidRPr="009A45C1">
              <w:rPr>
                <w:kern w:val="0"/>
                <w:sz w:val="20"/>
                <w:szCs w:val="20"/>
                <w:lang w:eastAsia="pt-BR"/>
              </w:rPr>
              <w:t>2.</w:t>
            </w:r>
            <w:proofErr w:type="gramEnd"/>
            <w:r w:rsidRPr="009A45C1">
              <w:rPr>
                <w:kern w:val="0"/>
                <w:sz w:val="20"/>
                <w:szCs w:val="20"/>
                <w:lang w:eastAsia="pt-BR"/>
              </w:rPr>
              <w:t xml:space="preserve">ed. São Paulo (SP): </w:t>
            </w:r>
            <w:proofErr w:type="spellStart"/>
            <w:r w:rsidRPr="009A45C1">
              <w:rPr>
                <w:kern w:val="0"/>
                <w:sz w:val="20"/>
                <w:szCs w:val="20"/>
                <w:lang w:eastAsia="pt-BR"/>
              </w:rPr>
              <w:t>Novatec</w:t>
            </w:r>
            <w:proofErr w:type="spellEnd"/>
            <w:r w:rsidRPr="009A45C1">
              <w:rPr>
                <w:kern w:val="0"/>
                <w:sz w:val="20"/>
                <w:szCs w:val="20"/>
                <w:lang w:eastAsia="pt-BR"/>
              </w:rPr>
              <w:t>, 2006. 319 p.</w:t>
            </w:r>
          </w:p>
          <w:p w:rsidR="00045AC9" w:rsidRPr="009A45C1" w:rsidRDefault="00045AC9" w:rsidP="009A45C1">
            <w:pPr>
              <w:spacing w:after="120"/>
              <w:jc w:val="both"/>
              <w:rPr>
                <w:sz w:val="20"/>
                <w:szCs w:val="20"/>
              </w:rPr>
            </w:pPr>
            <w:r w:rsidRPr="009A45C1">
              <w:rPr>
                <w:sz w:val="20"/>
                <w:szCs w:val="20"/>
              </w:rPr>
              <w:t>GUSTAFSON, David A.</w:t>
            </w:r>
            <w:r w:rsidRPr="009A45C1">
              <w:rPr>
                <w:b/>
                <w:bCs/>
                <w:sz w:val="20"/>
                <w:szCs w:val="20"/>
              </w:rPr>
              <w:t xml:space="preserve"> Teoria e problemas de engenharia de software</w:t>
            </w:r>
            <w:r w:rsidRPr="009A45C1">
              <w:rPr>
                <w:sz w:val="20"/>
                <w:szCs w:val="20"/>
              </w:rPr>
              <w:t xml:space="preserve">. Porto Alegre (RS): </w:t>
            </w:r>
            <w:proofErr w:type="spellStart"/>
            <w:r w:rsidRPr="009A45C1">
              <w:rPr>
                <w:sz w:val="20"/>
                <w:szCs w:val="20"/>
              </w:rPr>
              <w:t>Bookman</w:t>
            </w:r>
            <w:proofErr w:type="spellEnd"/>
            <w:r w:rsidRPr="009A45C1">
              <w:rPr>
                <w:sz w:val="20"/>
                <w:szCs w:val="20"/>
              </w:rPr>
              <w:t xml:space="preserve">, 2003. 207 p. (Coleção </w:t>
            </w:r>
            <w:proofErr w:type="spellStart"/>
            <w:r w:rsidRPr="009A45C1">
              <w:rPr>
                <w:sz w:val="20"/>
                <w:szCs w:val="20"/>
              </w:rPr>
              <w:t>Schaum</w:t>
            </w:r>
            <w:proofErr w:type="spellEnd"/>
            <w:r w:rsidRPr="009A45C1">
              <w:rPr>
                <w:sz w:val="20"/>
                <w:szCs w:val="20"/>
              </w:rPr>
              <w:t>).</w:t>
            </w:r>
          </w:p>
          <w:p w:rsidR="00DD0C42" w:rsidRPr="009A45C1" w:rsidRDefault="00DD0C42" w:rsidP="009A45C1">
            <w:pPr>
              <w:spacing w:after="120"/>
              <w:jc w:val="both"/>
              <w:rPr>
                <w:sz w:val="22"/>
                <w:szCs w:val="22"/>
              </w:rPr>
            </w:pPr>
            <w:r w:rsidRPr="009A45C1">
              <w:rPr>
                <w:sz w:val="22"/>
                <w:szCs w:val="22"/>
              </w:rPr>
              <w:t>PRADO, Darci</w:t>
            </w:r>
            <w:r w:rsidRPr="009A45C1">
              <w:t xml:space="preserve">. </w:t>
            </w:r>
            <w:r w:rsidRPr="009A45C1">
              <w:rPr>
                <w:b/>
                <w:bCs/>
                <w:sz w:val="22"/>
                <w:szCs w:val="22"/>
              </w:rPr>
              <w:t>Gerenciamento de progr</w:t>
            </w:r>
            <w:bookmarkStart w:id="1" w:name="_GoBack"/>
            <w:bookmarkEnd w:id="1"/>
            <w:r w:rsidRPr="009A45C1">
              <w:rPr>
                <w:b/>
                <w:bCs/>
                <w:sz w:val="22"/>
                <w:szCs w:val="22"/>
              </w:rPr>
              <w:t xml:space="preserve">amas e projetos nas organizações. </w:t>
            </w:r>
            <w:proofErr w:type="gramStart"/>
            <w:r w:rsidRPr="009A45C1">
              <w:rPr>
                <w:sz w:val="22"/>
                <w:szCs w:val="22"/>
              </w:rPr>
              <w:t>Nova Lima</w:t>
            </w:r>
            <w:proofErr w:type="gramEnd"/>
            <w:r w:rsidRPr="009A45C1">
              <w:rPr>
                <w:sz w:val="22"/>
                <w:szCs w:val="22"/>
              </w:rPr>
              <w:t>, MG: INDG Tecnologia e Serviços, 2004. 257 p.</w:t>
            </w:r>
          </w:p>
          <w:p w:rsidR="00DD0C42" w:rsidRPr="009A45C1" w:rsidRDefault="00DD0C42" w:rsidP="009A45C1">
            <w:pPr>
              <w:spacing w:after="120"/>
              <w:jc w:val="both"/>
              <w:rPr>
                <w:sz w:val="22"/>
                <w:szCs w:val="22"/>
              </w:rPr>
            </w:pPr>
            <w:r w:rsidRPr="009A45C1">
              <w:rPr>
                <w:sz w:val="22"/>
                <w:szCs w:val="22"/>
              </w:rPr>
              <w:t xml:space="preserve">SILVERMAN, Richard E. </w:t>
            </w:r>
            <w:proofErr w:type="spellStart"/>
            <w:r w:rsidRPr="009A45C1">
              <w:rPr>
                <w:b/>
                <w:bCs/>
                <w:sz w:val="22"/>
                <w:szCs w:val="22"/>
              </w:rPr>
              <w:t>Git</w:t>
            </w:r>
            <w:proofErr w:type="spellEnd"/>
            <w:r w:rsidRPr="009A45C1">
              <w:rPr>
                <w:b/>
                <w:bCs/>
                <w:sz w:val="22"/>
                <w:szCs w:val="22"/>
              </w:rPr>
              <w:t xml:space="preserve">: guia prático. </w:t>
            </w:r>
            <w:r w:rsidRPr="009A45C1">
              <w:rPr>
                <w:sz w:val="22"/>
                <w:szCs w:val="22"/>
              </w:rPr>
              <w:t xml:space="preserve">São Paulo, SP: </w:t>
            </w:r>
            <w:proofErr w:type="spellStart"/>
            <w:r w:rsidRPr="009A45C1">
              <w:rPr>
                <w:sz w:val="22"/>
                <w:szCs w:val="22"/>
              </w:rPr>
              <w:t>Novatec</w:t>
            </w:r>
            <w:proofErr w:type="spellEnd"/>
            <w:r w:rsidRPr="009A45C1">
              <w:rPr>
                <w:sz w:val="22"/>
                <w:szCs w:val="22"/>
              </w:rPr>
              <w:t>, 2013. 207 p. </w:t>
            </w:r>
          </w:p>
          <w:p w:rsidR="00DD0C42" w:rsidRDefault="00DD0C42" w:rsidP="009A45C1">
            <w:pPr>
              <w:suppressAutoHyphens w:val="0"/>
              <w:spacing w:after="120"/>
              <w:jc w:val="both"/>
              <w:rPr>
                <w:sz w:val="20"/>
                <w:szCs w:val="20"/>
                <w:lang w:val="en-US"/>
              </w:rPr>
            </w:pPr>
            <w:r w:rsidRPr="009A45C1">
              <w:rPr>
                <w:kern w:val="0"/>
                <w:sz w:val="20"/>
                <w:szCs w:val="20"/>
                <w:lang w:eastAsia="pt-BR"/>
              </w:rPr>
              <w:t>SOMMERVILLE, Ian.</w:t>
            </w:r>
            <w:r w:rsidRPr="009A45C1">
              <w:rPr>
                <w:b/>
                <w:bCs/>
                <w:kern w:val="0"/>
                <w:sz w:val="20"/>
                <w:szCs w:val="20"/>
                <w:lang w:eastAsia="pt-BR"/>
              </w:rPr>
              <w:t xml:space="preserve"> Engenharia de software</w:t>
            </w:r>
            <w:r w:rsidRPr="009A45C1">
              <w:rPr>
                <w:kern w:val="0"/>
                <w:sz w:val="20"/>
                <w:szCs w:val="20"/>
                <w:lang w:eastAsia="pt-BR"/>
              </w:rPr>
              <w:t xml:space="preserve">. São Paulo (SP): </w:t>
            </w:r>
            <w:proofErr w:type="spellStart"/>
            <w:r w:rsidRPr="009A45C1">
              <w:rPr>
                <w:kern w:val="0"/>
                <w:sz w:val="20"/>
                <w:szCs w:val="20"/>
                <w:lang w:eastAsia="pt-BR"/>
              </w:rPr>
              <w:t>Addison-Wesley</w:t>
            </w:r>
            <w:proofErr w:type="spellEnd"/>
            <w:r w:rsidRPr="009A45C1">
              <w:rPr>
                <w:kern w:val="0"/>
                <w:sz w:val="20"/>
                <w:szCs w:val="20"/>
                <w:lang w:eastAsia="pt-BR"/>
              </w:rPr>
              <w:t>, 2003. 592 p.</w:t>
            </w:r>
          </w:p>
        </w:tc>
      </w:tr>
      <w:tr w:rsidR="00E94E9C" w:rsidTr="00E94E9C">
        <w:trPr>
          <w:trHeight w:val="1090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Pr="00DD0C42" w:rsidRDefault="00E94E9C" w:rsidP="00E94E9C">
            <w:pPr>
              <w:jc w:val="center"/>
              <w:rPr>
                <w:b/>
                <w:sz w:val="20"/>
                <w:szCs w:val="20"/>
              </w:rPr>
            </w:pPr>
            <w:r w:rsidRPr="00DD0C42">
              <w:rPr>
                <w:b/>
                <w:sz w:val="20"/>
                <w:szCs w:val="20"/>
              </w:rPr>
              <w:t>Coordenador do Curso</w:t>
            </w:r>
          </w:p>
          <w:p w:rsidR="00E94E9C" w:rsidRPr="00DD0C42" w:rsidRDefault="00E94E9C" w:rsidP="00E94E9C">
            <w:pPr>
              <w:jc w:val="center"/>
              <w:rPr>
                <w:b/>
                <w:sz w:val="20"/>
                <w:szCs w:val="20"/>
              </w:rPr>
            </w:pPr>
          </w:p>
          <w:p w:rsidR="00E94E9C" w:rsidRDefault="00E94E9C" w:rsidP="00E94E9C">
            <w:pPr>
              <w:jc w:val="center"/>
              <w:rPr>
                <w:b/>
                <w:sz w:val="22"/>
                <w:szCs w:val="22"/>
              </w:rPr>
            </w:pPr>
            <w:r w:rsidRPr="00DD0C42">
              <w:rPr>
                <w:b/>
                <w:sz w:val="20"/>
                <w:szCs w:val="20"/>
              </w:rPr>
              <w:t>_______________________</w:t>
            </w:r>
          </w:p>
        </w:tc>
        <w:tc>
          <w:tcPr>
            <w:tcW w:w="46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E94E9C" w:rsidRDefault="00E94E9C" w:rsidP="00E94E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 Pedagógico</w:t>
            </w:r>
          </w:p>
          <w:p w:rsidR="00E94E9C" w:rsidRDefault="00E94E9C" w:rsidP="00E94E9C">
            <w:pPr>
              <w:jc w:val="center"/>
              <w:rPr>
                <w:b/>
                <w:sz w:val="22"/>
                <w:szCs w:val="22"/>
              </w:rPr>
            </w:pPr>
          </w:p>
          <w:p w:rsidR="00E94E9C" w:rsidRDefault="00E94E9C" w:rsidP="00E94E9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___________________________</w:t>
            </w:r>
          </w:p>
        </w:tc>
      </w:tr>
    </w:tbl>
    <w:p w:rsidR="002C422F" w:rsidRDefault="002C422F" w:rsidP="00E94E9C">
      <w:pPr>
        <w:jc w:val="center"/>
        <w:rPr>
          <w:b/>
          <w:sz w:val="26"/>
          <w:szCs w:val="26"/>
        </w:rPr>
      </w:pPr>
    </w:p>
    <w:sectPr w:rsidR="002C422F" w:rsidSect="00E2764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EBA" w:rsidRDefault="00647EBA" w:rsidP="00857016">
      <w:r>
        <w:separator/>
      </w:r>
    </w:p>
  </w:endnote>
  <w:endnote w:type="continuationSeparator" w:id="0">
    <w:p w:rsidR="00647EBA" w:rsidRDefault="00647EBA" w:rsidP="008570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06" w:rsidRDefault="001B3E8E">
    <w:pPr>
      <w:pStyle w:val="Rodap"/>
      <w:jc w:val="right"/>
    </w:pPr>
    <w:r>
      <w:fldChar w:fldCharType="begin"/>
    </w:r>
    <w:r w:rsidR="006E7A06">
      <w:instrText xml:space="preserve"> PAGE   \* MERGEFORMAT </w:instrText>
    </w:r>
    <w:r>
      <w:fldChar w:fldCharType="separate"/>
    </w:r>
    <w:r w:rsidR="009A45C1">
      <w:rPr>
        <w:noProof/>
      </w:rPr>
      <w:t>1</w:t>
    </w:r>
    <w:r>
      <w:fldChar w:fldCharType="end"/>
    </w:r>
  </w:p>
  <w:p w:rsidR="006E7A06" w:rsidRDefault="006E7A0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EBA" w:rsidRDefault="00647EBA" w:rsidP="00857016">
      <w:r>
        <w:separator/>
      </w:r>
    </w:p>
  </w:footnote>
  <w:footnote w:type="continuationSeparator" w:id="0">
    <w:p w:rsidR="00647EBA" w:rsidRDefault="00647EBA" w:rsidP="008570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A06" w:rsidRDefault="006E7A06" w:rsidP="001C2264">
    <w:pPr>
      <w:jc w:val="center"/>
      <w:rPr>
        <w:color w:val="FF0000"/>
      </w:rPr>
    </w:pPr>
    <w:r>
      <w:rPr>
        <w:color w:val="FF0000"/>
      </w:rPr>
      <w:t>Válido somente com assinatura e carimbo do IFCE</w:t>
    </w:r>
  </w:p>
  <w:p w:rsidR="006E7A06" w:rsidRDefault="006E7A06" w:rsidP="001C2264">
    <w:pPr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INSTITUTO FEDERAL DO CEARÁ-IFCE</w:t>
    </w:r>
  </w:p>
  <w:p w:rsidR="006E7A06" w:rsidRDefault="006E7A06" w:rsidP="001C2264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CAMPUS FORTALEZA</w:t>
    </w:r>
  </w:p>
  <w:p w:rsidR="006E7A06" w:rsidRDefault="006E7A06" w:rsidP="001C2264">
    <w:pPr>
      <w:pStyle w:val="Cabealho"/>
      <w:ind w:left="720"/>
      <w:jc w:val="center"/>
      <w:rPr>
        <w:b/>
        <w:spacing w:val="60"/>
        <w:sz w:val="20"/>
        <w:szCs w:val="20"/>
      </w:rPr>
    </w:pPr>
    <w:r>
      <w:rPr>
        <w:b/>
        <w:spacing w:val="60"/>
        <w:sz w:val="20"/>
        <w:szCs w:val="20"/>
      </w:rPr>
      <w:t>DEPARTAMENTO DE TELEMÁTICA</w:t>
    </w:r>
  </w:p>
  <w:p w:rsidR="006E7A06" w:rsidRDefault="006E7A06" w:rsidP="001C2264">
    <w:pPr>
      <w:pStyle w:val="Cabealho"/>
      <w:ind w:left="720"/>
      <w:jc w:val="center"/>
      <w:rPr>
        <w:b/>
        <w:caps/>
        <w:spacing w:val="60"/>
        <w:sz w:val="20"/>
        <w:szCs w:val="20"/>
      </w:rPr>
    </w:pPr>
    <w:r>
      <w:rPr>
        <w:b/>
        <w:caps/>
        <w:spacing w:val="60"/>
        <w:sz w:val="20"/>
        <w:szCs w:val="20"/>
      </w:rPr>
      <w:t>CURSO 01502-ENGENHARIA DE COMPUTAÇÃO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13BEC0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E94E9C"/>
    <w:rsid w:val="00010C55"/>
    <w:rsid w:val="00045AC9"/>
    <w:rsid w:val="000813EE"/>
    <w:rsid w:val="00155ED3"/>
    <w:rsid w:val="001B3E8E"/>
    <w:rsid w:val="001C2264"/>
    <w:rsid w:val="002C422F"/>
    <w:rsid w:val="003334CC"/>
    <w:rsid w:val="00380C70"/>
    <w:rsid w:val="00566D89"/>
    <w:rsid w:val="005E3F2A"/>
    <w:rsid w:val="00647EBA"/>
    <w:rsid w:val="006739BA"/>
    <w:rsid w:val="006E7A06"/>
    <w:rsid w:val="007872F9"/>
    <w:rsid w:val="007A29A9"/>
    <w:rsid w:val="00857016"/>
    <w:rsid w:val="009A45C1"/>
    <w:rsid w:val="00A35CD3"/>
    <w:rsid w:val="00B675DA"/>
    <w:rsid w:val="00BA1E4C"/>
    <w:rsid w:val="00D23B12"/>
    <w:rsid w:val="00D57441"/>
    <w:rsid w:val="00DD0C42"/>
    <w:rsid w:val="00E27642"/>
    <w:rsid w:val="00E94E9C"/>
    <w:rsid w:val="00F73D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9C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3334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E94E9C"/>
    <w:pPr>
      <w:suppressLineNumbers/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E94E9C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styleId="Hyperlink">
    <w:name w:val="Hyperlink"/>
    <w:uiPriority w:val="99"/>
    <w:rsid w:val="00A35CD3"/>
    <w:rPr>
      <w:color w:val="FF6600"/>
      <w:u w:val="single"/>
    </w:rPr>
  </w:style>
  <w:style w:type="paragraph" w:styleId="Rodap">
    <w:name w:val="footer"/>
    <w:basedOn w:val="Normal"/>
    <w:link w:val="RodapChar"/>
    <w:uiPriority w:val="99"/>
    <w:unhideWhenUsed/>
    <w:rsid w:val="001C2264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1C2264"/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Ttulo1Char">
    <w:name w:val="Título 1 Char"/>
    <w:link w:val="Ttulo1"/>
    <w:uiPriority w:val="9"/>
    <w:rsid w:val="003334CC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3334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E9C"/>
    <w:pPr>
      <w:suppressAutoHyphens/>
    </w:pPr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4C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4E9C"/>
    <w:pPr>
      <w:suppressLineNumbers/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E94E9C"/>
    <w:rPr>
      <w:rFonts w:ascii="Times New Roman" w:eastAsia="Times New Roman" w:hAnsi="Times New Roman" w:cs="Times New Roman"/>
      <w:kern w:val="1"/>
      <w:sz w:val="24"/>
      <w:szCs w:val="24"/>
      <w:lang w:eastAsia="ar-SA"/>
    </w:rPr>
  </w:style>
  <w:style w:type="character" w:styleId="Hyperlink">
    <w:name w:val="Hyperlink"/>
    <w:uiPriority w:val="99"/>
    <w:rsid w:val="00A35CD3"/>
    <w:rPr>
      <w:color w:val="FF6600"/>
      <w:u w:val="single"/>
    </w:rPr>
  </w:style>
  <w:style w:type="paragraph" w:styleId="Footer">
    <w:name w:val="footer"/>
    <w:basedOn w:val="Normal"/>
    <w:link w:val="FooterChar"/>
    <w:uiPriority w:val="99"/>
    <w:unhideWhenUsed/>
    <w:rsid w:val="001C226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1C2264"/>
    <w:rPr>
      <w:rFonts w:ascii="Times New Roman" w:eastAsia="Times New Roman" w:hAnsi="Times New Roman"/>
      <w:kern w:val="1"/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3334CC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3334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74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348AD5-C857-47AA-AC64-149A0F01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471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</dc:creator>
  <cp:keywords/>
  <cp:lastModifiedBy>Usuario</cp:lastModifiedBy>
  <cp:revision>3</cp:revision>
  <dcterms:created xsi:type="dcterms:W3CDTF">2015-10-14T18:53:00Z</dcterms:created>
  <dcterms:modified xsi:type="dcterms:W3CDTF">2015-10-15T11:53:00Z</dcterms:modified>
</cp:coreProperties>
</file>