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79" w:type="dxa"/>
        <w:tblInd w:w="-900" w:type="dxa"/>
        <w:tblCellMar>
          <w:top w:w="46" w:type="dxa"/>
          <w:left w:w="108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4497"/>
        <w:gridCol w:w="3236"/>
        <w:gridCol w:w="920"/>
        <w:gridCol w:w="2026"/>
      </w:tblGrid>
      <w:tr w:rsidR="00BD6F64" w:rsidTr="00FE7045">
        <w:trPr>
          <w:trHeight w:val="725"/>
        </w:trPr>
        <w:tc>
          <w:tcPr>
            <w:tcW w:w="4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85261A">
            <w:pPr>
              <w:spacing w:after="0"/>
              <w:ind w:left="261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BD6F64" w:rsidRDefault="0085261A">
            <w:pPr>
              <w:spacing w:after="0"/>
              <w:ind w:left="0" w:right="7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33930" cy="94043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  <w:tc>
          <w:tcPr>
            <w:tcW w:w="3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F64" w:rsidRDefault="0085261A">
            <w:pPr>
              <w:spacing w:after="0"/>
              <w:ind w:left="210" w:right="0" w:firstLine="0"/>
              <w:jc w:val="center"/>
            </w:pPr>
            <w:r>
              <w:rPr>
                <w:b/>
                <w:sz w:val="22"/>
              </w:rPr>
              <w:t xml:space="preserve">CURSO ENGENHARIA DE </w:t>
            </w:r>
          </w:p>
          <w:p w:rsidR="00BD6F64" w:rsidRDefault="0085261A">
            <w:pPr>
              <w:spacing w:after="0"/>
              <w:ind w:left="214" w:right="0" w:firstLine="0"/>
              <w:jc w:val="center"/>
            </w:pPr>
            <w:r>
              <w:rPr>
                <w:b/>
                <w:sz w:val="22"/>
              </w:rPr>
              <w:t xml:space="preserve">COMPUTAÇÃO </w:t>
            </w:r>
          </w:p>
          <w:p w:rsidR="00BD6F64" w:rsidRDefault="0085261A">
            <w:pPr>
              <w:spacing w:after="0"/>
              <w:ind w:left="211" w:right="0" w:firstLine="0"/>
              <w:jc w:val="center"/>
            </w:pPr>
            <w:r>
              <w:rPr>
                <w:b/>
                <w:sz w:val="22"/>
              </w:rPr>
              <w:t xml:space="preserve">Lista 02 </w:t>
            </w:r>
          </w:p>
        </w:tc>
        <w:tc>
          <w:tcPr>
            <w:tcW w:w="2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85261A">
            <w:pPr>
              <w:spacing w:after="0"/>
              <w:ind w:left="1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BD6F64" w:rsidRDefault="0085261A">
            <w:pPr>
              <w:spacing w:after="0"/>
              <w:ind w:left="1" w:right="0" w:firstLine="0"/>
              <w:jc w:val="left"/>
            </w:pPr>
            <w:r>
              <w:rPr>
                <w:sz w:val="22"/>
              </w:rPr>
              <w:t xml:space="preserve">   DATA:   02/08/2018 </w:t>
            </w:r>
          </w:p>
        </w:tc>
      </w:tr>
      <w:tr w:rsidR="00BD6F64" w:rsidTr="00FE7045">
        <w:trPr>
          <w:trHeight w:val="2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  <w:tc>
          <w:tcPr>
            <w:tcW w:w="2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85261A">
            <w:pPr>
              <w:spacing w:after="0"/>
              <w:ind w:left="214" w:right="0" w:firstLine="0"/>
              <w:jc w:val="center"/>
            </w:pPr>
            <w:r>
              <w:rPr>
                <w:sz w:val="22"/>
              </w:rPr>
              <w:t xml:space="preserve">2º semestre  |  1ª etapa </w:t>
            </w:r>
          </w:p>
        </w:tc>
      </w:tr>
      <w:tr w:rsidR="00BD6F64" w:rsidTr="00FE7045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  <w:tc>
          <w:tcPr>
            <w:tcW w:w="2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85261A">
            <w:pPr>
              <w:spacing w:after="0"/>
              <w:ind w:left="212" w:right="0" w:firstLine="0"/>
              <w:jc w:val="center"/>
            </w:pPr>
            <w:r>
              <w:rPr>
                <w:sz w:val="22"/>
              </w:rPr>
              <w:t xml:space="preserve">Turno: </w:t>
            </w:r>
            <w:r>
              <w:rPr>
                <w:b/>
                <w:sz w:val="22"/>
              </w:rPr>
              <w:t>Tarde</w:t>
            </w:r>
            <w:r>
              <w:rPr>
                <w:sz w:val="22"/>
              </w:rPr>
              <w:t xml:space="preserve"> </w:t>
            </w:r>
          </w:p>
        </w:tc>
      </w:tr>
      <w:tr w:rsidR="00BD6F64" w:rsidTr="00FE7045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  <w:tc>
          <w:tcPr>
            <w:tcW w:w="4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85261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DISCIPLINA:  </w:t>
            </w:r>
          </w:p>
          <w:p w:rsidR="00BD6F64" w:rsidRDefault="0085261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Aspectos Teóricos da Computação. </w:t>
            </w:r>
          </w:p>
        </w:tc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85261A">
            <w:pPr>
              <w:spacing w:after="0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:rsidR="00BD6F64" w:rsidRDefault="0085261A">
            <w:pPr>
              <w:spacing w:after="0"/>
              <w:ind w:left="0" w:right="0" w:firstLine="0"/>
              <w:jc w:val="left"/>
            </w:pPr>
            <w:bookmarkStart w:id="0" w:name="_GoBack"/>
            <w:bookmarkEnd w:id="0"/>
            <w:r>
              <w:rPr>
                <w:b/>
                <w:sz w:val="22"/>
              </w:rPr>
              <w:t xml:space="preserve">Nota: </w:t>
            </w:r>
          </w:p>
        </w:tc>
      </w:tr>
      <w:tr w:rsidR="00BD6F64" w:rsidTr="00FE7045">
        <w:trPr>
          <w:trHeight w:val="5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  <w:tc>
          <w:tcPr>
            <w:tcW w:w="4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85261A" w:rsidP="00FE7045">
            <w:pPr>
              <w:spacing w:after="0"/>
              <w:ind w:left="0" w:right="1152" w:firstLine="0"/>
              <w:jc w:val="left"/>
            </w:pPr>
            <w:r>
              <w:rPr>
                <w:sz w:val="22"/>
              </w:rPr>
              <w:t xml:space="preserve">Professor(a):  </w:t>
            </w:r>
            <w:r>
              <w:rPr>
                <w:b/>
                <w:sz w:val="22"/>
              </w:rPr>
              <w:t xml:space="preserve">Ernani Leite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</w:tr>
      <w:tr w:rsidR="00BD6F64" w:rsidTr="00FE7045">
        <w:trPr>
          <w:trHeight w:val="672"/>
        </w:trPr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6F64" w:rsidRDefault="0085261A">
            <w:pPr>
              <w:spacing w:after="0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Aluno (a): </w:t>
            </w:r>
            <w:r w:rsidR="00FE7045">
              <w:rPr>
                <w:b/>
                <w:sz w:val="22"/>
              </w:rPr>
              <w:t>André Vieira da Silva</w:t>
            </w:r>
          </w:p>
        </w:tc>
        <w:tc>
          <w:tcPr>
            <w:tcW w:w="41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64" w:rsidRDefault="00BD6F64">
            <w:pPr>
              <w:spacing w:after="160"/>
              <w:ind w:left="0" w:right="0" w:firstLine="0"/>
              <w:jc w:val="left"/>
            </w:pPr>
          </w:p>
        </w:tc>
      </w:tr>
    </w:tbl>
    <w:p w:rsidR="00BD6F64" w:rsidRDefault="0085261A">
      <w:pPr>
        <w:spacing w:after="0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D6F64" w:rsidRDefault="0085261A">
      <w:pPr>
        <w:spacing w:after="0"/>
        <w:ind w:left="9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BD6F64" w:rsidRDefault="0085261A">
      <w:pPr>
        <w:spacing w:after="0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D6F64" w:rsidRDefault="0085261A">
      <w:pPr>
        <w:spacing w:after="0"/>
        <w:ind w:right="39"/>
      </w:pPr>
      <w:r>
        <w:t xml:space="preserve">Data entrega: </w:t>
      </w:r>
      <w:r>
        <w:t xml:space="preserve">07/08/2018. – Atividade poderá ser desenvolvida em duplas. Enviar para:  </w:t>
      </w:r>
      <w:r>
        <w:rPr>
          <w:color w:val="0000FF"/>
          <w:u w:val="single" w:color="0000FF"/>
        </w:rPr>
        <w:t>ernani@ifce.edu.br</w:t>
      </w:r>
      <w:r>
        <w:t xml:space="preserve">.  </w:t>
      </w:r>
      <w:r>
        <w:rPr>
          <w:b/>
          <w:sz w:val="28"/>
        </w:rPr>
        <w:t xml:space="preserve"> </w:t>
      </w:r>
    </w:p>
    <w:p w:rsidR="00BD6F64" w:rsidRDefault="0085261A">
      <w:pPr>
        <w:spacing w:after="0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BD6F64" w:rsidRDefault="0085261A">
      <w:pPr>
        <w:spacing w:after="0" w:line="360" w:lineRule="auto"/>
        <w:ind w:left="720" w:right="39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Desenvolva autômatos finitos determinísticos (AFD) que reconheçam as seguintes linguagens, sobre Σ = </w:t>
      </w:r>
      <w:proofErr w:type="gramStart"/>
      <w:r>
        <w:t>{ a</w:t>
      </w:r>
      <w:proofErr w:type="gramEnd"/>
      <w:r>
        <w:t xml:space="preserve">, b }. Deve-se ainda apresentar </w:t>
      </w:r>
      <w:r>
        <w:t>a tabela e diagrama de transição. (</w:t>
      </w:r>
      <w:proofErr w:type="spellStart"/>
      <w:r>
        <w:t>Obs</w:t>
      </w:r>
      <w:proofErr w:type="spellEnd"/>
      <w:r>
        <w:t xml:space="preserve">: Usar software simulador de autômatos disponível em: </w:t>
      </w:r>
      <w:hyperlink r:id="rId6">
        <w:r>
          <w:t xml:space="preserve"> </w:t>
        </w:r>
      </w:hyperlink>
      <w:hyperlink r:id="rId7">
        <w:r>
          <w:rPr>
            <w:color w:val="0000FF"/>
            <w:u w:val="single" w:color="0000FF"/>
          </w:rPr>
          <w:t>http://www.simuladordeautomatos.c</w:t>
        </w:r>
        <w:r>
          <w:rPr>
            <w:color w:val="0000FF"/>
            <w:u w:val="single" w:color="0000FF"/>
          </w:rPr>
          <w:t>om/downloads</w:t>
        </w:r>
      </w:hyperlink>
      <w:hyperlink r:id="rId8">
        <w:r>
          <w:t>)</w:t>
        </w:r>
      </w:hyperlink>
      <w:r>
        <w:t xml:space="preserve">: </w:t>
      </w:r>
    </w:p>
    <w:p w:rsidR="00BD6F64" w:rsidRDefault="0085261A">
      <w:pPr>
        <w:spacing w:after="15"/>
        <w:ind w:left="720" w:right="0" w:firstLine="0"/>
        <w:jc w:val="left"/>
      </w:pPr>
      <w:r>
        <w:t xml:space="preserve"> </w:t>
      </w:r>
    </w:p>
    <w:p w:rsidR="00BD6F64" w:rsidRDefault="0085261A">
      <w:pPr>
        <w:numPr>
          <w:ilvl w:val="0"/>
          <w:numId w:val="1"/>
        </w:numPr>
        <w:ind w:right="39" w:hanging="336"/>
      </w:pPr>
      <w:r>
        <w:t xml:space="preserve">L1 = </w:t>
      </w:r>
      <w:proofErr w:type="gramStart"/>
      <w:r>
        <w:t>{ w</w:t>
      </w:r>
      <w:proofErr w:type="gramEnd"/>
      <w:r>
        <w:t xml:space="preserve"> | w possui aa ou </w:t>
      </w:r>
      <w:proofErr w:type="spellStart"/>
      <w:r>
        <w:t>bb</w:t>
      </w:r>
      <w:proofErr w:type="spellEnd"/>
      <w:r>
        <w:t xml:space="preserve"> como </w:t>
      </w:r>
      <w:proofErr w:type="spellStart"/>
      <w:r>
        <w:t>subpalavra</w:t>
      </w:r>
      <w:proofErr w:type="spellEnd"/>
      <w:r>
        <w:t xml:space="preserve"> }; </w:t>
      </w:r>
    </w:p>
    <w:p w:rsidR="0005175D" w:rsidRDefault="0005175D" w:rsidP="0005175D">
      <w:pPr>
        <w:ind w:left="1401" w:right="39" w:firstLine="0"/>
      </w:pPr>
      <w:r>
        <w:t xml:space="preserve">R – Arquivo Lista </w:t>
      </w:r>
      <w:proofErr w:type="gramStart"/>
      <w:r>
        <w:t>02 item</w:t>
      </w:r>
      <w:proofErr w:type="gramEnd"/>
      <w:r>
        <w:t xml:space="preserve"> A</w:t>
      </w:r>
    </w:p>
    <w:p w:rsidR="00BD6F64" w:rsidRDefault="0085261A">
      <w:pPr>
        <w:numPr>
          <w:ilvl w:val="0"/>
          <w:numId w:val="1"/>
        </w:numPr>
        <w:ind w:right="39" w:hanging="336"/>
      </w:pPr>
      <w:r>
        <w:t xml:space="preserve">L2 = </w:t>
      </w:r>
      <w:r>
        <w:rPr>
          <w:rFonts w:ascii="Cambria Math" w:eastAsia="Cambria Math" w:hAnsi="Cambria Math" w:cs="Cambria Math"/>
        </w:rPr>
        <w:t>∅</w:t>
      </w:r>
      <w:r>
        <w:rPr>
          <w:rFonts w:ascii="Cambria Math" w:eastAsia="Cambria Math" w:hAnsi="Cambria Math" w:cs="Cambria Math"/>
        </w:rPr>
        <w:t>;</w:t>
      </w:r>
      <w:r>
        <w:t xml:space="preserve">  </w:t>
      </w:r>
    </w:p>
    <w:p w:rsidR="0005175D" w:rsidRDefault="0005175D" w:rsidP="0005175D">
      <w:pPr>
        <w:pStyle w:val="PargrafodaLista"/>
        <w:ind w:left="1401" w:right="39" w:firstLine="0"/>
      </w:pPr>
      <w:r>
        <w:t>R –</w:t>
      </w:r>
      <w:r w:rsidR="0032324A">
        <w:t xml:space="preserve"> Arquivo Lista </w:t>
      </w:r>
      <w:proofErr w:type="gramStart"/>
      <w:r w:rsidR="0032324A">
        <w:t>02 item</w:t>
      </w:r>
      <w:proofErr w:type="gramEnd"/>
      <w:r w:rsidR="0032324A">
        <w:t xml:space="preserve"> B</w:t>
      </w:r>
    </w:p>
    <w:p w:rsidR="00BD6F64" w:rsidRDefault="0085261A">
      <w:pPr>
        <w:numPr>
          <w:ilvl w:val="0"/>
          <w:numId w:val="1"/>
        </w:numPr>
        <w:ind w:right="39" w:hanging="336"/>
      </w:pPr>
      <w:r>
        <w:t>L</w:t>
      </w:r>
      <w:r>
        <w:t xml:space="preserve">3 = Σ*; </w:t>
      </w:r>
    </w:p>
    <w:p w:rsidR="0005175D" w:rsidRDefault="0005175D" w:rsidP="0005175D">
      <w:pPr>
        <w:pStyle w:val="PargrafodaLista"/>
        <w:ind w:left="1401" w:right="39" w:firstLine="0"/>
      </w:pPr>
      <w:r>
        <w:t>R –</w:t>
      </w:r>
      <w:r w:rsidR="0032324A">
        <w:t xml:space="preserve"> Arquivo Lista </w:t>
      </w:r>
      <w:proofErr w:type="gramStart"/>
      <w:r w:rsidR="0032324A">
        <w:t>02 item</w:t>
      </w:r>
      <w:proofErr w:type="gramEnd"/>
      <w:r w:rsidR="0032324A">
        <w:t xml:space="preserve"> C</w:t>
      </w:r>
    </w:p>
    <w:p w:rsidR="00BD6F64" w:rsidRDefault="0085261A">
      <w:pPr>
        <w:numPr>
          <w:ilvl w:val="0"/>
          <w:numId w:val="1"/>
        </w:numPr>
        <w:spacing w:after="249"/>
        <w:ind w:right="39" w:hanging="336"/>
      </w:pPr>
      <w:r>
        <w:t>Q</w:t>
      </w:r>
      <w:r>
        <w:t xml:space="preserve">ual a diferença entre os itens </w:t>
      </w:r>
      <w:r>
        <w:rPr>
          <w:b/>
        </w:rPr>
        <w:t>b</w:t>
      </w:r>
      <w:r>
        <w:t xml:space="preserve"> e </w:t>
      </w:r>
      <w:r>
        <w:rPr>
          <w:b/>
        </w:rPr>
        <w:t>c</w:t>
      </w:r>
      <w:r>
        <w:t xml:space="preserve">? </w:t>
      </w:r>
    </w:p>
    <w:p w:rsidR="0005175D" w:rsidRDefault="0005175D" w:rsidP="0005175D">
      <w:pPr>
        <w:spacing w:after="249"/>
        <w:ind w:left="1401" w:right="39" w:firstLine="0"/>
      </w:pPr>
      <w:r>
        <w:t xml:space="preserve">R </w:t>
      </w:r>
      <w:r w:rsidR="00572A57">
        <w:t>–</w:t>
      </w:r>
      <w:r>
        <w:t xml:space="preserve"> </w:t>
      </w:r>
      <w:r w:rsidR="00572A57">
        <w:t>L2 está contido em</w:t>
      </w:r>
      <w:r w:rsidR="00C31D44">
        <w:t xml:space="preserve"> L3</w:t>
      </w:r>
      <w:r w:rsidR="00405140">
        <w:t xml:space="preserve"> o contrário não sendo verdade</w:t>
      </w:r>
      <w:r w:rsidR="00C31D44">
        <w:t>,</w:t>
      </w:r>
      <w:r w:rsidR="00DA2A4A">
        <w:t xml:space="preserve"> </w:t>
      </w:r>
      <w:r w:rsidR="00C31D44">
        <w:t>não possuindo nenhuma palavra aceita formada pelo vocabulário disposto</w:t>
      </w:r>
      <w:r w:rsidR="00572A57">
        <w:t xml:space="preserve">3 e L3 </w:t>
      </w:r>
      <w:r w:rsidR="00DA2A4A">
        <w:t xml:space="preserve">possui todas as palavras aceitas inclusive possíveis </w:t>
      </w:r>
      <w:r w:rsidR="00DA508F">
        <w:t xml:space="preserve">inclusive </w:t>
      </w:r>
      <w:r w:rsidR="00FF5EF7">
        <w:t>a ausência destas.</w:t>
      </w:r>
    </w:p>
    <w:p w:rsidR="00BD6F64" w:rsidRDefault="0085261A">
      <w:pPr>
        <w:numPr>
          <w:ilvl w:val="0"/>
          <w:numId w:val="1"/>
        </w:numPr>
        <w:spacing w:after="60"/>
        <w:ind w:right="39" w:hanging="336"/>
      </w:pPr>
      <w:r>
        <w:t xml:space="preserve">L4 = </w:t>
      </w:r>
      <w:proofErr w:type="gramStart"/>
      <w:r>
        <w:t>{ w</w:t>
      </w:r>
      <w:proofErr w:type="gramEnd"/>
      <w:r>
        <w:t xml:space="preserve"> | w possui um número par de a e um número par de b };</w:t>
      </w:r>
      <w:r>
        <w:rPr>
          <w:rFonts w:ascii="Arial" w:eastAsia="Arial" w:hAnsi="Arial" w:cs="Arial"/>
          <w:sz w:val="34"/>
        </w:rPr>
        <w:t xml:space="preserve"> </w:t>
      </w:r>
    </w:p>
    <w:p w:rsidR="00BD6F64" w:rsidRDefault="0085261A">
      <w:pPr>
        <w:numPr>
          <w:ilvl w:val="0"/>
          <w:numId w:val="1"/>
        </w:numPr>
        <w:ind w:right="39" w:hanging="336"/>
      </w:pPr>
      <w:r>
        <w:t xml:space="preserve">L5 = </w:t>
      </w:r>
      <w:proofErr w:type="gramStart"/>
      <w:r>
        <w:t>{ w</w:t>
      </w:r>
      <w:proofErr w:type="gramEnd"/>
      <w:r>
        <w:t xml:space="preserve"> | w possui </w:t>
      </w:r>
      <w:proofErr w:type="spellStart"/>
      <w:r>
        <w:t>aaa</w:t>
      </w:r>
      <w:proofErr w:type="spellEnd"/>
      <w:r>
        <w:t xml:space="preserve"> como </w:t>
      </w:r>
      <w:proofErr w:type="spellStart"/>
      <w:r>
        <w:t>subpalavra</w:t>
      </w:r>
      <w:proofErr w:type="spellEnd"/>
      <w:r>
        <w:t xml:space="preserve"> }; </w:t>
      </w:r>
    </w:p>
    <w:p w:rsidR="00BD6F64" w:rsidRDefault="0085261A">
      <w:pPr>
        <w:numPr>
          <w:ilvl w:val="0"/>
          <w:numId w:val="1"/>
        </w:numPr>
        <w:spacing w:after="209"/>
        <w:ind w:right="39" w:hanging="336"/>
      </w:pPr>
      <w:r>
        <w:t xml:space="preserve">L6 = </w:t>
      </w:r>
      <w:proofErr w:type="gramStart"/>
      <w:r>
        <w:t>{ w</w:t>
      </w:r>
      <w:proofErr w:type="gramEnd"/>
      <w:r>
        <w:t xml:space="preserve"> | o sufixo de w é aa}; </w:t>
      </w:r>
    </w:p>
    <w:p w:rsidR="00BD6F64" w:rsidRDefault="0085261A">
      <w:pPr>
        <w:spacing w:after="0"/>
        <w:ind w:left="1440" w:right="0" w:firstLine="0"/>
        <w:jc w:val="left"/>
      </w:pPr>
      <w:r>
        <w:rPr>
          <w:rFonts w:ascii="Arial" w:eastAsia="Arial" w:hAnsi="Arial" w:cs="Arial"/>
          <w:sz w:val="34"/>
        </w:rPr>
        <w:t xml:space="preserve"> </w:t>
      </w:r>
    </w:p>
    <w:p w:rsidR="00BD6F64" w:rsidRDefault="0085261A">
      <w:pPr>
        <w:spacing w:after="0"/>
        <w:ind w:left="1440" w:right="0" w:firstLine="0"/>
        <w:jc w:val="left"/>
      </w:pPr>
      <w:r>
        <w:rPr>
          <w:rFonts w:ascii="Arial" w:eastAsia="Arial" w:hAnsi="Arial" w:cs="Arial"/>
          <w:sz w:val="34"/>
        </w:rPr>
        <w:t xml:space="preserve"> </w:t>
      </w:r>
    </w:p>
    <w:p w:rsidR="00BD6F64" w:rsidRDefault="0085261A">
      <w:pPr>
        <w:spacing w:after="0"/>
        <w:ind w:left="1440" w:right="0" w:firstLine="0"/>
        <w:jc w:val="left"/>
      </w:pPr>
      <w:r>
        <w:rPr>
          <w:rFonts w:ascii="Arial" w:eastAsia="Arial" w:hAnsi="Arial" w:cs="Arial"/>
          <w:sz w:val="34"/>
        </w:rPr>
        <w:t xml:space="preserve"> </w:t>
      </w:r>
    </w:p>
    <w:p w:rsidR="00BD6F64" w:rsidRDefault="0085261A">
      <w:pPr>
        <w:spacing w:after="0"/>
        <w:ind w:left="1440" w:right="0" w:firstLine="0"/>
        <w:jc w:val="left"/>
      </w:pPr>
      <w:r>
        <w:rPr>
          <w:rFonts w:ascii="Arial" w:eastAsia="Arial" w:hAnsi="Arial" w:cs="Arial"/>
          <w:sz w:val="34"/>
        </w:rPr>
        <w:t xml:space="preserve"> </w:t>
      </w:r>
    </w:p>
    <w:p w:rsidR="00BD6F64" w:rsidRDefault="0085261A">
      <w:pPr>
        <w:spacing w:after="0"/>
        <w:ind w:left="0" w:right="0" w:firstLine="0"/>
        <w:jc w:val="right"/>
      </w:pPr>
      <w:r>
        <w:rPr>
          <w:rFonts w:ascii="Times New Roman" w:eastAsia="Times New Roman" w:hAnsi="Times New Roman" w:cs="Times New Roman"/>
          <w:i/>
          <w:sz w:val="22"/>
        </w:rPr>
        <w:lastRenderedPageBreak/>
        <w:t xml:space="preserve"> </w:t>
      </w:r>
    </w:p>
    <w:p w:rsidR="00BD6F64" w:rsidRDefault="0085261A">
      <w:pPr>
        <w:spacing w:after="0" w:line="246" w:lineRule="auto"/>
        <w:ind w:left="233" w:right="54" w:firstLine="0"/>
        <w:jc w:val="right"/>
      </w:pPr>
      <w:r>
        <w:rPr>
          <w:b/>
          <w:sz w:val="20"/>
        </w:rPr>
        <w:t>“</w:t>
      </w:r>
      <w:r>
        <w:rPr>
          <w:i/>
          <w:sz w:val="20"/>
        </w:rPr>
        <w:t xml:space="preserve">Se algum dia vocês forem surpreendidos pela injustiça ou pela ingratidão, não deixem de crer na vida, de engrandecê-la pela decência, de construí-la pelo </w:t>
      </w:r>
      <w:proofErr w:type="gramStart"/>
      <w:r>
        <w:rPr>
          <w:i/>
          <w:sz w:val="20"/>
        </w:rPr>
        <w:t>trabalho.”</w:t>
      </w:r>
      <w:proofErr w:type="gramEnd"/>
      <w:r>
        <w:rPr>
          <w:b/>
          <w:sz w:val="20"/>
        </w:rPr>
        <w:t xml:space="preserve"> </w:t>
      </w:r>
      <w:r>
        <w:rPr>
          <w:b/>
          <w:sz w:val="16"/>
        </w:rPr>
        <w:t>(Edson Queiroz)</w:t>
      </w:r>
      <w:r>
        <w:rPr>
          <w:sz w:val="20"/>
        </w:rPr>
        <w:t xml:space="preserve"> </w:t>
      </w:r>
    </w:p>
    <w:sectPr w:rsidR="00BD6F64">
      <w:pgSz w:w="11906" w:h="16838"/>
      <w:pgMar w:top="545" w:right="164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42658"/>
    <w:multiLevelType w:val="hybridMultilevel"/>
    <w:tmpl w:val="8112F796"/>
    <w:lvl w:ilvl="0" w:tplc="DA7E9CBA">
      <w:start w:val="1"/>
      <w:numFmt w:val="lowerLetter"/>
      <w:lvlText w:val="%1.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2FE3C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64A96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FC8DB4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4222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6D75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D078C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F0D3C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0E6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64"/>
    <w:rsid w:val="0005175D"/>
    <w:rsid w:val="0032324A"/>
    <w:rsid w:val="00405140"/>
    <w:rsid w:val="00572A57"/>
    <w:rsid w:val="0085261A"/>
    <w:rsid w:val="00BD6F64"/>
    <w:rsid w:val="00C31D44"/>
    <w:rsid w:val="00DA2A4A"/>
    <w:rsid w:val="00DA508F"/>
    <w:rsid w:val="00EF5E93"/>
    <w:rsid w:val="00FE7045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7914"/>
  <w15:docId w15:val="{17025AE7-68C2-4D47-8597-20277A99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right="2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5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uladordeautomatos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muladordeautomatos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uladordeautomatos.com/downloa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Nota Parcial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Nota Parcial</dc:title>
  <dc:subject/>
  <dc:creator>Iraci</dc:creator>
  <cp:keywords/>
  <cp:lastModifiedBy>ANDRE sILVA</cp:lastModifiedBy>
  <cp:revision>4</cp:revision>
  <dcterms:created xsi:type="dcterms:W3CDTF">2018-08-03T23:21:00Z</dcterms:created>
  <dcterms:modified xsi:type="dcterms:W3CDTF">2018-08-04T06:22:00Z</dcterms:modified>
</cp:coreProperties>
</file>