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42" w:type="dxa"/>
        <w:tblInd w:w="-900" w:type="dxa"/>
        <w:tblCellMar>
          <w:top w:w="46" w:type="dxa"/>
          <w:left w:w="108" w:type="dxa"/>
          <w:bottom w:w="0" w:type="dxa"/>
          <w:right w:w="320" w:type="dxa"/>
        </w:tblCellMar>
        <w:tblLook w:val="04A0" w:firstRow="1" w:lastRow="0" w:firstColumn="1" w:lastColumn="0" w:noHBand="0" w:noVBand="1"/>
      </w:tblPr>
      <w:tblGrid>
        <w:gridCol w:w="4397"/>
        <w:gridCol w:w="3164"/>
        <w:gridCol w:w="900"/>
        <w:gridCol w:w="1981"/>
      </w:tblGrid>
      <w:tr w:rsidR="006C00A4">
        <w:trPr>
          <w:trHeight w:val="710"/>
        </w:trPr>
        <w:tc>
          <w:tcPr>
            <w:tcW w:w="43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0A4" w:rsidRDefault="00887D49">
            <w:pPr>
              <w:spacing w:after="0" w:line="259" w:lineRule="auto"/>
              <w:ind w:left="261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6C00A4" w:rsidRDefault="00887D49">
            <w:pPr>
              <w:spacing w:after="0" w:line="259" w:lineRule="auto"/>
              <w:ind w:left="0" w:right="70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233930" cy="940435"/>
                  <wp:effectExtent l="0" t="0" r="0" b="0"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930" cy="94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0A4" w:rsidRDefault="00887D49">
            <w:pPr>
              <w:spacing w:after="0" w:line="259" w:lineRule="auto"/>
              <w:ind w:left="210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CURSO ENGENHARIA DE </w:t>
            </w:r>
          </w:p>
          <w:p w:rsidR="006C00A4" w:rsidRDefault="00887D49">
            <w:pPr>
              <w:spacing w:after="0" w:line="259" w:lineRule="auto"/>
              <w:ind w:left="214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COMPUTAÇÃO </w:t>
            </w:r>
          </w:p>
          <w:p w:rsidR="006C00A4" w:rsidRDefault="00887D49">
            <w:pPr>
              <w:spacing w:after="0" w:line="259" w:lineRule="auto"/>
              <w:ind w:left="211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Lista 04  </w:t>
            </w:r>
          </w:p>
          <w:p w:rsidR="006C00A4" w:rsidRDefault="00887D49">
            <w:pPr>
              <w:spacing w:after="0" w:line="259" w:lineRule="auto"/>
              <w:ind w:left="211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ESTUDO DIRIGIDO </w:t>
            </w:r>
          </w:p>
        </w:tc>
        <w:tc>
          <w:tcPr>
            <w:tcW w:w="2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0A4" w:rsidRDefault="00887D49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6C00A4" w:rsidRDefault="00887D49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</w:rPr>
              <w:t xml:space="preserve">   DATA:  21/08/ 2018 </w:t>
            </w:r>
          </w:p>
        </w:tc>
      </w:tr>
      <w:tr w:rsidR="006C00A4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C00A4" w:rsidRDefault="006C00A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C00A4" w:rsidRDefault="006C00A4">
            <w:pPr>
              <w:spacing w:after="160" w:line="259" w:lineRule="auto"/>
              <w:ind w:left="0" w:firstLine="0"/>
            </w:pPr>
          </w:p>
        </w:tc>
        <w:tc>
          <w:tcPr>
            <w:tcW w:w="2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0A4" w:rsidRDefault="00887D49">
            <w:pPr>
              <w:spacing w:after="0" w:line="259" w:lineRule="auto"/>
              <w:ind w:left="214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2º semestre  |  1ª etapa </w:t>
            </w:r>
          </w:p>
        </w:tc>
      </w:tr>
      <w:tr w:rsidR="006C00A4">
        <w:trPr>
          <w:trHeight w:val="2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C00A4" w:rsidRDefault="006C00A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0A4" w:rsidRDefault="006C00A4">
            <w:pPr>
              <w:spacing w:after="160" w:line="259" w:lineRule="auto"/>
              <w:ind w:left="0" w:firstLine="0"/>
            </w:pPr>
          </w:p>
        </w:tc>
        <w:tc>
          <w:tcPr>
            <w:tcW w:w="2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0A4" w:rsidRDefault="00887D49">
            <w:pPr>
              <w:spacing w:after="0" w:line="259" w:lineRule="auto"/>
              <w:ind w:left="21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Turno: </w:t>
            </w:r>
            <w:r>
              <w:rPr>
                <w:rFonts w:ascii="Calibri" w:eastAsia="Calibri" w:hAnsi="Calibri" w:cs="Calibri"/>
                <w:b/>
              </w:rPr>
              <w:t>Tarde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6C00A4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C00A4" w:rsidRDefault="006C00A4">
            <w:pPr>
              <w:spacing w:after="160" w:line="259" w:lineRule="auto"/>
              <w:ind w:left="0" w:firstLine="0"/>
            </w:pPr>
          </w:p>
        </w:tc>
        <w:tc>
          <w:tcPr>
            <w:tcW w:w="4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0A4" w:rsidRDefault="00887D4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DISCIPLINA:  </w:t>
            </w:r>
          </w:p>
          <w:p w:rsidR="006C00A4" w:rsidRDefault="00887D4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Aspectos Teóricos da Computação. </w:t>
            </w:r>
          </w:p>
        </w:tc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0A4" w:rsidRDefault="00887D4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:rsidR="006C00A4" w:rsidRDefault="00887D4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Nota: </w:t>
            </w:r>
          </w:p>
        </w:tc>
      </w:tr>
      <w:tr w:rsidR="006C00A4">
        <w:trPr>
          <w:trHeight w:val="5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0A4" w:rsidRDefault="006C00A4">
            <w:pPr>
              <w:spacing w:after="160" w:line="259" w:lineRule="auto"/>
              <w:ind w:left="0" w:firstLine="0"/>
            </w:pPr>
          </w:p>
        </w:tc>
        <w:tc>
          <w:tcPr>
            <w:tcW w:w="4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0A4" w:rsidRDefault="00887D49" w:rsidP="00332B15">
            <w:pPr>
              <w:spacing w:after="0" w:line="259" w:lineRule="auto"/>
              <w:ind w:left="0" w:right="869" w:firstLine="0"/>
            </w:pPr>
            <w:r>
              <w:rPr>
                <w:rFonts w:ascii="Calibri" w:eastAsia="Calibri" w:hAnsi="Calibri" w:cs="Calibri"/>
              </w:rPr>
              <w:t xml:space="preserve">Professor(a):  </w:t>
            </w:r>
            <w:r>
              <w:rPr>
                <w:rFonts w:ascii="Calibri" w:eastAsia="Calibri" w:hAnsi="Calibri" w:cs="Calibri"/>
                <w:b/>
              </w:rPr>
              <w:t xml:space="preserve">Ernani Leite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C00A4" w:rsidRDefault="006C00A4">
            <w:pPr>
              <w:spacing w:after="160" w:line="259" w:lineRule="auto"/>
              <w:ind w:left="0" w:firstLine="0"/>
            </w:pPr>
          </w:p>
        </w:tc>
      </w:tr>
      <w:tr w:rsidR="006C00A4">
        <w:trPr>
          <w:trHeight w:val="658"/>
        </w:trPr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C00A4" w:rsidRDefault="00887D4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Aluno (a): </w:t>
            </w:r>
            <w:r w:rsidR="00332B15">
              <w:rPr>
                <w:rFonts w:ascii="Calibri" w:eastAsia="Calibri" w:hAnsi="Calibri" w:cs="Calibri"/>
                <w:b/>
              </w:rPr>
              <w:t>André Vieira da Silva</w:t>
            </w:r>
          </w:p>
        </w:tc>
        <w:tc>
          <w:tcPr>
            <w:tcW w:w="40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C00A4" w:rsidRDefault="006C00A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0A4" w:rsidRDefault="006C00A4">
            <w:pPr>
              <w:spacing w:after="160" w:line="259" w:lineRule="auto"/>
              <w:ind w:left="0" w:firstLine="0"/>
            </w:pPr>
          </w:p>
        </w:tc>
      </w:tr>
    </w:tbl>
    <w:p w:rsidR="006C00A4" w:rsidRDefault="00887D49">
      <w:pPr>
        <w:spacing w:after="32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6C00A4" w:rsidRDefault="00887D49">
      <w:pPr>
        <w:ind w:left="-5" w:right="1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O Contexto:</w:t>
      </w:r>
      <w:r>
        <w:t xml:space="preserve"> Considere a seguinte descrição de um elevador: </w:t>
      </w:r>
    </w:p>
    <w:p w:rsidR="006C00A4" w:rsidRDefault="00887D49">
      <w:pPr>
        <w:numPr>
          <w:ilvl w:val="0"/>
          <w:numId w:val="1"/>
        </w:numPr>
        <w:ind w:right="1" w:hanging="348"/>
      </w:pPr>
      <w:r>
        <w:t xml:space="preserve">O aparelho movimenta-se entre três andares, podendo estar nos pisos 0, 1 ou 2. </w:t>
      </w:r>
    </w:p>
    <w:p w:rsidR="006C00A4" w:rsidRDefault="00887D49">
      <w:pPr>
        <w:numPr>
          <w:ilvl w:val="0"/>
          <w:numId w:val="1"/>
        </w:numPr>
        <w:ind w:right="1" w:hanging="348"/>
      </w:pPr>
      <w:r>
        <w:t xml:space="preserve">Em cada andar há um botão de chamada único. </w:t>
      </w:r>
    </w:p>
    <w:p w:rsidR="006C00A4" w:rsidRDefault="00887D49">
      <w:pPr>
        <w:numPr>
          <w:ilvl w:val="0"/>
          <w:numId w:val="1"/>
        </w:numPr>
        <w:ind w:right="1" w:hanging="348"/>
      </w:pPr>
      <w:r>
        <w:t xml:space="preserve">Dentro do elevador há três botões a indicar o destino pretendido. </w:t>
      </w:r>
    </w:p>
    <w:p w:rsidR="006C00A4" w:rsidRDefault="00332B15">
      <w:pPr>
        <w:numPr>
          <w:ilvl w:val="0"/>
          <w:numId w:val="1"/>
        </w:numPr>
        <w:ind w:right="1" w:hanging="348"/>
      </w:pPr>
      <w:r>
        <w:t>O botão não tem</w:t>
      </w:r>
      <w:r w:rsidR="00887D49">
        <w:t xml:space="preserve"> memória. </w:t>
      </w:r>
    </w:p>
    <w:p w:rsidR="006C00A4" w:rsidRDefault="00887D49">
      <w:pPr>
        <w:numPr>
          <w:ilvl w:val="0"/>
          <w:numId w:val="1"/>
        </w:numPr>
        <w:ind w:right="1" w:hanging="348"/>
      </w:pPr>
      <w:r>
        <w:t xml:space="preserve">Uma vez em movimento, o elevador desloca-se até atingir o destino, ignorando quaisquer outros pedidos, internos ou externos, os quais deverão ser repetidos quando o elevador estiver em condições de os receber. </w:t>
      </w:r>
    </w:p>
    <w:p w:rsidR="006C00A4" w:rsidRDefault="00887D49">
      <w:pPr>
        <w:numPr>
          <w:ilvl w:val="0"/>
          <w:numId w:val="1"/>
        </w:numPr>
        <w:ind w:right="1" w:hanging="348"/>
      </w:pPr>
      <w:r>
        <w:t>Quando chega a um and</w:t>
      </w:r>
      <w:r>
        <w:t xml:space="preserve">ar, o elevador abre automaticamente a porta e, ao fim de algum tempo, fecha-a também automaticamente. </w:t>
      </w:r>
    </w:p>
    <w:p w:rsidR="006C00A4" w:rsidRDefault="00887D49">
      <w:pPr>
        <w:numPr>
          <w:ilvl w:val="0"/>
          <w:numId w:val="1"/>
        </w:numPr>
        <w:ind w:right="1" w:hanging="348"/>
      </w:pPr>
      <w:r>
        <w:t xml:space="preserve">Chamar um elevador que se encontra no próprio andar também abre a porta.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O elevador com a porta aberta não se desloca. </w:t>
      </w:r>
    </w:p>
    <w:p w:rsidR="006C00A4" w:rsidRDefault="00887D49">
      <w:pPr>
        <w:ind w:left="-5" w:right="1"/>
      </w:pPr>
      <w:r>
        <w:t xml:space="preserve">Entradas predefinidas: </w:t>
      </w:r>
    </w:p>
    <w:p w:rsidR="006C00A4" w:rsidRDefault="00887D49">
      <w:pPr>
        <w:ind w:left="-5" w:right="1"/>
      </w:pPr>
      <w:r>
        <w:rPr>
          <w:b/>
        </w:rPr>
        <w:t xml:space="preserve">A, B, C </w:t>
      </w:r>
      <w:r>
        <w:t xml:space="preserve">– chamada do andar 0, 1 ou 2, respectivamente; </w:t>
      </w:r>
    </w:p>
    <w:p w:rsidR="006C00A4" w:rsidRDefault="00887D49">
      <w:pPr>
        <w:ind w:left="-5" w:right="1"/>
      </w:pPr>
      <w:r>
        <w:rPr>
          <w:b/>
        </w:rPr>
        <w:t xml:space="preserve">0, 1, 2 </w:t>
      </w:r>
      <w:r>
        <w:t xml:space="preserve">– </w:t>
      </w:r>
      <w:proofErr w:type="gramStart"/>
      <w:r>
        <w:t>botão</w:t>
      </w:r>
      <w:proofErr w:type="gramEnd"/>
      <w:r>
        <w:t xml:space="preserve"> de destino interior ao elevador para o andar indicado. </w:t>
      </w:r>
    </w:p>
    <w:p w:rsidR="007F02D6" w:rsidRDefault="007F02D6">
      <w:pPr>
        <w:ind w:left="-5" w:right="1"/>
      </w:pPr>
    </w:p>
    <w:p w:rsidR="006C00A4" w:rsidRDefault="006C00A4">
      <w:pPr>
        <w:spacing w:after="0" w:line="259" w:lineRule="auto"/>
        <w:ind w:left="0" w:firstLine="0"/>
      </w:pPr>
    </w:p>
    <w:p w:rsidR="006C00A4" w:rsidRDefault="00887D49">
      <w:pPr>
        <w:ind w:left="-5" w:right="1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3465830</wp:posOffset>
                </wp:positionH>
                <wp:positionV relativeFrom="page">
                  <wp:posOffset>9975850</wp:posOffset>
                </wp:positionV>
                <wp:extent cx="626745" cy="626745"/>
                <wp:effectExtent l="0" t="0" r="0" b="0"/>
                <wp:wrapTopAndBottom/>
                <wp:docPr id="1879" name="Group 1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45" cy="626745"/>
                          <a:chOff x="0" y="0"/>
                          <a:chExt cx="626745" cy="62674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26745" cy="626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745" h="626745">
                                <a:moveTo>
                                  <a:pt x="313436" y="0"/>
                                </a:moveTo>
                                <a:cubicBezTo>
                                  <a:pt x="486410" y="0"/>
                                  <a:pt x="626745" y="140297"/>
                                  <a:pt x="626745" y="313372"/>
                                </a:cubicBezTo>
                                <a:cubicBezTo>
                                  <a:pt x="626745" y="486448"/>
                                  <a:pt x="486410" y="626745"/>
                                  <a:pt x="313436" y="626745"/>
                                </a:cubicBezTo>
                                <a:cubicBezTo>
                                  <a:pt x="140335" y="626745"/>
                                  <a:pt x="0" y="486448"/>
                                  <a:pt x="0" y="313372"/>
                                </a:cubicBezTo>
                                <a:cubicBezTo>
                                  <a:pt x="0" y="140297"/>
                                  <a:pt x="140335" y="0"/>
                                  <a:pt x="313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61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264033" y="141219"/>
                            <a:ext cx="13479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00A4" w:rsidRDefault="00887D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66395" y="14121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00A4" w:rsidRDefault="00887D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79" style="width:49.35pt;height:49.35pt;position:absolute;mso-position-horizontal-relative:page;mso-position-horizontal:absolute;margin-left:272.9pt;mso-position-vertical-relative:page;margin-top:785.5pt;" coordsize="6267,6267">
                <v:shape id="Shape 8" style="position:absolute;width:6267;height:6267;left:0;top:0;" coordsize="626745,626745" path="m313436,0c486410,0,626745,140297,626745,313372c626745,486448,486410,626745,313436,626745c140335,626745,0,486448,0,313372c0,140297,140335,0,313436,0x">
                  <v:stroke weight="0pt" endcap="flat" joinstyle="miter" miterlimit="10" on="false" color="#000000" opacity="0"/>
                  <v:fill on="true" color="#40618b"/>
                </v:shape>
                <v:rect id="Rectangle 9" style="position:absolute;width:1347;height:2984;left:2640;top:1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ffff"/>
                            <w:sz w:val="32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0" style="position:absolute;width:673;height:2984;left:3663;top:1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b/>
        </w:rPr>
        <w:t>O Problema</w:t>
      </w:r>
      <w:r>
        <w:t xml:space="preserve">: Apresente um autômato que descreva o funcionamento do elevador. Indique o significado de cada estado. Construir uma 1ª versão mais simples, com transições demoradas, e uma 2ª versão mais detalhada, com transições (quase) instantâneas. </w:t>
      </w:r>
    </w:p>
    <w:p w:rsidR="003C2D84" w:rsidRDefault="003C2D84">
      <w:pPr>
        <w:ind w:left="-5" w:right="1"/>
      </w:pPr>
    </w:p>
    <w:p w:rsidR="007F02D6" w:rsidRDefault="007F02D6">
      <w:pPr>
        <w:ind w:left="-5" w:right="1"/>
      </w:pPr>
      <w:r>
        <w:rPr>
          <w:b/>
        </w:rPr>
        <w:t>P</w:t>
      </w:r>
      <w:proofErr w:type="gramStart"/>
      <w:r>
        <w:rPr>
          <w:b/>
        </w:rPr>
        <w:t>0,P</w:t>
      </w:r>
      <w:proofErr w:type="gramEnd"/>
      <w:r>
        <w:rPr>
          <w:b/>
        </w:rPr>
        <w:t xml:space="preserve">1,P2 </w:t>
      </w:r>
      <w:r w:rsidRPr="007F02D6">
        <w:t>-</w:t>
      </w:r>
      <w:r>
        <w:t>&gt;  elevador no pátio 0,1,2 respectivamente;</w:t>
      </w:r>
    </w:p>
    <w:p w:rsidR="00BA0A0B" w:rsidRDefault="007F02D6" w:rsidP="00BA0A0B">
      <w:pPr>
        <w:ind w:left="-5" w:right="1"/>
      </w:pPr>
      <w:r>
        <w:rPr>
          <w:b/>
        </w:rPr>
        <w:t>PA</w:t>
      </w:r>
      <w:proofErr w:type="gramStart"/>
      <w:r>
        <w:rPr>
          <w:b/>
        </w:rPr>
        <w:t>0,</w:t>
      </w:r>
      <w:r w:rsidR="00BA0A0B">
        <w:rPr>
          <w:b/>
        </w:rPr>
        <w:t>PA</w:t>
      </w:r>
      <w:proofErr w:type="gramEnd"/>
      <w:r w:rsidR="00BA0A0B">
        <w:rPr>
          <w:b/>
        </w:rPr>
        <w:t xml:space="preserve">1,PA2 </w:t>
      </w:r>
      <w:r w:rsidR="00BA0A0B" w:rsidRPr="00BA0A0B">
        <w:t>-</w:t>
      </w:r>
      <w:r w:rsidR="00BA0A0B">
        <w:t xml:space="preserve">&gt; elevador ABERTO no pátio </w:t>
      </w:r>
      <w:r w:rsidR="00BA0A0B">
        <w:t>0,1,2 respectivamente;</w:t>
      </w:r>
    </w:p>
    <w:p w:rsidR="00BA0A0B" w:rsidRDefault="00BA0A0B" w:rsidP="00BA0A0B">
      <w:pPr>
        <w:ind w:left="-5" w:right="1"/>
      </w:pPr>
      <w:r w:rsidRPr="005E4D83">
        <w:rPr>
          <w:b/>
        </w:rPr>
        <w:t>PF</w:t>
      </w:r>
      <w:proofErr w:type="gramStart"/>
      <w:r w:rsidRPr="005E4D83">
        <w:rPr>
          <w:b/>
        </w:rPr>
        <w:t>0,PF1.PF2</w:t>
      </w:r>
      <w:proofErr w:type="gramEnd"/>
      <w:r>
        <w:t xml:space="preserve"> -&gt;</w:t>
      </w:r>
      <w:r>
        <w:t xml:space="preserve"> elevador </w:t>
      </w:r>
      <w:r>
        <w:t>FECHADO</w:t>
      </w:r>
      <w:r>
        <w:t xml:space="preserve"> no pátio 0,1,2 respectivamente;</w:t>
      </w:r>
    </w:p>
    <w:p w:rsidR="005E4D83" w:rsidRDefault="005E4D83" w:rsidP="005E4D83">
      <w:pPr>
        <w:ind w:left="-5" w:right="1"/>
      </w:pPr>
      <w:r w:rsidRPr="005E4D83">
        <w:rPr>
          <w:b/>
        </w:rPr>
        <w:t>PFA-</w:t>
      </w:r>
      <w:proofErr w:type="gramStart"/>
      <w:r w:rsidRPr="005E4D83">
        <w:rPr>
          <w:b/>
        </w:rPr>
        <w:t>B</w:t>
      </w:r>
      <w:r>
        <w:rPr>
          <w:b/>
        </w:rPr>
        <w:t>,PFB</w:t>
      </w:r>
      <w:proofErr w:type="gramEnd"/>
      <w:r>
        <w:rPr>
          <w:b/>
        </w:rPr>
        <w:t>-A</w:t>
      </w:r>
      <w:r>
        <w:t xml:space="preserve"> -&gt; elevador fechado transição pátio 0 a 1 E 1 A 0 </w:t>
      </w:r>
      <w:r>
        <w:t>respectivamente;</w:t>
      </w:r>
    </w:p>
    <w:p w:rsidR="00CD68A4" w:rsidRDefault="00CD68A4" w:rsidP="00CD68A4">
      <w:pPr>
        <w:ind w:left="-5" w:right="1"/>
      </w:pPr>
      <w:r w:rsidRPr="00CD68A4">
        <w:rPr>
          <w:b/>
        </w:rPr>
        <w:t>PFA-</w:t>
      </w:r>
      <w:proofErr w:type="gramStart"/>
      <w:r w:rsidRPr="00CD68A4">
        <w:rPr>
          <w:b/>
        </w:rPr>
        <w:t>C,PFC</w:t>
      </w:r>
      <w:proofErr w:type="gramEnd"/>
      <w:r w:rsidRPr="00CD68A4">
        <w:rPr>
          <w:b/>
        </w:rPr>
        <w:t>-A</w:t>
      </w:r>
      <w:r>
        <w:t xml:space="preserve"> </w:t>
      </w:r>
      <w:r>
        <w:t xml:space="preserve">-&gt; elevador fechado transição pátio </w:t>
      </w:r>
      <w:r>
        <w:t>0 a 2 E 2</w:t>
      </w:r>
      <w:r>
        <w:t xml:space="preserve"> A 0 respectivamente;</w:t>
      </w:r>
    </w:p>
    <w:p w:rsidR="00CD68A4" w:rsidRDefault="00CD68A4" w:rsidP="00CD68A4">
      <w:pPr>
        <w:ind w:left="-5" w:right="1"/>
      </w:pPr>
      <w:r w:rsidRPr="00CD68A4">
        <w:rPr>
          <w:b/>
        </w:rPr>
        <w:t>PF</w:t>
      </w:r>
      <w:r>
        <w:rPr>
          <w:b/>
        </w:rPr>
        <w:t>B</w:t>
      </w:r>
      <w:r w:rsidRPr="00CD68A4">
        <w:rPr>
          <w:b/>
        </w:rPr>
        <w:t>-</w:t>
      </w:r>
      <w:proofErr w:type="gramStart"/>
      <w:r w:rsidRPr="00CD68A4">
        <w:rPr>
          <w:b/>
        </w:rPr>
        <w:t>C,PFC</w:t>
      </w:r>
      <w:proofErr w:type="gramEnd"/>
      <w:r>
        <w:rPr>
          <w:b/>
        </w:rPr>
        <w:t>-B</w:t>
      </w:r>
      <w:r>
        <w:t xml:space="preserve"> -&gt; elevador fechado transição pátio </w:t>
      </w:r>
      <w:r>
        <w:t>1</w:t>
      </w:r>
      <w:r>
        <w:t xml:space="preserve"> a 2 E 2</w:t>
      </w:r>
      <w:r>
        <w:t xml:space="preserve"> A 1</w:t>
      </w:r>
      <w:r>
        <w:t xml:space="preserve"> respectivamente;</w:t>
      </w:r>
    </w:p>
    <w:p w:rsidR="00C505D8" w:rsidRDefault="00C505D8" w:rsidP="00CD68A4">
      <w:pPr>
        <w:ind w:left="-5" w:right="1"/>
      </w:pPr>
    </w:p>
    <w:p w:rsidR="00C505D8" w:rsidRDefault="00C505D8" w:rsidP="00CD68A4">
      <w:pPr>
        <w:ind w:left="-5" w:right="1"/>
      </w:pPr>
    </w:p>
    <w:p w:rsidR="00CD68A4" w:rsidRDefault="00CD68A4" w:rsidP="00CD68A4">
      <w:pPr>
        <w:ind w:left="-5" w:right="1"/>
      </w:pPr>
    </w:p>
    <w:p w:rsidR="00CD68A4" w:rsidRDefault="00CD68A4" w:rsidP="00CD68A4">
      <w:pPr>
        <w:ind w:left="-5" w:right="1"/>
      </w:pPr>
    </w:p>
    <w:p w:rsidR="006C00A4" w:rsidRDefault="00887D49">
      <w:pPr>
        <w:spacing w:after="34" w:line="259" w:lineRule="auto"/>
        <w:ind w:left="360" w:firstLine="0"/>
      </w:pPr>
      <w:bookmarkStart w:id="0" w:name="_GoBack"/>
      <w:bookmarkEnd w:id="0"/>
      <w:r>
        <w:rPr>
          <w:rFonts w:ascii="Calibri" w:eastAsia="Calibri" w:hAnsi="Calibri" w:cs="Calibri"/>
        </w:rPr>
        <w:lastRenderedPageBreak/>
        <w:t xml:space="preserve"> </w:t>
      </w:r>
    </w:p>
    <w:p w:rsidR="006C00A4" w:rsidRDefault="00887D49">
      <w:pPr>
        <w:numPr>
          <w:ilvl w:val="0"/>
          <w:numId w:val="2"/>
        </w:numPr>
        <w:ind w:right="1" w:hanging="360"/>
      </w:pPr>
      <w:r>
        <w:t xml:space="preserve">Construa os </w:t>
      </w:r>
      <w:proofErr w:type="spellStart"/>
      <w:r>
        <w:t>AFDs</w:t>
      </w:r>
      <w:proofErr w:type="spellEnd"/>
      <w:r>
        <w:t xml:space="preserve">: </w:t>
      </w:r>
    </w:p>
    <w:p w:rsidR="006C00A4" w:rsidRDefault="00887D49">
      <w:pPr>
        <w:ind w:left="-5" w:right="1"/>
      </w:pPr>
      <w:r>
        <w:t>-</w:t>
      </w:r>
      <w:proofErr w:type="gramStart"/>
      <w:r>
        <w:t>&gt;(</w:t>
      </w:r>
      <w:proofErr w:type="gramEnd"/>
      <w:r>
        <w:t xml:space="preserve">q0,a)=(q1) </w:t>
      </w:r>
    </w:p>
    <w:p w:rsidR="006C00A4" w:rsidRDefault="00887D49">
      <w:pPr>
        <w:ind w:left="-5" w:right="1"/>
      </w:pPr>
      <w:r>
        <w:t xml:space="preserve">   (</w:t>
      </w:r>
      <w:proofErr w:type="gramStart"/>
      <w:r>
        <w:t>q</w:t>
      </w:r>
      <w:proofErr w:type="gramEnd"/>
      <w:r>
        <w:t xml:space="preserve">0,b)=(q0) </w:t>
      </w:r>
    </w:p>
    <w:p w:rsidR="006C00A4" w:rsidRDefault="00887D49">
      <w:pPr>
        <w:ind w:left="-5" w:right="1"/>
      </w:pPr>
      <w:r>
        <w:t>*(q</w:t>
      </w:r>
      <w:proofErr w:type="gramStart"/>
      <w:r>
        <w:t>1,a</w:t>
      </w:r>
      <w:proofErr w:type="gramEnd"/>
      <w:r>
        <w:t xml:space="preserve">)=(q2) </w:t>
      </w:r>
    </w:p>
    <w:p w:rsidR="006C00A4" w:rsidRDefault="00887D49">
      <w:pPr>
        <w:ind w:left="-5" w:right="1"/>
      </w:pPr>
      <w:r>
        <w:t xml:space="preserve">  (</w:t>
      </w:r>
      <w:proofErr w:type="gramStart"/>
      <w:r>
        <w:t>q</w:t>
      </w:r>
      <w:proofErr w:type="gramEnd"/>
      <w:r>
        <w:t xml:space="preserve">1,b)=(q0) </w:t>
      </w:r>
    </w:p>
    <w:p w:rsidR="006C00A4" w:rsidRDefault="00887D49">
      <w:pPr>
        <w:ind w:left="-5" w:right="1"/>
      </w:pPr>
      <w:r>
        <w:t xml:space="preserve">  (</w:t>
      </w:r>
      <w:proofErr w:type="gramStart"/>
      <w:r>
        <w:t>q</w:t>
      </w:r>
      <w:proofErr w:type="gramEnd"/>
      <w:r>
        <w:t xml:space="preserve">2,a)=(q3) </w:t>
      </w:r>
    </w:p>
    <w:p w:rsidR="006C00A4" w:rsidRDefault="00887D49">
      <w:pPr>
        <w:ind w:left="-5" w:right="1"/>
      </w:pPr>
      <w:r>
        <w:t xml:space="preserve">  (</w:t>
      </w:r>
      <w:proofErr w:type="gramStart"/>
      <w:r>
        <w:t>q</w:t>
      </w:r>
      <w:proofErr w:type="gramEnd"/>
      <w:r>
        <w:t xml:space="preserve">2,b)=(q2) </w:t>
      </w:r>
    </w:p>
    <w:p w:rsidR="006C00A4" w:rsidRDefault="00887D49">
      <w:pPr>
        <w:ind w:left="-5" w:right="1"/>
      </w:pPr>
      <w:r>
        <w:t xml:space="preserve">  (</w:t>
      </w:r>
      <w:proofErr w:type="gramStart"/>
      <w:r>
        <w:t>q</w:t>
      </w:r>
      <w:proofErr w:type="gramEnd"/>
      <w:r>
        <w:t xml:space="preserve">3,a)=(q3) </w:t>
      </w:r>
    </w:p>
    <w:p w:rsidR="006C00A4" w:rsidRDefault="00887D49">
      <w:pPr>
        <w:spacing w:after="0" w:line="259" w:lineRule="auto"/>
        <w:ind w:left="0" w:firstLine="0"/>
      </w:pPr>
      <w:r>
        <w:t xml:space="preserve"> </w:t>
      </w:r>
    </w:p>
    <w:p w:rsidR="006C00A4" w:rsidRDefault="00887D49">
      <w:pPr>
        <w:numPr>
          <w:ilvl w:val="0"/>
          <w:numId w:val="2"/>
        </w:numPr>
        <w:ind w:right="1" w:hanging="360"/>
      </w:pPr>
      <w:r>
        <w:t>Dada a expressão regular a (</w:t>
      </w:r>
      <w:proofErr w:type="spellStart"/>
      <w:r>
        <w:t>b+a</w:t>
      </w:r>
      <w:proofErr w:type="spellEnd"/>
      <w:proofErr w:type="gramStart"/>
      <w:r>
        <w:t>*)b</w:t>
      </w:r>
      <w:proofErr w:type="gramEnd"/>
      <w:r>
        <w:t xml:space="preserve">*, construa um AFD, e um </w:t>
      </w:r>
      <w:proofErr w:type="spellStart"/>
      <w:r>
        <w:t>AFND-e</w:t>
      </w:r>
      <w:proofErr w:type="spellEnd"/>
      <w:r>
        <w:t xml:space="preserve">, se possível. </w:t>
      </w:r>
    </w:p>
    <w:p w:rsidR="006C00A4" w:rsidRDefault="00887D49">
      <w:pPr>
        <w:spacing w:after="0" w:line="259" w:lineRule="auto"/>
        <w:ind w:left="0" w:firstLine="0"/>
      </w:pPr>
      <w:r>
        <w:t xml:space="preserve"> </w:t>
      </w:r>
    </w:p>
    <w:p w:rsidR="006C00A4" w:rsidRDefault="00887D49">
      <w:pPr>
        <w:spacing w:after="0" w:line="259" w:lineRule="auto"/>
        <w:ind w:left="0" w:firstLine="0"/>
        <w:jc w:val="right"/>
      </w:pPr>
      <w:r>
        <w:t xml:space="preserve"> </w:t>
      </w:r>
    </w:p>
    <w:p w:rsidR="006C00A4" w:rsidRDefault="00887D49">
      <w:pPr>
        <w:spacing w:after="0" w:line="240" w:lineRule="auto"/>
        <w:ind w:left="4731" w:hanging="624"/>
      </w:pPr>
      <w:r>
        <w:rPr>
          <w:b/>
          <w:i/>
          <w:sz w:val="20"/>
        </w:rPr>
        <w:t xml:space="preserve">“ Todos os caminhos o levam a lugar </w:t>
      </w:r>
      <w:proofErr w:type="gramStart"/>
      <w:r>
        <w:rPr>
          <w:b/>
          <w:i/>
          <w:sz w:val="20"/>
        </w:rPr>
        <w:t xml:space="preserve">nenhum,  </w:t>
      </w:r>
      <w:r>
        <w:rPr>
          <w:b/>
          <w:i/>
          <w:sz w:val="20"/>
        </w:rPr>
        <w:t>se</w:t>
      </w:r>
      <w:proofErr w:type="gramEnd"/>
      <w:r>
        <w:rPr>
          <w:b/>
          <w:i/>
          <w:sz w:val="20"/>
        </w:rPr>
        <w:t xml:space="preserve"> você não souber onde quer chegar” </w:t>
      </w:r>
    </w:p>
    <w:p w:rsidR="006C00A4" w:rsidRDefault="00887D49">
      <w:pPr>
        <w:spacing w:after="192" w:line="259" w:lineRule="auto"/>
        <w:ind w:left="0" w:right="65" w:firstLine="0"/>
        <w:jc w:val="right"/>
      </w:pPr>
      <w:r>
        <w:rPr>
          <w:b/>
          <w:i/>
          <w:sz w:val="16"/>
        </w:rPr>
        <w:t xml:space="preserve"> (Anônimo)</w:t>
      </w:r>
      <w:r>
        <w:t xml:space="preserve"> </w:t>
      </w:r>
    </w:p>
    <w:p w:rsidR="006C00A4" w:rsidRDefault="00887D49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:rsidR="006C00A4" w:rsidRDefault="00887D4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6C00A4">
      <w:pgSz w:w="11906" w:h="16838"/>
      <w:pgMar w:top="545" w:right="1634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4FE3"/>
    <w:multiLevelType w:val="hybridMultilevel"/>
    <w:tmpl w:val="E430A2AA"/>
    <w:lvl w:ilvl="0" w:tplc="D46846A2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0A1C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5C4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40DE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E622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DA6D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0C1A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F44E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36ED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276E0F"/>
    <w:multiLevelType w:val="hybridMultilevel"/>
    <w:tmpl w:val="F2B6E84A"/>
    <w:lvl w:ilvl="0" w:tplc="24F6632C">
      <w:start w:val="2"/>
      <w:numFmt w:val="decimal"/>
      <w:lvlText w:val="%1."/>
      <w:lvlJc w:val="left"/>
      <w:pPr>
        <w:ind w:left="3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50FB76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7E7AD2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10FBC4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905442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96B73E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404E16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4841B0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C86A34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4"/>
    <w:rsid w:val="00332B15"/>
    <w:rsid w:val="003C2D84"/>
    <w:rsid w:val="005E4D83"/>
    <w:rsid w:val="006C00A4"/>
    <w:rsid w:val="007F02D6"/>
    <w:rsid w:val="00887D49"/>
    <w:rsid w:val="00B859BB"/>
    <w:rsid w:val="00BA0A0B"/>
    <w:rsid w:val="00C505D8"/>
    <w:rsid w:val="00CA1D06"/>
    <w:rsid w:val="00CD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D1715"/>
  <w15:docId w15:val="{3A4B84BB-4BF2-46EB-8A33-2EC1B225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Comic Sans MS" w:eastAsia="Comic Sans MS" w:hAnsi="Comic Sans MS" w:cs="Comic Sans MS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2ª Nota Parcial</vt:lpstr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2ª Nota Parcial</dc:title>
  <dc:subject/>
  <dc:creator>Iraci</dc:creator>
  <cp:keywords/>
  <cp:lastModifiedBy>ANDRE sILVA</cp:lastModifiedBy>
  <cp:revision>2</cp:revision>
  <dcterms:created xsi:type="dcterms:W3CDTF">2018-08-23T01:08:00Z</dcterms:created>
  <dcterms:modified xsi:type="dcterms:W3CDTF">2018-08-23T01:08:00Z</dcterms:modified>
</cp:coreProperties>
</file>