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2cztf9b3z62" w:id="0"/>
      <w:bookmarkEnd w:id="0"/>
      <w:r w:rsidDel="00000000" w:rsidR="00000000" w:rsidRPr="00000000">
        <w:rPr>
          <w:rtl w:val="0"/>
        </w:rPr>
        <w:t xml:space="preserve">Tools Directory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directory contains various tools and applications for the Water Level Monitoring system.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4lizkcq8b0v" w:id="1"/>
      <w:bookmarkEnd w:id="1"/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3tdyxzjey7sx" w:id="2"/>
      <w:bookmarkEnd w:id="2"/>
      <w:r w:rsidDel="00000000" w:rsidR="00000000" w:rsidRPr="00000000">
        <w:rPr>
          <w:rtl w:val="0"/>
        </w:rPr>
        <w:t xml:space="preserve">🖥️ </w:t>
      </w:r>
      <w:r w:rsidDel="00000000" w:rsidR="00000000" w:rsidRPr="00000000">
        <w:rPr>
          <w:b w:val="1"/>
          <w:rtl w:val="0"/>
        </w:rPr>
        <w:t xml:space="preserve">Visualizer</w:t>
      </w:r>
      <w:r w:rsidDel="00000000" w:rsidR="00000000" w:rsidRPr="00000000">
        <w:rPr>
          <w:rtl w:val="0"/>
        </w:rPr>
        <w:t xml:space="preserve"> (Desktop Application)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tools/Visualizer/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Python Desktop Application</w:t>
        <w:br w:type="textWrapping"/>
      </w: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Full-featured desktop visualizer with advanced analysis capabilities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Python, tkinter/Qt GUI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Complete data analysis, recharge calculations, advanced plotting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Entry 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Desktop workstation analysis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g8v8dd087oj" w:id="3"/>
      <w:bookmarkEnd w:id="3"/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rtl w:val="0"/>
        </w:rPr>
        <w:t xml:space="preserve">MobileVisualizer</w:t>
      </w:r>
      <w:r w:rsidDel="00000000" w:rsidR="00000000" w:rsidRPr="00000000">
        <w:rPr>
          <w:rtl w:val="0"/>
        </w:rPr>
        <w:t xml:space="preserve"> (Web Application)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tools/MobileVisualizer/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Mobile Web Application</w:t>
        <w:br w:type="textWrapping"/>
      </w: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Simplified mobile interface for field data viewing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Next.js, React, TypeScript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Mobile-optimized data viewing, basic plotting, data export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Entry 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or deploy to web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Field work, mobile data access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2rgdyxhl2jt" w:id="4"/>
      <w:bookmarkEnd w:id="4"/>
      <w:r w:rsidDel="00000000" w:rsidR="00000000" w:rsidRPr="00000000">
        <w:rPr>
          <w:rtl w:val="0"/>
        </w:rPr>
        <w:t xml:space="preserve">Utility Scripts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 directory also contains various utility scripts: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csv_to_xle_converter.py</w:t>
      </w:r>
      <w:r w:rsidDel="00000000" w:rsidR="00000000" w:rsidRPr="00000000">
        <w:rPr>
          <w:rtl w:val="0"/>
        </w:rPr>
        <w:t xml:space="preserve"> - Convert CSV files to XLE format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solinst_file_organizer.py</w:t>
      </w:r>
      <w:r w:rsidDel="00000000" w:rsidR="00000000" w:rsidRPr="00000000">
        <w:rPr>
          <w:rtl w:val="0"/>
        </w:rPr>
        <w:t xml:space="preserve"> - Organize Solinst data files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xle_metadata_editor.py</w:t>
      </w:r>
      <w:r w:rsidDel="00000000" w:rsidR="00000000" w:rsidRPr="00000000">
        <w:rPr>
          <w:rtl w:val="0"/>
        </w:rPr>
        <w:t xml:space="preserve"> - Edit XLE file metadata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well_toc_calculator.py</w:t>
      </w:r>
      <w:r w:rsidDel="00000000" w:rsidR="00000000" w:rsidRPr="00000000">
        <w:rPr>
          <w:rtl w:val="0"/>
        </w:rPr>
        <w:t xml:space="preserve"> - Calculate well top of casing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 many more...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xhhapchbbd" w:id="5"/>
      <w:bookmarkEnd w:id="5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rg8na6r0zj5" w:id="6"/>
      <w:bookmarkEnd w:id="6"/>
      <w:r w:rsidDel="00000000" w:rsidR="00000000" w:rsidRPr="00000000">
        <w:rPr>
          <w:rtl w:val="0"/>
        </w:rPr>
        <w:t xml:space="preserve">Desktop Visualizer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cd tools/Visualizer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fh12o2rth2r" w:id="7"/>
      <w:bookmarkEnd w:id="7"/>
      <w:r w:rsidDel="00000000" w:rsidR="00000000" w:rsidRPr="00000000">
        <w:rPr>
          <w:rtl w:val="0"/>
        </w:rPr>
        <w:t xml:space="preserve">Mobile Web App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cd tools/MobileVisualizer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e57jzop7qgpf" w:id="8"/>
      <w:bookmarkEnd w:id="8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tools/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Visualizer/           # Desktop Python application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main.py          # Desktop app entry point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gui/             # GUI components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db/              # Database modules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MobileVisualizer/     # Mobile web application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package.json     # Web app dependencies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src/             # React/TypeScript source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public/          # Static assets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└── *.py                 # Utility scripts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n868le9qtr6p" w:id="9"/>
      <w:bookmarkEnd w:id="9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Desktop App:</w:t>
      </w:r>
      <w:r w:rsidDel="00000000" w:rsidR="00000000" w:rsidRPr="00000000">
        <w:rPr>
          <w:rtl w:val="0"/>
        </w:rPr>
        <w:t xml:space="preserve"> See documentation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tools/Visualizer/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Mobile App: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tools/MobileVisualizer/README.md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tools/MobileVisualizer/DEPLOYMENT.md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Both applications work with the same SQLite database format and are designed to complement each other for different use cases.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