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9AB" w:rsidRPr="000859AB" w:rsidRDefault="0089126E" w:rsidP="000859AB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This document is at level 1</w:t>
      </w:r>
      <w:bookmarkStart w:id="0" w:name="_GoBack"/>
      <w:bookmarkEnd w:id="0"/>
    </w:p>
    <w:p w:rsidR="005261F5" w:rsidRDefault="005261F5"/>
    <w:sectPr w:rsidR="005261F5" w:rsidSect="0052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59AB"/>
    <w:rsid w:val="000859AB"/>
    <w:rsid w:val="005261F5"/>
    <w:rsid w:val="0089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F0B508-2684-487F-9D6F-2CB9FF11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ianr</dc:creator>
  <cp:keywords/>
  <dc:description/>
  <cp:lastModifiedBy>Bryson, William Michael</cp:lastModifiedBy>
  <cp:revision>3</cp:revision>
  <dcterms:created xsi:type="dcterms:W3CDTF">2011-05-18T07:52:00Z</dcterms:created>
  <dcterms:modified xsi:type="dcterms:W3CDTF">2015-12-02T11:52:00Z</dcterms:modified>
</cp:coreProperties>
</file>