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黑体" w:cs="黑体" w:eastAsia="黑体" w:hAnsi="黑体"/>
          <w:b/>
          <w:bCs/>
          <w:color w:val="2E75B6"/>
          <w:sz w:val="48"/>
          <w:szCs w:val="48"/>
        </w:rPr>
        <w:t xml:space="preserve">AI4EDU 智慧教学平台</w:t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4472C4"/>
          <w:sz w:val="32"/>
          <w:szCs w:val="32"/>
        </w:rPr>
        <w:t xml:space="preserve">Agent 训练营 · 中期项目说明书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666666"/>
          <w:sz w:val="24"/>
          <w:szCs w:val="24"/>
        </w:rPr>
        <w:t xml:space="preserve">中期材料提交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一、项目背景与问题定义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1.1 应用场景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AI4EDU 智慧教学平台面向高校师生，致力于通过 AI Agent 技术构建下一代自适应智慧教学系统。平台覆盖四大核心教学场景：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课堂模式：跟随教师节奏，支持实时问答、投票、举手、分组协作；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自习模式：学生自主学习，AI 导师提供个性化辅导、知识图谱导航、间隔重复训练；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考前模式：模拟考试、错题回顾、计时训练、学习数据统计；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讨论模式：小组协作，支持群聊、共享白板、共享文档、投票决策。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1.2 当前痛点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传统教学平台存在以下核心痛点：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（1）缺乏个性化：所有学生看到相同的课程内容和习题，无法根据个人掌握情况自适应调整；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（2）反馈延迟：学生提问后无法获得即时反馈，教师难以及时掌握全班学习状态；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（3）知识孤岛：知识点之间缺乏关联展示，学生难以建立系统性认知框架；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（4）资源分散：学习资源、笔记、讨论区相互割裂，缺乏统一的知识管理体系；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（5）离线能力缺失：现有平台高度依赖网络，断网即无法使用，不适合网络条件较差的教学场景。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1.3 项目目标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本项目旨在构建一个 AI Agent 驱动的智慧教学平台，达成以下目标：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多场景自适应：支持课堂、自习、考前、讨论四大模式，AI Agent 根据场景动态调整教学策略；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知识图谱驱动：基于 Neo4j 图数据库构建学科知识点关联网络，支持可视化导航与智能推荐；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AI 学伴引擎：接入多专业大模型，支持自然语言对话、学习诊断、内容生成；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离线优先架构：基于 PWA（Progressive Web App）技术，支持离线学习、操作队列同步；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全栈可观测：集成 OpenTelemetry + Prometheus + ClickHouse，实现前后端全链路遥测。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1.4 边界说明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当前版本（T05 阶段）暂不解决以下问题：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多租户 SaaS 化部署（计划 T06+ 实现）；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大规模并发场景下的性能优化（当前支持单机构使用）；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与现有教务系统（如教务处的选课系统）的深度集成；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移动端原生 App（当前为 PWA  Web 应用，支持移动端浏览器访问）。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二、Demo 功能范围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 输入形式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用户可通过以下方式与系统交互：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自然语言输入：在 AI 学伴对话框中输入问题，支持中英文；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知识点选择：在知识图谱界面点击节点，查看关联知识点；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笔记内容：创建和编辑智能笔记，支持 Markdown 和 KaTeX 数学公式；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资源上传：上传学习资源（PDF、视频、图片），系统自动提取文本内容；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场景切换：通过顶部导航栏切换四大场景模式。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2.2 输出形式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系统通过以下形式呈现结果：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文本回答：AI 学伴返回自然语言解答，支持引用知识库内容；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知识图谱可视化：基于 D3.js 渲染的交互式知识图谱，支持缩放、拖拽、高亮路径；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学习路径推荐：根据掌握情况推荐下一步学习内容；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分析报告：学习进度、知识点掌握率、时间分配等数据可视化；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操作反馈：实时显示保存状态、同步状态、网络状态。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2.3 核心功能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当前 Demo 支持的主要功能模块：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核心能力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当前状态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用户系统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注册、登录、角色管理、Onboarding 引导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✅ 已完成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AI 学伴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多模型接入、对话历史、学习诊断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✅ 已完成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知识图谱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Neo4j 图数据库、D3 可视化、路径推荐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✅ 已完成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智能笔记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Markdown 编辑、KaTeX 公式、笔记分享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✅ 已完成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资源管理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上传、下载、AI 内容提取、推荐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✅ 已完成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PWA 离线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Service Worker、离线队列、网络状态提示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✅ 已完成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可观测性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Web Vitals、错误追踪、ClickHouse 存储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✅ 已完成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虚拟教室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Socket.IO 实时互动、白板、群聊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🔄 开发中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2.4 功能边界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当前版本暂不支持：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多模态输入（图片/语音问答）；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与第三方 LMS（如 Moodle、Canvas）的集成；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学生之间的 P2P 协作（仅支持以教师为中心的讨论模式）；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大规模知识图谱的自动构建（需手动录入或批量导入）。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三、系统设计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 系统架构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AI4EDU 采用前后端分离架构，整体技术栈如下：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前端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Vue 3 + TypeScript + Element Plus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组合式 API，TypeScript 类型安全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前端构建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Vite + PWA Plugin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快速热更新，离线缓存策略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后端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Python 3.13 + 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异步高性能，自动生成 OpenAPI 文档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PostgreSQL + Neo4j + ClickHouse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关系型 + 图 + 分析型三层存储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缓存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会话、令牌、热点数据缓存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搜索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Elasticsearch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全文检索、自动补全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对象存储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MinIO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学习资源、头像、临时文件存储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AI 引擎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多模型适配层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支持 OpenAI、Claude、文心一言等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实时通信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Socket.IO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虚拟教室、实时问答、状态同步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可观测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OpenTelemetry + Prometheus + ClickHouse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链路追踪、指标采集、遥测存储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 模块说明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3.2.1 前端模块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前端基于 Vue 3 组合式 API 构建，核心模块包括：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stores/：Pinia 状态管理，包括 auth、user、scene、performance 等 store；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views/：页面级组件，包括 auth/、onboarding/、classroom/、selfstudy/ 等；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components/：可复用组件，包括知识图谱、AI 对话、笔记编辑器等；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services/：API 调用封装，统一处理请求/响应拦截；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composables/：组合式函数，包括 useNetworkStatus、usePerformance 等；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sw.ts：Service Worker 源码，实现 PWA 离线缓存策略。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3.2.2 后端模块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后端基于 FastAPI 构建，核心模块包括：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api/v1/：RESTful API 路由，按资源划分（auth、users、notes、resources 等）；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models/：SQLAlchemy ORM 模型，定义用户、笔记、资源等数据实体；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schemas/：Pydantic 请求/响应模型，提供自动校验和 API 文档；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services/：业务逻辑层，包括 auth_service、ai_service、knowledge_service 等；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agents/：AI Agent 核心，包括规划器、执行器、工具调用、记忆管理；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core/：基础设施，包括 security、config、telemetry、 dependencies 等；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websocket/：实时通信处理，支持虚拟教室和实时通知。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3.2.3 数据层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PostgreSQL：存储用户、笔记、资源等关系型数据；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Neo4j：存储知识点图谱，支持复杂关联查询和路径推荐；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ClickHouse：存储遥测事件，支持高效时序分析和聚合查询；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Redis：缓存热点数据，存储会话状态和 Socket.IO 房间；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Elasticsearch：全文搜索索引，支持资源和笔记的快速检索；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MinIO：对象存储，存储学习资源文件和用户头像。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3.3 执行流程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用户请求的典型处理流程：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1. 用户通过前端界面发起操作（如向 AI 学伴提问）；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2. Vue 组件调用 services/ 层，通过 axios 发送 HTTP 请求；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3. Vite 开发代理将 /api/v1/* 请求转发至 FastAPI 后端；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4. FastAPI 中间件链处理：CORS → 限流 → 租户识别 → 认证校验；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5. 路由处理函数调用 services/ 层业务逻辑；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6. Service 层调用 AI Agent 或数据库，获取结果；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7. 结果经 Pydantic schema 校验后返回 JSON 响应；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8. 前端收到响应，更新 Pinia store，界面响应式刷新。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AI Agent 执行流程（以问答为例）：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1. 用户问题 → 意图识别 → 任务规划；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2. 规划器分解子任务 → 按序调度执行器；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3. 执行器调用工具（搜索、查库、计算等）；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4. 工具返回结果 → 执行器汇总 → 生成回答；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5. 回答返回前端 → 存入对话历史 → 更新知识状态。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3.4 评估指标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从以下维度评估 Demo 运行效果：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当前结果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任务完成率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典型用户操作流程能否走通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✅ 登录→Onboarding→场景切换→AI问答：100%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工具调用正确性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Agent 是否在合适步骤调用正确工具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✅ 知识库查询→模型推理→结果返回：正确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结果质量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AI 回答准确性、完整性、清晰度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📊 人工评估进行中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运行稳定性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执行过程是否出现报错、中断或无效结果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✅ 8/11 集成测试通过（3 个为时序问题，非代码 bug）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过程可检查性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能否查看关键步骤、中间结果和调用记录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✅ FastAPI /docs 可查看所有 API 调用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四、当前开发中出现的问题与处理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4.1 模型输出不稳定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问题：AI Agent 在复杂推理任务中输出格式不稳定，偶尔返回非预期格式。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处理：引入了结构化输出校验层，通过 Pydantic schema 强制约束输出格式；同时在提示词工程上增加了 few-shot 示例，显著提升输出稳定性。后续计划接入更多专业模型进行对比评估。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4.2 工具调用失败或环境依赖问题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问题：后端依赖服务（PostgreSQL、Neo4j、ClickHouse 等）启动顺序不当会导致应用启动失败。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处理：编写了 init_infra.py 初始化脚本，自动检测并等待依赖服务就绪；采用 Docker Compose 管理本地开发环境，确保服务启动顺序正确；在 CI 中增加了健康检查步骤。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4.3 前端路由守卫与状态同步问题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问题：用户完成 Onboarding 引导后，前端路由守卫仍将其重定向回引导页面，导致无法进入主界面。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根因：前端 Onboarding 完成后仅更新了 localStorage 状态，未调用后端接口持久化 onboarding_completed 字段；路由守卫读取的是后端用户数据，两端状态不一致。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修复：在 StepGoalView.vue 的 handleComplete() 中增加后端接口调用（POST /users/{id}/onboarding），完成后通过 fetchCurrentUser() 刷新前端用户状态，确保两端状态一致。同时将后端 OnboardingRequest schema 的 interests 最小长度从 3 改为 0，支持跳过引导场景。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4.4 登录卡死（双重解包问题）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问题：用户点击登录按钮后，按钮一直显示 loading 状态，既不报错也不跳转。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根因：前端 API 响应拦截器中已对后端 {code, data, message} 格式进行了解包（return data），但 services/auth.ts 中的方法又对响应做了 .data 取值，导致拿到 undefined，Promise 进入永远 pending 状态。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修复：修改 services/auth.ts 中所有 API 方法，改为 return (res as any).data ?? res，正确处理响应数据层级。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4.5 局域网共享访问配置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问题：团队成员希望通过局域网访问开发中的平台，但前端 API 请求直连 localhost:8000，外部机器访问时指向了自己的本地端口。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修复：修改 frontend/.env，将 VITE_API_BASE_URL 从 http://localhost:8000/api/v1 改为 /api/v1（走 Vite 代理），同时添加 Windows 防火墙入站规则开放 5173 和 8000 端口。团队成员现在可通过 http://[本机IP]:5173/ 访问平台。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4.6 后端进程持久化问题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问题：后端 uvicorn 进程在一段时间后会自动退出，导致前端请求失败。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处理：改用 Windows Start-Process 方式启动后端，不受 shell 超时限制；同时增加了健康检查脚本，可自动检测并重启异常退出的服务。后续计划改为 Windows Service 或使用 process manager（如 pm2）管理进程。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五、后续计划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5.1 功能开发计划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T06 阶段（计划中）：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虚拟教室完整功能：白板协作、屏幕共享、分组讨论室；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AI Agent 多模型对比：支持同时调用多个模型并对比回答；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学习分析报告：基于 ClickHouse 数据生成可视化学习报告；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移动端 PWA 优化：改进移动端交互体验，支持添加到手机桌面。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T07 阶段（规划中）：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多租户架构：支持多个机构独立使用，数据隔离；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知识图谱自动构建：基于课程内容自动抽取知识点和关联关系；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教学质量评估：基于课堂数据生成教师教学评估报告。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 技术优化计划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性能优化：前端代码分割、懒加载；后端增加连接池和查询优化；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安全加固：增加 HTTPS 强制跳转、CSP 策略完善、SQL 注入防护审查；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自动化测试：将集成测试覆盖率提升至 80% 以上；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• CI/CD 流水线：配置 GitHub Actions 自动构建、测试、部署。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5.3 时间节点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时间节点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2026-06-09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中期材料提交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项目说明书、Demo 视频、代码运行说明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2026-06-15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T06 功能开发完成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虚拟教室、多模型对比、学习报告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2026-06-30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T07 多租户架构完成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多租户隔离、知识图谱自动构建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2026-07-15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系统测试与优化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性能测试报告、安全审查报告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2026-07-31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正式版发布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完整产品、用户手册、部署文档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六、项目组成员情况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姓名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年级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专业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负责工作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联系方式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陈安国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大一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智能机器人与先进制造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全栈开发、AI Agent 设计、项目管理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admin@ai4edu.com</w:t>
            </w:r>
          </w:p>
        </w:tc>
      </w:tr>
    </w:tbl>
    <w:p>
      <w:pPr>
        <w:spacing w:after="200"/>
      </w:pP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注：本项目目前由陈安国同学独立完成，计划在中后期邀请更多同学参与测试与反馈收集。如有机会获得追加训练资源，将用于扩展开发团队和算力支持。</w:t>
      </w:r>
    </w:p>
    <w:p>
      <w:pPr>
        <w:spacing w:after="400"/>
      </w:pP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附录：系统架构概述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前端层：Vue 3 + TypeScript + Vite PWA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└── 通过 Vite 代理 → 后端 API Gateway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API 网关层：FastAPI + 中间件（CORS、限流、认证、租户）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业务服务层：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├── Auth Service（认证授权）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├── User Service（用户管理）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├── AI Service（AI Agent 调度）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├── Knowledge Service（知识图谱）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├── Note Service（智能笔记）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└── Resource Service（资源管理）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数据层：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├── PostgreSQL（主数据）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├── Neo4j（知识图谱）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├── ClickHouse（遥测数据）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├── Redis（缓存）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├── Elasticsearch（搜索索引）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  └── MinIO（对象存储）</w:t>
      </w:r>
    </w:p>
    <w:p>
      <w:pPr>
        <w:spacing w:after="80" w:line="360"/>
        <w:ind/>
      </w:pPr>
      <w:r>
        <w:rPr>
          <w:rFonts w:ascii="宋体" w:cs="宋体" w:eastAsia="宋体" w:hAnsi="宋体"/>
          <w:sz w:val="24"/>
          <w:szCs w:val="24"/>
        </w:rPr>
        <w:t xml:space="preserve">AI 层：多模型适配 → OpenAI / Claude / 文心一言 / 本地模型</w:t>
      </w:r>
    </w:p>
    <w:p>
      <w:pPr>
        <w:spacing w:after="400"/>
      </w:pPr>
    </w:p>
    <w:p>
      <w:pPr>
        <w:spacing w:before="2400"/>
        <w:jc w:val="center"/>
      </w:pPr>
      <w:r>
        <w:rPr>
          <w:rFonts w:ascii="宋体" w:cs="宋体" w:eastAsia="宋体" w:hAnsi="宋体"/>
          <w:color w:val="666666"/>
          <w:sz w:val="24"/>
          <w:szCs w:val="24"/>
        </w:rPr>
        <w:t xml:space="preserve">复旦大学 · 智能机器人与先进制造创新学院</w:t>
      </w:r>
    </w:p>
    <w:p>
      <w:pPr>
        <w:jc w:val="center"/>
      </w:pPr>
      <w:r>
        <w:rPr>
          <w:rFonts w:ascii="宋体" w:cs="宋体" w:eastAsia="宋体" w:hAnsi="宋体"/>
          <w:color w:val="666666"/>
          <w:sz w:val="24"/>
          <w:szCs w:val="24"/>
        </w:rPr>
        <w:t xml:space="preserve">Agent 训练营 · AI4EDU 智慧教学平台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黑体" w:cs="黑体" w:eastAsia="黑体" w:hAnsi="黑体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黑体" w:cs="黑体" w:eastAsia="黑体" w:hAnsi="黑体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黑体" w:cs="黑体" w:eastAsia="黑体" w:hAnsi="黑体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2026-06-08T15:43:32.043Z</dcterms:created>
  <dcterms:modified xsi:type="dcterms:W3CDTF">2026-06-08T15:43:32.044Z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