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Documentação do Sistema - Portal Altitude</w:t>
      </w:r>
    </w:p>
    <w:p>
      <w:pPr>
        <w:pStyle w:val="Heading2"/>
      </w:pPr>
      <w:r>
        <w:t>1. Visão Geral do Sistema</w:t>
      </w:r>
    </w:p>
    <w:p>
      <w:r>
        <w:t>O Portal Altitude é uma plataforma online voltada para educação e desenvolvimento pessoal, oferecendo cursos e certificados reconhecidos. O objetivo é proporcionar um ambiente de aprendizagem dinâmico e inovador, permitindo que usuários estudem no seu próprio ritmo e de acordo com suas necessidades. O sistema é acessível a qualquer pessoa, de qualquer lugar, e conta com materiais didáticos interativos e instrutores qualificados.</w:t>
      </w:r>
    </w:p>
    <w:p>
      <w:pPr>
        <w:pStyle w:val="Heading2"/>
      </w:pPr>
      <w:r>
        <w:t>2. Atores do Sistema</w:t>
      </w:r>
    </w:p>
    <w:p>
      <w:r>
        <w:t>Visitante: Usuário não autenticado que pode visualizar informações públicas e realizar cadastro.</w:t>
      </w:r>
    </w:p>
    <w:p>
      <w:r>
        <w:t>Aluno Cadastrado: Usuário autenticado com acesso a cursos, certificados e portal do aluno.</w:t>
      </w:r>
    </w:p>
    <w:p>
      <w:r>
        <w:t>Administrador: Responsável por gerenciar cursos, usuários e certificados.</w:t>
      </w:r>
    </w:p>
    <w:p>
      <w:r>
        <w:t>Instrutor: Responsável por criar e gerenciar conteúdo dos cursos.</w:t>
      </w:r>
    </w:p>
    <w:p>
      <w:pPr>
        <w:pStyle w:val="Heading2"/>
      </w:pPr>
      <w:r>
        <w:t>3. Casos de Uso</w:t>
      </w:r>
    </w:p>
    <w:p>
      <w:pPr>
        <w:pStyle w:val="Heading3"/>
      </w:pPr>
      <w:r>
        <w:t>Cadastro de Usuário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Login no Sistema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Consulta de Cursos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Matrícula em Curso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Acesso ao Portal do Aluno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Visualização de Desempenho / Notas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Download/Validação de Certificados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Contato via WhatsApp/Telefone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3"/>
      </w:pPr>
      <w:r>
        <w:t>Visualização de Informações Institucionais (Sobre Nós, Ajuda, Políticas)</w:t>
      </w:r>
    </w:p>
    <w:p>
      <w:r>
        <w:t>Atores envolvidos: ...</w:t>
      </w:r>
    </w:p>
    <w:p>
      <w:r>
        <w:t>Fluxo principal: ...</w:t>
      </w:r>
    </w:p>
    <w:p>
      <w:r>
        <w:t>Fluxos alternativos: ...</w:t>
      </w:r>
    </w:p>
    <w:p>
      <w:r>
        <w:t>Pré-condições: ...</w:t>
      </w:r>
    </w:p>
    <w:p>
      <w:r>
        <w:t>Pós-condições: ...</w:t>
      </w:r>
    </w:p>
    <w:p>
      <w:pPr>
        <w:pStyle w:val="Heading2"/>
      </w:pPr>
      <w:r>
        <w:t>4. Requisitos do Sistema</w:t>
      </w:r>
    </w:p>
    <w:p>
      <w:pPr>
        <w:pStyle w:val="Heading3"/>
      </w:pPr>
      <w:r>
        <w:t>4.1 Requisitos Funcionais</w:t>
      </w:r>
    </w:p>
    <w:p>
      <w:r>
        <w:t>- Permitir cadastro de usuários.</w:t>
      </w:r>
    </w:p>
    <w:p>
      <w:r>
        <w:t>- Permitir login de usuários cadastrados.</w:t>
      </w:r>
    </w:p>
    <w:p>
      <w:r>
        <w:t>- Exibir lista de cursos disponíveis.</w:t>
      </w:r>
    </w:p>
    <w:p>
      <w:r>
        <w:t>- Permitir matrícula em cursos.</w:t>
      </w:r>
    </w:p>
    <w:p>
      <w:r>
        <w:t>- Disponibilizar acesso ao portal do aluno.</w:t>
      </w:r>
    </w:p>
    <w:p>
      <w:r>
        <w:t>- Permitir download e validação de certificados.</w:t>
      </w:r>
    </w:p>
    <w:p>
      <w:r>
        <w:t>- Disponibilizar canais de contato (WhatsApp e telefone).</w:t>
      </w:r>
    </w:p>
    <w:p>
      <w:r>
        <w:t>- Exibir informações institucionais e políticas.</w:t>
      </w:r>
    </w:p>
    <w:p>
      <w:pPr>
        <w:pStyle w:val="Heading3"/>
      </w:pPr>
      <w:r>
        <w:t>4.2 Requisitos Não Funcionais</w:t>
      </w:r>
    </w:p>
    <w:p>
      <w:r>
        <w:t>- O sistema deve estar disponível 24/7.</w:t>
      </w:r>
    </w:p>
    <w:p>
      <w:r>
        <w:t>- O tempo de resposta das páginas deve ser inferior a 2 segundos.</w:t>
      </w:r>
    </w:p>
    <w:p>
      <w:r>
        <w:t>- Os dados dos usuários devem ser armazenados de forma segura.</w:t>
      </w:r>
    </w:p>
    <w:p>
      <w:r>
        <w:t>- Compatibilidade com dispositivos móveis.</w:t>
      </w:r>
    </w:p>
    <w:p>
      <w:r>
        <w:t>- Interface amigável e responsiva.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