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jc w:val="center"/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</w:rPr>
      </w:pPr>
      <w:bookmarkStart w:colFirst="0" w:colLast="0" w:name="_q8vmr66iz68" w:id="0"/>
      <w:bookmarkEnd w:id="0"/>
      <w:r w:rsidDel="00000000" w:rsidR="00000000" w:rsidRPr="00000000">
        <w:rPr>
          <w:rFonts w:ascii="DFKai-SB" w:cs="DFKai-SB" w:eastAsia="DFKai-SB" w:hAnsi="DFKai-SB"/>
          <w:b w:val="1"/>
          <w:bCs w:val="1"/>
          <w:color w:val="0a0a0a"/>
          <w:sz w:val="46"/>
          <w:szCs w:val="46"/>
          <w:highlight w:val="white"/>
          <w:rtl w:val="0"/>
        </w:rPr>
        <w:t xml:space="preserve">國立虎尾科技大學資訊工程系</w:t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資料庫系統 報告</w:t>
      </w:r>
    </w:p>
    <w:p w:rsidR="00000000" w:rsidDel="00000000" w:rsidP="00000000" w:rsidRDefault="00000000" w:rsidRPr="00000000" w14:paraId="00000003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教室借用系統 G03</w:t>
      </w:r>
    </w:p>
    <w:p w:rsidR="00000000" w:rsidDel="00000000" w:rsidP="00000000" w:rsidRDefault="00000000" w:rsidRPr="00000000" w14:paraId="00000006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color w:val="0a0a0a"/>
          <w:sz w:val="46"/>
          <w:szCs w:val="4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color w:val="0a0a0a"/>
          <w:sz w:val="46"/>
          <w:szCs w:val="46"/>
          <w:highlight w:val="white"/>
          <w:rtl w:val="0"/>
        </w:rPr>
        <w:t xml:space="preserve">參與成員:</w:t>
        <w:tab/>
      </w: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41243101 伍翊瑄</w:t>
      </w:r>
    </w:p>
    <w:p w:rsidR="00000000" w:rsidDel="00000000" w:rsidP="00000000" w:rsidRDefault="00000000" w:rsidRPr="00000000" w14:paraId="00000011">
      <w:pPr>
        <w:ind w:left="2160"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41243103 林采儀</w:t>
      </w:r>
    </w:p>
    <w:p w:rsidR="00000000" w:rsidDel="00000000" w:rsidP="00000000" w:rsidRDefault="00000000" w:rsidRPr="00000000" w14:paraId="00000012">
      <w:pPr>
        <w:ind w:left="2160" w:firstLine="720"/>
        <w:rPr>
          <w:rFonts w:ascii="DFKai-SB" w:cs="DFKai-SB" w:eastAsia="DFKai-SB" w:hAnsi="DFKai-SB"/>
          <w:sz w:val="46"/>
          <w:szCs w:val="46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41243104 范芷紜</w:t>
      </w:r>
    </w:p>
    <w:p w:rsidR="00000000" w:rsidDel="00000000" w:rsidP="00000000" w:rsidRDefault="00000000" w:rsidRPr="00000000" w14:paraId="00000013">
      <w:pPr>
        <w:ind w:left="2160" w:firstLine="720"/>
        <w:rPr>
          <w:rFonts w:ascii="DFKai-SB" w:cs="DFKai-SB" w:eastAsia="DFKai-SB" w:hAnsi="DFKai-SB"/>
          <w:sz w:val="24"/>
          <w:szCs w:val="24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46"/>
          <w:szCs w:val="46"/>
          <w:rtl w:val="0"/>
        </w:rPr>
        <w:t xml:space="preserve">41243107 潘怡潔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bnmdskjpchsb" w:id="1"/>
      <w:bookmarkEnd w:id="1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一、應用情境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在大專院校的日常運作中，教室不僅用於正式課程教學，也廣泛應用於各類課外與行政活動，例如學生社團會議、專題討論、小組報告練習、補課、講座、工作坊以及校內培訓等。然而，由於教室資源有限且使用需求頻繁，若仍採用傳統紙本或人工登記方式，容易導致資訊不同步、借用時間衝突（衝堂），且無法即時掌握教室使用狀況。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  因此，本「教室借用管理系統」旨在透過資訊化與資料庫管理方式，提供一個集中且即時更新的平台，使學生、教師與行政人員能夠隨時查詢教室可用狀態、線上提交借用申請，並由管理員進行審核與控管。系統同時具備自動檢查時間衝突、記錄歷史借用資料，以及管理教室設備與使用狀態（如維修中）等功能，不僅能有效降低人為錯誤，也能提升整體管理效率與資源利用率。此外，透過後續資料分析，還可協助學校優化教室配置與使用策略，達到智慧校園管理的目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sz w:val="24"/>
          <w:szCs w:val="24"/>
        </w:rPr>
      </w:pPr>
      <w:bookmarkStart w:colFirst="0" w:colLast="0" w:name="_aok2z769luz1" w:id="2"/>
      <w:bookmarkEnd w:id="2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二、使用案例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8rjqhu1dg2q3" w:id="3"/>
      <w:bookmarkEnd w:id="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使用者（學生 / 教師）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查詢教室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輸入：日期、時間、設備需求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輸出：可用教室清單、人數限制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申請借用教室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輸入：時間、教室代號、申請人資訊（姓名、電話等）、用途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系統自動檢查是否有時間衝突（衝堂）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(3) 取消借用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條件：借用尚未開始（還未到借用日期與時間）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只有申請人本人可以取消尚未開始的借用申請，管理員不可代替使用者取消借用。 </w:t>
      </w:r>
    </w:p>
    <w:p w:rsidR="00000000" w:rsidDel="00000000" w:rsidP="00000000" w:rsidRDefault="00000000" w:rsidRPr="00000000" w14:paraId="0000002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(4) 查看借用紀錄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查詢個人或特定教室的歷史借用紀錄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32uqbce8zrg6" w:id="4"/>
      <w:bookmarkEnd w:id="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管理者（Admin)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(1) 審核借用申請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狀態流程：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（審核中）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（核准）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（拒絕，須填寫拒絕原因）</w:t>
      </w:r>
    </w:p>
    <w:p w:rsidR="00000000" w:rsidDel="00000000" w:rsidP="00000000" w:rsidRDefault="00000000" w:rsidRPr="00000000" w14:paraId="0000002A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(2) 教室及設備管理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新增教室 / 設備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停用教室 / 設備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設定教室狀態為「維修中」（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UnderMaintenance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aineaq3d7eoi" w:id="5"/>
      <w:bookmarkEnd w:id="5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三、系統需求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vpd18afdz1m" w:id="6"/>
      <w:bookmarkEnd w:id="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功能性需求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使用者必須能登入系統。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支援教室借用類型選擇（短期借用 / 長期借用）。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使用者可以查詢教室狀態。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系統需防止時間衝突（同一教室不可同時被借用）。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借用申請需經過管理員審核。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系統需保存歷史借用紀錄。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管理員可管理教室資料（新增、停用、設定維修）。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系統記錄審核歷程（記錄審核者與操作內容）。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使用者可取消尚未開始的借用申請。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記錄並管理教室所包含之設備資訊（如投影機、麥克風等）。</w:t>
      </w:r>
    </w:p>
    <w:p w:rsidR="00000000" w:rsidDel="00000000" w:rsidP="00000000" w:rsidRDefault="00000000" w:rsidRPr="00000000" w14:paraId="0000003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f1r2zrpcgg5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u8mu2jc82yh" w:id="8"/>
      <w:bookmarkEnd w:id="8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四、完整性限制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7e66ro98kmi" w:id="9"/>
      <w:bookmarkEnd w:id="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一、實體與屬性假設</w:t>
      </w:r>
    </w:p>
    <w:p w:rsidR="00000000" w:rsidDel="00000000" w:rsidP="00000000" w:rsidRDefault="00000000" w:rsidRPr="00000000" w14:paraId="0000003E">
      <w:pPr>
        <w:shd w:fill="ffffff" w:val="clear"/>
        <w:spacing w:after="24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主要實體如下：</w:t>
      </w:r>
    </w:p>
    <w:tbl>
      <w:tblPr>
        <w:tblStyle w:val="Table1"/>
        <w:tblW w:w="10710.0" w:type="dxa"/>
        <w:jc w:val="left"/>
        <w:tblInd w:w="-6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7290"/>
        <w:tblGridChange w:id="0">
          <w:tblGrid>
            <w:gridCol w:w="3420"/>
            <w:gridCol w:w="72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實體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（使用者）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user_id、name、phone、account、password_hash、role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Room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（教室）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room_id、room_name、location、capacity、status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Equipment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（設備）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eq_id、eq_name、room_id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（借用申請）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req_id、user_id、room_id、borrow_date、start_time、end_time、purpose、borrow_type、status、created_at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（審核歷程）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log_id、req_id、admin_id、action、reason、timestamp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5dadatxjpw9j" w:id="10"/>
      <w:bookmarkEnd w:id="1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二、完整性條件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pkmv0uatt957" w:id="11"/>
      <w:bookmarkEnd w:id="11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1. 識別碼與主鍵（Key Constraints）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資料必須有唯一的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必須有唯一的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，為主鍵。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hhd8erobnc2" w:id="12"/>
      <w:bookmarkEnd w:id="1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2. 跨實體的對應到完整性（Referential Integrity）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yicmyjn9ncgl" w:id="13"/>
      <w:bookmarkEnd w:id="13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3. 時間與衝堂限制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上，不允許有兩個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的借用申請在時間上重疊：</w:t>
      </w:r>
    </w:p>
    <w:p w:rsidR="00000000" w:rsidDel="00000000" w:rsidP="00000000" w:rsidRDefault="00000000" w:rsidRPr="00000000" w14:paraId="0000005A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R1 與 R2 滿足：</w:t>
      </w:r>
    </w:p>
    <w:p w:rsidR="00000000" w:rsidDel="00000000" w:rsidP="00000000" w:rsidRDefault="00000000" w:rsidRPr="00000000" w14:paraId="0000005B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R1.room_id = R2.room_id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C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R1.borrow_date = R2.borrow_date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R1.start_time &lt; R2.end_time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</w:p>
    <w:p w:rsidR="00000000" w:rsidDel="00000000" w:rsidP="00000000" w:rsidRDefault="00000000" w:rsidRPr="00000000" w14:paraId="0000005E">
      <w:pPr>
        <w:numPr>
          <w:ilvl w:val="2"/>
          <w:numId w:val="16"/>
        </w:numPr>
        <w:spacing w:after="0" w:afterAutospacing="0" w:lineRule="auto"/>
        <w:ind w:left="2160" w:hanging="360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R2.start_time &lt; R1.end_time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，則至少一筆不得為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狀態。</w:t>
      </w:r>
    </w:p>
    <w:p w:rsidR="00000000" w:rsidDel="00000000" w:rsidP="00000000" w:rsidRDefault="00000000" w:rsidRPr="00000000" w14:paraId="0000005F">
      <w:pPr>
        <w:numPr>
          <w:ilvl w:val="1"/>
          <w:numId w:val="16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可透過 Trigger / Stored Procedure 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UPDATE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時檢查，或在應用層設計檢查機制。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，起始時間必須早於結束時間，不得為反向。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的借用時間必須在當日合理範圍內（00:00 至 23:59）。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trr4qi5tgba7" w:id="14"/>
      <w:bookmarkEnd w:id="1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4. 狀態與流程限制（狀態機）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的借用申請。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的使用者可以核准或拒絕借用申請（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從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Pending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BorrowRequest.status = 'Rejected'，則不得再被使用者取消。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Pending（待審核）或 Approved（已核准但尚未開始）之借用申請可以取消。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已開始或已結束之借用不得取消。</w:t>
      </w:r>
    </w:p>
    <w:p w:rsidR="00000000" w:rsidDel="00000000" w:rsidP="00000000" w:rsidRDefault="00000000" w:rsidRPr="00000000" w14:paraId="0000006A">
      <w:pPr>
        <w:shd w:fill="ffffff" w:val="clear"/>
        <w:spacing w:after="240" w:lineRule="auto"/>
        <w:ind w:left="720" w:firstLine="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6hicgh4hcakf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8z0nb0ijmvmy" w:id="16"/>
      <w:bookmarkEnd w:id="1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5. 借用取消條件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使用者只能取消尚未開始的借用：若當前系統時間已超過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加上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不可變更為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取消動作將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設為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，並在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中新增一條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的紀錄，保留完整操作歷程。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dmv0tdh9sdl9" w:id="17"/>
      <w:bookmarkEnd w:id="1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6. 設備與資料一致性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Equipment.eq_name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中不可重複存在（例如同一間教室不可有兩個同名「投影機」）。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每間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建議至少有一筆對應的設備記錄（可選規則，依需求決定）。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被刪除，其對應的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與尚未核准的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應被刪除或標記為無效（依業務邏輯決定）。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z9362wi9pbd9" w:id="18"/>
      <w:bookmarkEnd w:id="1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7. 歷史紀錄與審核歷程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的核准或拒絕都必須在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中記錄一筆審核紀錄。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BorrowRequest.status = 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，則必須有至少一筆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非空。</w:t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AuditLog.timestamp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bqnrwd2bt0iw" w:id="19"/>
      <w:bookmarkEnd w:id="19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8. 使用者與角色限制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只有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可以執行以下操作：</w:t>
      </w:r>
    </w:p>
    <w:p w:rsidR="00000000" w:rsidDel="00000000" w:rsidP="00000000" w:rsidRDefault="00000000" w:rsidRPr="00000000" w14:paraId="0000007A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</w:p>
    <w:p w:rsidR="00000000" w:rsidDel="00000000" w:rsidP="00000000" w:rsidRDefault="00000000" w:rsidRPr="00000000" w14:paraId="0000007B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新增或刪除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</w:t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新增或修改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Equipment</w:t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240" w:lineRule="auto"/>
        <w:ind w:left="144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審核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hd w:fill="ffffff" w:val="clear"/>
        <w:spacing w:after="240" w:before="220" w:line="288" w:lineRule="auto"/>
        <w:rPr>
          <w:rFonts w:ascii="DFKai-SB" w:cs="DFKai-SB" w:eastAsia="DFKai-SB" w:hAnsi="DFKai-SB"/>
          <w:b w:val="1"/>
          <w:bCs w:val="1"/>
          <w:color w:val="000000"/>
          <w:sz w:val="28"/>
          <w:szCs w:val="28"/>
        </w:rPr>
      </w:pPr>
      <w:bookmarkStart w:colFirst="0" w:colLast="0" w:name="_3re3jh8p3gp0" w:id="20"/>
      <w:bookmarkEnd w:id="20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28"/>
          <w:szCs w:val="28"/>
          <w:rtl w:val="0"/>
        </w:rPr>
        <w:t xml:space="preserve">9. 系統最低資料需求</w:t>
      </w:r>
    </w:p>
    <w:p w:rsidR="00000000" w:rsidDel="00000000" w:rsidP="00000000" w:rsidRDefault="00000000" w:rsidRPr="00000000" w14:paraId="0000007F">
      <w:pPr>
        <w:numPr>
          <w:ilvl w:val="0"/>
          <w:numId w:val="2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系統中至少需有一筆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的使用者，否則系統無法正常運作。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使用者必須先登入（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存在且通過驗證）才能進行教室借用相關操作。</w:t>
      </w:r>
    </w:p>
    <w:p w:rsidR="00000000" w:rsidDel="00000000" w:rsidP="00000000" w:rsidRDefault="00000000" w:rsidRPr="00000000" w14:paraId="00000081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yral7t572j3j" w:id="21"/>
      <w:bookmarkEnd w:id="21"/>
      <w:r w:rsidDel="00000000" w:rsidR="00000000" w:rsidRPr="00000000">
        <w:br w:type="page"/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五、資料表與欄位清單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d0x4mkmogecm" w:id="22"/>
      <w:bookmarkEnd w:id="22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1. User（使用者）</w:t>
      </w:r>
    </w:p>
    <w:tbl>
      <w:tblPr>
        <w:tblStyle w:val="Table2"/>
        <w:tblW w:w="11160.0" w:type="dxa"/>
        <w:jc w:val="left"/>
        <w:tblInd w:w="-800.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0"/>
        <w:gridCol w:w="2400"/>
        <w:gridCol w:w="1275"/>
        <w:gridCol w:w="2775"/>
        <w:gridCol w:w="3090"/>
        <w:tblGridChange w:id="0">
          <w:tblGrid>
            <w:gridCol w:w="1620"/>
            <w:gridCol w:w="2400"/>
            <w:gridCol w:w="1275"/>
            <w:gridCol w:w="2775"/>
            <w:gridCol w:w="30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主鍵，使用者唯一識別碼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姓名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長度為1~50的文字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phone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聯絡電話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長度為10的數字字串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account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登入帳號（唯一）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長度為4~20的英數字，且不可重複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password_hash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密碼雜湊（非明文儲存）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雜湊後的字串</w:t>
              <w:br w:type="textWrapping"/>
              <w:t xml:space="preserve">（固定長度）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角色：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'Student'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'Teacher'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'Admin'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'Student'、'Teacher'、'Admin' 三者之一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account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必須唯一，不可重複。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hd w:fill="ffffff" w:val="clear"/>
        <w:spacing w:after="0" w:afterAutospacing="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'Student'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'Teacher'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240" w:lineRule="auto"/>
        <w:ind w:left="496.0629921259843" w:hanging="285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至少需有一筆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role = 'Admin'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的使用者，否則系統無法運作。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8wg2jc4e6caz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p3auyf6pcpcg" w:id="24"/>
      <w:bookmarkEnd w:id="24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2. Room（教室）</w:t>
      </w:r>
    </w:p>
    <w:tbl>
      <w:tblPr>
        <w:tblStyle w:val="Table3"/>
        <w:tblW w:w="11220.0" w:type="dxa"/>
        <w:jc w:val="left"/>
        <w:tblInd w:w="-8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1.954887218045"/>
        <w:gridCol w:w="2463.3383458646617"/>
        <w:gridCol w:w="2454.9022556390983"/>
        <w:gridCol w:w="2454.9022556390983"/>
        <w:gridCol w:w="2454.9022556390983"/>
        <w:tblGridChange w:id="0">
          <w:tblGrid>
            <w:gridCol w:w="1391.954887218045"/>
            <w:gridCol w:w="2463.3383458646617"/>
            <w:gridCol w:w="2454.9022556390983"/>
            <w:gridCol w:w="2454.9022556390983"/>
            <w:gridCol w:w="2454.9022556390983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主鍵，教室唯一識別碼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教室名稱（例如「BGC0614」）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長度為3~20的文字，且不可重複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location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位置（例如「綜三館 6F」）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長度為3~50的文字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capacity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可容人數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1~100的整數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'Normal'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'UnderMaintenance'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'Normal'、'UnderMaintenance' 兩者之一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CD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CE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須唯一，避免同名教室造成混淆。</w:t>
      </w:r>
    </w:p>
    <w:p w:rsidR="00000000" w:rsidDel="00000000" w:rsidP="00000000" w:rsidRDefault="00000000" w:rsidRPr="00000000" w14:paraId="000000CF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capacity &gt; 0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，人數不可為空或負數。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'Normal'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，不可為其他值。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，則不得有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的借用申請（在觸發或應用層檢查）。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r1x1ttntf3x7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un1t88827pei" w:id="26"/>
      <w:bookmarkEnd w:id="26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3. Equipment（教室設備）</w:t>
      </w:r>
    </w:p>
    <w:tbl>
      <w:tblPr>
        <w:tblStyle w:val="Table4"/>
        <w:tblW w:w="11205.0" w:type="dxa"/>
        <w:jc w:val="left"/>
        <w:tblInd w:w="-73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8.0891719745225"/>
        <w:gridCol w:w="1934.9044585987263"/>
        <w:gridCol w:w="2640.6687898089176"/>
        <w:gridCol w:w="2640.6687898089176"/>
        <w:gridCol w:w="2640.6687898089176"/>
        <w:tblGridChange w:id="0">
          <w:tblGrid>
            <w:gridCol w:w="1348.0891719745225"/>
            <w:gridCol w:w="1934.9044585987263"/>
            <w:gridCol w:w="2640.6687898089176"/>
            <w:gridCol w:w="2640.6687898089176"/>
            <w:gridCol w:w="2640.668789808917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主鍵，設備唯一識別碼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eq_name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設備名稱（例如「投影機」）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長度為1~30的文字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外鍵，對應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20" w:before="160" w:lineRule="auto"/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Room 的 room_id </w:t>
            </w:r>
          </w:p>
        </w:tc>
      </w:tr>
    </w:tbl>
    <w:p w:rsidR="00000000" w:rsidDel="00000000" w:rsidP="00000000" w:rsidRDefault="00000000" w:rsidRPr="00000000" w14:paraId="000000E8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eq_name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在同一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下不可重複。</w:t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（外鍵約束）。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每筆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可對應多筆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，一間教室可有多項設備。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1xgnp5tr6ca7" w:id="27"/>
      <w:bookmarkEnd w:id="27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4. BorrowRequest（借用申請）</w:t>
      </w:r>
    </w:p>
    <w:tbl>
      <w:tblPr>
        <w:tblStyle w:val="Table5"/>
        <w:tblW w:w="11145.0" w:type="dxa"/>
        <w:jc w:val="left"/>
        <w:tblInd w:w="-6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2655"/>
        <w:gridCol w:w="1860"/>
        <w:gridCol w:w="2520"/>
        <w:gridCol w:w="2520"/>
        <w:tblGridChange w:id="0">
          <w:tblGrid>
            <w:gridCol w:w="1590"/>
            <w:gridCol w:w="2655"/>
            <w:gridCol w:w="1860"/>
            <w:gridCol w:w="2520"/>
            <w:gridCol w:w="25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20" w:before="160" w:line="24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借用申請唯一識別碼，主鍵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user_id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User 的 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room_id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外鍵，借用教室（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Room.room_id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Room 的 room_id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20" w:before="160" w:line="240" w:lineRule="auto"/>
              <w:ind w:left="141.73228346456688" w:firstLine="6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借用日期（例如「2026-04-23」）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今天（含）以後的合法日期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start_time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借用起始時間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shd w:fill="auto" w:val="clear"/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08:10~21:40 之間的時間，且早於 end_time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end_time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借用結束時間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09:00~22:30 之間的時間，且晚於 start_time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用途（例如「會議」、「補課」）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長度為1~100的文字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borrow_type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借用類型：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'ShortTerm'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'LongTerm'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'ShortTerm'、'LongTerm' 兩者之一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申請狀態：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'Pending'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'Rejected'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'Pending'、'Approved'、'Rejected'、'Cancelled' 四者之一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created_at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申請建立時間（系統自動記錄）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20" w:before="160" w:line="24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系統自動記錄的建立時間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25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start_time &lt; end_time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，起始時間必須早於結束時間。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borrow_type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'ShortTerm'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'LongTerm'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'Pending'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、同一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borrow_date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、且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status = 'Approved'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的借用紀錄，時間區間不可重疊。</w:t>
      </w:r>
    </w:p>
    <w:p w:rsidR="00000000" w:rsidDel="00000000" w:rsidP="00000000" w:rsidRDefault="00000000" w:rsidRPr="00000000" w14:paraId="0000012D">
      <w:pPr>
        <w:numPr>
          <w:ilvl w:val="0"/>
          <w:numId w:val="18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Room.status = 'UnderMaintenance'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，則該申請不可被核准為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hd w:fill="ffffff" w:val="clear"/>
        <w:spacing w:after="240" w:before="260" w:line="288" w:lineRule="auto"/>
        <w:rPr>
          <w:rFonts w:ascii="DFKai-SB" w:cs="DFKai-SB" w:eastAsia="DFKai-SB" w:hAnsi="DFKai-SB"/>
          <w:b w:val="1"/>
          <w:bCs w:val="1"/>
          <w:color w:val="000000"/>
          <w:sz w:val="39"/>
          <w:szCs w:val="39"/>
        </w:rPr>
      </w:pPr>
      <w:bookmarkStart w:colFirst="0" w:colLast="0" w:name="_t452hf6he0rs" w:id="28"/>
      <w:bookmarkEnd w:id="28"/>
      <w:r w:rsidDel="00000000" w:rsidR="00000000" w:rsidRPr="00000000">
        <w:rPr>
          <w:rFonts w:ascii="DFKai-SB" w:cs="DFKai-SB" w:eastAsia="DFKai-SB" w:hAnsi="DFKai-SB"/>
          <w:b w:val="1"/>
          <w:bCs w:val="1"/>
          <w:color w:val="000000"/>
          <w:sz w:val="39"/>
          <w:szCs w:val="39"/>
          <w:rtl w:val="0"/>
        </w:rPr>
        <w:t xml:space="preserve">5. AuditLog（審核歷程）</w:t>
      </w:r>
    </w:p>
    <w:tbl>
      <w:tblPr>
        <w:tblStyle w:val="Table6"/>
        <w:tblW w:w="11130.0" w:type="dxa"/>
        <w:jc w:val="left"/>
        <w:tblInd w:w="-766.6666666666667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0"/>
        <w:gridCol w:w="2370"/>
        <w:gridCol w:w="2025"/>
        <w:gridCol w:w="2460"/>
        <w:gridCol w:w="2565"/>
        <w:tblGridChange w:id="0">
          <w:tblGrid>
            <w:gridCol w:w="1710"/>
            <w:gridCol w:w="2370"/>
            <w:gridCol w:w="2025"/>
            <w:gridCol w:w="2460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資料型態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是否可為空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20" w:before="160" w:lineRule="auto"/>
              <w:jc w:val="center"/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Domain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log_id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審核紀錄唯一識別碼，主鍵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從1開始遞增的整數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req_id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BorrowRequest.req_id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BorrowRequest 的 req_id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admin_id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審核者（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），外鍵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參考 User 的 user_id（role 為 'Admin'）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action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操作：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'Approve'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、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'Cancel'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'Approve'、'Reject'、'Cancel' 三者之一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reason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拒絕原因（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action = 'Reject'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時不可為空）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String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是（NULL）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長度為1~200的文字（action 為 'Reject' 時必填）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timestamp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審核或取消時間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DATETIME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否（NOT NULL）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333333"/>
                <w:sz w:val="24"/>
                <w:szCs w:val="24"/>
                <w:highlight w:val="white"/>
                <w:rtl w:val="0"/>
              </w:rPr>
              <w:t xml:space="preserve">不早於對應申請的 created_at 的時間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52">
      <w:pPr>
        <w:shd w:fill="ffffff" w:val="clear"/>
        <w:spacing w:after="240" w:lineRule="auto"/>
        <w:rPr>
          <w:rFonts w:ascii="DFKai-SB" w:cs="DFKai-SB" w:eastAsia="DFKai-SB" w:hAnsi="DFKai-SB"/>
          <w:b w:val="1"/>
          <w:bCs w:val="1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24"/>
          <w:szCs w:val="24"/>
          <w:rtl w:val="0"/>
        </w:rPr>
        <w:t xml:space="preserve">完整性條件：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log_id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為主鍵，值必須唯一且非空。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BorrowRequest.req_id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（外鍵）。</w:t>
      </w:r>
    </w:p>
    <w:p w:rsidR="00000000" w:rsidDel="00000000" w:rsidP="00000000" w:rsidRDefault="00000000" w:rsidRPr="00000000" w14:paraId="00000155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admin_id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必須對應到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User.user_id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為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Approve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或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Reject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時）。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合法值為：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'Approve'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、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'Cancel'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hd w:fill="ffffff" w:val="clear"/>
        <w:spacing w:after="0" w:afterAutospacing="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若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action = 'Reject'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，則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reason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不可為空或只含空白。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hd w:fill="ffffff" w:val="clear"/>
        <w:spacing w:after="240" w:lineRule="auto"/>
        <w:ind w:left="720" w:hanging="360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timestamp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不可早於對應 </w:t>
      </w:r>
      <w:r w:rsidDel="00000000" w:rsidR="00000000" w:rsidRPr="00000000">
        <w:rPr>
          <w:rFonts w:ascii="DFKai-SB" w:cs="DFKai-SB" w:eastAsia="DFKai-SB" w:hAnsi="DFKai-SB"/>
          <w:sz w:val="20"/>
          <w:szCs w:val="20"/>
          <w:rtl w:val="0"/>
        </w:rPr>
        <w:t xml:space="preserve">BorrowRequest.created_at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（申請建立時間）。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  <w:b w:val="1"/>
          <w:bCs w:val="1"/>
          <w:sz w:val="60"/>
          <w:szCs w:val="60"/>
        </w:rPr>
      </w:pPr>
      <w:bookmarkStart w:colFirst="0" w:colLast="0" w:name="_wm5c4v5cnnqe" w:id="29"/>
      <w:bookmarkEnd w:id="29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六、跨資料表 </w:t>
      </w:r>
    </w:p>
    <w:tbl>
      <w:tblPr>
        <w:tblStyle w:val="Table7"/>
        <w:tblW w:w="11146.666666666664" w:type="dxa"/>
        <w:jc w:val="left"/>
        <w:tblInd w:w="-7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25"/>
        <w:gridCol w:w="7321.666666666666"/>
        <w:tblGridChange w:id="0">
          <w:tblGrid>
            <w:gridCol w:w="3825"/>
            <w:gridCol w:w="7321.66666666666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規則說明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20" w:before="160" w:lineRule="auto"/>
              <w:jc w:val="center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bCs w:val="1"/>
                <w:sz w:val="24"/>
                <w:szCs w:val="24"/>
                <w:rtl w:val="0"/>
              </w:rPr>
              <w:t xml:space="preserve">對應限制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每個使用者必須先登入，才能發出借用申請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資料存在，且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BorrowRequest.user_id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User.user_id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教室借用必須經過審核，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時尚未核准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必須在審核後才可變為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只有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Admin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可以核准或拒絕申請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AuditLog.admin_id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必須對應到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User.role = 'Admin'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的使用者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使用者只能取消尚未開始的借用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若系統時間已超過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borrow_date + start_time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不可再變更為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維修中的教室不可被核准借用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INSERT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UPDATE BorrowRequest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時檢查對應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Room.status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每筆核准或拒絕操作都必須在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中記錄</w:t>
            </w:r>
          </w:p>
        </w:tc>
        <w:tc>
          <w:tcPr>
            <w:tcBorders>
              <w:top w:color="d6d6d6" w:space="0" w:sz="5" w:val="single"/>
              <w:left w:color="d6d6d6" w:space="0" w:sz="5" w:val="single"/>
              <w:bottom w:color="d6d6d6" w:space="0" w:sz="5" w:val="single"/>
              <w:right w:color="d6d6d6" w:space="0" w:sz="5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220" w:before="160" w:lineRule="auto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凡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BorrowRequest.status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從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Pending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Approved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或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，必須有一筆對應的 </w:t>
            </w: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AuditLog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資料</w:t>
            </w:r>
          </w:p>
        </w:tc>
      </w:tr>
    </w:tbl>
    <w:p w:rsidR="00000000" w:rsidDel="00000000" w:rsidP="00000000" w:rsidRDefault="00000000" w:rsidRPr="00000000" w14:paraId="00000168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</w:rPr>
      </w:pPr>
      <w:bookmarkStart w:colFirst="0" w:colLast="0" w:name="_c97s9zbklz1v" w:id="30"/>
      <w:bookmarkEnd w:id="30"/>
      <w:r w:rsidDel="00000000" w:rsidR="00000000" w:rsidRPr="00000000">
        <w:rPr>
          <w:rFonts w:ascii="DFKai-SB" w:cs="DFKai-SB" w:eastAsia="DFKai-SB" w:hAnsi="DFKai-SB"/>
          <w:b w:val="1"/>
          <w:bCs w:val="1"/>
          <w:sz w:val="60"/>
          <w:szCs w:val="60"/>
          <w:rtl w:val="0"/>
        </w:rPr>
        <w:t xml:space="preserve">七、ER Diagram</w:t>
      </w:r>
      <w:r w:rsidDel="00000000" w:rsidR="00000000" w:rsidRPr="00000000">
        <w:rPr>
          <w:rFonts w:ascii="DFKai-SB" w:cs="DFKai-SB" w:eastAsia="DFKai-SB" w:hAnsi="DFKai-SB"/>
          <w:sz w:val="22"/>
          <w:szCs w:val="22"/>
        </w:rPr>
        <w:drawing>
          <wp:inline distB="114300" distT="114300" distL="114300" distR="114300">
            <wp:extent cx="5745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240" w:before="340" w:line="288" w:lineRule="auto"/>
        <w:rPr>
          <w:rFonts w:ascii="DFKai-SB" w:cs="DFKai-SB" w:eastAsia="DFKai-SB" w:hAnsi="DFKai-SB"/>
        </w:rPr>
      </w:pPr>
      <w:bookmarkStart w:colFirst="0" w:colLast="0" w:name="_95eyszz6m2n8" w:id="31"/>
      <w:bookmarkEnd w:id="31"/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17.3228346456694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ind w:left="3600" w:firstLine="720"/>
      <w:jc w:val="left"/>
      <w:rPr>
        <w:rFonts w:ascii="DFKai-SB" w:cs="DFKai-SB" w:eastAsia="DFKai-SB" w:hAnsi="DFKai-SB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0">
    <w:pPr>
      <w:ind w:left="3600" w:firstLine="720"/>
      <w:jc w:val="left"/>
      <w:rPr>
        <w:rFonts w:ascii="DFKai-SB" w:cs="DFKai-SB" w:eastAsia="DFKai-SB" w:hAnsi="DFKai-SB"/>
        <w:sz w:val="24"/>
        <w:szCs w:val="24"/>
      </w:rPr>
    </w:pPr>
    <w:r w:rsidDel="00000000" w:rsidR="00000000" w:rsidRPr="00000000">
      <w:rPr>
        <w:rFonts w:ascii="DFKai-SB" w:cs="DFKai-SB" w:eastAsia="DFKai-SB" w:hAnsi="DFKai-SB"/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1">
    <w:pPr>
      <w:ind w:left="3600" w:firstLine="720"/>
      <w:jc w:val="left"/>
      <w:rPr>
        <w:rFonts w:ascii="DFKai-SB" w:cs="DFKai-SB" w:eastAsia="DFKai-SB" w:hAnsi="DFKai-SB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496.0629921259843" w:hanging="285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