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AF908A" w14:textId="77777777" w:rsidR="00C86084" w:rsidRPr="00C86084" w:rsidRDefault="00C86084" w:rsidP="00C86084">
      <w:pPr>
        <w:jc w:val="center"/>
        <w:rPr>
          <w:rFonts w:ascii="宋体" w:eastAsia="宋体" w:hAnsi="宋体" w:hint="eastAsia"/>
          <w:b/>
          <w:bCs/>
          <w:sz w:val="44"/>
          <w:szCs w:val="44"/>
        </w:rPr>
      </w:pPr>
    </w:p>
    <w:p w14:paraId="0348DE7F" w14:textId="3C5B17BA" w:rsidR="00C86084" w:rsidRPr="00C86084" w:rsidRDefault="00C86084" w:rsidP="00C86084">
      <w:pPr>
        <w:jc w:val="center"/>
        <w:rPr>
          <w:rFonts w:ascii="宋体" w:eastAsia="宋体" w:hAnsi="宋体" w:hint="eastAsia"/>
          <w:b/>
          <w:bCs/>
          <w:sz w:val="44"/>
          <w:szCs w:val="44"/>
        </w:rPr>
      </w:pPr>
      <w:r w:rsidRPr="00C86084">
        <w:rPr>
          <w:rFonts w:ascii="宋体" w:eastAsia="宋体" w:hAnsi="宋体" w:hint="eastAsia"/>
          <w:b/>
          <w:bCs/>
          <w:sz w:val="44"/>
          <w:szCs w:val="44"/>
        </w:rPr>
        <w:t>《</w:t>
      </w:r>
      <w:r w:rsidR="007737E8">
        <w:rPr>
          <w:rFonts w:ascii="宋体" w:eastAsia="宋体" w:hAnsi="宋体" w:hint="eastAsia"/>
          <w:b/>
          <w:bCs/>
          <w:sz w:val="44"/>
          <w:szCs w:val="44"/>
        </w:rPr>
        <w:t>大模型原理与技术</w:t>
      </w:r>
      <w:r w:rsidRPr="00C86084">
        <w:rPr>
          <w:rFonts w:ascii="宋体" w:eastAsia="宋体" w:hAnsi="宋体" w:hint="eastAsia"/>
          <w:b/>
          <w:bCs/>
          <w:sz w:val="44"/>
          <w:szCs w:val="44"/>
        </w:rPr>
        <w:t>》</w:t>
      </w:r>
    </w:p>
    <w:p w14:paraId="1D8C5208" w14:textId="7D60D684" w:rsidR="00C86084" w:rsidRPr="00C86084" w:rsidRDefault="00C86084" w:rsidP="00C86084">
      <w:pPr>
        <w:jc w:val="center"/>
        <w:rPr>
          <w:rFonts w:ascii="宋体" w:eastAsia="宋体" w:hAnsi="宋体" w:hint="eastAsia"/>
          <w:b/>
          <w:bCs/>
          <w:sz w:val="44"/>
          <w:szCs w:val="44"/>
        </w:rPr>
      </w:pPr>
      <w:r w:rsidRPr="00C86084">
        <w:rPr>
          <w:rFonts w:ascii="宋体" w:eastAsia="宋体" w:hAnsi="宋体" w:hint="eastAsia"/>
          <w:b/>
          <w:bCs/>
          <w:sz w:val="44"/>
          <w:szCs w:val="44"/>
        </w:rPr>
        <w:t>课程</w:t>
      </w:r>
      <w:r w:rsidR="00AA7B7C">
        <w:rPr>
          <w:rFonts w:ascii="宋体" w:eastAsia="宋体" w:hAnsi="宋体" w:hint="eastAsia"/>
          <w:b/>
          <w:bCs/>
          <w:sz w:val="44"/>
          <w:szCs w:val="44"/>
        </w:rPr>
        <w:t>大作业</w:t>
      </w:r>
    </w:p>
    <w:p w14:paraId="2B33B09C" w14:textId="77777777" w:rsidR="00C86084" w:rsidRPr="00C86084" w:rsidRDefault="00C86084" w:rsidP="00C86084">
      <w:pPr>
        <w:jc w:val="center"/>
        <w:rPr>
          <w:rFonts w:ascii="宋体" w:eastAsia="宋体" w:hAnsi="宋体" w:hint="eastAsia"/>
          <w:b/>
          <w:bCs/>
          <w:sz w:val="44"/>
          <w:szCs w:val="44"/>
        </w:rPr>
      </w:pPr>
    </w:p>
    <w:p w14:paraId="790B27E3" w14:textId="77777777" w:rsidR="00C86084" w:rsidRPr="00C86084" w:rsidRDefault="00C86084" w:rsidP="00C86084">
      <w:pPr>
        <w:jc w:val="center"/>
        <w:rPr>
          <w:rFonts w:ascii="宋体" w:eastAsia="宋体" w:hAnsi="宋体" w:hint="eastAsia"/>
          <w:b/>
          <w:bCs/>
          <w:sz w:val="44"/>
          <w:szCs w:val="44"/>
        </w:rPr>
      </w:pPr>
    </w:p>
    <w:p w14:paraId="3C0619CA" w14:textId="77777777" w:rsidR="00C86084" w:rsidRPr="00C86084" w:rsidRDefault="00C86084" w:rsidP="00C86084">
      <w:pPr>
        <w:jc w:val="center"/>
        <w:rPr>
          <w:rFonts w:ascii="宋体" w:eastAsia="宋体" w:hAnsi="宋体" w:hint="eastAsia"/>
          <w:b/>
          <w:bCs/>
          <w:sz w:val="44"/>
          <w:szCs w:val="44"/>
        </w:rPr>
      </w:pPr>
    </w:p>
    <w:p w14:paraId="51182AA1" w14:textId="77777777" w:rsidR="00C86084" w:rsidRPr="00C86084" w:rsidRDefault="00C86084" w:rsidP="00C86084">
      <w:pPr>
        <w:jc w:val="center"/>
        <w:rPr>
          <w:rFonts w:ascii="宋体" w:eastAsia="宋体" w:hAnsi="宋体" w:hint="eastAsia"/>
          <w:b/>
          <w:bCs/>
          <w:sz w:val="44"/>
          <w:szCs w:val="44"/>
        </w:rPr>
      </w:pPr>
    </w:p>
    <w:p w14:paraId="272850EF" w14:textId="77777777" w:rsidR="00C86084" w:rsidRPr="00C86084" w:rsidRDefault="00C86084" w:rsidP="00C86084">
      <w:pPr>
        <w:jc w:val="center"/>
        <w:rPr>
          <w:rFonts w:ascii="宋体" w:eastAsia="宋体" w:hAnsi="宋体" w:hint="eastAsia"/>
          <w:b/>
          <w:bCs/>
          <w:sz w:val="44"/>
          <w:szCs w:val="44"/>
        </w:rPr>
      </w:pPr>
    </w:p>
    <w:p w14:paraId="6545AEC2" w14:textId="77777777" w:rsidR="00C86084" w:rsidRPr="00C86084" w:rsidRDefault="00C86084" w:rsidP="0034410A">
      <w:pPr>
        <w:rPr>
          <w:rFonts w:ascii="宋体" w:eastAsia="宋体" w:hAnsi="宋体" w:hint="eastAsia"/>
          <w:b/>
          <w:bCs/>
          <w:sz w:val="44"/>
          <w:szCs w:val="44"/>
        </w:rPr>
      </w:pPr>
    </w:p>
    <w:p w14:paraId="0DF7AF93" w14:textId="7F2619EC" w:rsidR="00C86084" w:rsidRPr="00B8794A" w:rsidRDefault="00C86084" w:rsidP="00C86084">
      <w:pPr>
        <w:jc w:val="center"/>
        <w:rPr>
          <w:rFonts w:ascii="宋体" w:eastAsia="宋体" w:hAnsi="宋体" w:hint="eastAsia"/>
          <w:sz w:val="44"/>
          <w:szCs w:val="44"/>
        </w:rPr>
      </w:pPr>
      <w:r w:rsidRPr="00C86084">
        <w:rPr>
          <w:rFonts w:ascii="宋体" w:eastAsia="宋体" w:hAnsi="宋体" w:hint="eastAsia"/>
          <w:b/>
          <w:bCs/>
          <w:sz w:val="44"/>
          <w:szCs w:val="44"/>
        </w:rPr>
        <w:t>题目：</w:t>
      </w:r>
      <w:r w:rsidR="007737E8">
        <w:rPr>
          <w:rFonts w:ascii="宋体" w:eastAsia="宋体" w:hAnsi="宋体" w:hint="eastAsia"/>
          <w:b/>
          <w:bCs/>
          <w:sz w:val="44"/>
          <w:szCs w:val="44"/>
        </w:rPr>
        <w:t>基于SAM2微调的显著性目标检测</w:t>
      </w:r>
      <w:r w:rsidR="006F3063" w:rsidRPr="00B8794A">
        <w:rPr>
          <w:rFonts w:ascii="宋体" w:eastAsia="宋体" w:hAnsi="宋体"/>
          <w:sz w:val="44"/>
          <w:szCs w:val="44"/>
        </w:rPr>
        <w:t xml:space="preserve"> </w:t>
      </w:r>
    </w:p>
    <w:p w14:paraId="7BBAB5BF" w14:textId="721744E2" w:rsidR="00C86084" w:rsidRPr="00C86084" w:rsidRDefault="00C86084" w:rsidP="00C86084">
      <w:pPr>
        <w:jc w:val="center"/>
        <w:rPr>
          <w:rFonts w:ascii="宋体" w:eastAsia="宋体" w:hAnsi="宋体" w:hint="eastAsia"/>
          <w:b/>
          <w:bCs/>
          <w:sz w:val="44"/>
          <w:szCs w:val="44"/>
        </w:rPr>
      </w:pPr>
    </w:p>
    <w:p w14:paraId="44DB5E0B" w14:textId="3803DCB5" w:rsidR="00C86084" w:rsidRPr="00C86084" w:rsidRDefault="00C86084" w:rsidP="00C86084">
      <w:pPr>
        <w:ind w:firstLine="420"/>
        <w:rPr>
          <w:rFonts w:ascii="宋体" w:eastAsia="宋体" w:hAnsi="宋体" w:hint="eastAsia"/>
          <w:b/>
          <w:bCs/>
          <w:sz w:val="44"/>
          <w:szCs w:val="44"/>
          <w:u w:val="single"/>
        </w:rPr>
      </w:pPr>
      <w:r w:rsidRPr="00C86084">
        <w:rPr>
          <w:rFonts w:ascii="宋体" w:eastAsia="宋体" w:hAnsi="宋体" w:hint="eastAsia"/>
          <w:b/>
          <w:bCs/>
          <w:sz w:val="44"/>
          <w:szCs w:val="44"/>
        </w:rPr>
        <w:t>学生：</w:t>
      </w:r>
      <w:r w:rsidRPr="00C86084">
        <w:rPr>
          <w:rFonts w:ascii="宋体" w:eastAsia="宋体" w:hAnsi="宋体" w:hint="eastAsia"/>
          <w:b/>
          <w:bCs/>
          <w:sz w:val="44"/>
          <w:szCs w:val="44"/>
          <w:u w:val="single"/>
        </w:rPr>
        <w:t xml:space="preserve">          张超       </w:t>
      </w:r>
      <w:r>
        <w:rPr>
          <w:rFonts w:ascii="宋体" w:eastAsia="宋体" w:hAnsi="宋体" w:hint="eastAsia"/>
          <w:b/>
          <w:bCs/>
          <w:sz w:val="44"/>
          <w:szCs w:val="44"/>
          <w:u w:val="single"/>
        </w:rPr>
        <w:t xml:space="preserve"> </w:t>
      </w:r>
      <w:r w:rsidRPr="00C86084">
        <w:rPr>
          <w:rFonts w:ascii="宋体" w:eastAsia="宋体" w:hAnsi="宋体" w:hint="eastAsia"/>
          <w:b/>
          <w:bCs/>
          <w:sz w:val="44"/>
          <w:szCs w:val="44"/>
          <w:u w:val="single"/>
        </w:rPr>
        <w:t xml:space="preserve">     </w:t>
      </w:r>
    </w:p>
    <w:p w14:paraId="2EB39700" w14:textId="77777777" w:rsidR="00C86084" w:rsidRDefault="00C86084" w:rsidP="00C86084">
      <w:pPr>
        <w:jc w:val="center"/>
        <w:rPr>
          <w:rFonts w:ascii="宋体" w:eastAsia="宋体" w:hAnsi="宋体" w:hint="eastAsia"/>
          <w:b/>
          <w:bCs/>
          <w:sz w:val="44"/>
          <w:szCs w:val="44"/>
        </w:rPr>
      </w:pPr>
    </w:p>
    <w:p w14:paraId="758BB72F" w14:textId="46CAEE88" w:rsidR="0034410A" w:rsidRPr="0034410A" w:rsidRDefault="0034410A" w:rsidP="0034410A">
      <w:pPr>
        <w:ind w:firstLine="420"/>
        <w:rPr>
          <w:rFonts w:ascii="宋体" w:eastAsia="宋体" w:hAnsi="宋体" w:hint="eastAsia"/>
          <w:b/>
          <w:bCs/>
          <w:sz w:val="44"/>
          <w:szCs w:val="44"/>
          <w:u w:val="single"/>
        </w:rPr>
      </w:pPr>
      <w:r>
        <w:rPr>
          <w:rFonts w:ascii="宋体" w:eastAsia="宋体" w:hAnsi="宋体" w:hint="eastAsia"/>
          <w:b/>
          <w:bCs/>
          <w:sz w:val="44"/>
          <w:szCs w:val="44"/>
        </w:rPr>
        <w:t>学号</w:t>
      </w:r>
      <w:r w:rsidRPr="00C86084">
        <w:rPr>
          <w:rFonts w:ascii="宋体" w:eastAsia="宋体" w:hAnsi="宋体" w:hint="eastAsia"/>
          <w:b/>
          <w:bCs/>
          <w:sz w:val="44"/>
          <w:szCs w:val="44"/>
        </w:rPr>
        <w:t>：</w:t>
      </w:r>
      <w:r w:rsidRPr="00C86084">
        <w:rPr>
          <w:rFonts w:ascii="宋体" w:eastAsia="宋体" w:hAnsi="宋体" w:hint="eastAsia"/>
          <w:b/>
          <w:bCs/>
          <w:sz w:val="44"/>
          <w:szCs w:val="44"/>
          <w:u w:val="single"/>
        </w:rPr>
        <w:t xml:space="preserve">        </w:t>
      </w:r>
      <w:r>
        <w:rPr>
          <w:rFonts w:ascii="宋体" w:eastAsia="宋体" w:hAnsi="宋体" w:hint="eastAsia"/>
          <w:b/>
          <w:bCs/>
          <w:sz w:val="44"/>
          <w:szCs w:val="44"/>
          <w:u w:val="single"/>
        </w:rPr>
        <w:t>SX2516009</w:t>
      </w:r>
      <w:r w:rsidRPr="00C86084">
        <w:rPr>
          <w:rFonts w:ascii="宋体" w:eastAsia="宋体" w:hAnsi="宋体" w:hint="eastAsia"/>
          <w:b/>
          <w:bCs/>
          <w:sz w:val="44"/>
          <w:szCs w:val="44"/>
          <w:u w:val="single"/>
        </w:rPr>
        <w:t xml:space="preserve">    </w:t>
      </w:r>
      <w:r>
        <w:rPr>
          <w:rFonts w:ascii="宋体" w:eastAsia="宋体" w:hAnsi="宋体" w:hint="eastAsia"/>
          <w:b/>
          <w:bCs/>
          <w:sz w:val="44"/>
          <w:szCs w:val="44"/>
          <w:u w:val="single"/>
        </w:rPr>
        <w:t xml:space="preserve"> </w:t>
      </w:r>
      <w:r w:rsidRPr="00C86084">
        <w:rPr>
          <w:rFonts w:ascii="宋体" w:eastAsia="宋体" w:hAnsi="宋体" w:hint="eastAsia"/>
          <w:b/>
          <w:bCs/>
          <w:sz w:val="44"/>
          <w:szCs w:val="44"/>
          <w:u w:val="single"/>
        </w:rPr>
        <w:t xml:space="preserve">     </w:t>
      </w:r>
    </w:p>
    <w:p w14:paraId="611D6E29" w14:textId="77777777" w:rsidR="0034410A" w:rsidRPr="00C86084" w:rsidRDefault="0034410A" w:rsidP="00C86084">
      <w:pPr>
        <w:jc w:val="center"/>
        <w:rPr>
          <w:rFonts w:ascii="宋体" w:eastAsia="宋体" w:hAnsi="宋体" w:hint="eastAsia"/>
          <w:b/>
          <w:bCs/>
          <w:sz w:val="44"/>
          <w:szCs w:val="44"/>
        </w:rPr>
      </w:pPr>
    </w:p>
    <w:p w14:paraId="3AB4AE05" w14:textId="65C824BE" w:rsidR="00C86084" w:rsidRPr="00C86084" w:rsidRDefault="00C86084" w:rsidP="00C86084">
      <w:pPr>
        <w:ind w:firstLine="420"/>
        <w:rPr>
          <w:rFonts w:ascii="宋体" w:eastAsia="宋体" w:hAnsi="宋体" w:hint="eastAsia"/>
          <w:b/>
          <w:bCs/>
          <w:sz w:val="44"/>
          <w:szCs w:val="44"/>
          <w:u w:val="single"/>
        </w:rPr>
      </w:pPr>
      <w:r w:rsidRPr="00C86084">
        <w:rPr>
          <w:rFonts w:ascii="宋体" w:eastAsia="宋体" w:hAnsi="宋体" w:hint="eastAsia"/>
          <w:b/>
          <w:bCs/>
          <w:sz w:val="44"/>
          <w:szCs w:val="44"/>
        </w:rPr>
        <w:t>时间：</w:t>
      </w:r>
      <w:r w:rsidRPr="00C86084">
        <w:rPr>
          <w:rFonts w:ascii="宋体" w:eastAsia="宋体" w:hAnsi="宋体" w:hint="eastAsia"/>
          <w:b/>
          <w:bCs/>
          <w:sz w:val="44"/>
          <w:szCs w:val="44"/>
          <w:u w:val="single"/>
        </w:rPr>
        <w:t xml:space="preserve">     202</w:t>
      </w:r>
      <w:r w:rsidR="006F3063">
        <w:rPr>
          <w:rFonts w:ascii="宋体" w:eastAsia="宋体" w:hAnsi="宋体" w:hint="eastAsia"/>
          <w:b/>
          <w:bCs/>
          <w:sz w:val="44"/>
          <w:szCs w:val="44"/>
          <w:u w:val="single"/>
        </w:rPr>
        <w:t>6</w:t>
      </w:r>
      <w:r w:rsidRPr="00C86084">
        <w:rPr>
          <w:rFonts w:ascii="宋体" w:eastAsia="宋体" w:hAnsi="宋体" w:hint="eastAsia"/>
          <w:b/>
          <w:bCs/>
          <w:sz w:val="44"/>
          <w:szCs w:val="44"/>
          <w:u w:val="single"/>
        </w:rPr>
        <w:t>年</w:t>
      </w:r>
      <w:r w:rsidR="006F3063">
        <w:rPr>
          <w:rFonts w:ascii="宋体" w:eastAsia="宋体" w:hAnsi="宋体" w:hint="eastAsia"/>
          <w:b/>
          <w:bCs/>
          <w:sz w:val="44"/>
          <w:szCs w:val="44"/>
          <w:u w:val="single"/>
        </w:rPr>
        <w:t>1</w:t>
      </w:r>
      <w:r w:rsidRPr="00C86084">
        <w:rPr>
          <w:rFonts w:ascii="宋体" w:eastAsia="宋体" w:hAnsi="宋体" w:hint="eastAsia"/>
          <w:b/>
          <w:bCs/>
          <w:sz w:val="44"/>
          <w:szCs w:val="44"/>
          <w:u w:val="single"/>
        </w:rPr>
        <w:t>月</w:t>
      </w:r>
      <w:r w:rsidR="006F3063">
        <w:rPr>
          <w:rFonts w:ascii="宋体" w:eastAsia="宋体" w:hAnsi="宋体" w:hint="eastAsia"/>
          <w:b/>
          <w:bCs/>
          <w:sz w:val="44"/>
          <w:szCs w:val="44"/>
          <w:u w:val="single"/>
        </w:rPr>
        <w:t>7</w:t>
      </w:r>
      <w:r w:rsidRPr="00C86084">
        <w:rPr>
          <w:rFonts w:ascii="宋体" w:eastAsia="宋体" w:hAnsi="宋体" w:hint="eastAsia"/>
          <w:b/>
          <w:bCs/>
          <w:sz w:val="44"/>
          <w:szCs w:val="44"/>
          <w:u w:val="single"/>
        </w:rPr>
        <w:t xml:space="preserve">日      </w:t>
      </w:r>
    </w:p>
    <w:p w14:paraId="439AA0A2" w14:textId="77777777" w:rsidR="00C86084" w:rsidRPr="0034410A" w:rsidRDefault="00C86084" w:rsidP="0034410A">
      <w:pPr>
        <w:rPr>
          <w:rFonts w:ascii="宋体" w:eastAsia="宋体" w:hAnsi="宋体" w:hint="eastAsia"/>
          <w:b/>
          <w:bCs/>
          <w:sz w:val="44"/>
          <w:szCs w:val="44"/>
        </w:rPr>
      </w:pPr>
    </w:p>
    <w:p w14:paraId="44EB0638" w14:textId="77777777" w:rsidR="000F789D" w:rsidRDefault="00C86084" w:rsidP="00C86084">
      <w:pPr>
        <w:jc w:val="center"/>
        <w:rPr>
          <w:rFonts w:ascii="宋体" w:eastAsia="宋体" w:hAnsi="宋体" w:hint="eastAsia"/>
          <w:b/>
          <w:bCs/>
          <w:sz w:val="44"/>
          <w:szCs w:val="44"/>
        </w:rPr>
      </w:pPr>
      <w:r w:rsidRPr="00C86084">
        <w:rPr>
          <w:rFonts w:ascii="宋体" w:eastAsia="宋体" w:hAnsi="宋体" w:hint="eastAsia"/>
          <w:b/>
          <w:bCs/>
          <w:sz w:val="44"/>
          <w:szCs w:val="44"/>
        </w:rPr>
        <w:t>南京航空航天大学</w:t>
      </w:r>
    </w:p>
    <w:p w14:paraId="1E11395A" w14:textId="70568471" w:rsidR="00C86084" w:rsidRPr="00C86084" w:rsidRDefault="006F3063" w:rsidP="00C86084">
      <w:pPr>
        <w:jc w:val="center"/>
        <w:rPr>
          <w:rFonts w:ascii="宋体" w:eastAsia="宋体" w:hAnsi="宋体" w:hint="eastAsia"/>
          <w:b/>
          <w:bCs/>
          <w:sz w:val="44"/>
          <w:szCs w:val="44"/>
        </w:rPr>
      </w:pPr>
      <w:r>
        <w:rPr>
          <w:rFonts w:ascii="宋体" w:eastAsia="宋体" w:hAnsi="宋体" w:hint="eastAsia"/>
          <w:b/>
          <w:bCs/>
          <w:sz w:val="44"/>
          <w:szCs w:val="44"/>
        </w:rPr>
        <w:t>计算机科学与技术</w:t>
      </w:r>
      <w:r w:rsidR="00C86084" w:rsidRPr="00C86084">
        <w:rPr>
          <w:rFonts w:ascii="宋体" w:eastAsia="宋体" w:hAnsi="宋体" w:hint="eastAsia"/>
          <w:b/>
          <w:bCs/>
          <w:sz w:val="44"/>
          <w:szCs w:val="44"/>
        </w:rPr>
        <w:t>学院</w:t>
      </w:r>
      <w:r w:rsidR="000F789D">
        <w:rPr>
          <w:rFonts w:ascii="宋体" w:eastAsia="宋体" w:hAnsi="宋体" w:hint="eastAsia"/>
          <w:b/>
          <w:bCs/>
          <w:sz w:val="44"/>
          <w:szCs w:val="44"/>
        </w:rPr>
        <w:t>/软件学院</w:t>
      </w:r>
    </w:p>
    <w:p w14:paraId="15D1E4A6" w14:textId="77777777" w:rsidR="00C86084" w:rsidRPr="00C86084" w:rsidRDefault="00C86084" w:rsidP="00C86084">
      <w:pPr>
        <w:jc w:val="center"/>
        <w:rPr>
          <w:rFonts w:ascii="宋体" w:eastAsia="宋体" w:hAnsi="宋体" w:hint="eastAsia"/>
          <w:b/>
          <w:bCs/>
          <w:sz w:val="44"/>
          <w:szCs w:val="44"/>
        </w:rPr>
      </w:pPr>
    </w:p>
    <w:p w14:paraId="5469B1B3" w14:textId="53E93760" w:rsidR="007737E8" w:rsidRDefault="00C86084" w:rsidP="00C86084">
      <w:pPr>
        <w:rPr>
          <w:rFonts w:ascii="宋体" w:eastAsia="宋体" w:hAnsi="宋体" w:hint="eastAsia"/>
          <w:b/>
          <w:bCs/>
          <w:sz w:val="44"/>
          <w:szCs w:val="44"/>
        </w:rPr>
      </w:pPr>
      <w:r w:rsidRPr="00C86084">
        <w:rPr>
          <w:rFonts w:ascii="宋体" w:eastAsia="宋体" w:hAnsi="宋体" w:hint="eastAsia"/>
          <w:b/>
          <w:bCs/>
          <w:sz w:val="44"/>
          <w:szCs w:val="44"/>
        </w:rPr>
        <w:br w:type="page"/>
      </w:r>
      <w:r w:rsidR="007737E8">
        <w:rPr>
          <w:rFonts w:ascii="宋体" w:eastAsia="宋体" w:hAnsi="宋体" w:hint="eastAsia"/>
          <w:b/>
          <w:bCs/>
          <w:sz w:val="44"/>
          <w:szCs w:val="44"/>
        </w:rPr>
        <w:lastRenderedPageBreak/>
        <w:t>选题理由</w:t>
      </w:r>
    </w:p>
    <w:p w14:paraId="4EF45BF4" w14:textId="7AED4AE0" w:rsidR="007737E8" w:rsidRDefault="007737E8" w:rsidP="00C97C64">
      <w:pPr>
        <w:ind w:firstLineChars="200" w:firstLine="560"/>
        <w:rPr>
          <w:rFonts w:ascii="宋体" w:eastAsia="宋体" w:hAnsi="宋体" w:hint="eastAsia"/>
          <w:sz w:val="28"/>
          <w:szCs w:val="28"/>
        </w:rPr>
      </w:pPr>
      <w:r w:rsidRPr="007737E8">
        <w:rPr>
          <w:rFonts w:ascii="宋体" w:eastAsia="宋体" w:hAnsi="宋体" w:hint="eastAsia"/>
          <w:sz w:val="28"/>
          <w:szCs w:val="28"/>
        </w:rPr>
        <w:t>本人研究</w:t>
      </w:r>
      <w:r>
        <w:rPr>
          <w:rFonts w:ascii="宋体" w:eastAsia="宋体" w:hAnsi="宋体" w:hint="eastAsia"/>
          <w:sz w:val="28"/>
          <w:szCs w:val="28"/>
        </w:rPr>
        <w:t>方向计算机视觉/图像处理，因此想采取使用视觉大模型来观察并解决当前研究领域的问题。这能够对自己未来工作提供非常好的帮助，而且也能够提升自己的代码水平，除此以外，SAM2并非简单通过调库就可以实现的工具，通常需要对模型进行，更改，添加额外的模块，又或是删除不需要的结构，因此，本次实验个人认为是一次对自己非常有帮助的实验，不仅掌握了视觉中大模型的技巧，而且也更加了解了自己研究领域存在的一些问题。</w:t>
      </w:r>
    </w:p>
    <w:p w14:paraId="7E8AE401" w14:textId="4F561CA2" w:rsidR="00C97C64" w:rsidRPr="007737E8" w:rsidRDefault="00C97C64" w:rsidP="00C97C64">
      <w:pPr>
        <w:ind w:firstLineChars="200" w:firstLine="560"/>
        <w:rPr>
          <w:rFonts w:ascii="宋体" w:eastAsia="宋体" w:hAnsi="宋体" w:hint="eastAsia"/>
          <w:sz w:val="28"/>
          <w:szCs w:val="28"/>
        </w:rPr>
      </w:pPr>
      <w:r>
        <w:rPr>
          <w:rFonts w:ascii="宋体" w:eastAsia="宋体" w:hAnsi="宋体" w:hint="eastAsia"/>
          <w:sz w:val="28"/>
          <w:szCs w:val="28"/>
        </w:rPr>
        <w:t>显著性目标检测是一种基础的计算机任务</w:t>
      </w:r>
      <w:r w:rsidR="00BF1C92">
        <w:rPr>
          <w:rFonts w:ascii="宋体" w:eastAsia="宋体" w:hAnsi="宋体" w:hint="eastAsia"/>
          <w:sz w:val="28"/>
          <w:szCs w:val="28"/>
        </w:rPr>
        <w:t>，它模拟人类视觉的注意力机制，以像素级精度识别</w:t>
      </w:r>
      <w:r>
        <w:rPr>
          <w:rFonts w:ascii="宋体" w:eastAsia="宋体" w:hAnsi="宋体" w:hint="eastAsia"/>
          <w:sz w:val="28"/>
          <w:szCs w:val="28"/>
        </w:rPr>
        <w:t>和分割</w:t>
      </w:r>
      <w:r w:rsidR="00BF1C92">
        <w:rPr>
          <w:rFonts w:ascii="宋体" w:eastAsia="宋体" w:hAnsi="宋体" w:hint="eastAsia"/>
          <w:sz w:val="28"/>
          <w:szCs w:val="28"/>
        </w:rPr>
        <w:t>图像中最具感知意义的目标。作为一种预注意力视觉任务，显著性目标检测抑制了背景杂乱和无关信息，因此有利于众多下游的计算机视觉应用，例如语义分割、目标识别和检测、以及目标跟踪。SAM2作为强大的视觉大模型，具有“分割一切”的能力。</w:t>
      </w:r>
    </w:p>
    <w:p w14:paraId="1F8DCAAE" w14:textId="650F28F9" w:rsidR="007737E8" w:rsidRDefault="00443980" w:rsidP="00C86084">
      <w:pPr>
        <w:rPr>
          <w:rFonts w:ascii="宋体" w:eastAsia="宋体" w:hAnsi="宋体" w:hint="eastAsia"/>
          <w:b/>
          <w:bCs/>
          <w:sz w:val="44"/>
          <w:szCs w:val="44"/>
        </w:rPr>
      </w:pPr>
      <w:r>
        <w:rPr>
          <w:rFonts w:ascii="宋体" w:eastAsia="宋体" w:hAnsi="宋体" w:hint="eastAsia"/>
          <w:b/>
          <w:bCs/>
          <w:sz w:val="44"/>
          <w:szCs w:val="44"/>
        </w:rPr>
        <w:t>相关工作</w:t>
      </w:r>
    </w:p>
    <w:p w14:paraId="16282A9D" w14:textId="7BD2133E" w:rsidR="007737E8" w:rsidRDefault="004C4A37" w:rsidP="00C86084">
      <w:pPr>
        <w:rPr>
          <w:rFonts w:ascii="宋体" w:eastAsia="宋体" w:hAnsi="宋体" w:hint="eastAsia"/>
          <w:sz w:val="28"/>
          <w:szCs w:val="28"/>
        </w:rPr>
      </w:pPr>
      <w:r w:rsidRPr="004C4A37">
        <w:rPr>
          <w:rFonts w:ascii="宋体" w:eastAsia="宋体" w:hAnsi="宋体" w:hint="eastAsia"/>
          <w:sz w:val="28"/>
          <w:szCs w:val="28"/>
        </w:rPr>
        <w:t>采用多种</w:t>
      </w:r>
      <w:r>
        <w:rPr>
          <w:rFonts w:ascii="宋体" w:eastAsia="宋体" w:hAnsi="宋体" w:hint="eastAsia"/>
          <w:sz w:val="28"/>
          <w:szCs w:val="28"/>
        </w:rPr>
        <w:t>不同大小和类型的数据集进行评估</w:t>
      </w:r>
    </w:p>
    <w:p w14:paraId="3BFC57ED" w14:textId="5358F2B9" w:rsidR="004C4A37" w:rsidRDefault="004C4A37" w:rsidP="00C86084">
      <w:pPr>
        <w:rPr>
          <w:rFonts w:ascii="宋体" w:eastAsia="宋体" w:hAnsi="宋体" w:hint="eastAsia"/>
          <w:sz w:val="28"/>
          <w:szCs w:val="28"/>
        </w:rPr>
      </w:pPr>
      <w:r>
        <w:rPr>
          <w:rFonts w:ascii="宋体" w:eastAsia="宋体" w:hAnsi="宋体" w:hint="eastAsia"/>
          <w:sz w:val="28"/>
          <w:szCs w:val="28"/>
        </w:rPr>
        <w:t>采用随机旋转、随机反转、缩放进行数据预处理</w:t>
      </w:r>
    </w:p>
    <w:p w14:paraId="07E5ABC5" w14:textId="5F0255C7" w:rsidR="004C4A37" w:rsidRDefault="004C4A37" w:rsidP="00C86084">
      <w:pPr>
        <w:rPr>
          <w:rFonts w:ascii="宋体" w:eastAsia="宋体" w:hAnsi="宋体" w:hint="eastAsia"/>
          <w:sz w:val="28"/>
          <w:szCs w:val="28"/>
        </w:rPr>
      </w:pPr>
      <w:r>
        <w:rPr>
          <w:rFonts w:ascii="宋体" w:eastAsia="宋体" w:hAnsi="宋体" w:hint="eastAsia"/>
          <w:sz w:val="28"/>
          <w:szCs w:val="28"/>
        </w:rPr>
        <w:t>采用适配器微调图像编码器、全量微调提示词编码器和解码器</w:t>
      </w:r>
    </w:p>
    <w:p w14:paraId="0FA6D560" w14:textId="283C6791" w:rsidR="004C4A37" w:rsidRDefault="004C4A37" w:rsidP="00C86084">
      <w:pPr>
        <w:rPr>
          <w:rFonts w:ascii="宋体" w:eastAsia="宋体" w:hAnsi="宋体" w:hint="eastAsia"/>
          <w:sz w:val="28"/>
          <w:szCs w:val="28"/>
        </w:rPr>
      </w:pPr>
      <w:r>
        <w:rPr>
          <w:rFonts w:ascii="宋体" w:eastAsia="宋体" w:hAnsi="宋体" w:hint="eastAsia"/>
          <w:sz w:val="28"/>
          <w:szCs w:val="28"/>
        </w:rPr>
        <w:t>采用掩码、矩形框、点作为提示词帮助定位</w:t>
      </w:r>
    </w:p>
    <w:p w14:paraId="12A1540B" w14:textId="5221F573" w:rsidR="004C4A37" w:rsidRDefault="004C4A37" w:rsidP="00C86084">
      <w:pPr>
        <w:rPr>
          <w:rFonts w:ascii="宋体" w:eastAsia="宋体" w:hAnsi="宋体" w:hint="eastAsia"/>
          <w:sz w:val="28"/>
          <w:szCs w:val="28"/>
        </w:rPr>
      </w:pPr>
      <w:r>
        <w:rPr>
          <w:rFonts w:ascii="宋体" w:eastAsia="宋体" w:hAnsi="宋体" w:hint="eastAsia"/>
          <w:sz w:val="28"/>
          <w:szCs w:val="28"/>
        </w:rPr>
        <w:t>采用CBAM模型进行精细化特征图</w:t>
      </w:r>
    </w:p>
    <w:p w14:paraId="2B0F2526" w14:textId="4D91ACE7" w:rsidR="004C4A37" w:rsidRDefault="004C4A37" w:rsidP="00C86084">
      <w:pPr>
        <w:rPr>
          <w:rFonts w:ascii="宋体" w:eastAsia="宋体" w:hAnsi="宋体" w:hint="eastAsia"/>
          <w:sz w:val="28"/>
          <w:szCs w:val="28"/>
        </w:rPr>
      </w:pPr>
      <w:r>
        <w:rPr>
          <w:rFonts w:ascii="宋体" w:eastAsia="宋体" w:hAnsi="宋体" w:hint="eastAsia"/>
          <w:sz w:val="28"/>
          <w:szCs w:val="28"/>
        </w:rPr>
        <w:t>采用BCE、DICE、SSIM作为损失进行监督</w:t>
      </w:r>
    </w:p>
    <w:p w14:paraId="4CD5FD83" w14:textId="0F1DAB88" w:rsidR="004C4A37" w:rsidRDefault="004C4A37" w:rsidP="00C86084">
      <w:pPr>
        <w:rPr>
          <w:rFonts w:ascii="宋体" w:eastAsia="宋体" w:hAnsi="宋体" w:hint="eastAsia"/>
          <w:sz w:val="28"/>
          <w:szCs w:val="28"/>
        </w:rPr>
      </w:pPr>
      <w:r>
        <w:rPr>
          <w:rFonts w:ascii="宋体" w:eastAsia="宋体" w:hAnsi="宋体" w:hint="eastAsia"/>
          <w:sz w:val="28"/>
          <w:szCs w:val="28"/>
        </w:rPr>
        <w:t>测试集评估采用Fmax、</w:t>
      </w:r>
      <w:proofErr w:type="spellStart"/>
      <w:r>
        <w:rPr>
          <w:rFonts w:ascii="宋体" w:eastAsia="宋体" w:hAnsi="宋体" w:hint="eastAsia"/>
          <w:sz w:val="28"/>
          <w:szCs w:val="28"/>
        </w:rPr>
        <w:t>WeightedF</w:t>
      </w:r>
      <w:proofErr w:type="spellEnd"/>
      <w:r>
        <w:rPr>
          <w:rFonts w:ascii="宋体" w:eastAsia="宋体" w:hAnsi="宋体" w:hint="eastAsia"/>
          <w:sz w:val="28"/>
          <w:szCs w:val="28"/>
        </w:rPr>
        <w:t>、MAE</w:t>
      </w:r>
    </w:p>
    <w:p w14:paraId="3C6157FF" w14:textId="2F23170E" w:rsidR="004C4A37" w:rsidRPr="004C4A37" w:rsidRDefault="004C4A37" w:rsidP="00C86084">
      <w:pPr>
        <w:rPr>
          <w:rFonts w:ascii="宋体" w:eastAsia="宋体" w:hAnsi="宋体" w:hint="eastAsia"/>
          <w:sz w:val="28"/>
          <w:szCs w:val="28"/>
        </w:rPr>
      </w:pPr>
      <w:r>
        <w:rPr>
          <w:rFonts w:ascii="宋体" w:eastAsia="宋体" w:hAnsi="宋体" w:hint="eastAsia"/>
          <w:sz w:val="28"/>
          <w:szCs w:val="28"/>
        </w:rPr>
        <w:lastRenderedPageBreak/>
        <w:t>构建UI实现通过模型调用进行可视化的目标分割</w:t>
      </w:r>
    </w:p>
    <w:p w14:paraId="24B90F30" w14:textId="404AF063" w:rsidR="007737E8" w:rsidRDefault="007737E8" w:rsidP="00C86084">
      <w:pPr>
        <w:rPr>
          <w:rFonts w:ascii="宋体" w:eastAsia="宋体" w:hAnsi="宋体" w:hint="eastAsia"/>
          <w:b/>
          <w:bCs/>
          <w:sz w:val="44"/>
          <w:szCs w:val="44"/>
        </w:rPr>
      </w:pPr>
      <w:r>
        <w:rPr>
          <w:rFonts w:ascii="宋体" w:eastAsia="宋体" w:hAnsi="宋体" w:hint="eastAsia"/>
          <w:b/>
          <w:bCs/>
          <w:sz w:val="44"/>
          <w:szCs w:val="44"/>
        </w:rPr>
        <w:t>模型架构</w:t>
      </w:r>
    </w:p>
    <w:p w14:paraId="3788A95D" w14:textId="77777777" w:rsidR="00806C07" w:rsidRDefault="00612B95" w:rsidP="00806C07">
      <w:pPr>
        <w:ind w:firstLineChars="200" w:firstLine="560"/>
        <w:rPr>
          <w:rFonts w:ascii="宋体" w:eastAsia="宋体" w:hAnsi="宋体" w:hint="eastAsia"/>
          <w:sz w:val="28"/>
          <w:szCs w:val="28"/>
        </w:rPr>
      </w:pPr>
      <w:r w:rsidRPr="00612B95">
        <w:rPr>
          <w:rFonts w:ascii="宋体" w:eastAsia="宋体" w:hAnsi="宋体" w:hint="eastAsia"/>
          <w:sz w:val="28"/>
          <w:szCs w:val="28"/>
        </w:rPr>
        <w:t>模型整体架构如图所示</w:t>
      </w:r>
      <w:r w:rsidR="00806C07">
        <w:rPr>
          <w:rFonts w:ascii="宋体" w:eastAsia="宋体" w:hAnsi="宋体" w:hint="eastAsia"/>
          <w:sz w:val="28"/>
          <w:szCs w:val="28"/>
        </w:rPr>
        <w:t>，整体架构分为三部分，分别是图像编码器（Image Encoder）、提示词编码器（Prompt Encoder）、掩码解码器（Mask Decoder）。</w:t>
      </w:r>
    </w:p>
    <w:p w14:paraId="1B8E5A2D" w14:textId="10D620D7" w:rsidR="00612B95" w:rsidRPr="00806C07" w:rsidRDefault="00612B95" w:rsidP="00C86084">
      <w:pPr>
        <w:rPr>
          <w:rFonts w:ascii="宋体" w:eastAsia="宋体" w:hAnsi="宋体" w:hint="eastAsia"/>
          <w:sz w:val="28"/>
          <w:szCs w:val="28"/>
        </w:rPr>
      </w:pPr>
    </w:p>
    <w:p w14:paraId="0C1A3840" w14:textId="72BDAB02" w:rsidR="007737E8" w:rsidRDefault="00612B95" w:rsidP="00C86084">
      <w:pPr>
        <w:rPr>
          <w:rFonts w:ascii="宋体" w:eastAsia="宋体" w:hAnsi="宋体" w:hint="eastAsia"/>
          <w:b/>
          <w:bCs/>
          <w:sz w:val="44"/>
          <w:szCs w:val="44"/>
        </w:rPr>
      </w:pPr>
      <w:r>
        <w:rPr>
          <w:rFonts w:ascii="宋体" w:eastAsia="宋体" w:hAnsi="宋体"/>
          <w:b/>
          <w:bCs/>
          <w:noProof/>
          <w:sz w:val="44"/>
          <w:szCs w:val="44"/>
        </w:rPr>
        <w:drawing>
          <wp:inline distT="0" distB="0" distL="0" distR="0" wp14:anchorId="75E5A607" wp14:editId="3EA24855">
            <wp:extent cx="5265420" cy="1866900"/>
            <wp:effectExtent l="0" t="0" r="0" b="0"/>
            <wp:docPr id="8572280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65420" cy="1866900"/>
                    </a:xfrm>
                    <a:prstGeom prst="rect">
                      <a:avLst/>
                    </a:prstGeom>
                    <a:noFill/>
                    <a:ln>
                      <a:noFill/>
                    </a:ln>
                  </pic:spPr>
                </pic:pic>
              </a:graphicData>
            </a:graphic>
          </wp:inline>
        </w:drawing>
      </w:r>
    </w:p>
    <w:p w14:paraId="0D15CA32" w14:textId="525674E6" w:rsidR="00612B95" w:rsidRDefault="0038750D" w:rsidP="00806C07">
      <w:pPr>
        <w:ind w:firstLineChars="200" w:firstLine="560"/>
        <w:rPr>
          <w:rFonts w:ascii="宋体" w:eastAsia="宋体" w:hAnsi="宋体" w:hint="eastAsia"/>
          <w:sz w:val="28"/>
          <w:szCs w:val="28"/>
        </w:rPr>
      </w:pPr>
      <w:r>
        <w:rPr>
          <w:rFonts w:ascii="宋体" w:eastAsia="宋体" w:hAnsi="宋体" w:hint="eastAsia"/>
          <w:sz w:val="28"/>
          <w:szCs w:val="28"/>
        </w:rPr>
        <w:t>图像编码器负责从输入图像种提取多尺度高级语义特征</w:t>
      </w:r>
      <w:r w:rsidR="006B3C3A">
        <w:rPr>
          <w:rFonts w:ascii="宋体" w:eastAsia="宋体" w:hAnsi="宋体" w:hint="eastAsia"/>
          <w:sz w:val="28"/>
          <w:szCs w:val="28"/>
        </w:rPr>
        <w:t>。未来提升特征的判别能力，精细化特征图，在编码器内部的每一个Block后面引入CBAM卷积注意力模块，由于原来的SAM2图像编码器是用于分割任意图像，而非图像中的某一特定要素，因此通过自定义Adapter对编码器的能力进行微调。适配器结构通过采取下采样后降低分辨率，提升感受野，然后经过GELU激活函数后再通过上采样还原图像分辨率。</w:t>
      </w:r>
    </w:p>
    <w:p w14:paraId="07A0AC50" w14:textId="007A21BD" w:rsidR="006B3C3A" w:rsidRDefault="006B3C3A" w:rsidP="00806C07">
      <w:pPr>
        <w:ind w:firstLineChars="200" w:firstLine="560"/>
        <w:rPr>
          <w:rFonts w:ascii="宋体" w:eastAsia="宋体" w:hAnsi="宋体" w:hint="eastAsia"/>
          <w:sz w:val="28"/>
          <w:szCs w:val="28"/>
        </w:rPr>
      </w:pPr>
      <w:r>
        <w:rPr>
          <w:rFonts w:ascii="宋体" w:eastAsia="宋体" w:hAnsi="宋体" w:hint="eastAsia"/>
          <w:sz w:val="28"/>
          <w:szCs w:val="28"/>
        </w:rPr>
        <w:t>卷积注意力模块（Convolutional Block Attention Module, CBAM）位于每一个Block之后，其内部结构采取通道注意力和空间注意力，首先，特征图通过通道注意力（Channel Attention）自适应的关注“哪些特征通道更重要”，然后通过残差连接增强网络的表达</w:t>
      </w:r>
      <w:r>
        <w:rPr>
          <w:rFonts w:ascii="宋体" w:eastAsia="宋体" w:hAnsi="宋体" w:hint="eastAsia"/>
          <w:sz w:val="28"/>
          <w:szCs w:val="28"/>
        </w:rPr>
        <w:lastRenderedPageBreak/>
        <w:t>能力。然后通过空间注意力（Spatial Attention）自适应的关注“特征图中哪些空间位置更加关键”，同样的，这里也使用了残差结构</w:t>
      </w:r>
      <w:r w:rsidR="00806C07">
        <w:rPr>
          <w:rFonts w:ascii="宋体" w:eastAsia="宋体" w:hAnsi="宋体" w:hint="eastAsia"/>
          <w:sz w:val="28"/>
          <w:szCs w:val="28"/>
        </w:rPr>
        <w:t>。最终实现了编码器所能够提取到的语义特征质量，提升细粒度表现，即获得精细化的特征图。</w:t>
      </w:r>
      <w:r w:rsidR="00706FE7">
        <w:rPr>
          <w:rFonts w:ascii="宋体" w:eastAsia="宋体" w:hAnsi="宋体" w:hint="eastAsia"/>
          <w:sz w:val="28"/>
          <w:szCs w:val="28"/>
        </w:rPr>
        <w:t>CBAM代码如下所示：</w:t>
      </w:r>
    </w:p>
    <w:p w14:paraId="38606FED" w14:textId="6E65F9B3" w:rsidR="00706FE7" w:rsidRDefault="00010C64" w:rsidP="00806C07">
      <w:pPr>
        <w:ind w:firstLineChars="200" w:firstLine="420"/>
        <w:rPr>
          <w:rFonts w:ascii="宋体" w:eastAsia="宋体" w:hAnsi="宋体" w:hint="eastAsia"/>
          <w:sz w:val="28"/>
          <w:szCs w:val="28"/>
        </w:rPr>
      </w:pPr>
      <w:r>
        <w:rPr>
          <w:noProof/>
        </w:rPr>
        <w:drawing>
          <wp:inline distT="0" distB="0" distL="0" distR="0" wp14:anchorId="59294947" wp14:editId="1FED0F5F">
            <wp:extent cx="4838095" cy="2228571"/>
            <wp:effectExtent l="0" t="0" r="635"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8095" cy="2228571"/>
                    </a:xfrm>
                    <a:prstGeom prst="rect">
                      <a:avLst/>
                    </a:prstGeom>
                  </pic:spPr>
                </pic:pic>
              </a:graphicData>
            </a:graphic>
          </wp:inline>
        </w:drawing>
      </w:r>
    </w:p>
    <w:p w14:paraId="19066307" w14:textId="0F484065" w:rsidR="00806C07" w:rsidRDefault="00806C07" w:rsidP="00806C07">
      <w:pPr>
        <w:ind w:firstLineChars="200" w:firstLine="560"/>
        <w:rPr>
          <w:rFonts w:ascii="宋体" w:eastAsia="宋体" w:hAnsi="宋体" w:hint="eastAsia"/>
          <w:sz w:val="28"/>
          <w:szCs w:val="28"/>
        </w:rPr>
      </w:pPr>
      <w:r>
        <w:rPr>
          <w:rFonts w:ascii="宋体" w:eastAsia="宋体" w:hAnsi="宋体" w:hint="eastAsia"/>
          <w:sz w:val="28"/>
          <w:szCs w:val="28"/>
        </w:rPr>
        <w:t>采用适配器（Adapter）微调图像编码器，在编码器的每一个S</w:t>
      </w:r>
      <w:r>
        <w:rPr>
          <w:rFonts w:ascii="宋体" w:eastAsia="宋体" w:hAnsi="宋体"/>
          <w:sz w:val="28"/>
          <w:szCs w:val="28"/>
        </w:rPr>
        <w:t>t</w:t>
      </w:r>
      <w:r>
        <w:rPr>
          <w:rFonts w:ascii="宋体" w:eastAsia="宋体" w:hAnsi="宋体" w:hint="eastAsia"/>
          <w:sz w:val="28"/>
          <w:szCs w:val="28"/>
        </w:rPr>
        <w:t>age之后添加一个轻量级的Adapter，使用GELU激活。只要训练Adapter内部少量的参数就可以降低整体的微调成本并保留SAM2强大的分割能力，并适配于显著目标检测的任务中。</w:t>
      </w:r>
      <w:r w:rsidR="00706FE7">
        <w:rPr>
          <w:rFonts w:ascii="宋体" w:eastAsia="宋体" w:hAnsi="宋体" w:hint="eastAsia"/>
          <w:sz w:val="28"/>
          <w:szCs w:val="28"/>
        </w:rPr>
        <w:t>适配器主要代码以及模型微调如下所示：</w:t>
      </w:r>
    </w:p>
    <w:p w14:paraId="1D88AE0B" w14:textId="249EA857" w:rsidR="00706FE7" w:rsidRDefault="00706FE7" w:rsidP="00706FE7">
      <w:pPr>
        <w:ind w:firstLineChars="200" w:firstLine="420"/>
        <w:jc w:val="center"/>
        <w:rPr>
          <w:rFonts w:ascii="宋体" w:eastAsia="宋体" w:hAnsi="宋体" w:hint="eastAsia"/>
          <w:sz w:val="28"/>
          <w:szCs w:val="28"/>
        </w:rPr>
      </w:pPr>
      <w:r>
        <w:rPr>
          <w:noProof/>
        </w:rPr>
        <w:drawing>
          <wp:inline distT="0" distB="0" distL="0" distR="0" wp14:anchorId="75ACD51D" wp14:editId="0278ACA1">
            <wp:extent cx="2704762" cy="885714"/>
            <wp:effectExtent l="0" t="0" r="635"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704762" cy="885714"/>
                    </a:xfrm>
                    <a:prstGeom prst="rect">
                      <a:avLst/>
                    </a:prstGeom>
                  </pic:spPr>
                </pic:pic>
              </a:graphicData>
            </a:graphic>
          </wp:inline>
        </w:drawing>
      </w:r>
    </w:p>
    <w:p w14:paraId="348E9ACF" w14:textId="26D127FD" w:rsidR="00706FE7" w:rsidRDefault="00706FE7" w:rsidP="00706FE7">
      <w:pPr>
        <w:ind w:firstLineChars="200" w:firstLine="420"/>
        <w:jc w:val="center"/>
        <w:rPr>
          <w:rFonts w:ascii="宋体" w:eastAsia="宋体" w:hAnsi="宋体" w:hint="eastAsia"/>
          <w:sz w:val="28"/>
          <w:szCs w:val="28"/>
        </w:rPr>
      </w:pPr>
      <w:r>
        <w:rPr>
          <w:noProof/>
        </w:rPr>
        <w:lastRenderedPageBreak/>
        <w:drawing>
          <wp:inline distT="0" distB="0" distL="0" distR="0" wp14:anchorId="40F7E229" wp14:editId="50400765">
            <wp:extent cx="5274310" cy="3792220"/>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792220"/>
                    </a:xfrm>
                    <a:prstGeom prst="rect">
                      <a:avLst/>
                    </a:prstGeom>
                  </pic:spPr>
                </pic:pic>
              </a:graphicData>
            </a:graphic>
          </wp:inline>
        </w:drawing>
      </w:r>
    </w:p>
    <w:p w14:paraId="6DA349C4" w14:textId="5BDBB850" w:rsidR="00806C07" w:rsidRDefault="00806C07" w:rsidP="00806C07">
      <w:pPr>
        <w:ind w:firstLineChars="200" w:firstLine="560"/>
        <w:rPr>
          <w:rFonts w:ascii="宋体" w:eastAsia="宋体" w:hAnsi="宋体" w:hint="eastAsia"/>
          <w:sz w:val="28"/>
          <w:szCs w:val="28"/>
        </w:rPr>
      </w:pPr>
      <w:r>
        <w:rPr>
          <w:rFonts w:ascii="宋体" w:eastAsia="宋体" w:hAnsi="宋体" w:hint="eastAsia"/>
          <w:sz w:val="28"/>
          <w:szCs w:val="28"/>
        </w:rPr>
        <w:t>提示词编码器（Prompt Encoder）负责将各种辅助信息编码成统一的提示嵌入（Prompt Embedding），包括三种提示</w:t>
      </w:r>
      <w:r w:rsidR="002309E7">
        <w:rPr>
          <w:rFonts w:ascii="宋体" w:eastAsia="宋体" w:hAnsi="宋体" w:hint="eastAsia"/>
          <w:sz w:val="28"/>
          <w:szCs w:val="28"/>
        </w:rPr>
        <w:t>，分别是伪掩码、点提示和框提示，其中，伪掩码旨在伪造粗糙且不精确的预标注，通过将真实掩码下采样后进行腐蚀或膨胀来添加噪声，制造不精确的掩码；点提示通过在真实掩码中随机采样一个前景像素生成其坐标作为点提示；框提示利用前景区域的最小外接矩形作为提示框，并加入随机扰动以增强泛化性</w:t>
      </w:r>
      <w:r w:rsidR="0094191F">
        <w:rPr>
          <w:rFonts w:ascii="宋体" w:eastAsia="宋体" w:hAnsi="宋体" w:hint="eastAsia"/>
          <w:sz w:val="28"/>
          <w:szCs w:val="28"/>
        </w:rPr>
        <w:t>。</w:t>
      </w:r>
      <w:r w:rsidR="00706FE7">
        <w:rPr>
          <w:rFonts w:ascii="宋体" w:eastAsia="宋体" w:hAnsi="宋体" w:hint="eastAsia"/>
          <w:sz w:val="28"/>
          <w:szCs w:val="28"/>
        </w:rPr>
        <w:t>提示词编码器的使用如下所示：</w:t>
      </w:r>
    </w:p>
    <w:p w14:paraId="71E7E5FF" w14:textId="53EE36A6" w:rsidR="00706FE7" w:rsidRDefault="00706FE7" w:rsidP="00010C64">
      <w:pPr>
        <w:ind w:firstLineChars="200" w:firstLine="420"/>
        <w:jc w:val="center"/>
        <w:rPr>
          <w:rFonts w:ascii="宋体" w:eastAsia="宋体" w:hAnsi="宋体" w:hint="eastAsia"/>
          <w:sz w:val="28"/>
          <w:szCs w:val="28"/>
        </w:rPr>
      </w:pPr>
      <w:r>
        <w:rPr>
          <w:noProof/>
        </w:rPr>
        <w:drawing>
          <wp:inline distT="0" distB="0" distL="0" distR="0" wp14:anchorId="74B368ED" wp14:editId="21CD3825">
            <wp:extent cx="5085714" cy="933333"/>
            <wp:effectExtent l="0" t="0" r="1270" b="63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5714" cy="933333"/>
                    </a:xfrm>
                    <a:prstGeom prst="rect">
                      <a:avLst/>
                    </a:prstGeom>
                  </pic:spPr>
                </pic:pic>
              </a:graphicData>
            </a:graphic>
          </wp:inline>
        </w:drawing>
      </w:r>
    </w:p>
    <w:p w14:paraId="0DF85757" w14:textId="35F5B5FE" w:rsidR="0004476D" w:rsidRDefault="0004476D" w:rsidP="00806C07">
      <w:pPr>
        <w:ind w:firstLineChars="200" w:firstLine="560"/>
        <w:rPr>
          <w:rFonts w:ascii="宋体" w:eastAsia="宋体" w:hAnsi="宋体" w:hint="eastAsia"/>
          <w:sz w:val="28"/>
          <w:szCs w:val="28"/>
        </w:rPr>
      </w:pPr>
      <w:r>
        <w:rPr>
          <w:rFonts w:ascii="宋体" w:eastAsia="宋体" w:hAnsi="宋体" w:hint="eastAsia"/>
          <w:sz w:val="28"/>
          <w:szCs w:val="28"/>
        </w:rPr>
        <w:t>掩码编码器（Mask Decoder）将图像特征与提示特征进行融合，预测最终的目标掩码与边缘掩码，模型采用二元交叉熵（Binary Cross Entropy）监督主体区域，采用DICE损失监督边缘细节，在这</w:t>
      </w:r>
      <w:r>
        <w:rPr>
          <w:rFonts w:ascii="宋体" w:eastAsia="宋体" w:hAnsi="宋体" w:hint="eastAsia"/>
          <w:sz w:val="28"/>
          <w:szCs w:val="28"/>
        </w:rPr>
        <w:lastRenderedPageBreak/>
        <w:t>样的多任务监督下，提升了模型对于轮廓细节的刻画能力。</w:t>
      </w:r>
      <w:r w:rsidR="00706FE7">
        <w:rPr>
          <w:rFonts w:ascii="宋体" w:eastAsia="宋体" w:hAnsi="宋体" w:hint="eastAsia"/>
          <w:sz w:val="28"/>
          <w:szCs w:val="28"/>
        </w:rPr>
        <w:t>掩码解码器的使用如下所示：</w:t>
      </w:r>
    </w:p>
    <w:p w14:paraId="581DDFA3" w14:textId="396435F6" w:rsidR="00706FE7" w:rsidRPr="00612B95" w:rsidRDefault="00706FE7" w:rsidP="00706FE7">
      <w:pPr>
        <w:ind w:firstLineChars="200" w:firstLine="420"/>
        <w:jc w:val="center"/>
        <w:rPr>
          <w:rFonts w:ascii="宋体" w:eastAsia="宋体" w:hAnsi="宋体" w:hint="eastAsia"/>
          <w:sz w:val="28"/>
          <w:szCs w:val="28"/>
        </w:rPr>
      </w:pPr>
      <w:r>
        <w:rPr>
          <w:noProof/>
        </w:rPr>
        <w:drawing>
          <wp:inline distT="0" distB="0" distL="0" distR="0" wp14:anchorId="5476F6B5" wp14:editId="72E35D82">
            <wp:extent cx="3895238" cy="1676190"/>
            <wp:effectExtent l="0" t="0" r="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5238" cy="1676190"/>
                    </a:xfrm>
                    <a:prstGeom prst="rect">
                      <a:avLst/>
                    </a:prstGeom>
                  </pic:spPr>
                </pic:pic>
              </a:graphicData>
            </a:graphic>
          </wp:inline>
        </w:drawing>
      </w:r>
    </w:p>
    <w:p w14:paraId="62322B67" w14:textId="39B7EF14" w:rsidR="00D70C0B" w:rsidRPr="00D70C0B" w:rsidRDefault="007737E8" w:rsidP="00C86084">
      <w:pPr>
        <w:rPr>
          <w:rFonts w:ascii="宋体" w:eastAsia="宋体" w:hAnsi="宋体" w:hint="eastAsia"/>
          <w:b/>
          <w:bCs/>
          <w:sz w:val="44"/>
          <w:szCs w:val="44"/>
        </w:rPr>
      </w:pPr>
      <w:r>
        <w:rPr>
          <w:rFonts w:ascii="宋体" w:eastAsia="宋体" w:hAnsi="宋体" w:hint="eastAsia"/>
          <w:b/>
          <w:bCs/>
          <w:sz w:val="44"/>
          <w:szCs w:val="44"/>
        </w:rPr>
        <w:t>相关工作对比</w:t>
      </w:r>
    </w:p>
    <w:p w14:paraId="6102433B" w14:textId="26749984" w:rsidR="004C1BB7" w:rsidRDefault="00C25FD2" w:rsidP="00C86084">
      <w:pPr>
        <w:rPr>
          <w:rFonts w:ascii="宋体" w:eastAsia="宋体" w:hAnsi="宋体"/>
          <w:sz w:val="28"/>
          <w:szCs w:val="28"/>
        </w:rPr>
      </w:pPr>
      <w:r>
        <w:rPr>
          <w:rFonts w:ascii="宋体" w:eastAsia="宋体" w:hAnsi="宋体" w:hint="eastAsia"/>
          <w:sz w:val="28"/>
          <w:szCs w:val="28"/>
        </w:rPr>
        <w:t>基于SAM2微调的方法其评估指标</w:t>
      </w:r>
      <w:r w:rsidR="00352250">
        <w:rPr>
          <w:rFonts w:ascii="宋体" w:eastAsia="宋体" w:hAnsi="宋体" w:hint="eastAsia"/>
          <w:sz w:val="28"/>
          <w:szCs w:val="28"/>
        </w:rPr>
        <w:t>以及实验结果图</w:t>
      </w:r>
      <w:r w:rsidR="007D7769" w:rsidRPr="007D7769">
        <w:rPr>
          <w:rFonts w:ascii="宋体" w:eastAsia="宋体" w:hAnsi="宋体" w:hint="eastAsia"/>
          <w:sz w:val="28"/>
          <w:szCs w:val="28"/>
        </w:rPr>
        <w:t>如</w:t>
      </w:r>
      <w:r w:rsidR="00352250">
        <w:rPr>
          <w:rFonts w:ascii="宋体" w:eastAsia="宋体" w:hAnsi="宋体" w:hint="eastAsia"/>
          <w:sz w:val="28"/>
          <w:szCs w:val="28"/>
        </w:rPr>
        <w:t>下</w:t>
      </w:r>
      <w:r w:rsidR="007D7769" w:rsidRPr="007D7769">
        <w:rPr>
          <w:rFonts w:ascii="宋体" w:eastAsia="宋体" w:hAnsi="宋体" w:hint="eastAsia"/>
          <w:sz w:val="28"/>
          <w:szCs w:val="28"/>
        </w:rPr>
        <w:t>所示</w:t>
      </w:r>
      <w:r w:rsidR="00352250">
        <w:rPr>
          <w:rFonts w:ascii="宋体" w:eastAsia="宋体" w:hAnsi="宋体" w:hint="eastAsia"/>
          <w:sz w:val="28"/>
          <w:szCs w:val="28"/>
        </w:rPr>
        <w:t>：</w:t>
      </w:r>
    </w:p>
    <w:p w14:paraId="332DB01F" w14:textId="770FBCCD" w:rsidR="002E383C" w:rsidRPr="004C1BB7" w:rsidRDefault="004C1BB7" w:rsidP="00C86084">
      <w:pPr>
        <w:rPr>
          <w:rFonts w:ascii="宋体" w:eastAsia="宋体" w:hAnsi="宋体" w:hint="eastAsia"/>
          <w:sz w:val="28"/>
          <w:szCs w:val="28"/>
        </w:rPr>
      </w:pPr>
      <w:r>
        <w:rPr>
          <w:rFonts w:ascii="宋体" w:eastAsia="宋体" w:hAnsi="宋体" w:hint="eastAsia"/>
          <w:sz w:val="28"/>
          <w:szCs w:val="28"/>
        </w:rPr>
        <w:t>可以发现评估值取得了较好的结果，以及对于一部分图像可以识别并分割</w:t>
      </w:r>
      <w:r w:rsidR="00352250">
        <w:rPr>
          <w:rFonts w:ascii="宋体" w:eastAsia="宋体" w:hAnsi="宋体" w:hint="eastAsia"/>
          <w:sz w:val="28"/>
          <w:szCs w:val="28"/>
        </w:rPr>
        <w:t xml:space="preserve"> </w:t>
      </w:r>
    </w:p>
    <w:tbl>
      <w:tblPr>
        <w:tblStyle w:val="af3"/>
        <w:tblW w:w="0" w:type="auto"/>
        <w:tblLook w:val="04A0" w:firstRow="1" w:lastRow="0" w:firstColumn="1" w:lastColumn="0" w:noHBand="0" w:noVBand="1"/>
      </w:tblPr>
      <w:tblGrid>
        <w:gridCol w:w="568"/>
        <w:gridCol w:w="387"/>
        <w:gridCol w:w="387"/>
        <w:gridCol w:w="387"/>
        <w:gridCol w:w="387"/>
        <w:gridCol w:w="387"/>
        <w:gridCol w:w="387"/>
        <w:gridCol w:w="387"/>
        <w:gridCol w:w="387"/>
        <w:gridCol w:w="386"/>
        <w:gridCol w:w="386"/>
        <w:gridCol w:w="386"/>
        <w:gridCol w:w="386"/>
        <w:gridCol w:w="386"/>
        <w:gridCol w:w="386"/>
        <w:gridCol w:w="386"/>
        <w:gridCol w:w="386"/>
        <w:gridCol w:w="386"/>
        <w:gridCol w:w="386"/>
        <w:gridCol w:w="386"/>
        <w:gridCol w:w="386"/>
      </w:tblGrid>
      <w:tr w:rsidR="003B7303" w14:paraId="0A4F234D" w14:textId="72DEAD3D" w:rsidTr="002E383C">
        <w:tc>
          <w:tcPr>
            <w:tcW w:w="0" w:type="auto"/>
          </w:tcPr>
          <w:p w14:paraId="34074508" w14:textId="167CE726" w:rsidR="002E383C" w:rsidRPr="002E383C" w:rsidRDefault="002E383C" w:rsidP="002E383C">
            <w:pPr>
              <w:rPr>
                <w:rFonts w:ascii="宋体" w:eastAsia="宋体" w:hAnsi="宋体" w:hint="eastAsia"/>
                <w:b/>
                <w:bCs/>
                <w:szCs w:val="21"/>
              </w:rPr>
            </w:pPr>
            <w:r w:rsidRPr="002E383C">
              <w:rPr>
                <w:rFonts w:ascii="宋体" w:eastAsia="宋体" w:hAnsi="宋体" w:hint="eastAsia"/>
                <w:b/>
                <w:bCs/>
                <w:szCs w:val="21"/>
              </w:rPr>
              <w:t>Dataset</w:t>
            </w:r>
          </w:p>
        </w:tc>
        <w:tc>
          <w:tcPr>
            <w:tcW w:w="0" w:type="auto"/>
            <w:gridSpan w:val="5"/>
          </w:tcPr>
          <w:p w14:paraId="7FBD0A30" w14:textId="7A1EC0BF"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DUTS-TE</w:t>
            </w:r>
          </w:p>
        </w:tc>
        <w:tc>
          <w:tcPr>
            <w:tcW w:w="0" w:type="auto"/>
            <w:gridSpan w:val="5"/>
          </w:tcPr>
          <w:p w14:paraId="4A481746" w14:textId="0291569F"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ECSSD</w:t>
            </w:r>
          </w:p>
        </w:tc>
        <w:tc>
          <w:tcPr>
            <w:tcW w:w="0" w:type="auto"/>
            <w:gridSpan w:val="5"/>
          </w:tcPr>
          <w:p w14:paraId="54E51B47" w14:textId="1472DEDA"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HKU-IS</w:t>
            </w:r>
          </w:p>
        </w:tc>
        <w:tc>
          <w:tcPr>
            <w:tcW w:w="0" w:type="auto"/>
            <w:gridSpan w:val="5"/>
          </w:tcPr>
          <w:p w14:paraId="767E802F" w14:textId="2EACFB62" w:rsidR="002E383C" w:rsidRPr="002E383C" w:rsidRDefault="002E383C" w:rsidP="002E383C">
            <w:pPr>
              <w:rPr>
                <w:rFonts w:ascii="宋体" w:eastAsia="宋体" w:hAnsi="宋体" w:hint="eastAsia"/>
                <w:b/>
                <w:bCs/>
                <w:sz w:val="28"/>
                <w:szCs w:val="28"/>
              </w:rPr>
            </w:pPr>
            <w:r>
              <w:rPr>
                <w:rFonts w:ascii="宋体" w:eastAsia="宋体" w:hAnsi="宋体" w:hint="eastAsia"/>
                <w:b/>
                <w:bCs/>
                <w:sz w:val="28"/>
                <w:szCs w:val="28"/>
              </w:rPr>
              <w:t>PASCAL-S</w:t>
            </w:r>
          </w:p>
        </w:tc>
      </w:tr>
      <w:tr w:rsidR="003B7303" w14:paraId="6B333CBC" w14:textId="628E873E" w:rsidTr="002E383C">
        <w:tc>
          <w:tcPr>
            <w:tcW w:w="0" w:type="auto"/>
          </w:tcPr>
          <w:p w14:paraId="1909FFD7" w14:textId="285DC9EC"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Metric</w:t>
            </w:r>
          </w:p>
        </w:tc>
        <w:tc>
          <w:tcPr>
            <w:tcW w:w="0" w:type="auto"/>
          </w:tcPr>
          <w:p w14:paraId="2FA89DCB" w14:textId="71D58E86"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72BA418B" w14:textId="72E1A14E"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6E7178AA" w14:textId="350607DB"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122F05AD" w14:textId="7DEA4628" w:rsidR="002E383C" w:rsidRPr="002E383C" w:rsidRDefault="002E383C" w:rsidP="002E383C">
            <w:pPr>
              <w:rPr>
                <w:rFonts w:ascii="宋体" w:eastAsia="宋体" w:hAnsi="宋体" w:hint="eastAsia"/>
                <w:sz w:val="18"/>
                <w:szCs w:val="18"/>
              </w:rPr>
            </w:pPr>
            <w:proofErr w:type="spellStart"/>
            <w:r w:rsidRPr="002E383C">
              <w:rPr>
                <w:rFonts w:ascii="宋体" w:eastAsia="宋体" w:hAnsi="宋体" w:hint="eastAsia"/>
                <w:sz w:val="18"/>
                <w:szCs w:val="18"/>
              </w:rPr>
              <w:t>Sm</w:t>
            </w:r>
            <w:proofErr w:type="spellEnd"/>
          </w:p>
        </w:tc>
        <w:tc>
          <w:tcPr>
            <w:tcW w:w="0" w:type="auto"/>
          </w:tcPr>
          <w:p w14:paraId="30F97153" w14:textId="7518055A"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c>
          <w:tcPr>
            <w:tcW w:w="0" w:type="auto"/>
          </w:tcPr>
          <w:p w14:paraId="6C7D4ED2" w14:textId="25D9E5A1"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1E45CE0B" w14:textId="334B062A"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76FE4A4B" w14:textId="60384755"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14751855" w14:textId="6A156C0E" w:rsidR="002E383C" w:rsidRPr="002E383C" w:rsidRDefault="002E383C" w:rsidP="002E383C">
            <w:pPr>
              <w:rPr>
                <w:rFonts w:ascii="宋体" w:eastAsia="宋体" w:hAnsi="宋体" w:hint="eastAsia"/>
                <w:sz w:val="18"/>
                <w:szCs w:val="18"/>
              </w:rPr>
            </w:pPr>
            <w:proofErr w:type="spellStart"/>
            <w:r w:rsidRPr="002E383C">
              <w:rPr>
                <w:rFonts w:ascii="宋体" w:eastAsia="宋体" w:hAnsi="宋体" w:hint="eastAsia"/>
                <w:sz w:val="18"/>
                <w:szCs w:val="18"/>
              </w:rPr>
              <w:t>Sm</w:t>
            </w:r>
            <w:proofErr w:type="spellEnd"/>
          </w:p>
        </w:tc>
        <w:tc>
          <w:tcPr>
            <w:tcW w:w="0" w:type="auto"/>
          </w:tcPr>
          <w:p w14:paraId="1E58AF82" w14:textId="52DF4FAB"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c>
          <w:tcPr>
            <w:tcW w:w="0" w:type="auto"/>
          </w:tcPr>
          <w:p w14:paraId="4DA154FC" w14:textId="7B4B558F"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79CBC6CC" w14:textId="141E5274"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67560045" w14:textId="6A4DD739"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11A5A1CB" w14:textId="4746908E" w:rsidR="002E383C" w:rsidRPr="002E383C" w:rsidRDefault="002E383C" w:rsidP="002E383C">
            <w:pPr>
              <w:rPr>
                <w:rFonts w:ascii="宋体" w:eastAsia="宋体" w:hAnsi="宋体" w:hint="eastAsia"/>
                <w:sz w:val="18"/>
                <w:szCs w:val="18"/>
              </w:rPr>
            </w:pPr>
            <w:proofErr w:type="spellStart"/>
            <w:r w:rsidRPr="002E383C">
              <w:rPr>
                <w:rFonts w:ascii="宋体" w:eastAsia="宋体" w:hAnsi="宋体" w:hint="eastAsia"/>
                <w:sz w:val="18"/>
                <w:szCs w:val="18"/>
              </w:rPr>
              <w:t>Sm</w:t>
            </w:r>
            <w:proofErr w:type="spellEnd"/>
          </w:p>
        </w:tc>
        <w:tc>
          <w:tcPr>
            <w:tcW w:w="0" w:type="auto"/>
          </w:tcPr>
          <w:p w14:paraId="63C73518" w14:textId="7924722C"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c>
          <w:tcPr>
            <w:tcW w:w="0" w:type="auto"/>
          </w:tcPr>
          <w:p w14:paraId="39E7C92F" w14:textId="71A4919F"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Mae</w:t>
            </w:r>
          </w:p>
        </w:tc>
        <w:tc>
          <w:tcPr>
            <w:tcW w:w="0" w:type="auto"/>
          </w:tcPr>
          <w:p w14:paraId="4ABE6AC3" w14:textId="51738097"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MF</w:t>
            </w:r>
          </w:p>
        </w:tc>
        <w:tc>
          <w:tcPr>
            <w:tcW w:w="0" w:type="auto"/>
          </w:tcPr>
          <w:p w14:paraId="5C8E3B8A" w14:textId="5718F633"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WF</w:t>
            </w:r>
          </w:p>
        </w:tc>
        <w:tc>
          <w:tcPr>
            <w:tcW w:w="0" w:type="auto"/>
          </w:tcPr>
          <w:p w14:paraId="2CEB1EC1" w14:textId="73A9D818" w:rsidR="002E383C" w:rsidRPr="002E383C" w:rsidRDefault="002E383C" w:rsidP="002E383C">
            <w:pPr>
              <w:rPr>
                <w:rFonts w:ascii="宋体" w:eastAsia="宋体" w:hAnsi="宋体" w:hint="eastAsia"/>
                <w:sz w:val="18"/>
                <w:szCs w:val="18"/>
              </w:rPr>
            </w:pPr>
            <w:proofErr w:type="spellStart"/>
            <w:r w:rsidRPr="002E383C">
              <w:rPr>
                <w:rFonts w:ascii="宋体" w:eastAsia="宋体" w:hAnsi="宋体" w:hint="eastAsia"/>
                <w:sz w:val="18"/>
                <w:szCs w:val="18"/>
              </w:rPr>
              <w:t>Sm</w:t>
            </w:r>
            <w:proofErr w:type="spellEnd"/>
          </w:p>
        </w:tc>
        <w:tc>
          <w:tcPr>
            <w:tcW w:w="0" w:type="auto"/>
          </w:tcPr>
          <w:p w14:paraId="5613BFB0" w14:textId="55D3FB31"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Em</w:t>
            </w:r>
          </w:p>
        </w:tc>
      </w:tr>
      <w:tr w:rsidR="003B7303" w14:paraId="038FBF1B" w14:textId="102AB34C" w:rsidTr="002E383C">
        <w:tc>
          <w:tcPr>
            <w:tcW w:w="0" w:type="auto"/>
          </w:tcPr>
          <w:p w14:paraId="27ADD98E" w14:textId="6C5C6C4C" w:rsidR="002E383C" w:rsidRPr="002E383C" w:rsidRDefault="002E383C" w:rsidP="002E383C">
            <w:pPr>
              <w:rPr>
                <w:rFonts w:ascii="宋体" w:eastAsia="宋体" w:hAnsi="宋体" w:hint="eastAsia"/>
                <w:sz w:val="18"/>
                <w:szCs w:val="18"/>
              </w:rPr>
            </w:pPr>
            <w:r w:rsidRPr="002E383C">
              <w:rPr>
                <w:rFonts w:ascii="宋体" w:eastAsia="宋体" w:hAnsi="宋体" w:hint="eastAsia"/>
                <w:sz w:val="18"/>
                <w:szCs w:val="18"/>
              </w:rPr>
              <w:t>SAM2</w:t>
            </w:r>
          </w:p>
        </w:tc>
        <w:tc>
          <w:tcPr>
            <w:tcW w:w="0" w:type="auto"/>
          </w:tcPr>
          <w:p w14:paraId="537FEDBB" w14:textId="2A88B9BE" w:rsidR="002E383C" w:rsidRPr="002E383C" w:rsidRDefault="002E383C" w:rsidP="002E383C">
            <w:pPr>
              <w:rPr>
                <w:rFonts w:ascii="宋体" w:eastAsia="宋体" w:hAnsi="宋体" w:hint="eastAsia"/>
                <w:sz w:val="18"/>
                <w:szCs w:val="18"/>
              </w:rPr>
            </w:pPr>
            <w:r>
              <w:rPr>
                <w:rFonts w:ascii="宋体" w:eastAsia="宋体" w:hAnsi="宋体" w:hint="eastAsia"/>
                <w:sz w:val="18"/>
                <w:szCs w:val="18"/>
              </w:rPr>
              <w:t>.028</w:t>
            </w:r>
          </w:p>
        </w:tc>
        <w:tc>
          <w:tcPr>
            <w:tcW w:w="0" w:type="auto"/>
          </w:tcPr>
          <w:p w14:paraId="6DD01445" w14:textId="284172B3" w:rsidR="002E383C" w:rsidRPr="002E383C" w:rsidRDefault="002E383C" w:rsidP="002E383C">
            <w:pPr>
              <w:rPr>
                <w:rFonts w:ascii="宋体" w:eastAsia="宋体" w:hAnsi="宋体" w:hint="eastAsia"/>
                <w:sz w:val="18"/>
                <w:szCs w:val="18"/>
              </w:rPr>
            </w:pPr>
            <w:r>
              <w:rPr>
                <w:rFonts w:ascii="宋体" w:eastAsia="宋体" w:hAnsi="宋体" w:hint="eastAsia"/>
                <w:sz w:val="18"/>
                <w:szCs w:val="18"/>
              </w:rPr>
              <w:t>.937</w:t>
            </w:r>
          </w:p>
        </w:tc>
        <w:tc>
          <w:tcPr>
            <w:tcW w:w="0" w:type="auto"/>
          </w:tcPr>
          <w:p w14:paraId="62A68623" w14:textId="500E9971"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.862</w:t>
            </w:r>
          </w:p>
        </w:tc>
        <w:tc>
          <w:tcPr>
            <w:tcW w:w="0" w:type="auto"/>
          </w:tcPr>
          <w:p w14:paraId="2974DC49" w14:textId="2980F0C4"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.924</w:t>
            </w:r>
          </w:p>
        </w:tc>
        <w:tc>
          <w:tcPr>
            <w:tcW w:w="0" w:type="auto"/>
          </w:tcPr>
          <w:p w14:paraId="0333A1C2" w14:textId="27D83288"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.938</w:t>
            </w:r>
          </w:p>
        </w:tc>
        <w:tc>
          <w:tcPr>
            <w:tcW w:w="0" w:type="auto"/>
          </w:tcPr>
          <w:p w14:paraId="6ED13CA8" w14:textId="79C7BDFA"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.030</w:t>
            </w:r>
          </w:p>
        </w:tc>
        <w:tc>
          <w:tcPr>
            <w:tcW w:w="0" w:type="auto"/>
          </w:tcPr>
          <w:p w14:paraId="6C10E72D" w14:textId="06FA4A65"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.970</w:t>
            </w:r>
          </w:p>
        </w:tc>
        <w:tc>
          <w:tcPr>
            <w:tcW w:w="0" w:type="auto"/>
          </w:tcPr>
          <w:p w14:paraId="5F819AB6" w14:textId="23C33A31"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.917</w:t>
            </w:r>
          </w:p>
        </w:tc>
        <w:tc>
          <w:tcPr>
            <w:tcW w:w="0" w:type="auto"/>
          </w:tcPr>
          <w:p w14:paraId="0A193194" w14:textId="0CDF67C6"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.943</w:t>
            </w:r>
          </w:p>
        </w:tc>
        <w:tc>
          <w:tcPr>
            <w:tcW w:w="0" w:type="auto"/>
          </w:tcPr>
          <w:p w14:paraId="1C3E7405" w14:textId="3C2FA74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.954</w:t>
            </w:r>
          </w:p>
        </w:tc>
        <w:tc>
          <w:tcPr>
            <w:tcW w:w="0" w:type="auto"/>
          </w:tcPr>
          <w:p w14:paraId="3C4A6FD1" w14:textId="409C60D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.029</w:t>
            </w:r>
          </w:p>
        </w:tc>
        <w:tc>
          <w:tcPr>
            <w:tcW w:w="0" w:type="auto"/>
          </w:tcPr>
          <w:p w14:paraId="3E0A4BB5" w14:textId="715D2D1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.954</w:t>
            </w:r>
          </w:p>
        </w:tc>
        <w:tc>
          <w:tcPr>
            <w:tcW w:w="0" w:type="auto"/>
          </w:tcPr>
          <w:p w14:paraId="07A61EE7" w14:textId="5ADB9B0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.899</w:t>
            </w:r>
          </w:p>
        </w:tc>
        <w:tc>
          <w:tcPr>
            <w:tcW w:w="0" w:type="auto"/>
          </w:tcPr>
          <w:p w14:paraId="26191C27" w14:textId="58090913"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.935</w:t>
            </w:r>
          </w:p>
        </w:tc>
        <w:tc>
          <w:tcPr>
            <w:tcW w:w="0" w:type="auto"/>
          </w:tcPr>
          <w:p w14:paraId="5AAA4BE8" w14:textId="37395E1C"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.953</w:t>
            </w:r>
          </w:p>
        </w:tc>
        <w:tc>
          <w:tcPr>
            <w:tcW w:w="0" w:type="auto"/>
          </w:tcPr>
          <w:p w14:paraId="72AF0729" w14:textId="16FF8584"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.048</w:t>
            </w:r>
          </w:p>
        </w:tc>
        <w:tc>
          <w:tcPr>
            <w:tcW w:w="0" w:type="auto"/>
          </w:tcPr>
          <w:p w14:paraId="107A38EC" w14:textId="13CF75E1"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.924</w:t>
            </w:r>
          </w:p>
        </w:tc>
        <w:tc>
          <w:tcPr>
            <w:tcW w:w="0" w:type="auto"/>
          </w:tcPr>
          <w:p w14:paraId="25E9FA7F" w14:textId="7E9BB1F6"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.847</w:t>
            </w:r>
          </w:p>
        </w:tc>
        <w:tc>
          <w:tcPr>
            <w:tcW w:w="0" w:type="auto"/>
          </w:tcPr>
          <w:p w14:paraId="66851685" w14:textId="5783720C"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.899</w:t>
            </w:r>
          </w:p>
        </w:tc>
        <w:tc>
          <w:tcPr>
            <w:tcW w:w="0" w:type="auto"/>
          </w:tcPr>
          <w:p w14:paraId="77023D57" w14:textId="4912249D" w:rsidR="002E383C" w:rsidRPr="002E383C" w:rsidRDefault="003B7303" w:rsidP="002E383C">
            <w:pPr>
              <w:rPr>
                <w:rFonts w:ascii="宋体" w:eastAsia="宋体" w:hAnsi="宋体" w:hint="eastAsia"/>
                <w:sz w:val="18"/>
                <w:szCs w:val="18"/>
              </w:rPr>
            </w:pPr>
            <w:r>
              <w:rPr>
                <w:rFonts w:ascii="宋体" w:eastAsia="宋体" w:hAnsi="宋体" w:hint="eastAsia"/>
                <w:sz w:val="18"/>
                <w:szCs w:val="18"/>
              </w:rPr>
              <w:t>.922</w:t>
            </w:r>
          </w:p>
        </w:tc>
      </w:tr>
    </w:tbl>
    <w:p w14:paraId="6BD6CD9E" w14:textId="77777777" w:rsidR="00D70C0B" w:rsidRDefault="00D70C0B" w:rsidP="00D70C0B">
      <w:pPr>
        <w:keepNext/>
        <w:jc w:val="center"/>
        <w:rPr>
          <w:rFonts w:hint="eastAsia"/>
        </w:rPr>
      </w:pPr>
      <w:r>
        <w:rPr>
          <w:rFonts w:ascii="宋体" w:eastAsia="宋体" w:hAnsi="宋体" w:hint="eastAsia"/>
          <w:noProof/>
          <w:sz w:val="28"/>
          <w:szCs w:val="28"/>
        </w:rPr>
        <w:lastRenderedPageBreak/>
        <w:drawing>
          <wp:inline distT="0" distB="0" distL="0" distR="0" wp14:anchorId="0E7244CA" wp14:editId="50C5AF8E">
            <wp:extent cx="4076700" cy="381000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76700" cy="3810000"/>
                    </a:xfrm>
                    <a:prstGeom prst="rect">
                      <a:avLst/>
                    </a:prstGeom>
                    <a:noFill/>
                    <a:ln>
                      <a:noFill/>
                    </a:ln>
                  </pic:spPr>
                </pic:pic>
              </a:graphicData>
            </a:graphic>
          </wp:inline>
        </w:drawing>
      </w:r>
    </w:p>
    <w:p w14:paraId="4562B10A" w14:textId="378D1B85" w:rsidR="002E383C" w:rsidRDefault="00D70C0B" w:rsidP="00D70C0B">
      <w:pPr>
        <w:pStyle w:val="af5"/>
        <w:jc w:val="center"/>
        <w:rPr>
          <w:rFonts w:ascii="宋体" w:eastAsia="宋体" w:hAnsi="宋体" w:hint="eastAsia"/>
          <w:sz w:val="28"/>
          <w:szCs w:val="28"/>
        </w:rPr>
      </w:pPr>
      <w:r>
        <w:rPr>
          <w:rFonts w:hint="eastAsia"/>
        </w:rPr>
        <w:t>图表</w:t>
      </w:r>
      <w:r>
        <w:rPr>
          <w:rFonts w:hint="eastAsia"/>
        </w:rPr>
        <w:t xml:space="preserve"> </w:t>
      </w:r>
      <w:r>
        <w:rPr>
          <w:rFonts w:hint="eastAsia"/>
        </w:rPr>
        <w:fldChar w:fldCharType="begin"/>
      </w:r>
      <w:r>
        <w:rPr>
          <w:rFonts w:hint="eastAsia"/>
        </w:rPr>
        <w:instrText xml:space="preserve"> SEQ </w:instrText>
      </w:r>
      <w:r>
        <w:rPr>
          <w:rFonts w:hint="eastAsia"/>
        </w:rPr>
        <w:instrText>图表</w:instrText>
      </w:r>
      <w:r>
        <w:rPr>
          <w:rFonts w:hint="eastAsia"/>
        </w:rPr>
        <w:instrText xml:space="preserve"> \* ARABIC </w:instrText>
      </w:r>
      <w:r>
        <w:rPr>
          <w:rFonts w:hint="eastAsia"/>
        </w:rPr>
        <w:fldChar w:fldCharType="separate"/>
      </w:r>
      <w:r>
        <w:rPr>
          <w:rFonts w:hint="eastAsia"/>
          <w:noProof/>
        </w:rPr>
        <w:t>1</w:t>
      </w:r>
      <w:r>
        <w:rPr>
          <w:rFonts w:hint="eastAsia"/>
        </w:rPr>
        <w:fldChar w:fldCharType="end"/>
      </w:r>
      <w:r>
        <w:rPr>
          <w:rFonts w:hint="eastAsia"/>
        </w:rPr>
        <w:t xml:space="preserve"> </w:t>
      </w:r>
      <w:r w:rsidR="009A796D">
        <w:rPr>
          <w:rFonts w:hint="eastAsia"/>
        </w:rPr>
        <w:t>从上至下分别是来自于</w:t>
      </w:r>
      <w:r w:rsidR="009A796D">
        <w:rPr>
          <w:rFonts w:hint="eastAsia"/>
        </w:rPr>
        <w:t>DUTS-TE</w:t>
      </w:r>
      <w:r w:rsidR="009A796D">
        <w:rPr>
          <w:rFonts w:hint="eastAsia"/>
        </w:rPr>
        <w:t>、</w:t>
      </w:r>
      <w:r w:rsidR="009A796D">
        <w:rPr>
          <w:rFonts w:hint="eastAsia"/>
        </w:rPr>
        <w:t>ECSSD</w:t>
      </w:r>
      <w:r w:rsidR="009A796D">
        <w:rPr>
          <w:rFonts w:hint="eastAsia"/>
        </w:rPr>
        <w:t>、</w:t>
      </w:r>
      <w:r w:rsidR="009A796D">
        <w:rPr>
          <w:rFonts w:hint="eastAsia"/>
        </w:rPr>
        <w:t>HKU-IS</w:t>
      </w:r>
      <w:r w:rsidR="009A796D">
        <w:rPr>
          <w:rFonts w:hint="eastAsia"/>
        </w:rPr>
        <w:t>以及</w:t>
      </w:r>
      <w:r w:rsidR="009A796D">
        <w:rPr>
          <w:rFonts w:hint="eastAsia"/>
        </w:rPr>
        <w:t>PASCAL-S</w:t>
      </w:r>
      <w:r w:rsidR="009A796D">
        <w:rPr>
          <w:rFonts w:hint="eastAsia"/>
        </w:rPr>
        <w:t>的图，</w:t>
      </w:r>
      <w:r>
        <w:rPr>
          <w:rFonts w:hint="eastAsia"/>
        </w:rPr>
        <w:t>从左到右分别是原始图像、</w:t>
      </w:r>
      <w:r>
        <w:rPr>
          <w:rFonts w:hint="eastAsia"/>
        </w:rPr>
        <w:t>epoch10</w:t>
      </w:r>
      <w:r>
        <w:rPr>
          <w:rFonts w:hint="eastAsia"/>
        </w:rPr>
        <w:t>、</w:t>
      </w:r>
      <w:r>
        <w:rPr>
          <w:rFonts w:hint="eastAsia"/>
        </w:rPr>
        <w:t>epoch20</w:t>
      </w:r>
      <w:r>
        <w:rPr>
          <w:rFonts w:hint="eastAsia"/>
        </w:rPr>
        <w:t>以及</w:t>
      </w:r>
      <w:r>
        <w:rPr>
          <w:rFonts w:hint="eastAsia"/>
        </w:rPr>
        <w:t>ground truth</w:t>
      </w:r>
    </w:p>
    <w:p w14:paraId="77B295AB" w14:textId="77777777" w:rsidR="00D70C0B" w:rsidRDefault="00D70C0B" w:rsidP="004C1BB7">
      <w:pPr>
        <w:jc w:val="center"/>
        <w:rPr>
          <w:rFonts w:ascii="宋体" w:eastAsia="宋体" w:hAnsi="宋体" w:hint="eastAsia"/>
          <w:sz w:val="28"/>
          <w:szCs w:val="28"/>
        </w:rPr>
      </w:pPr>
    </w:p>
    <w:p w14:paraId="739DC469" w14:textId="64EBC649" w:rsidR="0004476D" w:rsidRDefault="0004476D" w:rsidP="00C86084">
      <w:pPr>
        <w:rPr>
          <w:rFonts w:ascii="宋体" w:eastAsia="宋体" w:hAnsi="宋体" w:hint="eastAsia"/>
          <w:b/>
          <w:bCs/>
          <w:sz w:val="44"/>
          <w:szCs w:val="44"/>
        </w:rPr>
      </w:pPr>
      <w:r>
        <w:rPr>
          <w:rFonts w:ascii="宋体" w:eastAsia="宋体" w:hAnsi="宋体" w:hint="eastAsia"/>
          <w:b/>
          <w:bCs/>
          <w:sz w:val="44"/>
          <w:szCs w:val="44"/>
        </w:rPr>
        <w:t>总结</w:t>
      </w:r>
    </w:p>
    <w:p w14:paraId="034F4FDD" w14:textId="4D7FCF5E" w:rsidR="0004476D" w:rsidRPr="0004476D" w:rsidRDefault="005D1970" w:rsidP="00C86084">
      <w:pPr>
        <w:rPr>
          <w:rFonts w:ascii="宋体" w:eastAsia="宋体" w:hAnsi="宋体" w:hint="eastAsia"/>
          <w:sz w:val="28"/>
          <w:szCs w:val="28"/>
        </w:rPr>
      </w:pPr>
      <w:r>
        <w:rPr>
          <w:rFonts w:ascii="宋体" w:eastAsia="宋体" w:hAnsi="宋体" w:hint="eastAsia"/>
          <w:sz w:val="28"/>
          <w:szCs w:val="28"/>
        </w:rPr>
        <w:t>本次</w:t>
      </w:r>
      <w:r w:rsidR="00EB1598">
        <w:rPr>
          <w:rFonts w:ascii="宋体" w:eastAsia="宋体" w:hAnsi="宋体" w:hint="eastAsia"/>
          <w:sz w:val="28"/>
          <w:szCs w:val="28"/>
        </w:rPr>
        <w:t>实验</w:t>
      </w:r>
      <w:r>
        <w:rPr>
          <w:rFonts w:ascii="宋体" w:eastAsia="宋体" w:hAnsi="宋体" w:hint="eastAsia"/>
          <w:sz w:val="28"/>
          <w:szCs w:val="28"/>
        </w:rPr>
        <w:t>以SAM2</w:t>
      </w:r>
      <w:r w:rsidR="001F1B3F">
        <w:rPr>
          <w:rFonts w:ascii="宋体" w:eastAsia="宋体" w:hAnsi="宋体" w:hint="eastAsia"/>
          <w:sz w:val="28"/>
          <w:szCs w:val="28"/>
        </w:rPr>
        <w:t>作</w:t>
      </w:r>
      <w:r w:rsidR="00CA619D">
        <w:rPr>
          <w:rFonts w:ascii="宋体" w:eastAsia="宋体" w:hAnsi="宋体" w:hint="eastAsia"/>
          <w:sz w:val="28"/>
          <w:szCs w:val="28"/>
        </w:rPr>
        <w:t>为</w:t>
      </w:r>
      <w:r>
        <w:rPr>
          <w:rFonts w:ascii="宋体" w:eastAsia="宋体" w:hAnsi="宋体" w:hint="eastAsia"/>
          <w:sz w:val="28"/>
          <w:szCs w:val="28"/>
        </w:rPr>
        <w:t>基础框架，通过轻量级微调实现了一个基础的计算机视觉任务——目标检测任务。为了进一步提升模型对目标区域与边缘细节的表达能力，网络模型在图像编码器中引入了CBAM注意力模块，并结合自定义Adapter进行微调。此外，通过构建点、矩形框、伪掩码三类提示词生成策略，使模型能够在多种提示下拥有强大的分割性能。</w:t>
      </w:r>
      <w:r w:rsidR="001419A4">
        <w:rPr>
          <w:rFonts w:ascii="宋体" w:eastAsia="宋体" w:hAnsi="宋体" w:hint="eastAsia"/>
          <w:sz w:val="28"/>
          <w:szCs w:val="28"/>
        </w:rPr>
        <w:t>另外，</w:t>
      </w:r>
      <w:r w:rsidR="00012249">
        <w:rPr>
          <w:rFonts w:ascii="宋体" w:eastAsia="宋体" w:hAnsi="宋体" w:hint="eastAsia"/>
          <w:sz w:val="28"/>
          <w:szCs w:val="28"/>
        </w:rPr>
        <w:t>由于实验</w:t>
      </w:r>
      <w:r w:rsidR="002E383C">
        <w:rPr>
          <w:rFonts w:ascii="宋体" w:eastAsia="宋体" w:hAnsi="宋体" w:hint="eastAsia"/>
          <w:sz w:val="28"/>
          <w:szCs w:val="28"/>
        </w:rPr>
        <w:t>没有</w:t>
      </w:r>
      <w:r w:rsidR="00012249">
        <w:rPr>
          <w:rFonts w:ascii="宋体" w:eastAsia="宋体" w:hAnsi="宋体" w:hint="eastAsia"/>
          <w:sz w:val="28"/>
          <w:szCs w:val="28"/>
        </w:rPr>
        <w:t>训练</w:t>
      </w:r>
      <w:r w:rsidR="002E383C">
        <w:rPr>
          <w:rFonts w:ascii="宋体" w:eastAsia="宋体" w:hAnsi="宋体" w:hint="eastAsia"/>
          <w:sz w:val="28"/>
          <w:szCs w:val="28"/>
        </w:rPr>
        <w:t>很多轮epoch，应该是达不到收敛的程度，所以</w:t>
      </w:r>
      <w:r w:rsidR="001419A4">
        <w:rPr>
          <w:rFonts w:ascii="宋体" w:eastAsia="宋体" w:hAnsi="宋体" w:hint="eastAsia"/>
          <w:sz w:val="28"/>
          <w:szCs w:val="28"/>
        </w:rPr>
        <w:t>关于评估结果，</w:t>
      </w:r>
      <w:r w:rsidR="00012249">
        <w:rPr>
          <w:rFonts w:ascii="宋体" w:eastAsia="宋体" w:hAnsi="宋体" w:hint="eastAsia"/>
          <w:sz w:val="28"/>
          <w:szCs w:val="28"/>
        </w:rPr>
        <w:t>不会这么高，</w:t>
      </w:r>
      <w:r w:rsidR="002E383C">
        <w:rPr>
          <w:rFonts w:ascii="宋体" w:eastAsia="宋体" w:hAnsi="宋体" w:hint="eastAsia"/>
          <w:sz w:val="28"/>
          <w:szCs w:val="28"/>
        </w:rPr>
        <w:t>因此推测</w:t>
      </w:r>
      <w:r w:rsidR="001419A4">
        <w:rPr>
          <w:rFonts w:ascii="宋体" w:eastAsia="宋体" w:hAnsi="宋体" w:hint="eastAsia"/>
          <w:sz w:val="28"/>
          <w:szCs w:val="28"/>
        </w:rPr>
        <w:t>实际上存在些问题，代码中应该有地方写错了。</w:t>
      </w:r>
      <w:r w:rsidR="009F6445">
        <w:rPr>
          <w:rFonts w:ascii="宋体" w:eastAsia="宋体" w:hAnsi="宋体" w:hint="eastAsia"/>
          <w:sz w:val="28"/>
          <w:szCs w:val="28"/>
        </w:rPr>
        <w:t>对于结果图，实际上选取了较好的几张图片，</w:t>
      </w:r>
      <w:r w:rsidR="002423C0">
        <w:rPr>
          <w:rFonts w:ascii="宋体" w:eastAsia="宋体" w:hAnsi="宋体" w:hint="eastAsia"/>
          <w:sz w:val="28"/>
          <w:szCs w:val="28"/>
        </w:rPr>
        <w:t>同时</w:t>
      </w:r>
      <w:r w:rsidR="009F6445">
        <w:rPr>
          <w:rFonts w:ascii="宋体" w:eastAsia="宋体" w:hAnsi="宋体" w:hint="eastAsia"/>
          <w:sz w:val="28"/>
          <w:szCs w:val="28"/>
        </w:rPr>
        <w:t>也可以看出，图像具有很明显的毛边</w:t>
      </w:r>
      <w:r w:rsidR="00C9137B">
        <w:rPr>
          <w:rFonts w:ascii="宋体" w:eastAsia="宋体" w:hAnsi="宋体" w:hint="eastAsia"/>
          <w:sz w:val="28"/>
          <w:szCs w:val="28"/>
        </w:rPr>
        <w:t>，其边缘完全</w:t>
      </w:r>
      <w:r w:rsidR="00C9137B">
        <w:rPr>
          <w:rFonts w:ascii="宋体" w:eastAsia="宋体" w:hAnsi="宋体" w:hint="eastAsia"/>
          <w:sz w:val="28"/>
          <w:szCs w:val="28"/>
        </w:rPr>
        <w:lastRenderedPageBreak/>
        <w:t>就不光滑，未来会进一步调整模型</w:t>
      </w:r>
      <w:r w:rsidR="000D024B">
        <w:rPr>
          <w:rFonts w:ascii="宋体" w:eastAsia="宋体" w:hAnsi="宋体" w:hint="eastAsia"/>
          <w:sz w:val="28"/>
          <w:szCs w:val="28"/>
        </w:rPr>
        <w:t>超参数</w:t>
      </w:r>
      <w:r w:rsidR="00C9137B">
        <w:rPr>
          <w:rFonts w:ascii="宋体" w:eastAsia="宋体" w:hAnsi="宋体" w:hint="eastAsia"/>
          <w:sz w:val="28"/>
          <w:szCs w:val="28"/>
        </w:rPr>
        <w:t>，以及更改模型结构</w:t>
      </w:r>
      <w:r w:rsidR="009F6445">
        <w:rPr>
          <w:rFonts w:ascii="宋体" w:eastAsia="宋体" w:hAnsi="宋体" w:hint="eastAsia"/>
          <w:sz w:val="28"/>
          <w:szCs w:val="28"/>
        </w:rPr>
        <w:t>。</w:t>
      </w:r>
    </w:p>
    <w:sectPr w:rsidR="0004476D" w:rsidRPr="0004476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3DE975" w14:textId="77777777" w:rsidR="00514B63" w:rsidRDefault="00514B63" w:rsidP="006F3063">
      <w:pPr>
        <w:rPr>
          <w:rFonts w:hint="eastAsia"/>
        </w:rPr>
      </w:pPr>
      <w:r>
        <w:separator/>
      </w:r>
    </w:p>
  </w:endnote>
  <w:endnote w:type="continuationSeparator" w:id="0">
    <w:p w14:paraId="4D0EF225" w14:textId="77777777" w:rsidR="00514B63" w:rsidRDefault="00514B63" w:rsidP="006F306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3ED2FB" w14:textId="77777777" w:rsidR="00514B63" w:rsidRDefault="00514B63" w:rsidP="006F3063">
      <w:pPr>
        <w:rPr>
          <w:rFonts w:hint="eastAsia"/>
        </w:rPr>
      </w:pPr>
      <w:r>
        <w:separator/>
      </w:r>
    </w:p>
  </w:footnote>
  <w:footnote w:type="continuationSeparator" w:id="0">
    <w:p w14:paraId="66C88512" w14:textId="77777777" w:rsidR="00514B63" w:rsidRDefault="00514B63" w:rsidP="006F306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30D81"/>
    <w:multiLevelType w:val="multilevel"/>
    <w:tmpl w:val="819A562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027DD7"/>
    <w:multiLevelType w:val="multilevel"/>
    <w:tmpl w:val="DD80F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ED6CD6"/>
    <w:multiLevelType w:val="multilevel"/>
    <w:tmpl w:val="4E044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9F091C"/>
    <w:multiLevelType w:val="multilevel"/>
    <w:tmpl w:val="4D704A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1A0597"/>
    <w:multiLevelType w:val="multilevel"/>
    <w:tmpl w:val="215C11D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5E2DB2"/>
    <w:multiLevelType w:val="multilevel"/>
    <w:tmpl w:val="5CE4F1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2954503"/>
    <w:multiLevelType w:val="multilevel"/>
    <w:tmpl w:val="988EF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CD7E58"/>
    <w:multiLevelType w:val="multilevel"/>
    <w:tmpl w:val="B0D6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53B2FE3"/>
    <w:multiLevelType w:val="multilevel"/>
    <w:tmpl w:val="A06A69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9BF2B3C"/>
    <w:multiLevelType w:val="multilevel"/>
    <w:tmpl w:val="8AB24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F27395"/>
    <w:multiLevelType w:val="multilevel"/>
    <w:tmpl w:val="B3C4DD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075F1F"/>
    <w:multiLevelType w:val="multilevel"/>
    <w:tmpl w:val="CAA004A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8CF2967"/>
    <w:multiLevelType w:val="multilevel"/>
    <w:tmpl w:val="0B7AA6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9B1745"/>
    <w:multiLevelType w:val="multilevel"/>
    <w:tmpl w:val="E17ABA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947A80"/>
    <w:multiLevelType w:val="multilevel"/>
    <w:tmpl w:val="9168BC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9C0969"/>
    <w:multiLevelType w:val="multilevel"/>
    <w:tmpl w:val="424E02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A2B0F3D"/>
    <w:multiLevelType w:val="multilevel"/>
    <w:tmpl w:val="9476FD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0158295">
    <w:abstractNumId w:val="9"/>
  </w:num>
  <w:num w:numId="2" w16cid:durableId="319627035">
    <w:abstractNumId w:val="14"/>
  </w:num>
  <w:num w:numId="3" w16cid:durableId="1377317098">
    <w:abstractNumId w:val="3"/>
  </w:num>
  <w:num w:numId="4" w16cid:durableId="2025939676">
    <w:abstractNumId w:val="6"/>
  </w:num>
  <w:num w:numId="5" w16cid:durableId="1306202760">
    <w:abstractNumId w:val="11"/>
  </w:num>
  <w:num w:numId="6" w16cid:durableId="85545222">
    <w:abstractNumId w:val="4"/>
  </w:num>
  <w:num w:numId="7" w16cid:durableId="214782006">
    <w:abstractNumId w:val="2"/>
  </w:num>
  <w:num w:numId="8" w16cid:durableId="281618939">
    <w:abstractNumId w:val="10"/>
  </w:num>
  <w:num w:numId="9" w16cid:durableId="888035914">
    <w:abstractNumId w:val="8"/>
  </w:num>
  <w:num w:numId="10" w16cid:durableId="1171336470">
    <w:abstractNumId w:val="1"/>
  </w:num>
  <w:num w:numId="11" w16cid:durableId="1111510017">
    <w:abstractNumId w:val="13"/>
  </w:num>
  <w:num w:numId="12" w16cid:durableId="1405370394">
    <w:abstractNumId w:val="16"/>
  </w:num>
  <w:num w:numId="13" w16cid:durableId="757406090">
    <w:abstractNumId w:val="15"/>
  </w:num>
  <w:num w:numId="14" w16cid:durableId="1201817308">
    <w:abstractNumId w:val="0"/>
  </w:num>
  <w:num w:numId="15" w16cid:durableId="1591694141">
    <w:abstractNumId w:val="7"/>
  </w:num>
  <w:num w:numId="16" w16cid:durableId="254673188">
    <w:abstractNumId w:val="5"/>
  </w:num>
  <w:num w:numId="17" w16cid:durableId="48995307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C82"/>
    <w:rsid w:val="00010C64"/>
    <w:rsid w:val="00012249"/>
    <w:rsid w:val="00031D73"/>
    <w:rsid w:val="00040C7A"/>
    <w:rsid w:val="0004476D"/>
    <w:rsid w:val="00047034"/>
    <w:rsid w:val="00047A9D"/>
    <w:rsid w:val="00054510"/>
    <w:rsid w:val="0006503A"/>
    <w:rsid w:val="00083B83"/>
    <w:rsid w:val="00086FE8"/>
    <w:rsid w:val="000C4BFF"/>
    <w:rsid w:val="000D024B"/>
    <w:rsid w:val="000F789D"/>
    <w:rsid w:val="001168A7"/>
    <w:rsid w:val="001212F7"/>
    <w:rsid w:val="00140BC2"/>
    <w:rsid w:val="001419A4"/>
    <w:rsid w:val="00150CD8"/>
    <w:rsid w:val="00173E49"/>
    <w:rsid w:val="00193383"/>
    <w:rsid w:val="001B0E92"/>
    <w:rsid w:val="001B235C"/>
    <w:rsid w:val="001C59E1"/>
    <w:rsid w:val="001F1B3F"/>
    <w:rsid w:val="001F287F"/>
    <w:rsid w:val="00226ABC"/>
    <w:rsid w:val="002309E7"/>
    <w:rsid w:val="0023344A"/>
    <w:rsid w:val="002423C0"/>
    <w:rsid w:val="0024459B"/>
    <w:rsid w:val="002E383C"/>
    <w:rsid w:val="002E561D"/>
    <w:rsid w:val="002E6A66"/>
    <w:rsid w:val="00325614"/>
    <w:rsid w:val="0034410A"/>
    <w:rsid w:val="00352250"/>
    <w:rsid w:val="00363C21"/>
    <w:rsid w:val="0038343A"/>
    <w:rsid w:val="00383B91"/>
    <w:rsid w:val="0038750D"/>
    <w:rsid w:val="003A09C7"/>
    <w:rsid w:val="003A5E7D"/>
    <w:rsid w:val="003B35EF"/>
    <w:rsid w:val="003B7303"/>
    <w:rsid w:val="003B7317"/>
    <w:rsid w:val="00425B5E"/>
    <w:rsid w:val="00443980"/>
    <w:rsid w:val="004511A9"/>
    <w:rsid w:val="0045370B"/>
    <w:rsid w:val="00464ED1"/>
    <w:rsid w:val="004766C5"/>
    <w:rsid w:val="0048139A"/>
    <w:rsid w:val="00484DB5"/>
    <w:rsid w:val="004910C8"/>
    <w:rsid w:val="00494650"/>
    <w:rsid w:val="00497814"/>
    <w:rsid w:val="004B3595"/>
    <w:rsid w:val="004C1BB7"/>
    <w:rsid w:val="004C4A37"/>
    <w:rsid w:val="004E6720"/>
    <w:rsid w:val="00512833"/>
    <w:rsid w:val="00514B63"/>
    <w:rsid w:val="005550AD"/>
    <w:rsid w:val="00556986"/>
    <w:rsid w:val="00562537"/>
    <w:rsid w:val="005D1970"/>
    <w:rsid w:val="005F3067"/>
    <w:rsid w:val="00612B95"/>
    <w:rsid w:val="00623D08"/>
    <w:rsid w:val="00680365"/>
    <w:rsid w:val="0069530D"/>
    <w:rsid w:val="006A3C95"/>
    <w:rsid w:val="006B3C3A"/>
    <w:rsid w:val="006D57A7"/>
    <w:rsid w:val="006E46CA"/>
    <w:rsid w:val="006F3063"/>
    <w:rsid w:val="00705A97"/>
    <w:rsid w:val="00706FE7"/>
    <w:rsid w:val="00714864"/>
    <w:rsid w:val="007400B8"/>
    <w:rsid w:val="007737E8"/>
    <w:rsid w:val="007853A5"/>
    <w:rsid w:val="007A2BE9"/>
    <w:rsid w:val="007D39F9"/>
    <w:rsid w:val="007D7769"/>
    <w:rsid w:val="007F7482"/>
    <w:rsid w:val="00806C07"/>
    <w:rsid w:val="00807EB5"/>
    <w:rsid w:val="0084624C"/>
    <w:rsid w:val="008871BF"/>
    <w:rsid w:val="008B28F2"/>
    <w:rsid w:val="008B4F05"/>
    <w:rsid w:val="008C4EA7"/>
    <w:rsid w:val="008F2EF5"/>
    <w:rsid w:val="008F4838"/>
    <w:rsid w:val="0090605F"/>
    <w:rsid w:val="009208BB"/>
    <w:rsid w:val="00925A5C"/>
    <w:rsid w:val="0094191F"/>
    <w:rsid w:val="009662AC"/>
    <w:rsid w:val="00996AB3"/>
    <w:rsid w:val="009A796D"/>
    <w:rsid w:val="009C5F1B"/>
    <w:rsid w:val="009D0A3E"/>
    <w:rsid w:val="009D50C5"/>
    <w:rsid w:val="009F6445"/>
    <w:rsid w:val="00A47607"/>
    <w:rsid w:val="00A619DB"/>
    <w:rsid w:val="00A637D1"/>
    <w:rsid w:val="00A75291"/>
    <w:rsid w:val="00A7730C"/>
    <w:rsid w:val="00A953FD"/>
    <w:rsid w:val="00AA7B7C"/>
    <w:rsid w:val="00AB5E1C"/>
    <w:rsid w:val="00AB7E0A"/>
    <w:rsid w:val="00AD6976"/>
    <w:rsid w:val="00AF4A07"/>
    <w:rsid w:val="00AF7815"/>
    <w:rsid w:val="00B2620F"/>
    <w:rsid w:val="00B269FC"/>
    <w:rsid w:val="00B32E03"/>
    <w:rsid w:val="00B37030"/>
    <w:rsid w:val="00B53C82"/>
    <w:rsid w:val="00B8794A"/>
    <w:rsid w:val="00B920F9"/>
    <w:rsid w:val="00BF1C92"/>
    <w:rsid w:val="00C054A1"/>
    <w:rsid w:val="00C25FD2"/>
    <w:rsid w:val="00C34234"/>
    <w:rsid w:val="00C47CE2"/>
    <w:rsid w:val="00C80440"/>
    <w:rsid w:val="00C86084"/>
    <w:rsid w:val="00C9137B"/>
    <w:rsid w:val="00C94E01"/>
    <w:rsid w:val="00C97C64"/>
    <w:rsid w:val="00CA619D"/>
    <w:rsid w:val="00CB2969"/>
    <w:rsid w:val="00D07D8D"/>
    <w:rsid w:val="00D36818"/>
    <w:rsid w:val="00D70C0B"/>
    <w:rsid w:val="00D71F6A"/>
    <w:rsid w:val="00D81658"/>
    <w:rsid w:val="00D87C71"/>
    <w:rsid w:val="00DF0B8B"/>
    <w:rsid w:val="00E2051F"/>
    <w:rsid w:val="00E27308"/>
    <w:rsid w:val="00E660F6"/>
    <w:rsid w:val="00E67CAE"/>
    <w:rsid w:val="00E86219"/>
    <w:rsid w:val="00E936AC"/>
    <w:rsid w:val="00EB1598"/>
    <w:rsid w:val="00EC5893"/>
    <w:rsid w:val="00F12545"/>
    <w:rsid w:val="00F2418F"/>
    <w:rsid w:val="00F4611E"/>
    <w:rsid w:val="00F56CC5"/>
    <w:rsid w:val="00F65298"/>
    <w:rsid w:val="00F73618"/>
    <w:rsid w:val="00FA013C"/>
    <w:rsid w:val="00FA45E7"/>
    <w:rsid w:val="00FA6611"/>
    <w:rsid w:val="00FC4982"/>
    <w:rsid w:val="00FC63B1"/>
    <w:rsid w:val="00FD19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14387D"/>
  <w15:chartTrackingRefBased/>
  <w15:docId w15:val="{A6F7F3B1-A39A-42F0-AD1D-0B4602AF8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53C82"/>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53C82"/>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53C82"/>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B53C82"/>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B53C82"/>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B53C82"/>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B53C8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53C8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53C82"/>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论文——章"/>
    <w:qFormat/>
    <w:rsid w:val="00562537"/>
    <w:pPr>
      <w:spacing w:afterLines="100" w:after="100" w:line="300" w:lineRule="auto"/>
      <w:outlineLvl w:val="0"/>
    </w:pPr>
    <w:rPr>
      <w:rFonts w:ascii="Times New Roman" w:eastAsia="黑体" w:hAnsi="Times New Roman"/>
      <w:sz w:val="30"/>
    </w:rPr>
  </w:style>
  <w:style w:type="character" w:customStyle="1" w:styleId="10">
    <w:name w:val="标题 1 字符"/>
    <w:basedOn w:val="a0"/>
    <w:link w:val="1"/>
    <w:uiPriority w:val="9"/>
    <w:rsid w:val="00B53C82"/>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B53C82"/>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B53C82"/>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B53C82"/>
    <w:rPr>
      <w:rFonts w:cstheme="majorBidi"/>
      <w:color w:val="2F5496" w:themeColor="accent1" w:themeShade="BF"/>
      <w:sz w:val="28"/>
      <w:szCs w:val="28"/>
    </w:rPr>
  </w:style>
  <w:style w:type="character" w:customStyle="1" w:styleId="50">
    <w:name w:val="标题 5 字符"/>
    <w:basedOn w:val="a0"/>
    <w:link w:val="5"/>
    <w:uiPriority w:val="9"/>
    <w:semiHidden/>
    <w:rsid w:val="00B53C82"/>
    <w:rPr>
      <w:rFonts w:cstheme="majorBidi"/>
      <w:color w:val="2F5496" w:themeColor="accent1" w:themeShade="BF"/>
      <w:sz w:val="24"/>
      <w:szCs w:val="24"/>
    </w:rPr>
  </w:style>
  <w:style w:type="character" w:customStyle="1" w:styleId="60">
    <w:name w:val="标题 6 字符"/>
    <w:basedOn w:val="a0"/>
    <w:link w:val="6"/>
    <w:uiPriority w:val="9"/>
    <w:semiHidden/>
    <w:rsid w:val="00B53C82"/>
    <w:rPr>
      <w:rFonts w:cstheme="majorBidi"/>
      <w:b/>
      <w:bCs/>
      <w:color w:val="2F5496" w:themeColor="accent1" w:themeShade="BF"/>
    </w:rPr>
  </w:style>
  <w:style w:type="character" w:customStyle="1" w:styleId="70">
    <w:name w:val="标题 7 字符"/>
    <w:basedOn w:val="a0"/>
    <w:link w:val="7"/>
    <w:uiPriority w:val="9"/>
    <w:semiHidden/>
    <w:rsid w:val="00B53C82"/>
    <w:rPr>
      <w:rFonts w:cstheme="majorBidi"/>
      <w:b/>
      <w:bCs/>
      <w:color w:val="595959" w:themeColor="text1" w:themeTint="A6"/>
    </w:rPr>
  </w:style>
  <w:style w:type="character" w:customStyle="1" w:styleId="80">
    <w:name w:val="标题 8 字符"/>
    <w:basedOn w:val="a0"/>
    <w:link w:val="8"/>
    <w:uiPriority w:val="9"/>
    <w:semiHidden/>
    <w:rsid w:val="00B53C82"/>
    <w:rPr>
      <w:rFonts w:cstheme="majorBidi"/>
      <w:color w:val="595959" w:themeColor="text1" w:themeTint="A6"/>
    </w:rPr>
  </w:style>
  <w:style w:type="character" w:customStyle="1" w:styleId="90">
    <w:name w:val="标题 9 字符"/>
    <w:basedOn w:val="a0"/>
    <w:link w:val="9"/>
    <w:uiPriority w:val="9"/>
    <w:semiHidden/>
    <w:rsid w:val="00B53C82"/>
    <w:rPr>
      <w:rFonts w:eastAsiaTheme="majorEastAsia" w:cstheme="majorBidi"/>
      <w:color w:val="595959" w:themeColor="text1" w:themeTint="A6"/>
    </w:rPr>
  </w:style>
  <w:style w:type="paragraph" w:styleId="a4">
    <w:name w:val="Title"/>
    <w:basedOn w:val="a"/>
    <w:next w:val="a"/>
    <w:link w:val="a5"/>
    <w:uiPriority w:val="10"/>
    <w:qFormat/>
    <w:rsid w:val="00B53C82"/>
    <w:pPr>
      <w:spacing w:after="80"/>
      <w:contextualSpacing/>
      <w:jc w:val="center"/>
    </w:pPr>
    <w:rPr>
      <w:rFonts w:asciiTheme="majorHAnsi" w:eastAsiaTheme="majorEastAsia" w:hAnsiTheme="majorHAnsi" w:cstheme="majorBidi"/>
      <w:spacing w:val="-10"/>
      <w:kern w:val="28"/>
      <w:sz w:val="56"/>
      <w:szCs w:val="56"/>
    </w:rPr>
  </w:style>
  <w:style w:type="character" w:customStyle="1" w:styleId="a5">
    <w:name w:val="标题 字符"/>
    <w:basedOn w:val="a0"/>
    <w:link w:val="a4"/>
    <w:uiPriority w:val="10"/>
    <w:rsid w:val="00B53C82"/>
    <w:rPr>
      <w:rFonts w:asciiTheme="majorHAnsi" w:eastAsiaTheme="majorEastAsia" w:hAnsiTheme="majorHAnsi" w:cstheme="majorBidi"/>
      <w:spacing w:val="-10"/>
      <w:kern w:val="28"/>
      <w:sz w:val="56"/>
      <w:szCs w:val="56"/>
    </w:rPr>
  </w:style>
  <w:style w:type="paragraph" w:styleId="a6">
    <w:name w:val="Subtitle"/>
    <w:basedOn w:val="a"/>
    <w:next w:val="a"/>
    <w:link w:val="a7"/>
    <w:uiPriority w:val="11"/>
    <w:qFormat/>
    <w:rsid w:val="00B53C8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7">
    <w:name w:val="副标题 字符"/>
    <w:basedOn w:val="a0"/>
    <w:link w:val="a6"/>
    <w:uiPriority w:val="11"/>
    <w:rsid w:val="00B53C82"/>
    <w:rPr>
      <w:rFonts w:asciiTheme="majorHAnsi" w:eastAsiaTheme="majorEastAsia" w:hAnsiTheme="majorHAnsi" w:cstheme="majorBidi"/>
      <w:color w:val="595959" w:themeColor="text1" w:themeTint="A6"/>
      <w:spacing w:val="15"/>
      <w:sz w:val="28"/>
      <w:szCs w:val="28"/>
    </w:rPr>
  </w:style>
  <w:style w:type="paragraph" w:styleId="a8">
    <w:name w:val="Quote"/>
    <w:basedOn w:val="a"/>
    <w:next w:val="a"/>
    <w:link w:val="a9"/>
    <w:uiPriority w:val="29"/>
    <w:qFormat/>
    <w:rsid w:val="00B53C82"/>
    <w:pPr>
      <w:spacing w:before="160" w:after="160"/>
      <w:jc w:val="center"/>
    </w:pPr>
    <w:rPr>
      <w:i/>
      <w:iCs/>
      <w:color w:val="404040" w:themeColor="text1" w:themeTint="BF"/>
    </w:rPr>
  </w:style>
  <w:style w:type="character" w:customStyle="1" w:styleId="a9">
    <w:name w:val="引用 字符"/>
    <w:basedOn w:val="a0"/>
    <w:link w:val="a8"/>
    <w:uiPriority w:val="29"/>
    <w:rsid w:val="00B53C82"/>
    <w:rPr>
      <w:i/>
      <w:iCs/>
      <w:color w:val="404040" w:themeColor="text1" w:themeTint="BF"/>
    </w:rPr>
  </w:style>
  <w:style w:type="paragraph" w:styleId="aa">
    <w:name w:val="List Paragraph"/>
    <w:basedOn w:val="a"/>
    <w:uiPriority w:val="34"/>
    <w:qFormat/>
    <w:rsid w:val="00B53C82"/>
    <w:pPr>
      <w:ind w:left="720"/>
      <w:contextualSpacing/>
    </w:pPr>
  </w:style>
  <w:style w:type="character" w:styleId="ab">
    <w:name w:val="Intense Emphasis"/>
    <w:basedOn w:val="a0"/>
    <w:uiPriority w:val="21"/>
    <w:qFormat/>
    <w:rsid w:val="00B53C82"/>
    <w:rPr>
      <w:i/>
      <w:iCs/>
      <w:color w:val="2F5496" w:themeColor="accent1" w:themeShade="BF"/>
    </w:rPr>
  </w:style>
  <w:style w:type="paragraph" w:styleId="ac">
    <w:name w:val="Intense Quote"/>
    <w:basedOn w:val="a"/>
    <w:next w:val="a"/>
    <w:link w:val="ad"/>
    <w:uiPriority w:val="30"/>
    <w:qFormat/>
    <w:rsid w:val="00B53C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d">
    <w:name w:val="明显引用 字符"/>
    <w:basedOn w:val="a0"/>
    <w:link w:val="ac"/>
    <w:uiPriority w:val="30"/>
    <w:rsid w:val="00B53C82"/>
    <w:rPr>
      <w:i/>
      <w:iCs/>
      <w:color w:val="2F5496" w:themeColor="accent1" w:themeShade="BF"/>
    </w:rPr>
  </w:style>
  <w:style w:type="character" w:styleId="ae">
    <w:name w:val="Intense Reference"/>
    <w:basedOn w:val="a0"/>
    <w:uiPriority w:val="32"/>
    <w:qFormat/>
    <w:rsid w:val="00B53C82"/>
    <w:rPr>
      <w:b/>
      <w:bCs/>
      <w:smallCaps/>
      <w:color w:val="2F5496" w:themeColor="accent1" w:themeShade="BF"/>
      <w:spacing w:val="5"/>
    </w:rPr>
  </w:style>
  <w:style w:type="paragraph" w:styleId="af">
    <w:name w:val="header"/>
    <w:basedOn w:val="a"/>
    <w:link w:val="af0"/>
    <w:uiPriority w:val="99"/>
    <w:unhideWhenUsed/>
    <w:rsid w:val="006F3063"/>
    <w:pPr>
      <w:tabs>
        <w:tab w:val="center" w:pos="4153"/>
        <w:tab w:val="right" w:pos="8306"/>
      </w:tabs>
      <w:snapToGrid w:val="0"/>
      <w:jc w:val="center"/>
    </w:pPr>
    <w:rPr>
      <w:sz w:val="18"/>
      <w:szCs w:val="18"/>
    </w:rPr>
  </w:style>
  <w:style w:type="character" w:customStyle="1" w:styleId="af0">
    <w:name w:val="页眉 字符"/>
    <w:basedOn w:val="a0"/>
    <w:link w:val="af"/>
    <w:uiPriority w:val="99"/>
    <w:rsid w:val="006F3063"/>
    <w:rPr>
      <w:sz w:val="18"/>
      <w:szCs w:val="18"/>
    </w:rPr>
  </w:style>
  <w:style w:type="paragraph" w:styleId="af1">
    <w:name w:val="footer"/>
    <w:basedOn w:val="a"/>
    <w:link w:val="af2"/>
    <w:uiPriority w:val="99"/>
    <w:unhideWhenUsed/>
    <w:rsid w:val="006F3063"/>
    <w:pPr>
      <w:tabs>
        <w:tab w:val="center" w:pos="4153"/>
        <w:tab w:val="right" w:pos="8306"/>
      </w:tabs>
      <w:snapToGrid w:val="0"/>
      <w:jc w:val="left"/>
    </w:pPr>
    <w:rPr>
      <w:sz w:val="18"/>
      <w:szCs w:val="18"/>
    </w:rPr>
  </w:style>
  <w:style w:type="character" w:customStyle="1" w:styleId="af2">
    <w:name w:val="页脚 字符"/>
    <w:basedOn w:val="a0"/>
    <w:link w:val="af1"/>
    <w:uiPriority w:val="99"/>
    <w:rsid w:val="006F3063"/>
    <w:rPr>
      <w:sz w:val="18"/>
      <w:szCs w:val="18"/>
    </w:rPr>
  </w:style>
  <w:style w:type="table" w:styleId="af3">
    <w:name w:val="Table Grid"/>
    <w:basedOn w:val="a1"/>
    <w:uiPriority w:val="39"/>
    <w:rsid w:val="00F736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0"/>
    <w:uiPriority w:val="99"/>
    <w:semiHidden/>
    <w:rsid w:val="00A637D1"/>
    <w:rPr>
      <w:color w:val="666666"/>
    </w:rPr>
  </w:style>
  <w:style w:type="paragraph" w:styleId="af5">
    <w:name w:val="caption"/>
    <w:basedOn w:val="a"/>
    <w:next w:val="a"/>
    <w:uiPriority w:val="35"/>
    <w:unhideWhenUsed/>
    <w:qFormat/>
    <w:rsid w:val="00FA013C"/>
    <w:rPr>
      <w:rFonts w:asciiTheme="majorHAnsi" w:eastAsia="黑体" w:hAnsiTheme="majorHAnsi" w:cstheme="majorBid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8D2C3-73E6-43B4-A128-D93F02C6AE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1955</TotalTime>
  <Pages>8</Pages>
  <Words>371</Words>
  <Characters>2121</Characters>
  <Application>Microsoft Office Word</Application>
  <DocSecurity>0</DocSecurity>
  <Lines>17</Lines>
  <Paragraphs>4</Paragraphs>
  <ScaleCrop>false</ScaleCrop>
  <Company/>
  <LinksUpToDate>false</LinksUpToDate>
  <CharactersWithSpaces>2488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Air Ice</dc:creator>
  <cp:keywords/>
  <dc:description/>
  <cp:lastModifiedBy>Air Ice</cp:lastModifiedBy>
  <cp:revision>82</cp:revision>
  <dcterms:created xsi:type="dcterms:W3CDTF">2025-11-26T11:02:00Z</dcterms:created>
  <dcterms:modified xsi:type="dcterms:W3CDTF">2026-01-13T02:35:00Z</dcterms:modified>
</cp:coreProperties>
</file>