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681A2" w14:textId="1AE6F4AE" w:rsidR="00496B94" w:rsidRPr="00496B94" w:rsidRDefault="00496B94" w:rsidP="00B45EB2">
      <w:pPr>
        <w:jc w:val="center"/>
        <w:rPr>
          <w:rFonts w:ascii="宋体" w:eastAsia="宋体" w:hAnsi="宋体"/>
          <w:sz w:val="28"/>
          <w:szCs w:val="28"/>
        </w:rPr>
      </w:pPr>
      <w:r w:rsidRPr="00496B94">
        <w:rPr>
          <w:rFonts w:ascii="宋体" w:eastAsia="宋体" w:hAnsi="宋体"/>
          <w:sz w:val="28"/>
          <w:szCs w:val="28"/>
        </w:rPr>
        <w:t>基于大语言模型的中文法律领域 RAG 问答系统实验报告</w:t>
      </w:r>
    </w:p>
    <w:p w14:paraId="1517D7A1" w14:textId="44940452" w:rsidR="00496B94" w:rsidRPr="00496B94" w:rsidRDefault="00496B94" w:rsidP="00496B94">
      <w:pPr>
        <w:rPr>
          <w:rFonts w:ascii="宋体" w:eastAsia="宋体" w:hAnsi="宋体"/>
          <w:sz w:val="24"/>
        </w:rPr>
      </w:pPr>
      <w:r w:rsidRPr="00496B94">
        <w:rPr>
          <w:rFonts w:ascii="宋体" w:eastAsia="宋体" w:hAnsi="宋体"/>
          <w:sz w:val="24"/>
        </w:rPr>
        <w:t>1. 实验背景与研究目的</w:t>
      </w:r>
    </w:p>
    <w:p w14:paraId="4EB802AB" w14:textId="7D769A66" w:rsidR="00496B94" w:rsidRPr="00496B94" w:rsidRDefault="00496B94" w:rsidP="00496B94">
      <w:pPr>
        <w:rPr>
          <w:rFonts w:ascii="宋体" w:eastAsia="宋体" w:hAnsi="宋体"/>
          <w:sz w:val="24"/>
        </w:rPr>
      </w:pPr>
      <w:r w:rsidRPr="00496B94">
        <w:rPr>
          <w:rFonts w:ascii="宋体" w:eastAsia="宋体" w:hAnsi="宋体"/>
          <w:sz w:val="24"/>
        </w:rPr>
        <w:t>1.1 行业背景</w:t>
      </w:r>
    </w:p>
    <w:p w14:paraId="574B510D" w14:textId="4A0E2860" w:rsidR="00496B94" w:rsidRPr="00496B94" w:rsidRDefault="00496B94" w:rsidP="00496B94">
      <w:pPr>
        <w:ind w:firstLineChars="200" w:firstLine="480"/>
        <w:rPr>
          <w:rFonts w:ascii="宋体" w:eastAsia="宋体" w:hAnsi="宋体" w:hint="eastAsia"/>
          <w:sz w:val="24"/>
        </w:rPr>
      </w:pPr>
      <w:r w:rsidRPr="00496B94">
        <w:rPr>
          <w:rFonts w:ascii="宋体" w:eastAsia="宋体" w:hAnsi="宋体"/>
          <w:sz w:val="24"/>
        </w:rPr>
        <w:t>在法治社会建设进程中，公众对法律知识的需求日益增长，企业合</w:t>
      </w:r>
      <w:proofErr w:type="gramStart"/>
      <w:r w:rsidRPr="00496B94">
        <w:rPr>
          <w:rFonts w:ascii="宋体" w:eastAsia="宋体" w:hAnsi="宋体"/>
          <w:sz w:val="24"/>
        </w:rPr>
        <w:t>规</w:t>
      </w:r>
      <w:proofErr w:type="gramEnd"/>
      <w:r w:rsidRPr="00496B94">
        <w:rPr>
          <w:rFonts w:ascii="宋体" w:eastAsia="宋体" w:hAnsi="宋体"/>
          <w:sz w:val="24"/>
        </w:rPr>
        <w:t>管理、个人权益保障等场景均需要高效、准确的法律问答支持。然而，法律领域具有专业性强、条文繁杂、更新频繁等特点，普通用户难以快速获取精准的法律答案，专业法律从业者也面临着海量法律文本检索效率低的问题。</w:t>
      </w:r>
    </w:p>
    <w:p w14:paraId="37410966" w14:textId="1C2FC551" w:rsidR="00496B94" w:rsidRPr="00496B94" w:rsidRDefault="00496B94" w:rsidP="00496B94">
      <w:pPr>
        <w:ind w:firstLineChars="200" w:firstLine="480"/>
        <w:rPr>
          <w:rFonts w:ascii="宋体" w:eastAsia="宋体" w:hAnsi="宋体" w:hint="eastAsia"/>
          <w:sz w:val="24"/>
        </w:rPr>
      </w:pPr>
      <w:r w:rsidRPr="00496B94">
        <w:rPr>
          <w:rFonts w:ascii="宋体" w:eastAsia="宋体" w:hAnsi="宋体"/>
          <w:sz w:val="24"/>
        </w:rPr>
        <w:t>大语言模型（Large Language Models, LLMs）在自然语言处理领域的突破性发展，为专业领域问答提供了新的技术路径。但通用大模型在法律等专业场景中存在显著短板：一方面，法律条文具有严格的语义边界和逻辑结构，通用模型缺乏对专业术语、法律原则的深度理解；另一方面，通用模型训练数据的时效性不足，无法覆盖最新的法律修订内容，且易产生“幻觉”（Hallucination），即生成看似合理但与法律事实、条文规定相悖的错误回答，这在法律领域可能引发严重的决策风险。</w:t>
      </w:r>
    </w:p>
    <w:p w14:paraId="55125037" w14:textId="6FB1711D" w:rsidR="00496B94" w:rsidRPr="00496B94" w:rsidRDefault="00496B94" w:rsidP="00496B94">
      <w:pPr>
        <w:rPr>
          <w:rFonts w:ascii="宋体" w:eastAsia="宋体" w:hAnsi="宋体"/>
          <w:sz w:val="24"/>
        </w:rPr>
      </w:pPr>
      <w:r w:rsidRPr="00496B94">
        <w:rPr>
          <w:rFonts w:ascii="宋体" w:eastAsia="宋体" w:hAnsi="宋体"/>
          <w:sz w:val="24"/>
        </w:rPr>
        <w:t>1.2 研究目的</w:t>
      </w:r>
    </w:p>
    <w:p w14:paraId="3A9C36BB" w14:textId="77777777" w:rsidR="00496B94" w:rsidRPr="00496B94" w:rsidRDefault="00496B94" w:rsidP="00496B94">
      <w:pPr>
        <w:rPr>
          <w:rFonts w:ascii="宋体" w:eastAsia="宋体" w:hAnsi="宋体"/>
          <w:sz w:val="24"/>
        </w:rPr>
      </w:pPr>
      <w:r w:rsidRPr="00496B94">
        <w:rPr>
          <w:rFonts w:ascii="宋体" w:eastAsia="宋体" w:hAnsi="宋体"/>
          <w:sz w:val="24"/>
        </w:rPr>
        <w:t>针对通用大模型在中文法律领域问答中的局限性，本实验旨在设计并实现一套基于检索增强生成（Retrieval-Augmented Generation, RAG）的中文法律领域问答系统，核心目标包括：</w:t>
      </w:r>
    </w:p>
    <w:p w14:paraId="15EC7B3A" w14:textId="77777777" w:rsidR="00496B94" w:rsidRPr="00496B94" w:rsidRDefault="00496B94" w:rsidP="00496B94">
      <w:pPr>
        <w:rPr>
          <w:rFonts w:ascii="宋体" w:eastAsia="宋体" w:hAnsi="宋体"/>
          <w:sz w:val="24"/>
        </w:rPr>
      </w:pPr>
      <w:r w:rsidRPr="00496B94">
        <w:rPr>
          <w:rFonts w:ascii="宋体" w:eastAsia="宋体" w:hAnsi="宋体"/>
          <w:sz w:val="24"/>
        </w:rPr>
        <w:t>1. 引入权威法律文本作为外部知识源，构建结构化的法律知识检索体系，解决通用模型“知识盲区”问题；</w:t>
      </w:r>
    </w:p>
    <w:p w14:paraId="2C402B00" w14:textId="77777777" w:rsidR="00496B94" w:rsidRPr="00496B94" w:rsidRDefault="00496B94" w:rsidP="00496B94">
      <w:pPr>
        <w:rPr>
          <w:rFonts w:ascii="宋体" w:eastAsia="宋体" w:hAnsi="宋体"/>
          <w:sz w:val="24"/>
        </w:rPr>
      </w:pPr>
      <w:r w:rsidRPr="00496B94">
        <w:rPr>
          <w:rFonts w:ascii="宋体" w:eastAsia="宋体" w:hAnsi="宋体"/>
          <w:sz w:val="24"/>
        </w:rPr>
        <w:t>2. 优化检索-生成链路，提升回答的准确性、可解释性与可信度，降低幻觉率；</w:t>
      </w:r>
    </w:p>
    <w:p w14:paraId="34BE6B0E" w14:textId="77777777" w:rsidR="00496B94" w:rsidRPr="00496B94" w:rsidRDefault="00496B94" w:rsidP="00496B94">
      <w:pPr>
        <w:rPr>
          <w:rFonts w:ascii="宋体" w:eastAsia="宋体" w:hAnsi="宋体"/>
          <w:sz w:val="24"/>
        </w:rPr>
      </w:pPr>
      <w:r w:rsidRPr="00496B94">
        <w:rPr>
          <w:rFonts w:ascii="宋体" w:eastAsia="宋体" w:hAnsi="宋体"/>
          <w:sz w:val="24"/>
        </w:rPr>
        <w:t>3. 实现支持多轮对话、公网访问的交互界面，满足不同用户（普通公众、法律初学者）的实际使用需求；</w:t>
      </w:r>
    </w:p>
    <w:p w14:paraId="77650CCC" w14:textId="054D6AB0" w:rsidR="00496B94" w:rsidRPr="00496B94" w:rsidRDefault="00496B94" w:rsidP="00496B94">
      <w:pPr>
        <w:rPr>
          <w:rFonts w:ascii="宋体" w:eastAsia="宋体" w:hAnsi="宋体" w:hint="eastAsia"/>
          <w:sz w:val="24"/>
        </w:rPr>
      </w:pPr>
      <w:r w:rsidRPr="00496B94">
        <w:rPr>
          <w:rFonts w:ascii="宋体" w:eastAsia="宋体" w:hAnsi="宋体"/>
          <w:sz w:val="24"/>
        </w:rPr>
        <w:t>4. 通过对比实验验证 RAG 机制在法律领域问答中的有效性，为大模型在高风险专业领域的应用提供可复用的技术方案。</w:t>
      </w:r>
    </w:p>
    <w:p w14:paraId="7AA8EA7D" w14:textId="06028CE0" w:rsidR="00496B94" w:rsidRPr="00496B94" w:rsidRDefault="00496B94" w:rsidP="00496B94">
      <w:pPr>
        <w:rPr>
          <w:rFonts w:ascii="宋体" w:eastAsia="宋体" w:hAnsi="宋体"/>
          <w:sz w:val="24"/>
        </w:rPr>
      </w:pPr>
      <w:r w:rsidRPr="00496B94">
        <w:rPr>
          <w:rFonts w:ascii="宋体" w:eastAsia="宋体" w:hAnsi="宋体"/>
          <w:sz w:val="24"/>
        </w:rPr>
        <w:t>1.3 相关工作</w:t>
      </w:r>
    </w:p>
    <w:p w14:paraId="3D38AB55" w14:textId="77777777"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近年来，RAG 技术已成为解决专业领域问答的主流方案。在法律领域，现有研究多聚焦于英文法律文本的检索与生成，中文场景下的相关工作仍存在不足：部分系统未针对中文法律文本的语义特点优化分块与编码策略，部分系统缺乏完善的拒</w:t>
      </w:r>
      <w:proofErr w:type="gramStart"/>
      <w:r w:rsidRPr="00496B94">
        <w:rPr>
          <w:rFonts w:ascii="宋体" w:eastAsia="宋体" w:hAnsi="宋体"/>
          <w:sz w:val="24"/>
        </w:rPr>
        <w:t>答机制</w:t>
      </w:r>
      <w:proofErr w:type="gramEnd"/>
      <w:r w:rsidRPr="00496B94">
        <w:rPr>
          <w:rFonts w:ascii="宋体" w:eastAsia="宋体" w:hAnsi="宋体"/>
          <w:sz w:val="24"/>
        </w:rPr>
        <w:t>与引用追溯功能，导致回答可靠性不足。本实验在现有研究基础上，重点优化中文法律文本的预处理流程、检索策略与 Prompt 设计，</w:t>
      </w:r>
      <w:r w:rsidRPr="00496B94">
        <w:rPr>
          <w:rFonts w:ascii="宋体" w:eastAsia="宋体" w:hAnsi="宋体"/>
          <w:sz w:val="24"/>
        </w:rPr>
        <w:lastRenderedPageBreak/>
        <w:t>提升系统在中文场景下的实用性与准确性。</w:t>
      </w:r>
    </w:p>
    <w:p w14:paraId="4211A156" w14:textId="77777777" w:rsidR="00496B94" w:rsidRPr="00496B94" w:rsidRDefault="00496B94" w:rsidP="00496B94">
      <w:pPr>
        <w:rPr>
          <w:rFonts w:ascii="宋体" w:eastAsia="宋体" w:hAnsi="宋体"/>
          <w:sz w:val="24"/>
        </w:rPr>
      </w:pPr>
    </w:p>
    <w:p w14:paraId="396748B1" w14:textId="2AE323ED" w:rsidR="00496B94" w:rsidRPr="00496B94" w:rsidRDefault="00496B94" w:rsidP="00496B94">
      <w:pPr>
        <w:rPr>
          <w:rFonts w:ascii="宋体" w:eastAsia="宋体" w:hAnsi="宋体"/>
          <w:sz w:val="24"/>
        </w:rPr>
      </w:pPr>
      <w:r w:rsidRPr="00496B94">
        <w:rPr>
          <w:rFonts w:ascii="宋体" w:eastAsia="宋体" w:hAnsi="宋体"/>
          <w:sz w:val="24"/>
        </w:rPr>
        <w:t>2. 系统总体架构</w:t>
      </w:r>
    </w:p>
    <w:p w14:paraId="4A5C9015" w14:textId="66E5F790" w:rsidR="00496B94" w:rsidRPr="00496B94" w:rsidRDefault="00496B94" w:rsidP="00496B94">
      <w:pPr>
        <w:rPr>
          <w:rFonts w:ascii="宋体" w:eastAsia="宋体" w:hAnsi="宋体"/>
          <w:sz w:val="24"/>
        </w:rPr>
      </w:pPr>
      <w:r w:rsidRPr="00496B94">
        <w:rPr>
          <w:rFonts w:ascii="宋体" w:eastAsia="宋体" w:hAnsi="宋体"/>
          <w:sz w:val="24"/>
        </w:rPr>
        <w:t>2.1 架构设计</w:t>
      </w:r>
    </w:p>
    <w:p w14:paraId="5C10510A" w14:textId="77777777"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系统采用模块化的典型 RAG 架构，各模块职责清晰、耦合度低，便于后续扩展与迭代，具体包括以下核心模块：</w:t>
      </w:r>
    </w:p>
    <w:p w14:paraId="7901DD8C" w14:textId="664723DE" w:rsidR="00496B94" w:rsidRPr="00496B94" w:rsidRDefault="00496B94" w:rsidP="00496B94">
      <w:pPr>
        <w:rPr>
          <w:rFonts w:ascii="宋体" w:eastAsia="宋体" w:hAnsi="宋体"/>
          <w:sz w:val="24"/>
        </w:rPr>
      </w:pPr>
      <w:r w:rsidRPr="00496B94">
        <w:rPr>
          <w:rFonts w:ascii="宋体" w:eastAsia="宋体" w:hAnsi="宋体"/>
          <w:sz w:val="24"/>
        </w:rPr>
        <w:t>1. 数据层：存储经过清洗、分块的中文法律文档语料，为检索提供权威知识支撑；</w:t>
      </w:r>
    </w:p>
    <w:p w14:paraId="579D39CC" w14:textId="2AA3F381" w:rsidR="00496B94" w:rsidRPr="00496B94" w:rsidRDefault="00496B94" w:rsidP="00496B94">
      <w:pPr>
        <w:rPr>
          <w:rFonts w:ascii="宋体" w:eastAsia="宋体" w:hAnsi="宋体"/>
          <w:sz w:val="24"/>
        </w:rPr>
      </w:pPr>
      <w:r w:rsidRPr="00496B94">
        <w:rPr>
          <w:rFonts w:ascii="宋体" w:eastAsia="宋体" w:hAnsi="宋体"/>
          <w:sz w:val="24"/>
        </w:rPr>
        <w:t>2. 向量化与检索层：通过 Embedding 模型将文本与用户问题转化为向量，利用向量数据库实现高效相似度检索；</w:t>
      </w:r>
    </w:p>
    <w:p w14:paraId="45BF1D5A" w14:textId="0A3F1FF9" w:rsidR="00496B94" w:rsidRPr="00496B94" w:rsidRDefault="00496B94" w:rsidP="00496B94">
      <w:pPr>
        <w:rPr>
          <w:rFonts w:ascii="宋体" w:eastAsia="宋体" w:hAnsi="宋体"/>
          <w:sz w:val="24"/>
        </w:rPr>
      </w:pPr>
      <w:r w:rsidRPr="00496B94">
        <w:rPr>
          <w:rFonts w:ascii="宋体" w:eastAsia="宋体" w:hAnsi="宋体"/>
          <w:sz w:val="24"/>
        </w:rPr>
        <w:t>3. 生成层：基于大语言模型，结合检索到的法律文本与用户问题，生成准确、可解释的回答；</w:t>
      </w:r>
    </w:p>
    <w:p w14:paraId="5B51F7EA" w14:textId="719F38B9" w:rsidR="00496B94" w:rsidRPr="00496B94" w:rsidRDefault="00496B94" w:rsidP="00496B94">
      <w:pPr>
        <w:rPr>
          <w:rFonts w:ascii="宋体" w:eastAsia="宋体" w:hAnsi="宋体" w:hint="eastAsia"/>
          <w:sz w:val="24"/>
        </w:rPr>
      </w:pPr>
      <w:r w:rsidRPr="00496B94">
        <w:rPr>
          <w:rFonts w:ascii="宋体" w:eastAsia="宋体" w:hAnsi="宋体"/>
          <w:sz w:val="24"/>
        </w:rPr>
        <w:t>4. 交互层：通过 Web 界面实现用户与系统的便捷交互，支持多轮对话与公网访问。</w:t>
      </w:r>
    </w:p>
    <w:p w14:paraId="72A0AE9C" w14:textId="73801FF6" w:rsidR="00496B94" w:rsidRPr="00496B94" w:rsidRDefault="00496B94" w:rsidP="00496B94">
      <w:pPr>
        <w:rPr>
          <w:rFonts w:ascii="宋体" w:eastAsia="宋体" w:hAnsi="宋体"/>
          <w:sz w:val="24"/>
        </w:rPr>
      </w:pPr>
      <w:r w:rsidRPr="00496B94">
        <w:rPr>
          <w:rFonts w:ascii="宋体" w:eastAsia="宋体" w:hAnsi="宋体"/>
          <w:sz w:val="24"/>
        </w:rPr>
        <w:t xml:space="preserve"> 2.2 系统工作流程</w:t>
      </w:r>
    </w:p>
    <w:p w14:paraId="19579860" w14:textId="77777777"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系统整体工作流程如下，确保从用户提问到答案返回的全链路高效、可靠：</w:t>
      </w:r>
    </w:p>
    <w:p w14:paraId="507D5E89" w14:textId="77777777" w:rsidR="00496B94" w:rsidRPr="00496B94" w:rsidRDefault="00496B94" w:rsidP="00496B94">
      <w:pPr>
        <w:rPr>
          <w:rFonts w:ascii="宋体" w:eastAsia="宋体" w:hAnsi="宋体"/>
          <w:sz w:val="24"/>
        </w:rPr>
      </w:pPr>
      <w:r w:rsidRPr="00496B94">
        <w:rPr>
          <w:rFonts w:ascii="宋体" w:eastAsia="宋体" w:hAnsi="宋体"/>
          <w:sz w:val="24"/>
        </w:rPr>
        <w:t>1. 用户通过 Web 界面输入法律相关问题；</w:t>
      </w:r>
    </w:p>
    <w:p w14:paraId="74A0886E" w14:textId="77777777" w:rsidR="00496B94" w:rsidRPr="00496B94" w:rsidRDefault="00496B94" w:rsidP="00496B94">
      <w:pPr>
        <w:rPr>
          <w:rFonts w:ascii="宋体" w:eastAsia="宋体" w:hAnsi="宋体"/>
          <w:sz w:val="24"/>
        </w:rPr>
      </w:pPr>
      <w:r w:rsidRPr="00496B94">
        <w:rPr>
          <w:rFonts w:ascii="宋体" w:eastAsia="宋体" w:hAnsi="宋体"/>
          <w:sz w:val="24"/>
        </w:rPr>
        <w:t>2. 交互层将用户问题传递至向量化与检索层，由 Embedding 模型对问题进行编码，生成问题向量；</w:t>
      </w:r>
    </w:p>
    <w:p w14:paraId="4D9EDBEC" w14:textId="77777777" w:rsidR="00496B94" w:rsidRPr="00496B94" w:rsidRDefault="00496B94" w:rsidP="00496B94">
      <w:pPr>
        <w:rPr>
          <w:rFonts w:ascii="宋体" w:eastAsia="宋体" w:hAnsi="宋体"/>
          <w:sz w:val="24"/>
        </w:rPr>
      </w:pPr>
      <w:r w:rsidRPr="00496B94">
        <w:rPr>
          <w:rFonts w:ascii="宋体" w:eastAsia="宋体" w:hAnsi="宋体"/>
          <w:sz w:val="24"/>
        </w:rPr>
        <w:t>3. 向量数据库接收问题向量后，执行相似度检索，返回 Top-K 相关法律文本分块；</w:t>
      </w:r>
    </w:p>
    <w:p w14:paraId="6267BF3B" w14:textId="77777777" w:rsidR="00496B94" w:rsidRPr="00496B94" w:rsidRDefault="00496B94" w:rsidP="00496B94">
      <w:pPr>
        <w:rPr>
          <w:rFonts w:ascii="宋体" w:eastAsia="宋体" w:hAnsi="宋体"/>
          <w:sz w:val="24"/>
        </w:rPr>
      </w:pPr>
      <w:r w:rsidRPr="00496B94">
        <w:rPr>
          <w:rFonts w:ascii="宋体" w:eastAsia="宋体" w:hAnsi="宋体"/>
          <w:sz w:val="24"/>
        </w:rPr>
        <w:t>4. 生成层获取问题与 Top-K 检索结果，按预设 Prompt 格式拼接上下文，调用大语言模型生成回答（含引用来源）；</w:t>
      </w:r>
    </w:p>
    <w:p w14:paraId="06A27403" w14:textId="15571063" w:rsidR="00496B94" w:rsidRPr="00496B94" w:rsidRDefault="00496B94" w:rsidP="00496B94">
      <w:pPr>
        <w:rPr>
          <w:rFonts w:ascii="宋体" w:eastAsia="宋体" w:hAnsi="宋体" w:hint="eastAsia"/>
          <w:sz w:val="24"/>
        </w:rPr>
      </w:pPr>
      <w:r w:rsidRPr="00496B94">
        <w:rPr>
          <w:rFonts w:ascii="宋体" w:eastAsia="宋体" w:hAnsi="宋体"/>
          <w:sz w:val="24"/>
        </w:rPr>
        <w:t>5. 交互层将生成的回答与引用信息返回给用户，同时保存对话历史，为多轮对话提供上下文支持。</w:t>
      </w:r>
    </w:p>
    <w:p w14:paraId="2149409A" w14:textId="05D070FF" w:rsidR="00496B94" w:rsidRPr="00496B94" w:rsidRDefault="00496B94" w:rsidP="00496B94">
      <w:pPr>
        <w:rPr>
          <w:rFonts w:ascii="宋体" w:eastAsia="宋体" w:hAnsi="宋体"/>
          <w:sz w:val="24"/>
        </w:rPr>
      </w:pPr>
      <w:r w:rsidRPr="00496B94">
        <w:rPr>
          <w:rFonts w:ascii="宋体" w:eastAsia="宋体" w:hAnsi="宋体"/>
          <w:sz w:val="24"/>
        </w:rPr>
        <w:t xml:space="preserve"> 3. 数据准备与预处理</w:t>
      </w:r>
    </w:p>
    <w:p w14:paraId="12401F8D" w14:textId="4084B7BF" w:rsidR="00496B94" w:rsidRPr="00496B94" w:rsidRDefault="00496B94" w:rsidP="00496B94">
      <w:pPr>
        <w:rPr>
          <w:rFonts w:ascii="宋体" w:eastAsia="宋体" w:hAnsi="宋体"/>
          <w:sz w:val="24"/>
        </w:rPr>
      </w:pPr>
      <w:r w:rsidRPr="00496B94">
        <w:rPr>
          <w:rFonts w:ascii="宋体" w:eastAsia="宋体" w:hAnsi="宋体"/>
          <w:sz w:val="24"/>
        </w:rPr>
        <w:t xml:space="preserve"> 3.1 数据来源</w:t>
      </w:r>
    </w:p>
    <w:p w14:paraId="41072243" w14:textId="77777777"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实验严格筛选权威、全面的法律文本作为语料，确保知识的准确性与时效性，具体数据来源如下：</w:t>
      </w:r>
    </w:p>
    <w:p w14:paraId="49BA4D77" w14:textId="77777777" w:rsidR="00496B94" w:rsidRPr="00496B94" w:rsidRDefault="00496B94" w:rsidP="00496B94">
      <w:pPr>
        <w:rPr>
          <w:rFonts w:ascii="宋体" w:eastAsia="宋体" w:hAnsi="宋体"/>
          <w:sz w:val="24"/>
        </w:rPr>
      </w:pPr>
      <w:r w:rsidRPr="00496B94">
        <w:rPr>
          <w:rFonts w:ascii="宋体" w:eastAsia="宋体" w:hAnsi="宋体"/>
          <w:sz w:val="24"/>
        </w:rPr>
        <w:lastRenderedPageBreak/>
        <w:t>- 《中华人民共和国民法典》（全文，</w:t>
      </w:r>
      <w:proofErr w:type="gramStart"/>
      <w:r w:rsidRPr="00496B94">
        <w:rPr>
          <w:rFonts w:ascii="宋体" w:eastAsia="宋体" w:hAnsi="宋体"/>
          <w:sz w:val="24"/>
        </w:rPr>
        <w:t>含最新</w:t>
      </w:r>
      <w:proofErr w:type="gramEnd"/>
      <w:r w:rsidRPr="00496B94">
        <w:rPr>
          <w:rFonts w:ascii="宋体" w:eastAsia="宋体" w:hAnsi="宋体"/>
          <w:sz w:val="24"/>
        </w:rPr>
        <w:t>修订条款）；</w:t>
      </w:r>
    </w:p>
    <w:p w14:paraId="0B3AA201" w14:textId="77777777" w:rsidR="00496B94" w:rsidRPr="00496B94" w:rsidRDefault="00496B94" w:rsidP="00496B94">
      <w:pPr>
        <w:rPr>
          <w:rFonts w:ascii="宋体" w:eastAsia="宋体" w:hAnsi="宋体"/>
          <w:sz w:val="24"/>
        </w:rPr>
      </w:pPr>
      <w:r w:rsidRPr="00496B94">
        <w:rPr>
          <w:rFonts w:ascii="宋体" w:eastAsia="宋体" w:hAnsi="宋体"/>
          <w:sz w:val="24"/>
        </w:rPr>
        <w:t>- 《中华人民共和国刑法》（全文，含刑法修正案相关内容）；</w:t>
      </w:r>
    </w:p>
    <w:p w14:paraId="6365B6AF" w14:textId="77777777" w:rsidR="00496B94" w:rsidRPr="00496B94" w:rsidRDefault="00496B94" w:rsidP="00496B94">
      <w:pPr>
        <w:rPr>
          <w:rFonts w:ascii="宋体" w:eastAsia="宋体" w:hAnsi="宋体"/>
          <w:sz w:val="24"/>
        </w:rPr>
      </w:pPr>
      <w:r w:rsidRPr="00496B94">
        <w:rPr>
          <w:rFonts w:ascii="宋体" w:eastAsia="宋体" w:hAnsi="宋体"/>
          <w:sz w:val="24"/>
        </w:rPr>
        <w:t>- 《中华人民共和国合同法》（历史文本，用于处理存量合同纠纷相关问题）；</w:t>
      </w:r>
    </w:p>
    <w:p w14:paraId="501E4BDD" w14:textId="77777777" w:rsidR="00496B94" w:rsidRPr="00496B94" w:rsidRDefault="00496B94" w:rsidP="00496B94">
      <w:pPr>
        <w:rPr>
          <w:rFonts w:ascii="宋体" w:eastAsia="宋体" w:hAnsi="宋体"/>
          <w:sz w:val="24"/>
        </w:rPr>
      </w:pPr>
      <w:r w:rsidRPr="00496B94">
        <w:rPr>
          <w:rFonts w:ascii="宋体" w:eastAsia="宋体" w:hAnsi="宋体"/>
          <w:sz w:val="24"/>
        </w:rPr>
        <w:t>- 公开法律问答资料：包括国家统一法律职业资格考试（法考）真题及解析、最高人民法院发布的典型案例评析、法律条文官方解释文件；</w:t>
      </w:r>
    </w:p>
    <w:p w14:paraId="07329E82" w14:textId="3E89F80C" w:rsidR="00496B94" w:rsidRPr="00496B94" w:rsidRDefault="00496B94" w:rsidP="00496B94">
      <w:pPr>
        <w:rPr>
          <w:rFonts w:ascii="宋体" w:eastAsia="宋体" w:hAnsi="宋体" w:hint="eastAsia"/>
          <w:sz w:val="24"/>
        </w:rPr>
      </w:pPr>
      <w:r w:rsidRPr="00496B94">
        <w:rPr>
          <w:rFonts w:ascii="宋体" w:eastAsia="宋体" w:hAnsi="宋体"/>
          <w:sz w:val="24"/>
        </w:rPr>
        <w:t>- 补充数据：部分地方立法示例（如热门城市地方性法规）、常用司法解释（如关于民事诉讼证据的若干规定）。</w:t>
      </w:r>
    </w:p>
    <w:p w14:paraId="24E5457F" w14:textId="4DFDC025" w:rsidR="00496B94" w:rsidRPr="00496B94" w:rsidRDefault="00496B94" w:rsidP="00496B94">
      <w:pPr>
        <w:rPr>
          <w:rFonts w:ascii="宋体" w:eastAsia="宋体" w:hAnsi="宋体" w:hint="eastAsia"/>
          <w:sz w:val="24"/>
        </w:rPr>
      </w:pPr>
      <w:r w:rsidRPr="00496B94">
        <w:rPr>
          <w:rFonts w:ascii="宋体" w:eastAsia="宋体" w:hAnsi="宋体"/>
          <w:sz w:val="24"/>
        </w:rPr>
        <w:t>最终整理得到约 5,000+ 条法律条文及解释文档，总文本量约 80 万字，覆盖民事、刑事、合同等核心法律领域。</w:t>
      </w:r>
    </w:p>
    <w:p w14:paraId="0AA7CE1D" w14:textId="1AC138D7" w:rsidR="00496B94" w:rsidRPr="00496B94" w:rsidRDefault="00496B94" w:rsidP="00496B94">
      <w:pPr>
        <w:rPr>
          <w:rFonts w:ascii="宋体" w:eastAsia="宋体" w:hAnsi="宋体"/>
          <w:sz w:val="24"/>
        </w:rPr>
      </w:pPr>
      <w:r w:rsidRPr="00496B94">
        <w:rPr>
          <w:rFonts w:ascii="宋体" w:eastAsia="宋体" w:hAnsi="宋体"/>
          <w:sz w:val="24"/>
        </w:rPr>
        <w:t>3.2 数据清洗</w:t>
      </w:r>
    </w:p>
    <w:p w14:paraId="629AF21E" w14:textId="77777777"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为提升后续检索与生成的准确性，对原始法律文本进行多维度清洗，具体步骤如下：</w:t>
      </w:r>
    </w:p>
    <w:p w14:paraId="6D4762F4" w14:textId="7CFF60C9" w:rsidR="00496B94" w:rsidRPr="00496B94" w:rsidRDefault="00496B94" w:rsidP="00496B94">
      <w:pPr>
        <w:rPr>
          <w:rFonts w:ascii="宋体" w:eastAsia="宋体" w:hAnsi="宋体"/>
          <w:sz w:val="24"/>
        </w:rPr>
      </w:pPr>
      <w:r w:rsidRPr="00496B94">
        <w:rPr>
          <w:rFonts w:ascii="宋体" w:eastAsia="宋体" w:hAnsi="宋体"/>
          <w:sz w:val="24"/>
        </w:rPr>
        <w:t>1. 格式标准化：统一不同来源文本的排版格式，去除页眉、页脚、页码、水印等无关信息；将 PDF 格式的法律文本转换为纯文本，解决格式错乱问题；</w:t>
      </w:r>
    </w:p>
    <w:p w14:paraId="66AC26B8" w14:textId="0D2839E0" w:rsidR="00496B94" w:rsidRPr="00496B94" w:rsidRDefault="00496B94" w:rsidP="00496B94">
      <w:pPr>
        <w:rPr>
          <w:rFonts w:ascii="宋体" w:eastAsia="宋体" w:hAnsi="宋体"/>
          <w:sz w:val="24"/>
        </w:rPr>
      </w:pPr>
      <w:r w:rsidRPr="00496B94">
        <w:rPr>
          <w:rFonts w:ascii="宋体" w:eastAsia="宋体" w:hAnsi="宋体"/>
          <w:sz w:val="24"/>
        </w:rPr>
        <w:t>2. 噪声过滤：去除文本中的特殊符号（如★、■）、空行、重复空格、</w:t>
      </w:r>
      <w:proofErr w:type="gramStart"/>
      <w:r w:rsidRPr="00496B94">
        <w:rPr>
          <w:rFonts w:ascii="宋体" w:eastAsia="宋体" w:hAnsi="宋体"/>
          <w:sz w:val="24"/>
        </w:rPr>
        <w:t>无效占</w:t>
      </w:r>
      <w:proofErr w:type="gramEnd"/>
      <w:r w:rsidRPr="00496B94">
        <w:rPr>
          <w:rFonts w:ascii="宋体" w:eastAsia="宋体" w:hAnsi="宋体"/>
          <w:sz w:val="24"/>
        </w:rPr>
        <w:t>位符（如“[!--</w:t>
      </w:r>
      <w:proofErr w:type="spellStart"/>
      <w:r w:rsidRPr="00496B94">
        <w:rPr>
          <w:rFonts w:ascii="宋体" w:eastAsia="宋体" w:hAnsi="宋体"/>
          <w:sz w:val="24"/>
        </w:rPr>
        <w:t>empirenews.page</w:t>
      </w:r>
      <w:proofErr w:type="spellEnd"/>
      <w:r w:rsidRPr="00496B94">
        <w:rPr>
          <w:rFonts w:ascii="宋体" w:eastAsia="宋体" w:hAnsi="宋体"/>
          <w:sz w:val="24"/>
        </w:rPr>
        <w:t>--]”）；过滤纯数字、纯标点等无意义文本块；</w:t>
      </w:r>
    </w:p>
    <w:p w14:paraId="75565940" w14:textId="609371C3" w:rsidR="00496B94" w:rsidRPr="00496B94" w:rsidRDefault="00496B94" w:rsidP="00496B94">
      <w:pPr>
        <w:rPr>
          <w:rFonts w:ascii="宋体" w:eastAsia="宋体" w:hAnsi="宋体"/>
          <w:sz w:val="24"/>
        </w:rPr>
      </w:pPr>
      <w:r w:rsidRPr="00496B94">
        <w:rPr>
          <w:rFonts w:ascii="宋体" w:eastAsia="宋体" w:hAnsi="宋体"/>
          <w:sz w:val="24"/>
        </w:rPr>
        <w:t xml:space="preserve">3. 冗余去除：利用文本相似度算法（如 </w:t>
      </w:r>
      <w:proofErr w:type="spellStart"/>
      <w:r w:rsidRPr="00496B94">
        <w:rPr>
          <w:rFonts w:ascii="宋体" w:eastAsia="宋体" w:hAnsi="宋体"/>
          <w:sz w:val="24"/>
        </w:rPr>
        <w:t>SimHash</w:t>
      </w:r>
      <w:proofErr w:type="spellEnd"/>
      <w:r w:rsidRPr="00496B94">
        <w:rPr>
          <w:rFonts w:ascii="宋体" w:eastAsia="宋体" w:hAnsi="宋体"/>
          <w:sz w:val="24"/>
        </w:rPr>
        <w:t>）检测并删除重复或高度相似的文本（如不同来源的同一法律条文重复收录）；</w:t>
      </w:r>
    </w:p>
    <w:p w14:paraId="13A596D2" w14:textId="398D35BB" w:rsidR="00496B94" w:rsidRPr="00496B94" w:rsidRDefault="00496B94" w:rsidP="00496B94">
      <w:pPr>
        <w:rPr>
          <w:rFonts w:ascii="宋体" w:eastAsia="宋体" w:hAnsi="宋体" w:hint="eastAsia"/>
          <w:sz w:val="24"/>
        </w:rPr>
      </w:pPr>
      <w:r w:rsidRPr="00496B94">
        <w:rPr>
          <w:rFonts w:ascii="宋体" w:eastAsia="宋体" w:hAnsi="宋体"/>
          <w:sz w:val="24"/>
        </w:rPr>
        <w:t>4. 语义修正：修正文本中的错别字、排版错误（如法律条文编号缺失、条款内容截断），确保法律文本的完整性与准确性。</w:t>
      </w:r>
    </w:p>
    <w:p w14:paraId="5297AB7D" w14:textId="795322A5" w:rsidR="00496B94" w:rsidRPr="00496B94" w:rsidRDefault="00496B94" w:rsidP="00496B94">
      <w:pPr>
        <w:rPr>
          <w:rFonts w:ascii="宋体" w:eastAsia="宋体" w:hAnsi="宋体"/>
          <w:sz w:val="24"/>
        </w:rPr>
      </w:pPr>
      <w:r w:rsidRPr="00496B94">
        <w:rPr>
          <w:rFonts w:ascii="宋体" w:eastAsia="宋体" w:hAnsi="宋体"/>
          <w:sz w:val="24"/>
        </w:rPr>
        <w:t>3.3 文本分块</w:t>
      </w:r>
    </w:p>
    <w:p w14:paraId="1F9AB2E7" w14:textId="77777777"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法律文本具有强结构性（章节、条款、款项），传统固定长度分块易破坏语义完整性。本实验采用“语义+结构”混合分块策略，具体设计如下：</w:t>
      </w:r>
    </w:p>
    <w:p w14:paraId="0CCE0F41" w14:textId="3F1D2C76" w:rsidR="00496B94" w:rsidRPr="00496B94" w:rsidRDefault="00496B94" w:rsidP="00496B94">
      <w:pPr>
        <w:rPr>
          <w:rFonts w:ascii="宋体" w:eastAsia="宋体" w:hAnsi="宋体"/>
          <w:sz w:val="24"/>
        </w:rPr>
      </w:pPr>
      <w:r w:rsidRPr="00496B94">
        <w:rPr>
          <w:rFonts w:ascii="宋体" w:eastAsia="宋体" w:hAnsi="宋体"/>
          <w:sz w:val="24"/>
        </w:rPr>
        <w:t>1. 分块原则：以法律条文的自然语义边界为核心，优先按“条-款-项”层级拆分文本，确保每个分块包含完整的法律规则（构成要件、法律后果）；</w:t>
      </w:r>
    </w:p>
    <w:p w14:paraId="582BE117" w14:textId="19F6A20D" w:rsidR="00496B94" w:rsidRPr="00496B94" w:rsidRDefault="00496B94" w:rsidP="00496B94">
      <w:pPr>
        <w:rPr>
          <w:rFonts w:ascii="宋体" w:eastAsia="宋体" w:hAnsi="宋体"/>
          <w:sz w:val="24"/>
        </w:rPr>
      </w:pPr>
      <w:r w:rsidRPr="00496B94">
        <w:rPr>
          <w:rFonts w:ascii="宋体" w:eastAsia="宋体" w:hAnsi="宋体"/>
          <w:sz w:val="24"/>
        </w:rPr>
        <w:t>2. 分块参数：基础分块长度设为 300 字，允许±50 字的弹性调整（若某条款语义完整但长度为 350 字，</w:t>
      </w:r>
      <w:proofErr w:type="gramStart"/>
      <w:r w:rsidRPr="00496B94">
        <w:rPr>
          <w:rFonts w:ascii="宋体" w:eastAsia="宋体" w:hAnsi="宋体"/>
          <w:sz w:val="24"/>
        </w:rPr>
        <w:t>不</w:t>
      </w:r>
      <w:proofErr w:type="gramEnd"/>
      <w:r w:rsidRPr="00496B94">
        <w:rPr>
          <w:rFonts w:ascii="宋体" w:eastAsia="宋体" w:hAnsi="宋体"/>
          <w:sz w:val="24"/>
        </w:rPr>
        <w:t>强行拆分；若某段落超过 400 字，按语义断点拆分）；</w:t>
      </w:r>
    </w:p>
    <w:p w14:paraId="0752BC24" w14:textId="6963723F" w:rsidR="00496B94" w:rsidRPr="00496B94" w:rsidRDefault="00496B94" w:rsidP="00496B94">
      <w:pPr>
        <w:rPr>
          <w:rFonts w:ascii="宋体" w:eastAsia="宋体" w:hAnsi="宋体" w:hint="eastAsia"/>
          <w:sz w:val="24"/>
        </w:rPr>
      </w:pPr>
      <w:r w:rsidRPr="00496B94">
        <w:rPr>
          <w:rFonts w:ascii="宋体" w:eastAsia="宋体" w:hAnsi="宋体"/>
          <w:sz w:val="24"/>
        </w:rPr>
        <w:t>3. 元数据标注：每个分块添加元数据标签，包括：法律文本名称（如《民法典》）、章节号、条款号、分块唯一 ID，为后续引用追溯提供支持；</w:t>
      </w:r>
    </w:p>
    <w:p w14:paraId="0C0857F8" w14:textId="2722D3F9" w:rsidR="00496B94" w:rsidRPr="00496B94" w:rsidRDefault="00496B94" w:rsidP="00496B94">
      <w:pPr>
        <w:rPr>
          <w:rFonts w:ascii="宋体" w:eastAsia="宋体" w:hAnsi="宋体"/>
          <w:sz w:val="24"/>
        </w:rPr>
      </w:pPr>
      <w:r w:rsidRPr="00496B94">
        <w:rPr>
          <w:rFonts w:ascii="宋体" w:eastAsia="宋体" w:hAnsi="宋体"/>
          <w:sz w:val="24"/>
        </w:rPr>
        <w:lastRenderedPageBreak/>
        <w:t>4. 向量数据库构建</w:t>
      </w:r>
    </w:p>
    <w:p w14:paraId="372382FC" w14:textId="7E2ABF4F" w:rsidR="00496B94" w:rsidRPr="00496B94" w:rsidRDefault="00496B94" w:rsidP="00496B94">
      <w:pPr>
        <w:rPr>
          <w:rFonts w:ascii="宋体" w:eastAsia="宋体" w:hAnsi="宋体"/>
          <w:sz w:val="24"/>
        </w:rPr>
      </w:pPr>
      <w:r w:rsidRPr="00496B94">
        <w:rPr>
          <w:rFonts w:ascii="宋体" w:eastAsia="宋体" w:hAnsi="宋体"/>
          <w:sz w:val="24"/>
        </w:rPr>
        <w:t>4.1 Embedding 模型选择与优化</w:t>
      </w:r>
    </w:p>
    <w:p w14:paraId="6864D8BC" w14:textId="48FA4152" w:rsidR="00496B94" w:rsidRPr="00496B94" w:rsidRDefault="00496B94" w:rsidP="00496B94">
      <w:pPr>
        <w:rPr>
          <w:rFonts w:ascii="宋体" w:eastAsia="宋体" w:hAnsi="宋体"/>
          <w:sz w:val="24"/>
        </w:rPr>
      </w:pPr>
      <w:r w:rsidRPr="00496B94">
        <w:rPr>
          <w:rFonts w:ascii="宋体" w:eastAsia="宋体" w:hAnsi="宋体"/>
          <w:sz w:val="24"/>
        </w:rPr>
        <w:t>4.1.1 模型选型依据</w:t>
      </w:r>
    </w:p>
    <w:p w14:paraId="5E4868BA" w14:textId="43A8B7F0"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实验初期对比了多款中文 Embedding 模型，综合考虑语义编码效果、部署成本、速度等因素，最终选择 BAAI/</w:t>
      </w:r>
      <w:proofErr w:type="spellStart"/>
      <w:r w:rsidRPr="00496B94">
        <w:rPr>
          <w:rFonts w:ascii="宋体" w:eastAsia="宋体" w:hAnsi="宋体"/>
          <w:sz w:val="24"/>
        </w:rPr>
        <w:t>bge</w:t>
      </w:r>
      <w:proofErr w:type="spellEnd"/>
      <w:r w:rsidRPr="00496B94">
        <w:rPr>
          <w:rFonts w:ascii="宋体" w:eastAsia="宋体" w:hAnsi="宋体"/>
          <w:sz w:val="24"/>
        </w:rPr>
        <w:t>-base-</w:t>
      </w:r>
      <w:proofErr w:type="spellStart"/>
      <w:r w:rsidRPr="00496B94">
        <w:rPr>
          <w:rFonts w:ascii="宋体" w:eastAsia="宋体" w:hAnsi="宋体"/>
          <w:sz w:val="24"/>
        </w:rPr>
        <w:t>zh</w:t>
      </w:r>
      <w:proofErr w:type="spellEnd"/>
      <w:r w:rsidRPr="00496B94">
        <w:rPr>
          <w:rFonts w:ascii="宋体" w:eastAsia="宋体" w:hAnsi="宋体"/>
          <w:sz w:val="24"/>
        </w:rPr>
        <w:t>，</w:t>
      </w:r>
    </w:p>
    <w:p w14:paraId="1AE68A7A" w14:textId="77777777"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BAAI/</w:t>
      </w:r>
      <w:proofErr w:type="spellStart"/>
      <w:r w:rsidRPr="00496B94">
        <w:rPr>
          <w:rFonts w:ascii="宋体" w:eastAsia="宋体" w:hAnsi="宋体"/>
          <w:sz w:val="24"/>
        </w:rPr>
        <w:t>bge</w:t>
      </w:r>
      <w:proofErr w:type="spellEnd"/>
      <w:r w:rsidRPr="00496B94">
        <w:rPr>
          <w:rFonts w:ascii="宋体" w:eastAsia="宋体" w:hAnsi="宋体"/>
          <w:sz w:val="24"/>
        </w:rPr>
        <w:t>-base-</w:t>
      </w:r>
      <w:proofErr w:type="spellStart"/>
      <w:r w:rsidRPr="00496B94">
        <w:rPr>
          <w:rFonts w:ascii="宋体" w:eastAsia="宋体" w:hAnsi="宋体"/>
          <w:sz w:val="24"/>
        </w:rPr>
        <w:t>zh</w:t>
      </w:r>
      <w:proofErr w:type="spellEnd"/>
      <w:r w:rsidRPr="00496B94">
        <w:rPr>
          <w:rFonts w:ascii="宋体" w:eastAsia="宋体" w:hAnsi="宋体"/>
          <w:sz w:val="24"/>
        </w:rPr>
        <w:t xml:space="preserve"> 凭借中文优化的</w:t>
      </w:r>
      <w:proofErr w:type="gramStart"/>
      <w:r w:rsidRPr="00496B94">
        <w:rPr>
          <w:rFonts w:ascii="宋体" w:eastAsia="宋体" w:hAnsi="宋体"/>
          <w:sz w:val="24"/>
        </w:rPr>
        <w:t>预训练</w:t>
      </w:r>
      <w:proofErr w:type="gramEnd"/>
      <w:r w:rsidRPr="00496B94">
        <w:rPr>
          <w:rFonts w:ascii="宋体" w:eastAsia="宋体" w:hAnsi="宋体"/>
          <w:sz w:val="24"/>
        </w:rPr>
        <w:t>数据，在法律术语编码、长句语义捕捉上表现更优，且无需依赖第三方 API，避免了网络不稳定、调用成本高等问题，更适合本地部署场景。</w:t>
      </w:r>
    </w:p>
    <w:p w14:paraId="195B3B2C" w14:textId="77777777" w:rsidR="00496B94" w:rsidRPr="00496B94" w:rsidRDefault="00496B94" w:rsidP="00496B94">
      <w:pPr>
        <w:rPr>
          <w:rFonts w:ascii="宋体" w:eastAsia="宋体" w:hAnsi="宋体"/>
          <w:sz w:val="24"/>
        </w:rPr>
      </w:pPr>
    </w:p>
    <w:p w14:paraId="5BF9BA16" w14:textId="3AA5412A" w:rsidR="00496B94" w:rsidRPr="00496B94" w:rsidRDefault="00496B94" w:rsidP="00496B94">
      <w:pPr>
        <w:rPr>
          <w:rFonts w:ascii="宋体" w:eastAsia="宋体" w:hAnsi="宋体"/>
          <w:sz w:val="24"/>
        </w:rPr>
      </w:pPr>
      <w:r w:rsidRPr="00496B94">
        <w:rPr>
          <w:rFonts w:ascii="宋体" w:eastAsia="宋体" w:hAnsi="宋体"/>
          <w:sz w:val="24"/>
        </w:rPr>
        <w:t>4.1.2 模型参数配置</w:t>
      </w:r>
    </w:p>
    <w:p w14:paraId="1664B330" w14:textId="77777777" w:rsidR="00496B94" w:rsidRPr="00496B94" w:rsidRDefault="00496B94" w:rsidP="00496B94">
      <w:pPr>
        <w:rPr>
          <w:rFonts w:ascii="宋体" w:eastAsia="宋体" w:hAnsi="宋体"/>
          <w:sz w:val="24"/>
        </w:rPr>
      </w:pPr>
      <w:r w:rsidRPr="00496B94">
        <w:rPr>
          <w:rFonts w:ascii="宋体" w:eastAsia="宋体" w:hAnsi="宋体"/>
          <w:sz w:val="24"/>
        </w:rPr>
        <w:t>- 编码维度：768 维；</w:t>
      </w:r>
    </w:p>
    <w:p w14:paraId="303B0012" w14:textId="77777777" w:rsidR="00496B94" w:rsidRPr="00496B94" w:rsidRDefault="00496B94" w:rsidP="00496B94">
      <w:pPr>
        <w:rPr>
          <w:rFonts w:ascii="宋体" w:eastAsia="宋体" w:hAnsi="宋体"/>
          <w:sz w:val="24"/>
        </w:rPr>
      </w:pPr>
      <w:r w:rsidRPr="00496B94">
        <w:rPr>
          <w:rFonts w:ascii="宋体" w:eastAsia="宋体" w:hAnsi="宋体"/>
          <w:sz w:val="24"/>
        </w:rPr>
        <w:t>- 批处理大小：32（平衡编码速度与内存占用）；</w:t>
      </w:r>
    </w:p>
    <w:p w14:paraId="627E7EE4" w14:textId="77777777" w:rsidR="00496B94" w:rsidRPr="00496B94" w:rsidRDefault="00496B94" w:rsidP="00496B94">
      <w:pPr>
        <w:rPr>
          <w:rFonts w:ascii="宋体" w:eastAsia="宋体" w:hAnsi="宋体"/>
          <w:sz w:val="24"/>
        </w:rPr>
      </w:pPr>
      <w:r w:rsidRPr="00496B94">
        <w:rPr>
          <w:rFonts w:ascii="宋体" w:eastAsia="宋体" w:hAnsi="宋体"/>
          <w:sz w:val="24"/>
        </w:rPr>
        <w:t>- 文本预处理：对分块文本进行去重、trim 处理，统一编码格式为 UTF-8；</w:t>
      </w:r>
    </w:p>
    <w:p w14:paraId="30B0EDB7" w14:textId="313F9DE7" w:rsidR="00496B94" w:rsidRPr="00496B94" w:rsidRDefault="00496B94" w:rsidP="00496B94">
      <w:pPr>
        <w:rPr>
          <w:rFonts w:ascii="宋体" w:eastAsia="宋体" w:hAnsi="宋体" w:hint="eastAsia"/>
          <w:sz w:val="24"/>
        </w:rPr>
      </w:pPr>
      <w:r w:rsidRPr="00496B94">
        <w:rPr>
          <w:rFonts w:ascii="宋体" w:eastAsia="宋体" w:hAnsi="宋体"/>
          <w:sz w:val="24"/>
        </w:rPr>
        <w:t>- 编码方式：采用模型默认的“query 模式”编码用户问题，“passage 模式”编码法律文本分块，提升检索匹配度。</w:t>
      </w:r>
    </w:p>
    <w:p w14:paraId="0E9C5D00" w14:textId="70998540" w:rsidR="00496B94" w:rsidRPr="00496B94" w:rsidRDefault="00496B94" w:rsidP="00496B94">
      <w:pPr>
        <w:rPr>
          <w:rFonts w:ascii="宋体" w:eastAsia="宋体" w:hAnsi="宋体"/>
          <w:sz w:val="24"/>
        </w:rPr>
      </w:pPr>
      <w:r w:rsidRPr="00496B94">
        <w:rPr>
          <w:rFonts w:ascii="宋体" w:eastAsia="宋体" w:hAnsi="宋体"/>
          <w:sz w:val="24"/>
        </w:rPr>
        <w:t>4.2 向量数据库构建流程</w:t>
      </w:r>
    </w:p>
    <w:p w14:paraId="1FA88279" w14:textId="77777777"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采用 FAISS 构建向量索引，兼顾检索准确性与效率，具体流程如下：</w:t>
      </w:r>
    </w:p>
    <w:p w14:paraId="1EA21BA6" w14:textId="77777777" w:rsidR="00496B94" w:rsidRPr="00496B94" w:rsidRDefault="00496B94" w:rsidP="00496B94">
      <w:pPr>
        <w:rPr>
          <w:rFonts w:ascii="宋体" w:eastAsia="宋体" w:hAnsi="宋体"/>
          <w:sz w:val="24"/>
        </w:rPr>
      </w:pPr>
      <w:r w:rsidRPr="00496B94">
        <w:rPr>
          <w:rFonts w:ascii="宋体" w:eastAsia="宋体" w:hAnsi="宋体"/>
          <w:sz w:val="24"/>
        </w:rPr>
        <w:t>1. **向量生成**：调用 BAAI/</w:t>
      </w:r>
      <w:proofErr w:type="spellStart"/>
      <w:r w:rsidRPr="00496B94">
        <w:rPr>
          <w:rFonts w:ascii="宋体" w:eastAsia="宋体" w:hAnsi="宋体"/>
          <w:sz w:val="24"/>
        </w:rPr>
        <w:t>bge</w:t>
      </w:r>
      <w:proofErr w:type="spellEnd"/>
      <w:r w:rsidRPr="00496B94">
        <w:rPr>
          <w:rFonts w:ascii="宋体" w:eastAsia="宋体" w:hAnsi="宋体"/>
          <w:sz w:val="24"/>
        </w:rPr>
        <w:t>-base-</w:t>
      </w:r>
      <w:proofErr w:type="spellStart"/>
      <w:r w:rsidRPr="00496B94">
        <w:rPr>
          <w:rFonts w:ascii="宋体" w:eastAsia="宋体" w:hAnsi="宋体"/>
          <w:sz w:val="24"/>
        </w:rPr>
        <w:t>zh</w:t>
      </w:r>
      <w:proofErr w:type="spellEnd"/>
      <w:r w:rsidRPr="00496B94">
        <w:rPr>
          <w:rFonts w:ascii="宋体" w:eastAsia="宋体" w:hAnsi="宋体"/>
          <w:sz w:val="24"/>
        </w:rPr>
        <w:t xml:space="preserve"> 模型，对 5,000+ </w:t>
      </w:r>
      <w:proofErr w:type="gramStart"/>
      <w:r w:rsidRPr="00496B94">
        <w:rPr>
          <w:rFonts w:ascii="宋体" w:eastAsia="宋体" w:hAnsi="宋体"/>
          <w:sz w:val="24"/>
        </w:rPr>
        <w:t>个</w:t>
      </w:r>
      <w:proofErr w:type="gramEnd"/>
      <w:r w:rsidRPr="00496B94">
        <w:rPr>
          <w:rFonts w:ascii="宋体" w:eastAsia="宋体" w:hAnsi="宋体"/>
          <w:sz w:val="24"/>
        </w:rPr>
        <w:t>法律文本分块进行编码，生成 768 维向量矩阵（shape: [5000+, 768]）；</w:t>
      </w:r>
    </w:p>
    <w:p w14:paraId="4C0B71EA" w14:textId="77777777" w:rsidR="00496B94" w:rsidRPr="00496B94" w:rsidRDefault="00496B94" w:rsidP="00496B94">
      <w:pPr>
        <w:rPr>
          <w:rFonts w:ascii="宋体" w:eastAsia="宋体" w:hAnsi="宋体"/>
          <w:sz w:val="24"/>
        </w:rPr>
      </w:pPr>
      <w:r w:rsidRPr="00496B94">
        <w:rPr>
          <w:rFonts w:ascii="宋体" w:eastAsia="宋体" w:hAnsi="宋体"/>
          <w:sz w:val="24"/>
        </w:rPr>
        <w:t>2. **索引选型**：考虑到实验数据量（5,000+ 分块），选择 FAISS IndexFlatL2（平面 L2 距离索引），该索引无需训练，检索准确率高，</w:t>
      </w:r>
      <w:proofErr w:type="gramStart"/>
      <w:r w:rsidRPr="00496B94">
        <w:rPr>
          <w:rFonts w:ascii="宋体" w:eastAsia="宋体" w:hAnsi="宋体"/>
          <w:sz w:val="24"/>
        </w:rPr>
        <w:t>且部署</w:t>
      </w:r>
      <w:proofErr w:type="gramEnd"/>
      <w:r w:rsidRPr="00496B94">
        <w:rPr>
          <w:rFonts w:ascii="宋体" w:eastAsia="宋体" w:hAnsi="宋体"/>
          <w:sz w:val="24"/>
        </w:rPr>
        <w:t xml:space="preserve">简单；若后续数据量扩展至 10 万+ 分块，可切换为 </w:t>
      </w:r>
      <w:proofErr w:type="spellStart"/>
      <w:r w:rsidRPr="00496B94">
        <w:rPr>
          <w:rFonts w:ascii="宋体" w:eastAsia="宋体" w:hAnsi="宋体"/>
          <w:sz w:val="24"/>
        </w:rPr>
        <w:t>IVFFlat</w:t>
      </w:r>
      <w:proofErr w:type="spellEnd"/>
      <w:r w:rsidRPr="00496B94">
        <w:rPr>
          <w:rFonts w:ascii="宋体" w:eastAsia="宋体" w:hAnsi="宋体"/>
          <w:sz w:val="24"/>
        </w:rPr>
        <w:t xml:space="preserve"> 索引（倒排文件索引）提升检索速度；</w:t>
      </w:r>
    </w:p>
    <w:p w14:paraId="454FC313" w14:textId="4C99DC63" w:rsidR="00496B94" w:rsidRPr="00496B94" w:rsidRDefault="00496B94" w:rsidP="00496B94">
      <w:pPr>
        <w:rPr>
          <w:rFonts w:ascii="宋体" w:eastAsia="宋体" w:hAnsi="宋体"/>
          <w:sz w:val="24"/>
        </w:rPr>
      </w:pPr>
      <w:r w:rsidRPr="00496B94">
        <w:rPr>
          <w:rFonts w:ascii="宋体" w:eastAsia="宋体" w:hAnsi="宋体"/>
          <w:sz w:val="24"/>
        </w:rPr>
        <w:t>3. **索引构建与保存**：将生成的向量矩阵加入索引，建立向量与文本分块元数据（</w:t>
      </w:r>
      <w:proofErr w:type="spellStart"/>
      <w:r w:rsidRPr="00496B94">
        <w:rPr>
          <w:rFonts w:ascii="宋体" w:eastAsia="宋体" w:hAnsi="宋体"/>
          <w:sz w:val="24"/>
        </w:rPr>
        <w:t>chunk_id</w:t>
      </w:r>
      <w:proofErr w:type="spellEnd"/>
      <w:r w:rsidRPr="00496B94">
        <w:rPr>
          <w:rFonts w:ascii="宋体" w:eastAsia="宋体" w:hAnsi="宋体"/>
          <w:sz w:val="24"/>
        </w:rPr>
        <w:t>、法律名称、条款号等）的映射关系，保存索引文件与映射字典：```</w:t>
      </w:r>
    </w:p>
    <w:p w14:paraId="1FFB81E0" w14:textId="1A72EF7A" w:rsidR="00496B94" w:rsidRPr="00496B94" w:rsidRDefault="00496B94" w:rsidP="00496B94">
      <w:pPr>
        <w:rPr>
          <w:rFonts w:ascii="宋体" w:eastAsia="宋体" w:hAnsi="宋体"/>
          <w:sz w:val="24"/>
        </w:rPr>
      </w:pPr>
      <w:r w:rsidRPr="00496B94">
        <w:rPr>
          <w:rFonts w:ascii="宋体" w:eastAsia="宋体" w:hAnsi="宋体"/>
          <w:sz w:val="24"/>
        </w:rPr>
        <w:t>4. 索引更新机制：向量数据库构建为离线流程，当法律文本更新（如法律修订、新增司法解释）时，仅需对新增/修改的分块进行编码，增量更新索引，无需重新</w:t>
      </w:r>
      <w:proofErr w:type="gramStart"/>
      <w:r w:rsidRPr="00496B94">
        <w:rPr>
          <w:rFonts w:ascii="宋体" w:eastAsia="宋体" w:hAnsi="宋体"/>
          <w:sz w:val="24"/>
        </w:rPr>
        <w:t>构建全</w:t>
      </w:r>
      <w:proofErr w:type="gramEnd"/>
      <w:r w:rsidRPr="00496B94">
        <w:rPr>
          <w:rFonts w:ascii="宋体" w:eastAsia="宋体" w:hAnsi="宋体"/>
          <w:sz w:val="24"/>
        </w:rPr>
        <w:t>量索引。</w:t>
      </w:r>
    </w:p>
    <w:p w14:paraId="0EB23D47" w14:textId="77777777" w:rsidR="00496B94" w:rsidRPr="00496B94" w:rsidRDefault="00496B94" w:rsidP="00496B94">
      <w:pPr>
        <w:rPr>
          <w:rFonts w:ascii="宋体" w:eastAsia="宋体" w:hAnsi="宋体"/>
          <w:sz w:val="24"/>
        </w:rPr>
      </w:pPr>
    </w:p>
    <w:p w14:paraId="66E58A88" w14:textId="33E61AD1" w:rsidR="00496B94" w:rsidRPr="00496B94" w:rsidRDefault="00496B94" w:rsidP="00496B94">
      <w:pPr>
        <w:rPr>
          <w:rFonts w:ascii="宋体" w:eastAsia="宋体" w:hAnsi="宋体"/>
          <w:sz w:val="24"/>
        </w:rPr>
      </w:pPr>
      <w:r w:rsidRPr="00496B94">
        <w:rPr>
          <w:rFonts w:ascii="宋体" w:eastAsia="宋体" w:hAnsi="宋体"/>
          <w:sz w:val="24"/>
        </w:rPr>
        <w:lastRenderedPageBreak/>
        <w:t>5. RAG 核心问答模块设计</w:t>
      </w:r>
    </w:p>
    <w:p w14:paraId="0F007706" w14:textId="1D9F814B" w:rsidR="00496B94" w:rsidRPr="00496B94" w:rsidRDefault="00496B94" w:rsidP="00496B94">
      <w:pPr>
        <w:rPr>
          <w:rFonts w:ascii="宋体" w:eastAsia="宋体" w:hAnsi="宋体"/>
          <w:sz w:val="24"/>
        </w:rPr>
      </w:pPr>
      <w:r w:rsidRPr="00496B94">
        <w:rPr>
          <w:rFonts w:ascii="宋体" w:eastAsia="宋体" w:hAnsi="宋体"/>
          <w:sz w:val="24"/>
        </w:rPr>
        <w:t>5.1 检索模块优化</w:t>
      </w:r>
    </w:p>
    <w:p w14:paraId="1FE2DF13" w14:textId="0B2FEB06" w:rsidR="00496B94" w:rsidRPr="00496B94" w:rsidRDefault="00496B94" w:rsidP="00496B94">
      <w:pPr>
        <w:rPr>
          <w:rFonts w:ascii="宋体" w:eastAsia="宋体" w:hAnsi="宋体"/>
          <w:sz w:val="24"/>
        </w:rPr>
      </w:pPr>
      <w:r w:rsidRPr="00496B94">
        <w:rPr>
          <w:rFonts w:ascii="宋体" w:eastAsia="宋体" w:hAnsi="宋体"/>
          <w:sz w:val="24"/>
        </w:rPr>
        <w:t>5.1.1 检索流程</w:t>
      </w:r>
    </w:p>
    <w:p w14:paraId="5D9490BA" w14:textId="77777777"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针对用户输入问题，检索模块采用“单轮检索+相似度阈值过滤”策略，确保检索结果的相关性：</w:t>
      </w:r>
    </w:p>
    <w:p w14:paraId="27810B96" w14:textId="77777777" w:rsidR="00496B94" w:rsidRPr="00496B94" w:rsidRDefault="00496B94" w:rsidP="00496B94">
      <w:pPr>
        <w:rPr>
          <w:rFonts w:ascii="宋体" w:eastAsia="宋体" w:hAnsi="宋体"/>
          <w:sz w:val="24"/>
        </w:rPr>
      </w:pPr>
      <w:r w:rsidRPr="00496B94">
        <w:rPr>
          <w:rFonts w:ascii="宋体" w:eastAsia="宋体" w:hAnsi="宋体"/>
          <w:sz w:val="24"/>
        </w:rPr>
        <w:t>1. 问题编码：使用与文本分块相同的 BAAI/</w:t>
      </w:r>
      <w:proofErr w:type="spellStart"/>
      <w:r w:rsidRPr="00496B94">
        <w:rPr>
          <w:rFonts w:ascii="宋体" w:eastAsia="宋体" w:hAnsi="宋体"/>
          <w:sz w:val="24"/>
        </w:rPr>
        <w:t>bge</w:t>
      </w:r>
      <w:proofErr w:type="spellEnd"/>
      <w:r w:rsidRPr="00496B94">
        <w:rPr>
          <w:rFonts w:ascii="宋体" w:eastAsia="宋体" w:hAnsi="宋体"/>
          <w:sz w:val="24"/>
        </w:rPr>
        <w:t>-base-</w:t>
      </w:r>
      <w:proofErr w:type="spellStart"/>
      <w:r w:rsidRPr="00496B94">
        <w:rPr>
          <w:rFonts w:ascii="宋体" w:eastAsia="宋体" w:hAnsi="宋体"/>
          <w:sz w:val="24"/>
        </w:rPr>
        <w:t>zh</w:t>
      </w:r>
      <w:proofErr w:type="spellEnd"/>
      <w:r w:rsidRPr="00496B94">
        <w:rPr>
          <w:rFonts w:ascii="宋体" w:eastAsia="宋体" w:hAnsi="宋体"/>
          <w:sz w:val="24"/>
        </w:rPr>
        <w:t xml:space="preserve"> 模型，将用户问题编码为 768 维向量；</w:t>
      </w:r>
    </w:p>
    <w:p w14:paraId="1CA62F12" w14:textId="77777777" w:rsidR="00496B94" w:rsidRPr="00496B94" w:rsidRDefault="00496B94" w:rsidP="00496B94">
      <w:pPr>
        <w:rPr>
          <w:rFonts w:ascii="宋体" w:eastAsia="宋体" w:hAnsi="宋体"/>
          <w:sz w:val="24"/>
        </w:rPr>
      </w:pPr>
      <w:r w:rsidRPr="00496B94">
        <w:rPr>
          <w:rFonts w:ascii="宋体" w:eastAsia="宋体" w:hAnsi="宋体"/>
          <w:sz w:val="24"/>
        </w:rPr>
        <w:t xml:space="preserve">2. 相似度检索：在 FAISS 索引中执行 L2 距离检索，返回 Top-K </w:t>
      </w:r>
      <w:proofErr w:type="gramStart"/>
      <w:r w:rsidRPr="00496B94">
        <w:rPr>
          <w:rFonts w:ascii="宋体" w:eastAsia="宋体" w:hAnsi="宋体"/>
          <w:sz w:val="24"/>
        </w:rPr>
        <w:t>个</w:t>
      </w:r>
      <w:proofErr w:type="gramEnd"/>
      <w:r w:rsidRPr="00496B94">
        <w:rPr>
          <w:rFonts w:ascii="宋体" w:eastAsia="宋体" w:hAnsi="宋体"/>
          <w:sz w:val="24"/>
        </w:rPr>
        <w:t>最相似的文本分块（K 为可调参数）；</w:t>
      </w:r>
    </w:p>
    <w:p w14:paraId="2E687425" w14:textId="77777777" w:rsidR="00496B94" w:rsidRPr="00496B94" w:rsidRDefault="00496B94" w:rsidP="00496B94">
      <w:pPr>
        <w:rPr>
          <w:rFonts w:ascii="宋体" w:eastAsia="宋体" w:hAnsi="宋体"/>
          <w:sz w:val="24"/>
        </w:rPr>
      </w:pPr>
      <w:r w:rsidRPr="00496B94">
        <w:rPr>
          <w:rFonts w:ascii="宋体" w:eastAsia="宋体" w:hAnsi="宋体"/>
          <w:sz w:val="24"/>
        </w:rPr>
        <w:t>3. 阈值过滤：设定相似度阈值（实验中设为 0.65），过滤掉相似度低于阈值的分块（即与问题无关的法律文本）；若过滤后剩余分块数量为 0，触发拒答机制；</w:t>
      </w:r>
    </w:p>
    <w:p w14:paraId="783C8887" w14:textId="77777777" w:rsidR="00496B94" w:rsidRPr="00496B94" w:rsidRDefault="00496B94" w:rsidP="00496B94">
      <w:pPr>
        <w:rPr>
          <w:rFonts w:ascii="宋体" w:eastAsia="宋体" w:hAnsi="宋体"/>
          <w:sz w:val="24"/>
        </w:rPr>
      </w:pPr>
      <w:r w:rsidRPr="00496B94">
        <w:rPr>
          <w:rFonts w:ascii="宋体" w:eastAsia="宋体" w:hAnsi="宋体"/>
          <w:sz w:val="24"/>
        </w:rPr>
        <w:t xml:space="preserve">4. 结果排序：按相似度分数降序排列剩余分块，取前 K </w:t>
      </w:r>
      <w:proofErr w:type="gramStart"/>
      <w:r w:rsidRPr="00496B94">
        <w:rPr>
          <w:rFonts w:ascii="宋体" w:eastAsia="宋体" w:hAnsi="宋体"/>
          <w:sz w:val="24"/>
        </w:rPr>
        <w:t>个</w:t>
      </w:r>
      <w:proofErr w:type="gramEnd"/>
      <w:r w:rsidRPr="00496B94">
        <w:rPr>
          <w:rFonts w:ascii="宋体" w:eastAsia="宋体" w:hAnsi="宋体"/>
          <w:sz w:val="24"/>
        </w:rPr>
        <w:t>（实验中 K=3）作为最终检索结果。</w:t>
      </w:r>
    </w:p>
    <w:p w14:paraId="74AE5B7F" w14:textId="4857F150" w:rsidR="00496B94" w:rsidRPr="00496B94" w:rsidRDefault="00496B94" w:rsidP="00496B94">
      <w:pPr>
        <w:rPr>
          <w:rFonts w:ascii="宋体" w:eastAsia="宋体" w:hAnsi="宋体"/>
          <w:sz w:val="24"/>
        </w:rPr>
      </w:pPr>
      <w:r w:rsidRPr="00496B94">
        <w:rPr>
          <w:rFonts w:ascii="宋体" w:eastAsia="宋体" w:hAnsi="宋体"/>
          <w:sz w:val="24"/>
        </w:rPr>
        <w:t>5.1.2 K 值消融实验</w:t>
      </w:r>
    </w:p>
    <w:p w14:paraId="6FB3F0F0" w14:textId="34A25590" w:rsidR="00496B94" w:rsidRPr="00496B94" w:rsidRDefault="00496B94" w:rsidP="00D513C9">
      <w:pPr>
        <w:ind w:firstLineChars="200" w:firstLine="480"/>
        <w:rPr>
          <w:rFonts w:ascii="宋体" w:eastAsia="宋体" w:hAnsi="宋体" w:hint="eastAsia"/>
          <w:sz w:val="24"/>
        </w:rPr>
      </w:pPr>
      <w:r w:rsidRPr="00496B94">
        <w:rPr>
          <w:rFonts w:ascii="宋体" w:eastAsia="宋体" w:hAnsi="宋体"/>
          <w:sz w:val="24"/>
        </w:rPr>
        <w:t>为确定最优 K 值，进行了 K=1、2、3、4、5 的消融实验，以准确率和幻觉率为评估指标，结果如下：</w:t>
      </w:r>
    </w:p>
    <w:p w14:paraId="652F0F56" w14:textId="77777777" w:rsidR="00496B94" w:rsidRPr="00496B94" w:rsidRDefault="00496B94" w:rsidP="00496B94">
      <w:pPr>
        <w:rPr>
          <w:rFonts w:ascii="宋体" w:eastAsia="宋体" w:hAnsi="宋体"/>
          <w:sz w:val="24"/>
        </w:rPr>
      </w:pPr>
      <w:r w:rsidRPr="00496B94">
        <w:rPr>
          <w:rFonts w:ascii="宋体" w:eastAsia="宋体" w:hAnsi="宋体"/>
          <w:sz w:val="24"/>
        </w:rPr>
        <w:t>| K 值 | 准确率 | 幻觉率 | 说明 |</w:t>
      </w:r>
    </w:p>
    <w:p w14:paraId="2946473B" w14:textId="2BDE477F" w:rsidR="00496B94" w:rsidRPr="00496B94" w:rsidRDefault="00496B94" w:rsidP="00496B94">
      <w:pPr>
        <w:rPr>
          <w:rFonts w:ascii="宋体" w:eastAsia="宋体" w:hAnsi="宋体"/>
          <w:sz w:val="24"/>
        </w:rPr>
      </w:pPr>
      <w:r w:rsidRPr="00496B94">
        <w:rPr>
          <w:rFonts w:ascii="宋体" w:eastAsia="宋体" w:hAnsi="宋体"/>
          <w:sz w:val="24"/>
        </w:rPr>
        <w:t>| 1    | 72%    | 15%    | 检索文本单一，易因信息不足导致回答片面 |</w:t>
      </w:r>
    </w:p>
    <w:p w14:paraId="08276340" w14:textId="77777777" w:rsidR="00496B94" w:rsidRPr="00496B94" w:rsidRDefault="00496B94" w:rsidP="00496B94">
      <w:pPr>
        <w:rPr>
          <w:rFonts w:ascii="宋体" w:eastAsia="宋体" w:hAnsi="宋体"/>
          <w:sz w:val="24"/>
        </w:rPr>
      </w:pPr>
      <w:r w:rsidRPr="00496B94">
        <w:rPr>
          <w:rFonts w:ascii="宋体" w:eastAsia="宋体" w:hAnsi="宋体"/>
          <w:sz w:val="24"/>
        </w:rPr>
        <w:t>| 2    | 78%    | 12%    | 信息覆盖不足，部分复杂问题缺乏足够依据 |</w:t>
      </w:r>
    </w:p>
    <w:p w14:paraId="6A17464B" w14:textId="77777777" w:rsidR="00496B94" w:rsidRPr="00496B94" w:rsidRDefault="00496B94" w:rsidP="00496B94">
      <w:pPr>
        <w:rPr>
          <w:rFonts w:ascii="宋体" w:eastAsia="宋体" w:hAnsi="宋体"/>
          <w:sz w:val="24"/>
        </w:rPr>
      </w:pPr>
      <w:r w:rsidRPr="00496B94">
        <w:rPr>
          <w:rFonts w:ascii="宋体" w:eastAsia="宋体" w:hAnsi="宋体"/>
          <w:sz w:val="24"/>
        </w:rPr>
        <w:t>| 3    | 81%    | 10%    | 信息覆盖充分，且无明显冗余 |</w:t>
      </w:r>
    </w:p>
    <w:p w14:paraId="19F0A65B" w14:textId="77777777" w:rsidR="00496B94" w:rsidRPr="00496B94" w:rsidRDefault="00496B94" w:rsidP="00496B94">
      <w:pPr>
        <w:rPr>
          <w:rFonts w:ascii="宋体" w:eastAsia="宋体" w:hAnsi="宋体"/>
          <w:sz w:val="24"/>
        </w:rPr>
      </w:pPr>
      <w:r w:rsidRPr="00496B94">
        <w:rPr>
          <w:rFonts w:ascii="宋体" w:eastAsia="宋体" w:hAnsi="宋体"/>
          <w:sz w:val="24"/>
        </w:rPr>
        <w:t>| 4    | 80%    | 11%    | 新增分块相关性较低，引入冗余信息 |</w:t>
      </w:r>
    </w:p>
    <w:p w14:paraId="4177F09A" w14:textId="0969A317" w:rsidR="00496B94" w:rsidRPr="00496B94" w:rsidRDefault="00496B94" w:rsidP="00496B94">
      <w:pPr>
        <w:rPr>
          <w:rFonts w:ascii="宋体" w:eastAsia="宋体" w:hAnsi="宋体" w:hint="eastAsia"/>
          <w:sz w:val="24"/>
        </w:rPr>
      </w:pPr>
      <w:r w:rsidRPr="00496B94">
        <w:rPr>
          <w:rFonts w:ascii="宋体" w:eastAsia="宋体" w:hAnsi="宋体"/>
          <w:sz w:val="24"/>
        </w:rPr>
        <w:t>| 5    | 79%    | 13%    | 冗余信息增多，干扰模型生成 |</w:t>
      </w:r>
    </w:p>
    <w:p w14:paraId="31561F0F" w14:textId="77777777"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实验结果表明，K=3 时系统综合性能最优，既能提供足够的法律依据，又能避免冗余信息影响生成效果，因此最终设定 K=3。</w:t>
      </w:r>
    </w:p>
    <w:p w14:paraId="4FF2577E" w14:textId="77777777" w:rsidR="00496B94" w:rsidRPr="00496B94" w:rsidRDefault="00496B94" w:rsidP="00496B94">
      <w:pPr>
        <w:rPr>
          <w:rFonts w:ascii="宋体" w:eastAsia="宋体" w:hAnsi="宋体"/>
          <w:sz w:val="24"/>
        </w:rPr>
      </w:pPr>
    </w:p>
    <w:p w14:paraId="1F135CD5" w14:textId="52B95598" w:rsidR="00496B94" w:rsidRPr="00496B94" w:rsidRDefault="00496B94" w:rsidP="00496B94">
      <w:pPr>
        <w:rPr>
          <w:rFonts w:ascii="宋体" w:eastAsia="宋体" w:hAnsi="宋体"/>
          <w:sz w:val="24"/>
        </w:rPr>
      </w:pPr>
      <w:r w:rsidRPr="00496B94">
        <w:rPr>
          <w:rFonts w:ascii="宋体" w:eastAsia="宋体" w:hAnsi="宋体"/>
          <w:sz w:val="24"/>
        </w:rPr>
        <w:t xml:space="preserve">5.2 Prompt </w:t>
      </w:r>
      <w:proofErr w:type="gramStart"/>
      <w:r w:rsidRPr="00496B94">
        <w:rPr>
          <w:rFonts w:ascii="宋体" w:eastAsia="宋体" w:hAnsi="宋体"/>
          <w:sz w:val="24"/>
        </w:rPr>
        <w:t>构造与拒答</w:t>
      </w:r>
      <w:proofErr w:type="gramEnd"/>
      <w:r w:rsidRPr="00496B94">
        <w:rPr>
          <w:rFonts w:ascii="宋体" w:eastAsia="宋体" w:hAnsi="宋体"/>
          <w:sz w:val="24"/>
        </w:rPr>
        <w:t>机制</w:t>
      </w:r>
    </w:p>
    <w:p w14:paraId="44DD2BF9" w14:textId="2B1591B8" w:rsidR="00496B94" w:rsidRPr="00496B94" w:rsidRDefault="00496B94" w:rsidP="00496B94">
      <w:pPr>
        <w:rPr>
          <w:rFonts w:ascii="宋体" w:eastAsia="宋体" w:hAnsi="宋体"/>
          <w:sz w:val="24"/>
        </w:rPr>
      </w:pPr>
      <w:r w:rsidRPr="00496B94">
        <w:rPr>
          <w:rFonts w:ascii="宋体" w:eastAsia="宋体" w:hAnsi="宋体"/>
          <w:sz w:val="24"/>
        </w:rPr>
        <w:t>5.2.1 法律领域专用 Prompt 设计</w:t>
      </w:r>
    </w:p>
    <w:p w14:paraId="5E5D957F" w14:textId="0EED19CF" w:rsidR="00496B94" w:rsidRPr="00496B94" w:rsidRDefault="00496B94" w:rsidP="00D513C9">
      <w:pPr>
        <w:ind w:firstLineChars="200" w:firstLine="480"/>
        <w:rPr>
          <w:rFonts w:ascii="宋体" w:eastAsia="宋体" w:hAnsi="宋体" w:hint="eastAsia"/>
          <w:sz w:val="24"/>
        </w:rPr>
      </w:pPr>
      <w:r w:rsidRPr="00496B94">
        <w:rPr>
          <w:rFonts w:ascii="宋体" w:eastAsia="宋体" w:hAnsi="宋体"/>
          <w:sz w:val="24"/>
        </w:rPr>
        <w:t xml:space="preserve">为约束模型生成行为，确保回答基于检索结果、引用准确，设计如下 </w:t>
      </w:r>
      <w:r w:rsidRPr="00496B94">
        <w:rPr>
          <w:rFonts w:ascii="宋体" w:eastAsia="宋体" w:hAnsi="宋体"/>
          <w:sz w:val="24"/>
        </w:rPr>
        <w:lastRenderedPageBreak/>
        <w:t>Prompt（中文优化版）：</w:t>
      </w:r>
    </w:p>
    <w:p w14:paraId="473D0393" w14:textId="77777777"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你是一名专业的中文法律问答助手，仅能基于以下提供的法律文本分块回答用户问题。</w:t>
      </w:r>
      <w:proofErr w:type="gramStart"/>
      <w:r w:rsidRPr="00496B94">
        <w:rPr>
          <w:rFonts w:ascii="宋体" w:eastAsia="宋体" w:hAnsi="宋体"/>
          <w:sz w:val="24"/>
        </w:rPr>
        <w:t>请严格</w:t>
      </w:r>
      <w:proofErr w:type="gramEnd"/>
      <w:r w:rsidRPr="00496B94">
        <w:rPr>
          <w:rFonts w:ascii="宋体" w:eastAsia="宋体" w:hAnsi="宋体"/>
          <w:sz w:val="24"/>
        </w:rPr>
        <w:t>遵守以下规则：</w:t>
      </w:r>
    </w:p>
    <w:p w14:paraId="0ABF0176" w14:textId="77777777" w:rsidR="00496B94" w:rsidRPr="00496B94" w:rsidRDefault="00496B94" w:rsidP="00496B94">
      <w:pPr>
        <w:rPr>
          <w:rFonts w:ascii="宋体" w:eastAsia="宋体" w:hAnsi="宋体"/>
          <w:sz w:val="24"/>
        </w:rPr>
      </w:pPr>
      <w:r w:rsidRPr="00496B94">
        <w:rPr>
          <w:rFonts w:ascii="宋体" w:eastAsia="宋体" w:hAnsi="宋体"/>
          <w:sz w:val="24"/>
        </w:rPr>
        <w:t>1. 回答必须完全依据给定的法律文本分块，不得编造法律条文、司法解释或案例；</w:t>
      </w:r>
    </w:p>
    <w:p w14:paraId="5CA7C449" w14:textId="77777777" w:rsidR="00496B94" w:rsidRPr="00496B94" w:rsidRDefault="00496B94" w:rsidP="00496B94">
      <w:pPr>
        <w:rPr>
          <w:rFonts w:ascii="宋体" w:eastAsia="宋体" w:hAnsi="宋体"/>
          <w:sz w:val="24"/>
        </w:rPr>
      </w:pPr>
      <w:r w:rsidRPr="00496B94">
        <w:rPr>
          <w:rFonts w:ascii="宋体" w:eastAsia="宋体" w:hAnsi="宋体"/>
          <w:sz w:val="24"/>
        </w:rPr>
        <w:t>2. 先明确回答用户问题，再在回答末尾标注引用的法律文本分块 ID 及对应来源（格式：引用来源：[chunk_id1]《法律名称》第 X 条；[chunk_id2]《法律名称》第 Y 条）；</w:t>
      </w:r>
    </w:p>
    <w:p w14:paraId="2B221C1B" w14:textId="77777777" w:rsidR="00496B94" w:rsidRPr="00496B94" w:rsidRDefault="00496B94" w:rsidP="00496B94">
      <w:pPr>
        <w:rPr>
          <w:rFonts w:ascii="宋体" w:eastAsia="宋体" w:hAnsi="宋体"/>
          <w:sz w:val="24"/>
        </w:rPr>
      </w:pPr>
      <w:r w:rsidRPr="00496B94">
        <w:rPr>
          <w:rFonts w:ascii="宋体" w:eastAsia="宋体" w:hAnsi="宋体"/>
          <w:sz w:val="24"/>
        </w:rPr>
        <w:t>3. 若多个分块与问题相关，需综合所有相关分块的内容进行回答，不得遗漏关键信息；</w:t>
      </w:r>
    </w:p>
    <w:p w14:paraId="569D0DC0" w14:textId="77777777" w:rsidR="00496B94" w:rsidRPr="00496B94" w:rsidRDefault="00496B94" w:rsidP="00496B94">
      <w:pPr>
        <w:rPr>
          <w:rFonts w:ascii="宋体" w:eastAsia="宋体" w:hAnsi="宋体"/>
          <w:sz w:val="24"/>
        </w:rPr>
      </w:pPr>
      <w:r w:rsidRPr="00496B94">
        <w:rPr>
          <w:rFonts w:ascii="宋体" w:eastAsia="宋体" w:hAnsi="宋体"/>
          <w:sz w:val="24"/>
        </w:rPr>
        <w:t>4. 若检索到的分块无法明确回答用户问题，或问题超出提供的法律文本范围，直接回复“抱歉，基于现有法律文本，我无法确定该问题的答案，请咨询专业法律人士。”；</w:t>
      </w:r>
    </w:p>
    <w:p w14:paraId="622565B3" w14:textId="77777777" w:rsidR="00496B94" w:rsidRPr="00496B94" w:rsidRDefault="00496B94" w:rsidP="00496B94">
      <w:pPr>
        <w:rPr>
          <w:rFonts w:ascii="宋体" w:eastAsia="宋体" w:hAnsi="宋体"/>
          <w:sz w:val="24"/>
        </w:rPr>
      </w:pPr>
      <w:r w:rsidRPr="00496B94">
        <w:rPr>
          <w:rFonts w:ascii="宋体" w:eastAsia="宋体" w:hAnsi="宋体"/>
          <w:sz w:val="24"/>
        </w:rPr>
        <w:t>5. 回答需使用中文，语言简洁、准确，避免歧义，不使用专业术语堆砌，确保普通用户可理解；</w:t>
      </w:r>
    </w:p>
    <w:p w14:paraId="1679E1B7" w14:textId="62ED6C65" w:rsidR="00496B94" w:rsidRPr="00496B94" w:rsidRDefault="00496B94" w:rsidP="00496B94">
      <w:pPr>
        <w:rPr>
          <w:rFonts w:ascii="宋体" w:eastAsia="宋体" w:hAnsi="宋体" w:hint="eastAsia"/>
          <w:sz w:val="24"/>
        </w:rPr>
      </w:pPr>
      <w:r w:rsidRPr="00496B94">
        <w:rPr>
          <w:rFonts w:ascii="宋体" w:eastAsia="宋体" w:hAnsi="宋体"/>
          <w:sz w:val="24"/>
        </w:rPr>
        <w:t xml:space="preserve">6. 禁止添加与问题无关的内容，不得泄露分块中的元数据（如 </w:t>
      </w:r>
      <w:proofErr w:type="spellStart"/>
      <w:r w:rsidRPr="00496B94">
        <w:rPr>
          <w:rFonts w:ascii="宋体" w:eastAsia="宋体" w:hAnsi="宋体"/>
          <w:sz w:val="24"/>
        </w:rPr>
        <w:t>chunk_id</w:t>
      </w:r>
      <w:proofErr w:type="spellEnd"/>
      <w:r w:rsidRPr="00496B94">
        <w:rPr>
          <w:rFonts w:ascii="宋体" w:eastAsia="宋体" w:hAnsi="宋体"/>
          <w:sz w:val="24"/>
        </w:rPr>
        <w:t xml:space="preserve"> 对应的内部编码规则）。</w:t>
      </w:r>
    </w:p>
    <w:p w14:paraId="5CD4F648" w14:textId="4964554D" w:rsidR="00496B94" w:rsidRPr="00496B94" w:rsidRDefault="00496B94" w:rsidP="00496B94">
      <w:pPr>
        <w:rPr>
          <w:rFonts w:ascii="宋体" w:eastAsia="宋体" w:hAnsi="宋体"/>
          <w:sz w:val="24"/>
        </w:rPr>
      </w:pPr>
      <w:r w:rsidRPr="00496B94">
        <w:rPr>
          <w:rFonts w:ascii="宋体" w:eastAsia="宋体" w:hAnsi="宋体"/>
          <w:sz w:val="24"/>
        </w:rPr>
        <w:t>5.2.2 拒</w:t>
      </w:r>
      <w:proofErr w:type="gramStart"/>
      <w:r w:rsidRPr="00496B94">
        <w:rPr>
          <w:rFonts w:ascii="宋体" w:eastAsia="宋体" w:hAnsi="宋体"/>
          <w:sz w:val="24"/>
        </w:rPr>
        <w:t>答机制</w:t>
      </w:r>
      <w:proofErr w:type="gramEnd"/>
      <w:r w:rsidRPr="00496B94">
        <w:rPr>
          <w:rFonts w:ascii="宋体" w:eastAsia="宋体" w:hAnsi="宋体"/>
          <w:sz w:val="24"/>
        </w:rPr>
        <w:t>实现</w:t>
      </w:r>
    </w:p>
    <w:p w14:paraId="70F908F6" w14:textId="77777777" w:rsidR="00496B94" w:rsidRPr="00496B94" w:rsidRDefault="00496B94" w:rsidP="00496B94">
      <w:pPr>
        <w:rPr>
          <w:rFonts w:ascii="宋体" w:eastAsia="宋体" w:hAnsi="宋体"/>
          <w:sz w:val="24"/>
        </w:rPr>
      </w:pPr>
      <w:r w:rsidRPr="00496B94">
        <w:rPr>
          <w:rFonts w:ascii="宋体" w:eastAsia="宋体" w:hAnsi="宋体"/>
          <w:sz w:val="24"/>
        </w:rPr>
        <w:t>拒</w:t>
      </w:r>
      <w:proofErr w:type="gramStart"/>
      <w:r w:rsidRPr="00496B94">
        <w:rPr>
          <w:rFonts w:ascii="宋体" w:eastAsia="宋体" w:hAnsi="宋体"/>
          <w:sz w:val="24"/>
        </w:rPr>
        <w:t>答机制</w:t>
      </w:r>
      <w:proofErr w:type="gramEnd"/>
      <w:r w:rsidRPr="00496B94">
        <w:rPr>
          <w:rFonts w:ascii="宋体" w:eastAsia="宋体" w:hAnsi="宋体"/>
          <w:sz w:val="24"/>
        </w:rPr>
        <w:t>通过“检索结果过滤+模型判断”双重保障，具体逻辑如下：</w:t>
      </w:r>
    </w:p>
    <w:p w14:paraId="1CD9B949" w14:textId="77777777" w:rsidR="00496B94" w:rsidRPr="00496B94" w:rsidRDefault="00496B94" w:rsidP="00496B94">
      <w:pPr>
        <w:rPr>
          <w:rFonts w:ascii="宋体" w:eastAsia="宋体" w:hAnsi="宋体"/>
          <w:sz w:val="24"/>
        </w:rPr>
      </w:pPr>
      <w:r w:rsidRPr="00496B94">
        <w:rPr>
          <w:rFonts w:ascii="宋体" w:eastAsia="宋体" w:hAnsi="宋体"/>
          <w:sz w:val="24"/>
        </w:rPr>
        <w:t>1. 检索层面：若 Top-K 检索结果中，相似度高于阈值（0.65）的分块数量为 0，直接触发拒答；</w:t>
      </w:r>
    </w:p>
    <w:p w14:paraId="67A5D8FE" w14:textId="77777777" w:rsidR="00496B94" w:rsidRPr="00496B94" w:rsidRDefault="00496B94" w:rsidP="00496B94">
      <w:pPr>
        <w:rPr>
          <w:rFonts w:ascii="宋体" w:eastAsia="宋体" w:hAnsi="宋体"/>
          <w:sz w:val="24"/>
        </w:rPr>
      </w:pPr>
      <w:r w:rsidRPr="00496B94">
        <w:rPr>
          <w:rFonts w:ascii="宋体" w:eastAsia="宋体" w:hAnsi="宋体"/>
          <w:sz w:val="24"/>
        </w:rPr>
        <w:t>2. 模型层面：若检索结果相关，但分块内容不足以形成明确答案（如问题涉及的法律条文未被收录），模型将根据 Prompt 约束主动拒答；</w:t>
      </w:r>
    </w:p>
    <w:p w14:paraId="09813018" w14:textId="2929596B" w:rsidR="00496B94" w:rsidRPr="00496B94" w:rsidRDefault="00496B94" w:rsidP="00496B94">
      <w:pPr>
        <w:rPr>
          <w:rFonts w:ascii="宋体" w:eastAsia="宋体" w:hAnsi="宋体" w:hint="eastAsia"/>
          <w:sz w:val="24"/>
        </w:rPr>
      </w:pPr>
      <w:r w:rsidRPr="00496B94">
        <w:rPr>
          <w:rFonts w:ascii="宋体" w:eastAsia="宋体" w:hAnsi="宋体"/>
          <w:sz w:val="24"/>
        </w:rPr>
        <w:t>3. 拒答边界：明确区分“无法回答”与“不确定”场景：对于法律文本中存在模糊规定、需结合具体案情判断的问题，回复“基于现有法律文本，该问题的答案需结合具体案件事实综合判断，相关法律依据为：[引用来源]。建议咨询专业法律人士获取精准意见。”；对于完全无相关法律依据的问题，执行严格拒答。</w:t>
      </w:r>
    </w:p>
    <w:p w14:paraId="3C1EB095" w14:textId="32582DAC" w:rsidR="00496B94" w:rsidRPr="00496B94" w:rsidRDefault="00496B94" w:rsidP="00496B94">
      <w:pPr>
        <w:rPr>
          <w:rFonts w:ascii="宋体" w:eastAsia="宋体" w:hAnsi="宋体"/>
          <w:sz w:val="24"/>
        </w:rPr>
      </w:pPr>
      <w:r w:rsidRPr="00496B94">
        <w:rPr>
          <w:rFonts w:ascii="宋体" w:eastAsia="宋体" w:hAnsi="宋体"/>
          <w:sz w:val="24"/>
        </w:rPr>
        <w:t>5.3 生成模型配置</w:t>
      </w:r>
    </w:p>
    <w:p w14:paraId="00690FE3" w14:textId="77777777" w:rsidR="00496B94" w:rsidRPr="00496B94" w:rsidRDefault="00496B94" w:rsidP="00496B94">
      <w:pPr>
        <w:rPr>
          <w:rFonts w:ascii="宋体" w:eastAsia="宋体" w:hAnsi="宋体"/>
          <w:sz w:val="24"/>
        </w:rPr>
      </w:pPr>
      <w:r w:rsidRPr="00496B94">
        <w:rPr>
          <w:rFonts w:ascii="宋体" w:eastAsia="宋体" w:hAnsi="宋体"/>
          <w:sz w:val="24"/>
        </w:rPr>
        <w:t>选用 DeepSeek Chat API 作为生成模型，核心配置如下：</w:t>
      </w:r>
    </w:p>
    <w:p w14:paraId="59931D14" w14:textId="77777777" w:rsidR="00496B94" w:rsidRPr="00496B94" w:rsidRDefault="00496B94" w:rsidP="00496B94">
      <w:pPr>
        <w:rPr>
          <w:rFonts w:ascii="宋体" w:eastAsia="宋体" w:hAnsi="宋体"/>
          <w:sz w:val="24"/>
        </w:rPr>
      </w:pPr>
      <w:r w:rsidRPr="00496B94">
        <w:rPr>
          <w:rFonts w:ascii="宋体" w:eastAsia="宋体" w:hAnsi="宋体"/>
          <w:sz w:val="24"/>
        </w:rPr>
        <w:t>- 模型版本：DeepSeek-R1（支持 32k tokens 长上下文）；</w:t>
      </w:r>
    </w:p>
    <w:p w14:paraId="7BCF6925" w14:textId="77777777" w:rsidR="00496B94" w:rsidRPr="00496B94" w:rsidRDefault="00496B94" w:rsidP="00496B94">
      <w:pPr>
        <w:rPr>
          <w:rFonts w:ascii="宋体" w:eastAsia="宋体" w:hAnsi="宋体"/>
          <w:sz w:val="24"/>
        </w:rPr>
      </w:pPr>
      <w:r w:rsidRPr="00496B94">
        <w:rPr>
          <w:rFonts w:ascii="宋体" w:eastAsia="宋体" w:hAnsi="宋体"/>
          <w:sz w:val="24"/>
        </w:rPr>
        <w:lastRenderedPageBreak/>
        <w:t>- 温度参数（temperature）：0.0（最小化随机性，降低幻觉风险）；</w:t>
      </w:r>
    </w:p>
    <w:p w14:paraId="5F01B9B5" w14:textId="77777777" w:rsidR="00496B94" w:rsidRPr="00496B94" w:rsidRDefault="00496B94" w:rsidP="00496B94">
      <w:pPr>
        <w:rPr>
          <w:rFonts w:ascii="宋体" w:eastAsia="宋体" w:hAnsi="宋体"/>
          <w:sz w:val="24"/>
        </w:rPr>
      </w:pPr>
      <w:r w:rsidRPr="00496B94">
        <w:rPr>
          <w:rFonts w:ascii="宋体" w:eastAsia="宋体" w:hAnsi="宋体"/>
          <w:sz w:val="24"/>
        </w:rPr>
        <w:t>- 上下文窗口：设置为 30k tokens（预留 2k tokens 用于存储对话历史）；</w:t>
      </w:r>
    </w:p>
    <w:p w14:paraId="603E4BF7" w14:textId="77777777" w:rsidR="00496B94" w:rsidRPr="00496B94" w:rsidRDefault="00496B94" w:rsidP="00496B94">
      <w:pPr>
        <w:rPr>
          <w:rFonts w:ascii="宋体" w:eastAsia="宋体" w:hAnsi="宋体"/>
          <w:sz w:val="24"/>
        </w:rPr>
      </w:pPr>
      <w:r w:rsidRPr="00496B94">
        <w:rPr>
          <w:rFonts w:ascii="宋体" w:eastAsia="宋体" w:hAnsi="宋体"/>
          <w:sz w:val="24"/>
        </w:rPr>
        <w:t>- 响应格式：要求模型返回纯文本，禁止 markdown 格式、特殊符号；</w:t>
      </w:r>
    </w:p>
    <w:p w14:paraId="50F51C32" w14:textId="77777777" w:rsidR="00496B94" w:rsidRPr="00496B94" w:rsidRDefault="00496B94" w:rsidP="00496B94">
      <w:pPr>
        <w:rPr>
          <w:rFonts w:ascii="宋体" w:eastAsia="宋体" w:hAnsi="宋体"/>
          <w:sz w:val="24"/>
        </w:rPr>
      </w:pPr>
      <w:r w:rsidRPr="00496B94">
        <w:rPr>
          <w:rFonts w:ascii="宋体" w:eastAsia="宋体" w:hAnsi="宋体"/>
          <w:sz w:val="24"/>
        </w:rPr>
        <w:t>- 超时处理：设置 API 调用超时时间为 30 秒，超时后返回“当前服务繁忙，请稍后重试。”。</w:t>
      </w:r>
    </w:p>
    <w:p w14:paraId="66477F5B" w14:textId="77777777" w:rsidR="00496B94" w:rsidRPr="00496B94" w:rsidRDefault="00496B94" w:rsidP="00496B94">
      <w:pPr>
        <w:rPr>
          <w:rFonts w:ascii="宋体" w:eastAsia="宋体" w:hAnsi="宋体"/>
          <w:sz w:val="24"/>
        </w:rPr>
      </w:pPr>
    </w:p>
    <w:p w14:paraId="3D214970" w14:textId="767C870E" w:rsidR="00496B94" w:rsidRPr="00496B94" w:rsidRDefault="00496B94" w:rsidP="00496B94">
      <w:pPr>
        <w:rPr>
          <w:rFonts w:ascii="宋体" w:eastAsia="宋体" w:hAnsi="宋体"/>
          <w:sz w:val="24"/>
        </w:rPr>
      </w:pPr>
      <w:r w:rsidRPr="00496B94">
        <w:rPr>
          <w:rFonts w:ascii="宋体" w:eastAsia="宋体" w:hAnsi="宋体"/>
          <w:sz w:val="24"/>
        </w:rPr>
        <w:t>6. 系统部署与交互实现6.1 Web Demo 优化实现</w:t>
      </w:r>
    </w:p>
    <w:p w14:paraId="410B2B0C" w14:textId="225628B6" w:rsidR="00496B94" w:rsidRPr="00496B94" w:rsidRDefault="00496B94" w:rsidP="00496B94">
      <w:pPr>
        <w:rPr>
          <w:rFonts w:ascii="宋体" w:eastAsia="宋体" w:hAnsi="宋体"/>
          <w:sz w:val="24"/>
        </w:rPr>
      </w:pPr>
      <w:r w:rsidRPr="00496B94">
        <w:rPr>
          <w:rFonts w:ascii="宋体" w:eastAsia="宋体" w:hAnsi="宋体"/>
          <w:sz w:val="24"/>
        </w:rPr>
        <w:t xml:space="preserve">采用 </w:t>
      </w:r>
      <w:proofErr w:type="spellStart"/>
      <w:r w:rsidRPr="00496B94">
        <w:rPr>
          <w:rFonts w:ascii="宋体" w:eastAsia="宋体" w:hAnsi="宋体"/>
          <w:sz w:val="24"/>
        </w:rPr>
        <w:t>Gradio</w:t>
      </w:r>
      <w:proofErr w:type="spellEnd"/>
      <w:r w:rsidRPr="00496B94">
        <w:rPr>
          <w:rFonts w:ascii="宋体" w:eastAsia="宋体" w:hAnsi="宋体"/>
          <w:sz w:val="24"/>
        </w:rPr>
        <w:t xml:space="preserve"> 构建可视化交互界面，优化用户体验，</w:t>
      </w:r>
    </w:p>
    <w:p w14:paraId="5473F4A6" w14:textId="4E5710CA" w:rsidR="00496B94" w:rsidRPr="00496B94" w:rsidRDefault="00496B94" w:rsidP="00496B94">
      <w:pPr>
        <w:rPr>
          <w:rFonts w:ascii="宋体" w:eastAsia="宋体" w:hAnsi="宋体"/>
          <w:sz w:val="24"/>
        </w:rPr>
      </w:pPr>
      <w:r w:rsidRPr="00496B94">
        <w:rPr>
          <w:rFonts w:ascii="宋体" w:eastAsia="宋体" w:hAnsi="宋体"/>
          <w:sz w:val="24"/>
        </w:rPr>
        <w:t xml:space="preserve">   构造 Prompt</w:t>
      </w:r>
    </w:p>
    <w:p w14:paraId="7F7D72D2" w14:textId="77777777" w:rsidR="00496B94" w:rsidRPr="00496B94" w:rsidRDefault="00496B94" w:rsidP="00496B94">
      <w:pPr>
        <w:rPr>
          <w:rFonts w:ascii="宋体" w:eastAsia="宋体" w:hAnsi="宋体"/>
          <w:sz w:val="24"/>
        </w:rPr>
      </w:pPr>
      <w:r w:rsidRPr="00496B94">
        <w:rPr>
          <w:rFonts w:ascii="宋体" w:eastAsia="宋体" w:hAnsi="宋体"/>
          <w:sz w:val="24"/>
        </w:rPr>
        <w:t xml:space="preserve">    prompt = f"""你是一名专业的中文法律问答助手，仅能基于以下提供的法律文本分块回答用户问题。</w:t>
      </w:r>
      <w:proofErr w:type="gramStart"/>
      <w:r w:rsidRPr="00496B94">
        <w:rPr>
          <w:rFonts w:ascii="宋体" w:eastAsia="宋体" w:hAnsi="宋体"/>
          <w:sz w:val="24"/>
        </w:rPr>
        <w:t>请严格</w:t>
      </w:r>
      <w:proofErr w:type="gramEnd"/>
      <w:r w:rsidRPr="00496B94">
        <w:rPr>
          <w:rFonts w:ascii="宋体" w:eastAsia="宋体" w:hAnsi="宋体"/>
          <w:sz w:val="24"/>
        </w:rPr>
        <w:t>遵守以下规则：</w:t>
      </w:r>
    </w:p>
    <w:p w14:paraId="0AAAEAE3" w14:textId="77777777" w:rsidR="00496B94" w:rsidRPr="00496B94" w:rsidRDefault="00496B94" w:rsidP="00496B94">
      <w:pPr>
        <w:rPr>
          <w:rFonts w:ascii="宋体" w:eastAsia="宋体" w:hAnsi="宋体"/>
          <w:sz w:val="24"/>
        </w:rPr>
      </w:pPr>
      <w:r w:rsidRPr="00496B94">
        <w:rPr>
          <w:rFonts w:ascii="宋体" w:eastAsia="宋体" w:hAnsi="宋体"/>
          <w:sz w:val="24"/>
        </w:rPr>
        <w:t>1. 回答必须完全依据给定的法律文本分块，不得编造法律条文、司法解释或案例；</w:t>
      </w:r>
    </w:p>
    <w:p w14:paraId="5A01BF09" w14:textId="77777777" w:rsidR="00496B94" w:rsidRPr="00496B94" w:rsidRDefault="00496B94" w:rsidP="00496B94">
      <w:pPr>
        <w:rPr>
          <w:rFonts w:ascii="宋体" w:eastAsia="宋体" w:hAnsi="宋体"/>
          <w:sz w:val="24"/>
        </w:rPr>
      </w:pPr>
      <w:r w:rsidRPr="00496B94">
        <w:rPr>
          <w:rFonts w:ascii="宋体" w:eastAsia="宋体" w:hAnsi="宋体"/>
          <w:sz w:val="24"/>
        </w:rPr>
        <w:t>2. 先明确回答用户问题，再在回答末尾标注引用的法律文本分块 ID 及对应来源（格式：引用来源：[chunk_id1]《法律名称》第 X 条；[chunk_id2]《法律名称》第 Y 条）；</w:t>
      </w:r>
    </w:p>
    <w:p w14:paraId="100A9B6F" w14:textId="77777777" w:rsidR="00496B94" w:rsidRPr="00496B94" w:rsidRDefault="00496B94" w:rsidP="00496B94">
      <w:pPr>
        <w:rPr>
          <w:rFonts w:ascii="宋体" w:eastAsia="宋体" w:hAnsi="宋体"/>
          <w:sz w:val="24"/>
        </w:rPr>
      </w:pPr>
      <w:r w:rsidRPr="00496B94">
        <w:rPr>
          <w:rFonts w:ascii="宋体" w:eastAsia="宋体" w:hAnsi="宋体"/>
          <w:sz w:val="24"/>
        </w:rPr>
        <w:t>3. 若多个分块与问题相关，需综合所有相关分块的内容进行回答，不得遗漏关键信息；</w:t>
      </w:r>
    </w:p>
    <w:p w14:paraId="01F998AA" w14:textId="77777777" w:rsidR="00496B94" w:rsidRPr="00496B94" w:rsidRDefault="00496B94" w:rsidP="00496B94">
      <w:pPr>
        <w:rPr>
          <w:rFonts w:ascii="宋体" w:eastAsia="宋体" w:hAnsi="宋体"/>
          <w:sz w:val="24"/>
        </w:rPr>
      </w:pPr>
      <w:r w:rsidRPr="00496B94">
        <w:rPr>
          <w:rFonts w:ascii="宋体" w:eastAsia="宋体" w:hAnsi="宋体"/>
          <w:sz w:val="24"/>
        </w:rPr>
        <w:t>4. 若检索到的分块无法明确回答用户问题，或问题超出提供的法律文本范围，直接回复“抱歉，基于现有法律文本，我无法确定该问题的答案，请咨询专业法律人士。”；</w:t>
      </w:r>
    </w:p>
    <w:p w14:paraId="5F627318" w14:textId="77777777" w:rsidR="00496B94" w:rsidRPr="00496B94" w:rsidRDefault="00496B94" w:rsidP="00496B94">
      <w:pPr>
        <w:rPr>
          <w:rFonts w:ascii="宋体" w:eastAsia="宋体" w:hAnsi="宋体"/>
          <w:sz w:val="24"/>
        </w:rPr>
      </w:pPr>
      <w:r w:rsidRPr="00496B94">
        <w:rPr>
          <w:rFonts w:ascii="宋体" w:eastAsia="宋体" w:hAnsi="宋体"/>
          <w:sz w:val="24"/>
        </w:rPr>
        <w:t>5. 回答需使用中文，语言简洁、准确，避免歧义，不使用专业术语堆砌，确保普通用户可理解；</w:t>
      </w:r>
    </w:p>
    <w:p w14:paraId="5EE6488B" w14:textId="77777777" w:rsidR="00496B94" w:rsidRPr="00496B94" w:rsidRDefault="00496B94" w:rsidP="00496B94">
      <w:pPr>
        <w:rPr>
          <w:rFonts w:ascii="宋体" w:eastAsia="宋体" w:hAnsi="宋体"/>
          <w:sz w:val="24"/>
        </w:rPr>
      </w:pPr>
      <w:r w:rsidRPr="00496B94">
        <w:rPr>
          <w:rFonts w:ascii="宋体" w:eastAsia="宋体" w:hAnsi="宋体"/>
          <w:sz w:val="24"/>
        </w:rPr>
        <w:t xml:space="preserve">6. 禁止添加与问题无关的内容，不得泄露分块中的元数据（如 </w:t>
      </w:r>
      <w:proofErr w:type="spellStart"/>
      <w:r w:rsidRPr="00496B94">
        <w:rPr>
          <w:rFonts w:ascii="宋体" w:eastAsia="宋体" w:hAnsi="宋体"/>
          <w:sz w:val="24"/>
        </w:rPr>
        <w:t>chunk_id</w:t>
      </w:r>
      <w:proofErr w:type="spellEnd"/>
      <w:r w:rsidRPr="00496B94">
        <w:rPr>
          <w:rFonts w:ascii="宋体" w:eastAsia="宋体" w:hAnsi="宋体"/>
          <w:sz w:val="24"/>
        </w:rPr>
        <w:t xml:space="preserve"> 对应的内部编码规则）。</w:t>
      </w:r>
    </w:p>
    <w:p w14:paraId="367BD4C7" w14:textId="7D2BF849" w:rsidR="00496B94" w:rsidRPr="00496B94" w:rsidRDefault="00496B94" w:rsidP="00496B94">
      <w:pPr>
        <w:rPr>
          <w:rFonts w:ascii="宋体" w:eastAsia="宋体" w:hAnsi="宋体"/>
          <w:sz w:val="24"/>
        </w:rPr>
      </w:pPr>
      <w:r w:rsidRPr="00496B94">
        <w:rPr>
          <w:rFonts w:ascii="宋体" w:eastAsia="宋体" w:hAnsi="宋体"/>
          <w:sz w:val="24"/>
        </w:rPr>
        <w:t>6.2 交互功能增强</w:t>
      </w:r>
    </w:p>
    <w:p w14:paraId="479EA20C" w14:textId="1AE0FFBC" w:rsidR="00496B94" w:rsidRPr="00496B94" w:rsidRDefault="00496B94" w:rsidP="00496B94">
      <w:pPr>
        <w:rPr>
          <w:rFonts w:ascii="宋体" w:eastAsia="宋体" w:hAnsi="宋体"/>
          <w:sz w:val="24"/>
        </w:rPr>
      </w:pPr>
      <w:r w:rsidRPr="00496B94">
        <w:rPr>
          <w:rFonts w:ascii="宋体" w:eastAsia="宋体" w:hAnsi="宋体"/>
          <w:sz w:val="24"/>
        </w:rPr>
        <w:t>6.2.1 多轮对话优化</w:t>
      </w:r>
    </w:p>
    <w:p w14:paraId="2BBB7257" w14:textId="77777777" w:rsidR="00496B94" w:rsidRPr="00496B94" w:rsidRDefault="00496B94" w:rsidP="00496B94">
      <w:pPr>
        <w:rPr>
          <w:rFonts w:ascii="宋体" w:eastAsia="宋体" w:hAnsi="宋体"/>
          <w:sz w:val="24"/>
        </w:rPr>
      </w:pPr>
      <w:r w:rsidRPr="00496B94">
        <w:rPr>
          <w:rFonts w:ascii="宋体" w:eastAsia="宋体" w:hAnsi="宋体"/>
          <w:sz w:val="24"/>
        </w:rPr>
        <w:t>- 对话历史管理：采用“会话 ID”区分不同用户/会话，每个会话的历史独立存储，避免交叉干扰；</w:t>
      </w:r>
    </w:p>
    <w:p w14:paraId="511E2E20" w14:textId="77777777" w:rsidR="00496B94" w:rsidRPr="00496B94" w:rsidRDefault="00496B94" w:rsidP="00496B94">
      <w:pPr>
        <w:rPr>
          <w:rFonts w:ascii="宋体" w:eastAsia="宋体" w:hAnsi="宋体"/>
          <w:sz w:val="24"/>
        </w:rPr>
      </w:pPr>
      <w:r w:rsidRPr="00496B94">
        <w:rPr>
          <w:rFonts w:ascii="宋体" w:eastAsia="宋体" w:hAnsi="宋体"/>
          <w:sz w:val="24"/>
        </w:rPr>
        <w:t>- 历史长度限制：单个会话的对话历史最多保留 5 轮，超过后自动截断最早的</w:t>
      </w:r>
      <w:r w:rsidRPr="00496B94">
        <w:rPr>
          <w:rFonts w:ascii="宋体" w:eastAsia="宋体" w:hAnsi="宋体"/>
          <w:sz w:val="24"/>
        </w:rPr>
        <w:lastRenderedPageBreak/>
        <w:t>一轮（避免上下文窗口溢出）；</w:t>
      </w:r>
    </w:p>
    <w:p w14:paraId="0DDC5626" w14:textId="77777777" w:rsidR="00496B94" w:rsidRPr="00496B94" w:rsidRDefault="00496B94" w:rsidP="00496B94">
      <w:pPr>
        <w:rPr>
          <w:rFonts w:ascii="宋体" w:eastAsia="宋体" w:hAnsi="宋体"/>
          <w:sz w:val="24"/>
        </w:rPr>
      </w:pPr>
      <w:r w:rsidRPr="00496B94">
        <w:rPr>
          <w:rFonts w:ascii="宋体" w:eastAsia="宋体" w:hAnsi="宋体"/>
          <w:sz w:val="24"/>
        </w:rPr>
        <w:t>- 上下文感知：将历史对话按“用户问题：XXX；助手回答：XXX”的格式拼接进 Prompt，确保模型理解上下文逻辑（如用户追问上一轮回答中的某个条款细节）。</w:t>
      </w:r>
    </w:p>
    <w:p w14:paraId="58E19F15" w14:textId="77777777" w:rsidR="00496B94" w:rsidRPr="00496B94" w:rsidRDefault="00496B94" w:rsidP="00496B94">
      <w:pPr>
        <w:rPr>
          <w:rFonts w:ascii="宋体" w:eastAsia="宋体" w:hAnsi="宋体"/>
          <w:sz w:val="24"/>
        </w:rPr>
      </w:pPr>
    </w:p>
    <w:p w14:paraId="62A0DA12" w14:textId="44BF8279" w:rsidR="00496B94" w:rsidRPr="00496B94" w:rsidRDefault="00496B94" w:rsidP="00496B94">
      <w:pPr>
        <w:rPr>
          <w:rFonts w:ascii="宋体" w:eastAsia="宋体" w:hAnsi="宋体"/>
          <w:sz w:val="24"/>
        </w:rPr>
      </w:pPr>
      <w:r w:rsidRPr="00496B94">
        <w:rPr>
          <w:rFonts w:ascii="宋体" w:eastAsia="宋体" w:hAnsi="宋体"/>
          <w:sz w:val="24"/>
        </w:rPr>
        <w:t>6.2.2 附加功能</w:t>
      </w:r>
    </w:p>
    <w:p w14:paraId="4FDABE87" w14:textId="77777777" w:rsidR="00496B94" w:rsidRPr="00496B94" w:rsidRDefault="00496B94" w:rsidP="00496B94">
      <w:pPr>
        <w:rPr>
          <w:rFonts w:ascii="宋体" w:eastAsia="宋体" w:hAnsi="宋体"/>
          <w:sz w:val="24"/>
        </w:rPr>
      </w:pPr>
      <w:r w:rsidRPr="00496B94">
        <w:rPr>
          <w:rFonts w:ascii="宋体" w:eastAsia="宋体" w:hAnsi="宋体"/>
          <w:sz w:val="24"/>
        </w:rPr>
        <w:t xml:space="preserve">1. 引用来源跳转：在 Web 界面中，将引用的 </w:t>
      </w:r>
      <w:proofErr w:type="spellStart"/>
      <w:r w:rsidRPr="00496B94">
        <w:rPr>
          <w:rFonts w:ascii="宋体" w:eastAsia="宋体" w:hAnsi="宋体"/>
          <w:sz w:val="24"/>
        </w:rPr>
        <w:t>chunk_id</w:t>
      </w:r>
      <w:proofErr w:type="spellEnd"/>
      <w:r w:rsidRPr="00496B94">
        <w:rPr>
          <w:rFonts w:ascii="宋体" w:eastAsia="宋体" w:hAnsi="宋体"/>
          <w:sz w:val="24"/>
        </w:rPr>
        <w:t xml:space="preserve"> 设为可点击链接，点击后显示对应法律文本分块的完整内容（含章节、条款号、全文）；</w:t>
      </w:r>
    </w:p>
    <w:p w14:paraId="15CC20A8" w14:textId="77777777" w:rsidR="00496B94" w:rsidRPr="00496B94" w:rsidRDefault="00496B94" w:rsidP="00496B94">
      <w:pPr>
        <w:rPr>
          <w:rFonts w:ascii="宋体" w:eastAsia="宋体" w:hAnsi="宋体"/>
          <w:sz w:val="24"/>
        </w:rPr>
      </w:pPr>
      <w:r w:rsidRPr="00496B94">
        <w:rPr>
          <w:rFonts w:ascii="宋体" w:eastAsia="宋体" w:hAnsi="宋体"/>
          <w:sz w:val="24"/>
        </w:rPr>
        <w:t xml:space="preserve">2. 问题示例：在输入框下方提供 3-5 </w:t>
      </w:r>
      <w:proofErr w:type="gramStart"/>
      <w:r w:rsidRPr="00496B94">
        <w:rPr>
          <w:rFonts w:ascii="宋体" w:eastAsia="宋体" w:hAnsi="宋体"/>
          <w:sz w:val="24"/>
        </w:rPr>
        <w:t>个</w:t>
      </w:r>
      <w:proofErr w:type="gramEnd"/>
      <w:r w:rsidRPr="00496B94">
        <w:rPr>
          <w:rFonts w:ascii="宋体" w:eastAsia="宋体" w:hAnsi="宋体"/>
          <w:sz w:val="24"/>
        </w:rPr>
        <w:t>常见法律问题示例（如“夫妻共同财产包括哪些？”“故意伤害罪的量刑标准是什么？”），用户可直接点击输入；</w:t>
      </w:r>
    </w:p>
    <w:p w14:paraId="530D77D1" w14:textId="77777777" w:rsidR="00496B94" w:rsidRPr="00496B94" w:rsidRDefault="00496B94" w:rsidP="00496B94">
      <w:pPr>
        <w:rPr>
          <w:rFonts w:ascii="宋体" w:eastAsia="宋体" w:hAnsi="宋体"/>
          <w:sz w:val="24"/>
        </w:rPr>
      </w:pPr>
      <w:r w:rsidRPr="00496B94">
        <w:rPr>
          <w:rFonts w:ascii="宋体" w:eastAsia="宋体" w:hAnsi="宋体"/>
          <w:sz w:val="24"/>
        </w:rPr>
        <w:t>3. 回答导出：支持将对话记录（含问题、回答、引用来源）导出为 TXT 文件，方便用户保存备用。</w:t>
      </w:r>
    </w:p>
    <w:p w14:paraId="46BA5BE6" w14:textId="77777777" w:rsidR="00496B94" w:rsidRPr="00496B94" w:rsidRDefault="00496B94" w:rsidP="00496B94">
      <w:pPr>
        <w:rPr>
          <w:rFonts w:ascii="宋体" w:eastAsia="宋体" w:hAnsi="宋体"/>
          <w:sz w:val="24"/>
        </w:rPr>
      </w:pPr>
    </w:p>
    <w:p w14:paraId="766471A0" w14:textId="01FD381F" w:rsidR="00496B94" w:rsidRPr="00496B94" w:rsidRDefault="00496B94" w:rsidP="00496B94">
      <w:pPr>
        <w:rPr>
          <w:rFonts w:ascii="宋体" w:eastAsia="宋体" w:hAnsi="宋体"/>
          <w:sz w:val="24"/>
        </w:rPr>
      </w:pPr>
      <w:r w:rsidRPr="00496B94">
        <w:rPr>
          <w:rFonts w:ascii="宋体" w:eastAsia="宋体" w:hAnsi="宋体"/>
          <w:sz w:val="24"/>
        </w:rPr>
        <w:t>6.3 部署稳定性保障</w:t>
      </w:r>
    </w:p>
    <w:p w14:paraId="0667F69F" w14:textId="77777777" w:rsidR="00496B94" w:rsidRPr="00496B94" w:rsidRDefault="00496B94" w:rsidP="00496B94">
      <w:pPr>
        <w:rPr>
          <w:rFonts w:ascii="宋体" w:eastAsia="宋体" w:hAnsi="宋体"/>
          <w:sz w:val="24"/>
        </w:rPr>
      </w:pPr>
      <w:r w:rsidRPr="00496B94">
        <w:rPr>
          <w:rFonts w:ascii="宋体" w:eastAsia="宋体" w:hAnsi="宋体"/>
          <w:sz w:val="24"/>
        </w:rPr>
        <w:t xml:space="preserve">- 网络优化：使用 </w:t>
      </w:r>
      <w:proofErr w:type="spellStart"/>
      <w:r w:rsidRPr="00496B94">
        <w:rPr>
          <w:rFonts w:ascii="宋体" w:eastAsia="宋体" w:hAnsi="宋体"/>
          <w:sz w:val="24"/>
        </w:rPr>
        <w:t>Gradio</w:t>
      </w:r>
      <w:proofErr w:type="spellEnd"/>
      <w:r w:rsidRPr="00496B94">
        <w:rPr>
          <w:rFonts w:ascii="宋体" w:eastAsia="宋体" w:hAnsi="宋体"/>
          <w:sz w:val="24"/>
        </w:rPr>
        <w:t xml:space="preserve"> 的 share=True 功能生成公网临时链接，同时提供本地部署选项（针对内网用户）；</w:t>
      </w:r>
    </w:p>
    <w:p w14:paraId="5D6CF007" w14:textId="77777777" w:rsidR="00496B94" w:rsidRPr="00496B94" w:rsidRDefault="00496B94" w:rsidP="00496B94">
      <w:pPr>
        <w:rPr>
          <w:rFonts w:ascii="宋体" w:eastAsia="宋体" w:hAnsi="宋体"/>
          <w:sz w:val="24"/>
        </w:rPr>
      </w:pPr>
      <w:r w:rsidRPr="00496B94">
        <w:rPr>
          <w:rFonts w:ascii="宋体" w:eastAsia="宋体" w:hAnsi="宋体"/>
          <w:sz w:val="24"/>
        </w:rPr>
        <w:t>- 错误处理：添加 API 调用失败重试机制（最多重试 2 次），重试失败后返回友好提示；</w:t>
      </w:r>
    </w:p>
    <w:p w14:paraId="37411436" w14:textId="77777777" w:rsidR="00496B94" w:rsidRPr="00496B94" w:rsidRDefault="00496B94" w:rsidP="00496B94">
      <w:pPr>
        <w:rPr>
          <w:rFonts w:ascii="宋体" w:eastAsia="宋体" w:hAnsi="宋体"/>
          <w:sz w:val="24"/>
        </w:rPr>
      </w:pPr>
      <w:r w:rsidRPr="00496B94">
        <w:rPr>
          <w:rFonts w:ascii="宋体" w:eastAsia="宋体" w:hAnsi="宋体"/>
          <w:sz w:val="24"/>
        </w:rPr>
        <w:t>- 资源监控：在后端添加日志记录（记录用户问题、检索结果、模型响应时间、错误信息），便于问题排查与性能优化。</w:t>
      </w:r>
    </w:p>
    <w:p w14:paraId="56B12306" w14:textId="77777777" w:rsidR="00496B94" w:rsidRPr="00496B94" w:rsidRDefault="00496B94" w:rsidP="00496B94">
      <w:pPr>
        <w:rPr>
          <w:rFonts w:ascii="宋体" w:eastAsia="宋体" w:hAnsi="宋体"/>
          <w:sz w:val="24"/>
        </w:rPr>
      </w:pPr>
    </w:p>
    <w:p w14:paraId="64997AFD" w14:textId="6A5EC0C5" w:rsidR="00496B94" w:rsidRPr="00496B94" w:rsidRDefault="00496B94" w:rsidP="00496B94">
      <w:pPr>
        <w:rPr>
          <w:rFonts w:ascii="宋体" w:eastAsia="宋体" w:hAnsi="宋体"/>
          <w:sz w:val="24"/>
        </w:rPr>
      </w:pPr>
      <w:r w:rsidRPr="00496B94">
        <w:rPr>
          <w:rFonts w:ascii="宋体" w:eastAsia="宋体" w:hAnsi="宋体"/>
          <w:sz w:val="24"/>
        </w:rPr>
        <w:t>7. 实验评估与对比分析</w:t>
      </w:r>
    </w:p>
    <w:p w14:paraId="6F1025A2" w14:textId="501638A8" w:rsidR="00496B94" w:rsidRPr="00496B94" w:rsidRDefault="00496B94" w:rsidP="00496B94">
      <w:pPr>
        <w:rPr>
          <w:rFonts w:ascii="宋体" w:eastAsia="宋体" w:hAnsi="宋体"/>
          <w:sz w:val="24"/>
        </w:rPr>
      </w:pPr>
      <w:r w:rsidRPr="00496B94">
        <w:rPr>
          <w:rFonts w:ascii="宋体" w:eastAsia="宋体" w:hAnsi="宋体"/>
          <w:sz w:val="24"/>
        </w:rPr>
        <w:t>7.1 评估指标定义与计算方法</w:t>
      </w:r>
    </w:p>
    <w:p w14:paraId="59809D01" w14:textId="7F8875DF" w:rsidR="00496B94" w:rsidRPr="00496B94" w:rsidRDefault="00496B94" w:rsidP="00496B94">
      <w:pPr>
        <w:rPr>
          <w:rFonts w:ascii="宋体" w:eastAsia="宋体" w:hAnsi="宋体"/>
          <w:sz w:val="24"/>
        </w:rPr>
      </w:pPr>
      <w:r w:rsidRPr="00496B94">
        <w:rPr>
          <w:rFonts w:ascii="宋体" w:eastAsia="宋体" w:hAnsi="宋体"/>
          <w:sz w:val="24"/>
        </w:rPr>
        <w:t>7.1.1 准确率（Accuracy）</w:t>
      </w:r>
    </w:p>
    <w:p w14:paraId="36141198" w14:textId="77777777" w:rsidR="00496B94" w:rsidRPr="00496B94" w:rsidRDefault="00496B94" w:rsidP="00496B94">
      <w:pPr>
        <w:rPr>
          <w:rFonts w:ascii="宋体" w:eastAsia="宋体" w:hAnsi="宋体"/>
          <w:sz w:val="24"/>
        </w:rPr>
      </w:pPr>
      <w:r w:rsidRPr="00496B94">
        <w:rPr>
          <w:rFonts w:ascii="宋体" w:eastAsia="宋体" w:hAnsi="宋体"/>
          <w:sz w:val="24"/>
        </w:rPr>
        <w:t>- 定义：模型回答与正确答案（基于权威法律文本）一致的样本占总样本的比例；</w:t>
      </w:r>
    </w:p>
    <w:p w14:paraId="3AF3D314" w14:textId="77777777" w:rsidR="00496B94" w:rsidRPr="00496B94" w:rsidRDefault="00496B94" w:rsidP="00496B94">
      <w:pPr>
        <w:rPr>
          <w:rFonts w:ascii="宋体" w:eastAsia="宋体" w:hAnsi="宋体"/>
          <w:sz w:val="24"/>
        </w:rPr>
      </w:pPr>
      <w:r w:rsidRPr="00496B94">
        <w:rPr>
          <w:rFonts w:ascii="宋体" w:eastAsia="宋体" w:hAnsi="宋体"/>
          <w:sz w:val="24"/>
        </w:rPr>
        <w:t xml:space="preserve">- 计算方法：邀请 2 </w:t>
      </w:r>
      <w:proofErr w:type="gramStart"/>
      <w:r w:rsidRPr="00496B94">
        <w:rPr>
          <w:rFonts w:ascii="宋体" w:eastAsia="宋体" w:hAnsi="宋体"/>
          <w:sz w:val="24"/>
        </w:rPr>
        <w:t>名法律</w:t>
      </w:r>
      <w:proofErr w:type="gramEnd"/>
      <w:r w:rsidRPr="00496B94">
        <w:rPr>
          <w:rFonts w:ascii="宋体" w:eastAsia="宋体" w:hAnsi="宋体"/>
          <w:sz w:val="24"/>
        </w:rPr>
        <w:t xml:space="preserve">专业人士对 200 </w:t>
      </w:r>
      <w:proofErr w:type="gramStart"/>
      <w:r w:rsidRPr="00496B94">
        <w:rPr>
          <w:rFonts w:ascii="宋体" w:eastAsia="宋体" w:hAnsi="宋体"/>
          <w:sz w:val="24"/>
        </w:rPr>
        <w:t>个</w:t>
      </w:r>
      <w:proofErr w:type="gramEnd"/>
      <w:r w:rsidRPr="00496B94">
        <w:rPr>
          <w:rFonts w:ascii="宋体" w:eastAsia="宋体" w:hAnsi="宋体"/>
          <w:sz w:val="24"/>
        </w:rPr>
        <w:t>测试样本（涵盖民事、刑事、合同等领域）的回答进行标注，标注结果分为“正确”“部分正确”“错误”三类；准确率 =（正确样本数 + 0.5×部分正确样本数）/ 总样本数；</w:t>
      </w:r>
    </w:p>
    <w:p w14:paraId="36F57E75" w14:textId="77777777" w:rsidR="00496B94" w:rsidRPr="00496B94" w:rsidRDefault="00496B94" w:rsidP="00496B94">
      <w:pPr>
        <w:rPr>
          <w:rFonts w:ascii="宋体" w:eastAsia="宋体" w:hAnsi="宋体"/>
          <w:sz w:val="24"/>
        </w:rPr>
      </w:pPr>
      <w:r w:rsidRPr="00496B94">
        <w:rPr>
          <w:rFonts w:ascii="宋体" w:eastAsia="宋体" w:hAnsi="宋体"/>
          <w:sz w:val="24"/>
        </w:rPr>
        <w:t xml:space="preserve">- 标注一致性：采用 Cohen's Kappa 系数验证标注者一致性，Kappa 值为 </w:t>
      </w:r>
      <w:r w:rsidRPr="00496B94">
        <w:rPr>
          <w:rFonts w:ascii="宋体" w:eastAsia="宋体" w:hAnsi="宋体"/>
          <w:sz w:val="24"/>
        </w:rPr>
        <w:lastRenderedPageBreak/>
        <w:t>0.82（高度一致），确保标注结果可靠。</w:t>
      </w:r>
    </w:p>
    <w:p w14:paraId="03012054" w14:textId="77777777" w:rsidR="00496B94" w:rsidRPr="00496B94" w:rsidRDefault="00496B94" w:rsidP="00496B94">
      <w:pPr>
        <w:rPr>
          <w:rFonts w:ascii="宋体" w:eastAsia="宋体" w:hAnsi="宋体"/>
          <w:sz w:val="24"/>
        </w:rPr>
      </w:pPr>
    </w:p>
    <w:p w14:paraId="5D41F77A" w14:textId="311EDAFB" w:rsidR="00496B94" w:rsidRPr="00496B94" w:rsidRDefault="00496B94" w:rsidP="00496B94">
      <w:pPr>
        <w:rPr>
          <w:rFonts w:ascii="宋体" w:eastAsia="宋体" w:hAnsi="宋体"/>
          <w:sz w:val="24"/>
        </w:rPr>
      </w:pPr>
      <w:r w:rsidRPr="00496B94">
        <w:rPr>
          <w:rFonts w:ascii="宋体" w:eastAsia="宋体" w:hAnsi="宋体"/>
          <w:sz w:val="24"/>
        </w:rPr>
        <w:t>7.1.2 引用正确率（Citation F1）</w:t>
      </w:r>
    </w:p>
    <w:p w14:paraId="46BFEFAB" w14:textId="40F66A75" w:rsidR="00496B94" w:rsidRPr="00496B94" w:rsidRDefault="00496B94" w:rsidP="00496B94">
      <w:pPr>
        <w:rPr>
          <w:rFonts w:ascii="宋体" w:eastAsia="宋体" w:hAnsi="宋体"/>
          <w:sz w:val="24"/>
        </w:rPr>
      </w:pPr>
      <w:r w:rsidRPr="00496B94">
        <w:rPr>
          <w:rFonts w:ascii="宋体" w:eastAsia="宋体" w:hAnsi="宋体"/>
          <w:sz w:val="24"/>
        </w:rPr>
        <w:t>定义：衡量模型引用的法律文本分块与问题的相关性，包括精确率（Precision）和召回率（Recall）；</w:t>
      </w:r>
    </w:p>
    <w:p w14:paraId="4C5A56A0" w14:textId="7B76551F" w:rsidR="00496B94" w:rsidRPr="00496B94" w:rsidRDefault="00496B94" w:rsidP="00496B94">
      <w:pPr>
        <w:rPr>
          <w:rFonts w:ascii="宋体" w:eastAsia="宋体" w:hAnsi="宋体"/>
          <w:sz w:val="24"/>
        </w:rPr>
      </w:pPr>
      <w:r w:rsidRPr="00496B94">
        <w:rPr>
          <w:rFonts w:ascii="宋体" w:eastAsia="宋体" w:hAnsi="宋体"/>
          <w:sz w:val="24"/>
        </w:rPr>
        <w:t>精确率：模型标注的引用来源中，真正与问题相关的分块占比；</w:t>
      </w:r>
    </w:p>
    <w:p w14:paraId="3E91F3EB" w14:textId="28956FFE" w:rsidR="00496B94" w:rsidRPr="00496B94" w:rsidRDefault="00496B94" w:rsidP="00496B94">
      <w:pPr>
        <w:rPr>
          <w:rFonts w:ascii="宋体" w:eastAsia="宋体" w:hAnsi="宋体"/>
          <w:sz w:val="24"/>
        </w:rPr>
      </w:pPr>
      <w:r w:rsidRPr="00496B94">
        <w:rPr>
          <w:rFonts w:ascii="宋体" w:eastAsia="宋体" w:hAnsi="宋体"/>
          <w:sz w:val="24"/>
        </w:rPr>
        <w:t>召回率：所有与问题相关的分块中，被模型正确引用的分块占比； Citation F1 = 2×（精确率×召回率）/（精确率 + 召回率）。</w:t>
      </w:r>
    </w:p>
    <w:p w14:paraId="00475691" w14:textId="77777777" w:rsidR="00496B94" w:rsidRPr="00496B94" w:rsidRDefault="00496B94" w:rsidP="00496B94">
      <w:pPr>
        <w:rPr>
          <w:rFonts w:ascii="宋体" w:eastAsia="宋体" w:hAnsi="宋体"/>
          <w:sz w:val="24"/>
        </w:rPr>
      </w:pPr>
    </w:p>
    <w:p w14:paraId="4BD0A422" w14:textId="07C3A97A" w:rsidR="00496B94" w:rsidRPr="00496B94" w:rsidRDefault="00496B94" w:rsidP="00496B94">
      <w:pPr>
        <w:rPr>
          <w:rFonts w:ascii="宋体" w:eastAsia="宋体" w:hAnsi="宋体"/>
          <w:sz w:val="24"/>
        </w:rPr>
      </w:pPr>
      <w:r w:rsidRPr="00496B94">
        <w:rPr>
          <w:rFonts w:ascii="宋体" w:eastAsia="宋体" w:hAnsi="宋体"/>
          <w:sz w:val="24"/>
        </w:rPr>
        <w:t>7.1.3 幻觉率（Hallucination Rate）</w:t>
      </w:r>
    </w:p>
    <w:p w14:paraId="1E3593AE" w14:textId="09127B8F" w:rsidR="00496B94" w:rsidRPr="00496B94" w:rsidRDefault="00496B94" w:rsidP="00496B94">
      <w:pPr>
        <w:rPr>
          <w:rFonts w:ascii="宋体" w:eastAsia="宋体" w:hAnsi="宋体"/>
          <w:sz w:val="24"/>
        </w:rPr>
      </w:pPr>
      <w:r w:rsidRPr="00496B94">
        <w:rPr>
          <w:rFonts w:ascii="宋体" w:eastAsia="宋体" w:hAnsi="宋体"/>
          <w:sz w:val="24"/>
        </w:rPr>
        <w:t>定义：模型回答中包含编造的法律条文、错误的司法解释、虚假引用等幻觉内容的样本占总样本的比例；</w:t>
      </w:r>
    </w:p>
    <w:p w14:paraId="086F4E95" w14:textId="13A055E8" w:rsidR="00496B94" w:rsidRPr="00496B94" w:rsidRDefault="00496B94" w:rsidP="00496B94">
      <w:pPr>
        <w:rPr>
          <w:rFonts w:ascii="宋体" w:eastAsia="宋体" w:hAnsi="宋体"/>
          <w:sz w:val="24"/>
        </w:rPr>
      </w:pPr>
      <w:r w:rsidRPr="00496B94">
        <w:rPr>
          <w:rFonts w:ascii="宋体" w:eastAsia="宋体" w:hAnsi="宋体"/>
          <w:sz w:val="24"/>
        </w:rPr>
        <w:t>计算方法：由法律专业人士标注存在幻觉的样本数，幻觉率 = 幻觉样本数 / 总样本数；</w:t>
      </w:r>
    </w:p>
    <w:p w14:paraId="2AE9F210" w14:textId="5F4D5FE3" w:rsidR="00496B94" w:rsidRPr="00496B94" w:rsidRDefault="00496B94" w:rsidP="00496B94">
      <w:pPr>
        <w:rPr>
          <w:rFonts w:ascii="宋体" w:eastAsia="宋体" w:hAnsi="宋体" w:hint="eastAsia"/>
          <w:sz w:val="24"/>
        </w:rPr>
      </w:pPr>
      <w:r w:rsidRPr="00496B94">
        <w:rPr>
          <w:rFonts w:ascii="宋体" w:eastAsia="宋体" w:hAnsi="宋体"/>
          <w:sz w:val="24"/>
        </w:rPr>
        <w:t>幻觉分类：将幻觉分为“轻度幻觉”（如引用条款</w:t>
      </w:r>
      <w:proofErr w:type="gramStart"/>
      <w:r w:rsidRPr="00496B94">
        <w:rPr>
          <w:rFonts w:ascii="宋体" w:eastAsia="宋体" w:hAnsi="宋体"/>
          <w:sz w:val="24"/>
        </w:rPr>
        <w:t>号错误</w:t>
      </w:r>
      <w:proofErr w:type="gramEnd"/>
      <w:r w:rsidRPr="00496B94">
        <w:rPr>
          <w:rFonts w:ascii="宋体" w:eastAsia="宋体" w:hAnsi="宋体"/>
          <w:sz w:val="24"/>
        </w:rPr>
        <w:t>但条文内容正确）和“重度幻觉”（如编造不存在的法律条文），分别统计比例。</w:t>
      </w:r>
    </w:p>
    <w:p w14:paraId="6BF8290D" w14:textId="78495C13" w:rsidR="00496B94" w:rsidRPr="00496B94" w:rsidRDefault="00496B94" w:rsidP="00496B94">
      <w:pPr>
        <w:rPr>
          <w:rFonts w:ascii="宋体" w:eastAsia="宋体" w:hAnsi="宋体"/>
          <w:sz w:val="24"/>
        </w:rPr>
      </w:pPr>
      <w:r w:rsidRPr="00496B94">
        <w:rPr>
          <w:rFonts w:ascii="宋体" w:eastAsia="宋体" w:hAnsi="宋体"/>
          <w:sz w:val="24"/>
        </w:rPr>
        <w:t>7.2 对比实验设置</w:t>
      </w:r>
    </w:p>
    <w:p w14:paraId="36D33D05" w14:textId="77777777" w:rsidR="00496B94" w:rsidRPr="00496B94" w:rsidRDefault="00496B94" w:rsidP="00496B94">
      <w:pPr>
        <w:rPr>
          <w:rFonts w:ascii="宋体" w:eastAsia="宋体" w:hAnsi="宋体"/>
          <w:sz w:val="24"/>
        </w:rPr>
      </w:pPr>
      <w:r w:rsidRPr="00496B94">
        <w:rPr>
          <w:rFonts w:ascii="宋体" w:eastAsia="宋体" w:hAnsi="宋体"/>
          <w:sz w:val="24"/>
        </w:rPr>
        <w:t xml:space="preserve">构建包含 200 </w:t>
      </w:r>
      <w:proofErr w:type="gramStart"/>
      <w:r w:rsidRPr="00496B94">
        <w:rPr>
          <w:rFonts w:ascii="宋体" w:eastAsia="宋体" w:hAnsi="宋体"/>
          <w:sz w:val="24"/>
        </w:rPr>
        <w:t>个</w:t>
      </w:r>
      <w:proofErr w:type="gramEnd"/>
      <w:r w:rsidRPr="00496B94">
        <w:rPr>
          <w:rFonts w:ascii="宋体" w:eastAsia="宋体" w:hAnsi="宋体"/>
          <w:sz w:val="24"/>
        </w:rPr>
        <w:t>法律问题的测试集，满足以下要求：</w:t>
      </w:r>
    </w:p>
    <w:p w14:paraId="60D8C1FB" w14:textId="01D783FE"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领域覆盖：民事（80 题）、刑事（60 题）、合同（40 题）、其他（20 题）；</w:t>
      </w:r>
    </w:p>
    <w:p w14:paraId="769699DD" w14:textId="513FA080"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难度分布：基础题（60 题，直接考查单一法律条文）、中等题（100 题，需综合多个条文或解释）、难题（40 题，涉及模糊条款或特殊场景）；</w:t>
      </w:r>
    </w:p>
    <w:p w14:paraId="0F88E295" w14:textId="5C0417A3" w:rsidR="00496B94" w:rsidRPr="00496B94" w:rsidRDefault="00496B94" w:rsidP="00D513C9">
      <w:pPr>
        <w:ind w:firstLineChars="200" w:firstLine="480"/>
        <w:rPr>
          <w:rFonts w:ascii="宋体" w:eastAsia="宋体" w:hAnsi="宋体" w:hint="eastAsia"/>
          <w:sz w:val="24"/>
        </w:rPr>
      </w:pPr>
      <w:r w:rsidRPr="00496B94">
        <w:rPr>
          <w:rFonts w:ascii="宋体" w:eastAsia="宋体" w:hAnsi="宋体"/>
          <w:sz w:val="24"/>
        </w:rPr>
        <w:t>数据来源：部分来自法考真题、最高人民法院案例问答，部分为人工设计（确保覆盖未在训练数据中出现的场景）。</w:t>
      </w:r>
    </w:p>
    <w:p w14:paraId="116921FC" w14:textId="1977A0EC" w:rsidR="00496B94" w:rsidRPr="00496B94" w:rsidRDefault="00496B94" w:rsidP="00496B94">
      <w:pPr>
        <w:rPr>
          <w:rFonts w:ascii="宋体" w:eastAsia="宋体" w:hAnsi="宋体"/>
          <w:sz w:val="24"/>
        </w:rPr>
      </w:pPr>
      <w:r w:rsidRPr="00496B94">
        <w:rPr>
          <w:rFonts w:ascii="宋体" w:eastAsia="宋体" w:hAnsi="宋体"/>
          <w:sz w:val="24"/>
        </w:rPr>
        <w:t>7.3 实验结果与分析</w:t>
      </w:r>
    </w:p>
    <w:p w14:paraId="769BC3BC" w14:textId="7EEE118C" w:rsidR="00496B94" w:rsidRPr="00496B94" w:rsidRDefault="00496B94" w:rsidP="00496B94">
      <w:pPr>
        <w:rPr>
          <w:rFonts w:ascii="宋体" w:eastAsia="宋体" w:hAnsi="宋体"/>
          <w:sz w:val="24"/>
        </w:rPr>
      </w:pPr>
      <w:r w:rsidRPr="00496B94">
        <w:rPr>
          <w:rFonts w:ascii="宋体" w:eastAsia="宋体" w:hAnsi="宋体"/>
          <w:sz w:val="24"/>
        </w:rPr>
        <w:t>1. 准确率提升：</w:t>
      </w:r>
    </w:p>
    <w:p w14:paraId="50B0F171" w14:textId="45FE3D2D" w:rsidR="00496B94" w:rsidRPr="00496B94" w:rsidRDefault="00496B94" w:rsidP="00496B94">
      <w:pPr>
        <w:rPr>
          <w:rFonts w:ascii="宋体" w:eastAsia="宋体" w:hAnsi="宋体"/>
          <w:sz w:val="24"/>
        </w:rPr>
      </w:pPr>
      <w:r w:rsidRPr="00496B94">
        <w:rPr>
          <w:rFonts w:ascii="宋体" w:eastAsia="宋体" w:hAnsi="宋体"/>
          <w:sz w:val="24"/>
        </w:rPr>
        <w:t xml:space="preserve">   引入 RAG 机制后，准确率从 62% 提升至 81%，提升 19 </w:t>
      </w:r>
      <w:proofErr w:type="gramStart"/>
      <w:r w:rsidRPr="00496B94">
        <w:rPr>
          <w:rFonts w:ascii="宋体" w:eastAsia="宋体" w:hAnsi="宋体"/>
          <w:sz w:val="24"/>
        </w:rPr>
        <w:t>个</w:t>
      </w:r>
      <w:proofErr w:type="gramEnd"/>
      <w:r w:rsidRPr="00496B94">
        <w:rPr>
          <w:rFonts w:ascii="宋体" w:eastAsia="宋体" w:hAnsi="宋体"/>
          <w:sz w:val="24"/>
        </w:rPr>
        <w:t>百分点，表明检索到的法律文本为模型提供了可靠的知识支撑，有效弥补了通用模型的专业知识盲区；</w:t>
      </w:r>
    </w:p>
    <w:p w14:paraId="301174E5" w14:textId="052F7731" w:rsidR="00496B94" w:rsidRPr="00496B94" w:rsidRDefault="00496B94" w:rsidP="00496B94">
      <w:pPr>
        <w:rPr>
          <w:rFonts w:ascii="宋体" w:eastAsia="宋体" w:hAnsi="宋体" w:hint="eastAsia"/>
          <w:sz w:val="24"/>
        </w:rPr>
      </w:pPr>
      <w:r w:rsidRPr="00496B94">
        <w:rPr>
          <w:rFonts w:ascii="宋体" w:eastAsia="宋体" w:hAnsi="宋体"/>
          <w:sz w:val="24"/>
        </w:rPr>
        <w:t xml:space="preserve">   进一步优化 Prompt 后，准确率提升至 87%，提升 6 </w:t>
      </w:r>
      <w:proofErr w:type="gramStart"/>
      <w:r w:rsidRPr="00496B94">
        <w:rPr>
          <w:rFonts w:ascii="宋体" w:eastAsia="宋体" w:hAnsi="宋体"/>
          <w:sz w:val="24"/>
        </w:rPr>
        <w:t>个</w:t>
      </w:r>
      <w:proofErr w:type="gramEnd"/>
      <w:r w:rsidRPr="00496B94">
        <w:rPr>
          <w:rFonts w:ascii="宋体" w:eastAsia="宋体" w:hAnsi="宋体"/>
          <w:sz w:val="24"/>
        </w:rPr>
        <w:t>百分点，说明明确</w:t>
      </w:r>
      <w:r w:rsidRPr="00496B94">
        <w:rPr>
          <w:rFonts w:ascii="宋体" w:eastAsia="宋体" w:hAnsi="宋体"/>
          <w:sz w:val="24"/>
        </w:rPr>
        <w:lastRenderedPageBreak/>
        <w:t>的规则约束（如引用要求、拒答机制）能引导模型更高效地利用检索结果，减少无效输出。</w:t>
      </w:r>
    </w:p>
    <w:p w14:paraId="28BE328F" w14:textId="054AFDF4" w:rsidR="00496B94" w:rsidRPr="00496B94" w:rsidRDefault="00496B94" w:rsidP="00496B94">
      <w:pPr>
        <w:rPr>
          <w:rFonts w:ascii="宋体" w:eastAsia="宋体" w:hAnsi="宋体"/>
          <w:sz w:val="24"/>
        </w:rPr>
      </w:pPr>
      <w:r w:rsidRPr="00496B94">
        <w:rPr>
          <w:rFonts w:ascii="宋体" w:eastAsia="宋体" w:hAnsi="宋体"/>
          <w:sz w:val="24"/>
        </w:rPr>
        <w:t>2. 幻觉率降低：</w:t>
      </w:r>
    </w:p>
    <w:p w14:paraId="23A668B9" w14:textId="4EB11F87" w:rsidR="00496B94" w:rsidRPr="00496B94" w:rsidRDefault="00496B94" w:rsidP="00496B94">
      <w:pPr>
        <w:rPr>
          <w:rFonts w:ascii="宋体" w:eastAsia="宋体" w:hAnsi="宋体"/>
          <w:sz w:val="24"/>
        </w:rPr>
      </w:pPr>
      <w:r w:rsidRPr="00496B94">
        <w:rPr>
          <w:rFonts w:ascii="宋体" w:eastAsia="宋体" w:hAnsi="宋体"/>
          <w:sz w:val="24"/>
        </w:rPr>
        <w:t xml:space="preserve">   Baseline 系统的重度幻觉率达 13%，主要表现为编造法律条文、错误解读司法解释；</w:t>
      </w:r>
    </w:p>
    <w:p w14:paraId="420C53B4" w14:textId="0ED716FD" w:rsidR="00496B94" w:rsidRPr="00496B94" w:rsidRDefault="00496B94" w:rsidP="00496B94">
      <w:pPr>
        <w:rPr>
          <w:rFonts w:ascii="宋体" w:eastAsia="宋体" w:hAnsi="宋体"/>
          <w:sz w:val="24"/>
        </w:rPr>
      </w:pPr>
      <w:r w:rsidRPr="00496B94">
        <w:rPr>
          <w:rFonts w:ascii="宋体" w:eastAsia="宋体" w:hAnsi="宋体"/>
          <w:sz w:val="24"/>
        </w:rPr>
        <w:t xml:space="preserve">   RAG 基础版的重度幻觉率降至 2%，总幻觉率降至 10%，说明检索机制能有效抑制模型的“编造行为”；</w:t>
      </w:r>
    </w:p>
    <w:p w14:paraId="43BF5C03" w14:textId="5F1B51E8" w:rsidR="00496B94" w:rsidRPr="00496B94" w:rsidRDefault="00496B94" w:rsidP="00496B94">
      <w:pPr>
        <w:rPr>
          <w:rFonts w:ascii="宋体" w:eastAsia="宋体" w:hAnsi="宋体" w:hint="eastAsia"/>
          <w:sz w:val="24"/>
        </w:rPr>
      </w:pPr>
      <w:r w:rsidRPr="00496B94">
        <w:rPr>
          <w:rFonts w:ascii="宋体" w:eastAsia="宋体" w:hAnsi="宋体"/>
          <w:sz w:val="24"/>
        </w:rPr>
        <w:t xml:space="preserve">   优化 Prompt 后，总幻觉率进一步降至 4%，重度幻觉率仅 1%，表明规则约束能进一步减少轻度幻觉（如引用错误）。</w:t>
      </w:r>
    </w:p>
    <w:p w14:paraId="1F39AF0A" w14:textId="0BE5BD06" w:rsidR="00496B94" w:rsidRPr="00496B94" w:rsidRDefault="00496B94" w:rsidP="00496B94">
      <w:pPr>
        <w:rPr>
          <w:rFonts w:ascii="宋体" w:eastAsia="宋体" w:hAnsi="宋体"/>
          <w:sz w:val="24"/>
        </w:rPr>
      </w:pPr>
      <w:r w:rsidRPr="00496B94">
        <w:rPr>
          <w:rFonts w:ascii="宋体" w:eastAsia="宋体" w:hAnsi="宋体"/>
          <w:sz w:val="24"/>
        </w:rPr>
        <w:t>3. 引用正确率：</w:t>
      </w:r>
    </w:p>
    <w:p w14:paraId="02FCE535" w14:textId="55DA55DC" w:rsidR="00496B94" w:rsidRPr="00496B94" w:rsidRDefault="00496B94" w:rsidP="00496B94">
      <w:pPr>
        <w:rPr>
          <w:rFonts w:ascii="宋体" w:eastAsia="宋体" w:hAnsi="宋体"/>
          <w:sz w:val="24"/>
        </w:rPr>
      </w:pPr>
      <w:r w:rsidRPr="00496B94">
        <w:rPr>
          <w:rFonts w:ascii="宋体" w:eastAsia="宋体" w:hAnsi="宋体"/>
          <w:sz w:val="24"/>
        </w:rPr>
        <w:t xml:space="preserve">   RAG 基础版的 Citation F1 为 0.75，存在部分无关引用（精确率较低）；</w:t>
      </w:r>
    </w:p>
    <w:p w14:paraId="55647494" w14:textId="77777777" w:rsidR="00D513C9" w:rsidRDefault="00496B94" w:rsidP="00D513C9">
      <w:pPr>
        <w:rPr>
          <w:rFonts w:ascii="宋体" w:eastAsia="宋体" w:hAnsi="宋体"/>
          <w:sz w:val="24"/>
        </w:rPr>
      </w:pPr>
      <w:r w:rsidRPr="00496B94">
        <w:rPr>
          <w:rFonts w:ascii="宋体" w:eastAsia="宋体" w:hAnsi="宋体"/>
          <w:sz w:val="24"/>
        </w:rPr>
        <w:t xml:space="preserve">   优化</w:t>
      </w:r>
      <w:proofErr w:type="gramStart"/>
      <w:r w:rsidRPr="00496B94">
        <w:rPr>
          <w:rFonts w:ascii="宋体" w:eastAsia="宋体" w:hAnsi="宋体"/>
          <w:sz w:val="24"/>
        </w:rPr>
        <w:t>版通过</w:t>
      </w:r>
      <w:proofErr w:type="gramEnd"/>
      <w:r w:rsidRPr="00496B94">
        <w:rPr>
          <w:rFonts w:ascii="宋体" w:eastAsia="宋体" w:hAnsi="宋体"/>
          <w:sz w:val="24"/>
        </w:rPr>
        <w:t>相似度阈值过滤与 Prompt 约束，Citation F1 提升至 0.89，表明检索结果的相关性与引用的准确性显著提升。</w:t>
      </w:r>
    </w:p>
    <w:p w14:paraId="666AB4A6" w14:textId="0C2DD581"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基础题中，模型仅需直接匹配法律条文，优化后的 RAG 系统准确率接近满分；</w:t>
      </w:r>
      <w:proofErr w:type="gramStart"/>
      <w:r w:rsidRPr="00496B94">
        <w:rPr>
          <w:rFonts w:ascii="宋体" w:eastAsia="宋体" w:hAnsi="宋体"/>
          <w:sz w:val="24"/>
        </w:rPr>
        <w:t>中等题需综合</w:t>
      </w:r>
      <w:proofErr w:type="gramEnd"/>
      <w:r w:rsidRPr="00496B94">
        <w:rPr>
          <w:rFonts w:ascii="宋体" w:eastAsia="宋体" w:hAnsi="宋体"/>
          <w:sz w:val="24"/>
        </w:rPr>
        <w:t>多个条文，RAG 系统通过多分块检索仍能保持较高准确率；难题涉及模糊条款或特殊场景，虽然准确率仍低于基础题和中等题，但相较于 Baseline 提升显著，表明 RAG 机制在复杂问题处理上仍有优势。</w:t>
      </w:r>
    </w:p>
    <w:p w14:paraId="1235D344" w14:textId="2D0662BD" w:rsidR="00496B94" w:rsidRPr="00496B94" w:rsidRDefault="00496B94" w:rsidP="00496B94">
      <w:pPr>
        <w:rPr>
          <w:rFonts w:ascii="宋体" w:eastAsia="宋体" w:hAnsi="宋体"/>
          <w:sz w:val="24"/>
        </w:rPr>
      </w:pPr>
      <w:r w:rsidRPr="00496B94">
        <w:rPr>
          <w:rFonts w:ascii="宋体" w:eastAsia="宋体" w:hAnsi="宋体"/>
          <w:sz w:val="24"/>
        </w:rPr>
        <w:t>7.4 典型案例分析</w:t>
      </w:r>
    </w:p>
    <w:p w14:paraId="35F69479" w14:textId="4B347C83" w:rsidR="00496B94" w:rsidRPr="00496B94" w:rsidRDefault="00496B94" w:rsidP="00496B94">
      <w:pPr>
        <w:rPr>
          <w:rFonts w:ascii="宋体" w:eastAsia="宋体" w:hAnsi="宋体"/>
          <w:sz w:val="24"/>
        </w:rPr>
      </w:pPr>
      <w:r w:rsidRPr="00496B94">
        <w:rPr>
          <w:rFonts w:ascii="宋体" w:eastAsia="宋体" w:hAnsi="宋体"/>
          <w:sz w:val="24"/>
        </w:rPr>
        <w:t>案例 1：基础题</w:t>
      </w:r>
    </w:p>
    <w:p w14:paraId="4FAAA559" w14:textId="0443502B"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用户问题：借款合同中未约定还款期限，出借人可以随时要求借款人还款吗？</w:t>
      </w:r>
    </w:p>
    <w:p w14:paraId="6096146E" w14:textId="79046092"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Baseline 回答：可以，出借人有权随时要求借款人还款，但需给予借款人合理的准备期限。</w:t>
      </w:r>
    </w:p>
    <w:p w14:paraId="789ABCA3" w14:textId="65D4F5FC"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RAG + Prompt 优化回答：可以。根据法律规定，借款合同未约定还款期限的，出借人可以催告借款人在合理期限内返还。引用来源：[民法典_123]《民法典》第六百七十五条；[民法典_124]《民法典》第六百七十六条。</w:t>
      </w:r>
    </w:p>
    <w:p w14:paraId="6343C302" w14:textId="457CF478"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分析：Baseline 回答正确但未提供法律依据，RAG 系统不仅回答正确，还准确引用了相关条款，提升了可解释性。</w:t>
      </w:r>
    </w:p>
    <w:p w14:paraId="399CFF11" w14:textId="77777777" w:rsidR="00496B94" w:rsidRPr="00496B94" w:rsidRDefault="00496B94" w:rsidP="00496B94">
      <w:pPr>
        <w:rPr>
          <w:rFonts w:ascii="宋体" w:eastAsia="宋体" w:hAnsi="宋体"/>
          <w:sz w:val="24"/>
        </w:rPr>
      </w:pPr>
    </w:p>
    <w:p w14:paraId="56F1F2C3" w14:textId="3799803D" w:rsidR="00496B94" w:rsidRPr="00496B94" w:rsidRDefault="00496B94" w:rsidP="00496B94">
      <w:pPr>
        <w:rPr>
          <w:rFonts w:ascii="宋体" w:eastAsia="宋体" w:hAnsi="宋体"/>
          <w:sz w:val="24"/>
        </w:rPr>
      </w:pPr>
      <w:r w:rsidRPr="00496B94">
        <w:rPr>
          <w:rFonts w:ascii="宋体" w:eastAsia="宋体" w:hAnsi="宋体"/>
          <w:sz w:val="24"/>
        </w:rPr>
        <w:t>案例 2：中等题</w:t>
      </w:r>
    </w:p>
    <w:p w14:paraId="1AFAF68A" w14:textId="78F9F852"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用户问题：夫妻一方在婚姻关系存续期间以个人名义借款用于家庭日常生</w:t>
      </w:r>
      <w:r w:rsidRPr="00496B94">
        <w:rPr>
          <w:rFonts w:ascii="宋体" w:eastAsia="宋体" w:hAnsi="宋体"/>
          <w:sz w:val="24"/>
        </w:rPr>
        <w:lastRenderedPageBreak/>
        <w:t>活，该债务属于夫妻共同债务吗？</w:t>
      </w:r>
    </w:p>
    <w:p w14:paraId="28D0BB7D" w14:textId="6632365A"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Baseline 回答：属于夫妻共同债务，因为借款用于家庭生活，应由夫妻双方共同偿还。</w:t>
      </w:r>
    </w:p>
    <w:p w14:paraId="6AB57C74" w14:textId="7673EEF0"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RAG + Prompt 优化回答：属于夫妻共同债务。根据法律规定，夫妻一方在婚姻关系存续期间以个人名义为家庭日常生活需要所负的债务，属于夫妻共同债务。引用来源：[民法典_345]《民法典》第一千零六十四条第一款；[民法典_346]《民法典》第一千零六十四条第二款。</w:t>
      </w:r>
    </w:p>
    <w:p w14:paraId="4F746A5F" w14:textId="042F8E07"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分析：Baseline 回答正确，但未区分“家庭日常生活需要”与“超出家庭日常生活需要”的不同情形，存在潜在误导；RAG 系统通过引用完整条款，明确了适用边界，回答更严谨。</w:t>
      </w:r>
    </w:p>
    <w:p w14:paraId="40219E7F" w14:textId="77777777" w:rsidR="00496B94" w:rsidRPr="00496B94" w:rsidRDefault="00496B94" w:rsidP="00496B94">
      <w:pPr>
        <w:rPr>
          <w:rFonts w:ascii="宋体" w:eastAsia="宋体" w:hAnsi="宋体"/>
          <w:sz w:val="24"/>
        </w:rPr>
      </w:pPr>
    </w:p>
    <w:p w14:paraId="64CA3BC3" w14:textId="16D9650D" w:rsidR="00496B94" w:rsidRPr="00496B94" w:rsidRDefault="00496B94" w:rsidP="00496B94">
      <w:pPr>
        <w:rPr>
          <w:rFonts w:ascii="宋体" w:eastAsia="宋体" w:hAnsi="宋体"/>
          <w:sz w:val="24"/>
        </w:rPr>
      </w:pPr>
      <w:r w:rsidRPr="00496B94">
        <w:rPr>
          <w:rFonts w:ascii="宋体" w:eastAsia="宋体" w:hAnsi="宋体"/>
          <w:sz w:val="24"/>
        </w:rPr>
        <w:t>案例 3：难题</w:t>
      </w:r>
    </w:p>
    <w:p w14:paraId="3D638893" w14:textId="52683E6C"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用户问题：</w:t>
      </w:r>
      <w:proofErr w:type="gramStart"/>
      <w:r w:rsidRPr="00496B94">
        <w:rPr>
          <w:rFonts w:ascii="宋体" w:eastAsia="宋体" w:hAnsi="宋体"/>
          <w:sz w:val="24"/>
        </w:rPr>
        <w:t>网购商品</w:t>
      </w:r>
      <w:proofErr w:type="gramEnd"/>
      <w:r w:rsidRPr="00496B94">
        <w:rPr>
          <w:rFonts w:ascii="宋体" w:eastAsia="宋体" w:hAnsi="宋体"/>
          <w:sz w:val="24"/>
        </w:rPr>
        <w:t>在运输过程中损坏，责任由卖家承担还是买家承担？</w:t>
      </w:r>
    </w:p>
    <w:p w14:paraId="2E7B35FC" w14:textId="5488E54B"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Baseline 回答：责任由快递公司承担，因为快递公司在运输过程中未尽到保管义务。</w:t>
      </w:r>
    </w:p>
    <w:p w14:paraId="47D2E26F" w14:textId="66AC0706"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RAG + Prompt 优化回答：基于现有法律文本，该问题的答案需结合具体案件事实综合判断，相关法律依据为：[民法典_567]《民法典》第六百零四条（标的物毁损、灭失的风险，在标的物交付之前由出卖人承担，交付之后由买受人承担，但是法律另有规定或者当事人另有约定的除外）；[民法典_568]《民法典》第六百零五条（因买受人的原因致使标的物未按照约定的期限交付的，买受人应当自违反约定时</w:t>
      </w:r>
      <w:proofErr w:type="gramStart"/>
      <w:r w:rsidRPr="00496B94">
        <w:rPr>
          <w:rFonts w:ascii="宋体" w:eastAsia="宋体" w:hAnsi="宋体"/>
          <w:sz w:val="24"/>
        </w:rPr>
        <w:t>起承担</w:t>
      </w:r>
      <w:proofErr w:type="gramEnd"/>
      <w:r w:rsidRPr="00496B94">
        <w:rPr>
          <w:rFonts w:ascii="宋体" w:eastAsia="宋体" w:hAnsi="宋体"/>
          <w:sz w:val="24"/>
        </w:rPr>
        <w:t>标的物毁损、灭失的风险）。建议咨询专业法律人士获取精准意见。</w:t>
      </w:r>
    </w:p>
    <w:p w14:paraId="064B95B4" w14:textId="2278FAD0" w:rsidR="00496B94" w:rsidRPr="00496B94" w:rsidRDefault="00496B94" w:rsidP="00D513C9">
      <w:pPr>
        <w:ind w:firstLineChars="200" w:firstLine="480"/>
        <w:rPr>
          <w:rFonts w:ascii="宋体" w:eastAsia="宋体" w:hAnsi="宋体" w:hint="eastAsia"/>
          <w:sz w:val="24"/>
        </w:rPr>
      </w:pPr>
      <w:r w:rsidRPr="00496B94">
        <w:rPr>
          <w:rFonts w:ascii="宋体" w:eastAsia="宋体" w:hAnsi="宋体"/>
          <w:sz w:val="24"/>
        </w:rPr>
        <w:t>分析：Baseline 回答错误（混淆了合同责任与侵权责任），属于重度幻觉；RAG 系统未直接给出明确答案，而是引用相关条款并提示需结合具体事实判断，符合法律实践逻辑，避免了错误引导。</w:t>
      </w:r>
    </w:p>
    <w:p w14:paraId="1CBAD67D" w14:textId="6906BD48" w:rsidR="00496B94" w:rsidRPr="00496B94" w:rsidRDefault="00496B94" w:rsidP="00496B94">
      <w:pPr>
        <w:rPr>
          <w:rFonts w:ascii="宋体" w:eastAsia="宋体" w:hAnsi="宋体"/>
          <w:sz w:val="24"/>
        </w:rPr>
      </w:pPr>
      <w:r w:rsidRPr="00496B94">
        <w:rPr>
          <w:rFonts w:ascii="宋体" w:eastAsia="宋体" w:hAnsi="宋体"/>
          <w:sz w:val="24"/>
        </w:rPr>
        <w:t>8. 系统优点与不足</w:t>
      </w:r>
    </w:p>
    <w:p w14:paraId="46C32ED2" w14:textId="42985E14" w:rsidR="00496B94" w:rsidRPr="00496B94" w:rsidRDefault="00496B94" w:rsidP="00496B94">
      <w:pPr>
        <w:rPr>
          <w:rFonts w:ascii="宋体" w:eastAsia="宋体" w:hAnsi="宋体"/>
          <w:sz w:val="24"/>
        </w:rPr>
      </w:pPr>
      <w:r w:rsidRPr="00496B94">
        <w:rPr>
          <w:rFonts w:ascii="宋体" w:eastAsia="宋体" w:hAnsi="宋体"/>
          <w:sz w:val="24"/>
        </w:rPr>
        <w:t>8.1 系统优点</w:t>
      </w:r>
    </w:p>
    <w:p w14:paraId="48E804CB" w14:textId="34459403" w:rsidR="00496B94" w:rsidRPr="00496B94" w:rsidRDefault="00496B94" w:rsidP="00496B94">
      <w:pPr>
        <w:rPr>
          <w:rFonts w:ascii="宋体" w:eastAsia="宋体" w:hAnsi="宋体"/>
          <w:sz w:val="24"/>
        </w:rPr>
      </w:pPr>
      <w:r w:rsidRPr="00496B94">
        <w:rPr>
          <w:rFonts w:ascii="宋体" w:eastAsia="宋体" w:hAnsi="宋体"/>
          <w:sz w:val="24"/>
        </w:rPr>
        <w:t xml:space="preserve">1. 高可靠性：通过 RAG 机制引入权威法律文本，结合 Prompt </w:t>
      </w:r>
      <w:proofErr w:type="gramStart"/>
      <w:r w:rsidRPr="00496B94">
        <w:rPr>
          <w:rFonts w:ascii="宋体" w:eastAsia="宋体" w:hAnsi="宋体"/>
          <w:sz w:val="24"/>
        </w:rPr>
        <w:t>优化与拒答</w:t>
      </w:r>
      <w:proofErr w:type="gramEnd"/>
      <w:r w:rsidRPr="00496B94">
        <w:rPr>
          <w:rFonts w:ascii="宋体" w:eastAsia="宋体" w:hAnsi="宋体"/>
          <w:sz w:val="24"/>
        </w:rPr>
        <w:t>机制，将幻觉率降至 4%，显著优于传统 LLM 单独使用的效果，满足法律领域对准确性的严格要求；</w:t>
      </w:r>
    </w:p>
    <w:p w14:paraId="080CC175" w14:textId="2C8012A5" w:rsidR="00496B94" w:rsidRPr="00496B94" w:rsidRDefault="00496B94" w:rsidP="00496B94">
      <w:pPr>
        <w:rPr>
          <w:rFonts w:ascii="宋体" w:eastAsia="宋体" w:hAnsi="宋体"/>
          <w:sz w:val="24"/>
        </w:rPr>
      </w:pPr>
      <w:r w:rsidRPr="00496B94">
        <w:rPr>
          <w:rFonts w:ascii="宋体" w:eastAsia="宋体" w:hAnsi="宋体"/>
          <w:sz w:val="24"/>
        </w:rPr>
        <w:t>2. 强可解释性：回答末尾明确标注引用来源，支持引用跳转，用户可追溯答案的法律依据，解决了大模型“黑箱”问题；</w:t>
      </w:r>
    </w:p>
    <w:p w14:paraId="6C665395" w14:textId="5B6E4E26" w:rsidR="00496B94" w:rsidRPr="00496B94" w:rsidRDefault="00496B94" w:rsidP="00496B94">
      <w:pPr>
        <w:rPr>
          <w:rFonts w:ascii="宋体" w:eastAsia="宋体" w:hAnsi="宋体"/>
          <w:sz w:val="24"/>
        </w:rPr>
      </w:pPr>
      <w:r w:rsidRPr="00496B94">
        <w:rPr>
          <w:rFonts w:ascii="宋体" w:eastAsia="宋体" w:hAnsi="宋体"/>
          <w:sz w:val="24"/>
        </w:rPr>
        <w:lastRenderedPageBreak/>
        <w:t>3. 良好的交互体验：支持多轮对话、公网访问、回答导出等功能，界面简洁易用，兼顾普通用户与专业用户的需求；</w:t>
      </w:r>
    </w:p>
    <w:p w14:paraId="2CA1702B" w14:textId="6840131A" w:rsidR="00496B94" w:rsidRPr="00496B94" w:rsidRDefault="00496B94" w:rsidP="00496B94">
      <w:pPr>
        <w:rPr>
          <w:rFonts w:ascii="宋体" w:eastAsia="宋体" w:hAnsi="宋体"/>
          <w:sz w:val="24"/>
        </w:rPr>
      </w:pPr>
      <w:r w:rsidRPr="00496B94">
        <w:rPr>
          <w:rFonts w:ascii="宋体" w:eastAsia="宋体" w:hAnsi="宋体"/>
          <w:sz w:val="24"/>
        </w:rPr>
        <w:t>4. 高扩展性：架构模块化设计，数据层可灵活添加新的法律文本（如行政法、经济法），模型层可替换为更优的 Embedding 模型或 LLM，检索层可引入更复杂的检索策略；</w:t>
      </w:r>
    </w:p>
    <w:p w14:paraId="172141A6" w14:textId="6B9B88C8" w:rsidR="00496B94" w:rsidRPr="00496B94" w:rsidRDefault="00496B94" w:rsidP="00496B94">
      <w:pPr>
        <w:rPr>
          <w:rFonts w:ascii="宋体" w:eastAsia="宋体" w:hAnsi="宋体" w:hint="eastAsia"/>
          <w:sz w:val="24"/>
        </w:rPr>
      </w:pPr>
      <w:r w:rsidRPr="00496B94">
        <w:rPr>
          <w:rFonts w:ascii="宋体" w:eastAsia="宋体" w:hAnsi="宋体"/>
          <w:sz w:val="24"/>
        </w:rPr>
        <w:t>5. 中文适配性强：采用中文优化的 Embedding 模型与法律文本分块策略，在中文法律术语编码、语义理解上表现优异，避免了英文模型的“水土不服”。</w:t>
      </w:r>
    </w:p>
    <w:p w14:paraId="71E031D4" w14:textId="0E172342" w:rsidR="00496B94" w:rsidRPr="00496B94" w:rsidRDefault="00496B94" w:rsidP="00496B94">
      <w:pPr>
        <w:rPr>
          <w:rFonts w:ascii="宋体" w:eastAsia="宋体" w:hAnsi="宋体"/>
          <w:sz w:val="24"/>
        </w:rPr>
      </w:pPr>
      <w:r w:rsidRPr="00496B94">
        <w:rPr>
          <w:rFonts w:ascii="宋体" w:eastAsia="宋体" w:hAnsi="宋体"/>
          <w:sz w:val="24"/>
        </w:rPr>
        <w:t>8.2 不足与改进方向</w:t>
      </w:r>
    </w:p>
    <w:p w14:paraId="40E47885" w14:textId="7DF2E45B" w:rsidR="00496B94" w:rsidRPr="00496B94" w:rsidRDefault="00496B94" w:rsidP="00496B94">
      <w:pPr>
        <w:rPr>
          <w:rFonts w:ascii="宋体" w:eastAsia="宋体" w:hAnsi="宋体"/>
          <w:sz w:val="24"/>
        </w:rPr>
      </w:pPr>
      <w:r w:rsidRPr="00496B94">
        <w:rPr>
          <w:rFonts w:ascii="宋体" w:eastAsia="宋体" w:hAnsi="宋体"/>
          <w:sz w:val="24"/>
        </w:rPr>
        <w:t>8.2.1 现有不足</w:t>
      </w:r>
    </w:p>
    <w:p w14:paraId="17F04C61" w14:textId="65DFD1D6" w:rsidR="00496B94" w:rsidRPr="00496B94" w:rsidRDefault="00496B94" w:rsidP="00496B94">
      <w:pPr>
        <w:rPr>
          <w:rFonts w:ascii="宋体" w:eastAsia="宋体" w:hAnsi="宋体"/>
          <w:sz w:val="24"/>
        </w:rPr>
      </w:pPr>
      <w:r w:rsidRPr="00496B94">
        <w:rPr>
          <w:rFonts w:ascii="宋体" w:eastAsia="宋体" w:hAnsi="宋体"/>
          <w:sz w:val="24"/>
        </w:rPr>
        <w:t>1. 未进行领域微调：当前系统未对 Embedding 模型或 LLM 进行法律领域微调（SFT/</w:t>
      </w:r>
      <w:proofErr w:type="spellStart"/>
      <w:r w:rsidRPr="00496B94">
        <w:rPr>
          <w:rFonts w:ascii="宋体" w:eastAsia="宋体" w:hAnsi="宋体"/>
          <w:sz w:val="24"/>
        </w:rPr>
        <w:t>LoRA</w:t>
      </w:r>
      <w:proofErr w:type="spellEnd"/>
      <w:r w:rsidRPr="00496B94">
        <w:rPr>
          <w:rFonts w:ascii="宋体" w:eastAsia="宋体" w:hAnsi="宋体"/>
          <w:sz w:val="24"/>
        </w:rPr>
        <w:t>），模型对法律专业知识的深度</w:t>
      </w:r>
      <w:proofErr w:type="gramStart"/>
      <w:r w:rsidRPr="00496B94">
        <w:rPr>
          <w:rFonts w:ascii="宋体" w:eastAsia="宋体" w:hAnsi="宋体"/>
          <w:sz w:val="24"/>
        </w:rPr>
        <w:t>理解仍</w:t>
      </w:r>
      <w:proofErr w:type="gramEnd"/>
      <w:r w:rsidRPr="00496B94">
        <w:rPr>
          <w:rFonts w:ascii="宋体" w:eastAsia="宋体" w:hAnsi="宋体"/>
          <w:sz w:val="24"/>
        </w:rPr>
        <w:t>有提升空间；</w:t>
      </w:r>
    </w:p>
    <w:p w14:paraId="78AED258" w14:textId="60E41CE8" w:rsidR="00496B94" w:rsidRPr="00496B94" w:rsidRDefault="00496B94" w:rsidP="00496B94">
      <w:pPr>
        <w:rPr>
          <w:rFonts w:ascii="宋体" w:eastAsia="宋体" w:hAnsi="宋体"/>
          <w:sz w:val="24"/>
        </w:rPr>
      </w:pPr>
      <w:r w:rsidRPr="00496B94">
        <w:rPr>
          <w:rFonts w:ascii="宋体" w:eastAsia="宋体" w:hAnsi="宋体"/>
          <w:sz w:val="24"/>
        </w:rPr>
        <w:t>2. 检索策略单一：仅采用基础的向量相似度检索，未考虑法律文本的层级关系（如总则与分则的关联）、条款之间的逻辑推理（如“特别法优于一般法”）；</w:t>
      </w:r>
    </w:p>
    <w:p w14:paraId="65C86125" w14:textId="7D45E22A" w:rsidR="00496B94" w:rsidRPr="00496B94" w:rsidRDefault="00496B94" w:rsidP="00496B94">
      <w:pPr>
        <w:rPr>
          <w:rFonts w:ascii="宋体" w:eastAsia="宋体" w:hAnsi="宋体"/>
          <w:sz w:val="24"/>
        </w:rPr>
      </w:pPr>
      <w:r w:rsidRPr="00496B94">
        <w:rPr>
          <w:rFonts w:ascii="宋体" w:eastAsia="宋体" w:hAnsi="宋体"/>
          <w:sz w:val="24"/>
        </w:rPr>
        <w:t>3. 引用粒度可优化：当前引用粒度为分块（条款/款项），未支持更细粒度的引用（如条款中的具体短语、关键词）；</w:t>
      </w:r>
    </w:p>
    <w:p w14:paraId="5343A6ED" w14:textId="6990739B" w:rsidR="00496B94" w:rsidRPr="00496B94" w:rsidRDefault="00496B94" w:rsidP="00496B94">
      <w:pPr>
        <w:rPr>
          <w:rFonts w:ascii="宋体" w:eastAsia="宋体" w:hAnsi="宋体"/>
          <w:sz w:val="24"/>
        </w:rPr>
      </w:pPr>
      <w:r w:rsidRPr="00496B94">
        <w:rPr>
          <w:rFonts w:ascii="宋体" w:eastAsia="宋体" w:hAnsi="宋体"/>
          <w:sz w:val="24"/>
        </w:rPr>
        <w:t>4. 多文档推理能力有限：对于需要综合多个章节、多部法律的复杂问题，模型难以进行深度推理，易出现信息遗漏；</w:t>
      </w:r>
    </w:p>
    <w:p w14:paraId="5583C4A0" w14:textId="48DB40B7" w:rsidR="00496B94" w:rsidRPr="00496B94" w:rsidRDefault="00496B94" w:rsidP="00496B94">
      <w:pPr>
        <w:rPr>
          <w:rFonts w:ascii="宋体" w:eastAsia="宋体" w:hAnsi="宋体" w:hint="eastAsia"/>
          <w:sz w:val="24"/>
        </w:rPr>
      </w:pPr>
      <w:r w:rsidRPr="00496B94">
        <w:rPr>
          <w:rFonts w:ascii="宋体" w:eastAsia="宋体" w:hAnsi="宋体"/>
          <w:sz w:val="24"/>
        </w:rPr>
        <w:t>5. 数据覆盖不足：当前语料主要为法律条文及解释，缺乏实际案例、地方性法规的全面覆盖，对案例类问题的回答能力较弱。</w:t>
      </w:r>
    </w:p>
    <w:p w14:paraId="3B1B1394" w14:textId="7C6693A9" w:rsidR="00496B94" w:rsidRPr="00496B94" w:rsidRDefault="00496B94" w:rsidP="00496B94">
      <w:pPr>
        <w:rPr>
          <w:rFonts w:ascii="宋体" w:eastAsia="宋体" w:hAnsi="宋体"/>
          <w:sz w:val="24"/>
        </w:rPr>
      </w:pPr>
      <w:r w:rsidRPr="00496B94">
        <w:rPr>
          <w:rFonts w:ascii="宋体" w:eastAsia="宋体" w:hAnsi="宋体"/>
          <w:sz w:val="24"/>
        </w:rPr>
        <w:t>8.2.2 未来改进方向</w:t>
      </w:r>
    </w:p>
    <w:p w14:paraId="18CAEC5C" w14:textId="29F21A4F" w:rsidR="00496B94" w:rsidRPr="00496B94" w:rsidRDefault="00496B94" w:rsidP="00496B94">
      <w:pPr>
        <w:rPr>
          <w:rFonts w:ascii="宋体" w:eastAsia="宋体" w:hAnsi="宋体"/>
          <w:sz w:val="24"/>
        </w:rPr>
      </w:pPr>
      <w:r w:rsidRPr="00496B94">
        <w:rPr>
          <w:rFonts w:ascii="宋体" w:eastAsia="宋体" w:hAnsi="宋体"/>
          <w:sz w:val="24"/>
        </w:rPr>
        <w:t>1. 法律领域微调：</w:t>
      </w:r>
    </w:p>
    <w:p w14:paraId="3BDA45DC" w14:textId="3C07F58A" w:rsidR="00496B94" w:rsidRPr="00496B94" w:rsidRDefault="00496B94" w:rsidP="00496B94">
      <w:pPr>
        <w:rPr>
          <w:rFonts w:ascii="宋体" w:eastAsia="宋体" w:hAnsi="宋体"/>
          <w:sz w:val="24"/>
        </w:rPr>
      </w:pPr>
      <w:r w:rsidRPr="00496B94">
        <w:rPr>
          <w:rFonts w:ascii="宋体" w:eastAsia="宋体" w:hAnsi="宋体"/>
          <w:sz w:val="24"/>
        </w:rPr>
        <w:t xml:space="preserve">   构建法律领域 SFT 数据集（包含法律问答成对数据、条文释义数据）；</w:t>
      </w:r>
    </w:p>
    <w:p w14:paraId="3FB6EADA" w14:textId="5AF0FB67" w:rsidR="00496B94" w:rsidRPr="00496B94" w:rsidRDefault="00496B94" w:rsidP="00496B94">
      <w:pPr>
        <w:rPr>
          <w:rFonts w:ascii="宋体" w:eastAsia="宋体" w:hAnsi="宋体"/>
          <w:sz w:val="24"/>
        </w:rPr>
      </w:pPr>
      <w:r w:rsidRPr="00496B94">
        <w:rPr>
          <w:rFonts w:ascii="宋体" w:eastAsia="宋体" w:hAnsi="宋体"/>
          <w:sz w:val="24"/>
        </w:rPr>
        <w:t xml:space="preserve">   对 BAAI/</w:t>
      </w:r>
      <w:proofErr w:type="spellStart"/>
      <w:r w:rsidRPr="00496B94">
        <w:rPr>
          <w:rFonts w:ascii="宋体" w:eastAsia="宋体" w:hAnsi="宋体"/>
          <w:sz w:val="24"/>
        </w:rPr>
        <w:t>bge</w:t>
      </w:r>
      <w:proofErr w:type="spellEnd"/>
      <w:r w:rsidRPr="00496B94">
        <w:rPr>
          <w:rFonts w:ascii="宋体" w:eastAsia="宋体" w:hAnsi="宋体"/>
          <w:sz w:val="24"/>
        </w:rPr>
        <w:t>-base-</w:t>
      </w:r>
      <w:proofErr w:type="spellStart"/>
      <w:r w:rsidRPr="00496B94">
        <w:rPr>
          <w:rFonts w:ascii="宋体" w:eastAsia="宋体" w:hAnsi="宋体"/>
          <w:sz w:val="24"/>
        </w:rPr>
        <w:t>zh</w:t>
      </w:r>
      <w:proofErr w:type="spellEnd"/>
      <w:r w:rsidRPr="00496B94">
        <w:rPr>
          <w:rFonts w:ascii="宋体" w:eastAsia="宋体" w:hAnsi="宋体"/>
          <w:sz w:val="24"/>
        </w:rPr>
        <w:t xml:space="preserve"> 进行 </w:t>
      </w:r>
      <w:proofErr w:type="spellStart"/>
      <w:r w:rsidRPr="00496B94">
        <w:rPr>
          <w:rFonts w:ascii="宋体" w:eastAsia="宋体" w:hAnsi="宋体"/>
          <w:sz w:val="24"/>
        </w:rPr>
        <w:t>LoRA</w:t>
      </w:r>
      <w:proofErr w:type="spellEnd"/>
      <w:r w:rsidRPr="00496B94">
        <w:rPr>
          <w:rFonts w:ascii="宋体" w:eastAsia="宋体" w:hAnsi="宋体"/>
          <w:sz w:val="24"/>
        </w:rPr>
        <w:t xml:space="preserve"> 微调，提升法律文本编码的相关性；</w:t>
      </w:r>
    </w:p>
    <w:p w14:paraId="66083B2B" w14:textId="7944C15A" w:rsidR="00496B94" w:rsidRPr="00496B94" w:rsidRDefault="00496B94" w:rsidP="00496B94">
      <w:pPr>
        <w:rPr>
          <w:rFonts w:ascii="宋体" w:eastAsia="宋体" w:hAnsi="宋体" w:hint="eastAsia"/>
          <w:sz w:val="24"/>
        </w:rPr>
      </w:pPr>
      <w:r w:rsidRPr="00496B94">
        <w:rPr>
          <w:rFonts w:ascii="宋体" w:eastAsia="宋体" w:hAnsi="宋体"/>
          <w:sz w:val="24"/>
        </w:rPr>
        <w:t xml:space="preserve">   对 LLM 进行法律领域对齐微调，增强模型对法律逻辑、术语的理解。</w:t>
      </w:r>
    </w:p>
    <w:p w14:paraId="64D2D74E" w14:textId="7751EF5F" w:rsidR="00496B94" w:rsidRPr="00496B94" w:rsidRDefault="00496B94" w:rsidP="00496B94">
      <w:pPr>
        <w:rPr>
          <w:rFonts w:ascii="宋体" w:eastAsia="宋体" w:hAnsi="宋体"/>
          <w:sz w:val="24"/>
        </w:rPr>
      </w:pPr>
      <w:r w:rsidRPr="00496B94">
        <w:rPr>
          <w:rFonts w:ascii="宋体" w:eastAsia="宋体" w:hAnsi="宋体"/>
          <w:sz w:val="24"/>
        </w:rPr>
        <w:t>2. 检索策略优化：</w:t>
      </w:r>
    </w:p>
    <w:p w14:paraId="079AC0C1" w14:textId="44C05241" w:rsidR="00496B94" w:rsidRPr="00496B94" w:rsidRDefault="00496B94" w:rsidP="00496B94">
      <w:pPr>
        <w:rPr>
          <w:rFonts w:ascii="宋体" w:eastAsia="宋体" w:hAnsi="宋体"/>
          <w:sz w:val="24"/>
        </w:rPr>
      </w:pPr>
      <w:r w:rsidRPr="00496B94">
        <w:rPr>
          <w:rFonts w:ascii="宋体" w:eastAsia="宋体" w:hAnsi="宋体"/>
          <w:sz w:val="24"/>
        </w:rPr>
        <w:t xml:space="preserve">   引入 Cross-Encoder 重排序：先用 FAISS 进行粗检索，再用法律领域 Cross-Encoder 模型（如 BAAI/</w:t>
      </w:r>
      <w:proofErr w:type="spellStart"/>
      <w:r w:rsidRPr="00496B94">
        <w:rPr>
          <w:rFonts w:ascii="宋体" w:eastAsia="宋体" w:hAnsi="宋体"/>
          <w:sz w:val="24"/>
        </w:rPr>
        <w:t>bge</w:t>
      </w:r>
      <w:proofErr w:type="spellEnd"/>
      <w:r w:rsidRPr="00496B94">
        <w:rPr>
          <w:rFonts w:ascii="宋体" w:eastAsia="宋体" w:hAnsi="宋体"/>
          <w:sz w:val="24"/>
        </w:rPr>
        <w:t>-</w:t>
      </w:r>
      <w:proofErr w:type="spellStart"/>
      <w:r w:rsidRPr="00496B94">
        <w:rPr>
          <w:rFonts w:ascii="宋体" w:eastAsia="宋体" w:hAnsi="宋体"/>
          <w:sz w:val="24"/>
        </w:rPr>
        <w:t>reranker</w:t>
      </w:r>
      <w:proofErr w:type="spellEnd"/>
      <w:r w:rsidRPr="00496B94">
        <w:rPr>
          <w:rFonts w:ascii="宋体" w:eastAsia="宋体" w:hAnsi="宋体"/>
          <w:sz w:val="24"/>
        </w:rPr>
        <w:t>-base）对检索结果重排序，提升相关性；</w:t>
      </w:r>
    </w:p>
    <w:p w14:paraId="56E1516D" w14:textId="73F69D69" w:rsidR="00496B94" w:rsidRPr="00496B94" w:rsidRDefault="00496B94" w:rsidP="00496B94">
      <w:pPr>
        <w:rPr>
          <w:rFonts w:ascii="宋体" w:eastAsia="宋体" w:hAnsi="宋体"/>
          <w:sz w:val="24"/>
        </w:rPr>
      </w:pPr>
      <w:r w:rsidRPr="00496B94">
        <w:rPr>
          <w:rFonts w:ascii="宋体" w:eastAsia="宋体" w:hAnsi="宋体"/>
          <w:sz w:val="24"/>
        </w:rPr>
        <w:t xml:space="preserve">   融合知识图谱：构建法律知识图谱（实体：法律条文、术语、主体；关系：包含、引用、冲突），在检索时结合图谱关系，实现“语义+结构”双重检索；</w:t>
      </w:r>
    </w:p>
    <w:p w14:paraId="1CFDADF9" w14:textId="77777777" w:rsidR="00496B94" w:rsidRPr="00496B94" w:rsidRDefault="00496B94" w:rsidP="00496B94">
      <w:pPr>
        <w:rPr>
          <w:rFonts w:ascii="宋体" w:eastAsia="宋体" w:hAnsi="宋体"/>
          <w:sz w:val="24"/>
        </w:rPr>
      </w:pPr>
      <w:r w:rsidRPr="00496B94">
        <w:rPr>
          <w:rFonts w:ascii="宋体" w:eastAsia="宋体" w:hAnsi="宋体"/>
          <w:sz w:val="24"/>
        </w:rPr>
        <w:lastRenderedPageBreak/>
        <w:t xml:space="preserve">   - 支持法律规则推理：引入简单的法律推理规则（如“上位法优于下位法”“新法优于旧法”），优化多法律文本的检索与整合逻辑。</w:t>
      </w:r>
    </w:p>
    <w:p w14:paraId="4B07E819" w14:textId="77777777" w:rsidR="00496B94" w:rsidRPr="00496B94" w:rsidRDefault="00496B94" w:rsidP="00496B94">
      <w:pPr>
        <w:rPr>
          <w:rFonts w:ascii="宋体" w:eastAsia="宋体" w:hAnsi="宋体"/>
          <w:sz w:val="24"/>
        </w:rPr>
      </w:pPr>
    </w:p>
    <w:p w14:paraId="095FDB3B" w14:textId="49384A26" w:rsidR="00496B94" w:rsidRPr="00496B94" w:rsidRDefault="00496B94" w:rsidP="00496B94">
      <w:pPr>
        <w:rPr>
          <w:rFonts w:ascii="宋体" w:eastAsia="宋体" w:hAnsi="宋体"/>
          <w:sz w:val="24"/>
        </w:rPr>
      </w:pPr>
      <w:r w:rsidRPr="00496B94">
        <w:rPr>
          <w:rFonts w:ascii="宋体" w:eastAsia="宋体" w:hAnsi="宋体"/>
          <w:sz w:val="24"/>
        </w:rPr>
        <w:t>3. 引用与生成优化：</w:t>
      </w:r>
    </w:p>
    <w:p w14:paraId="3D6A193C" w14:textId="3AE70885" w:rsidR="00496B94" w:rsidRPr="00496B94" w:rsidRDefault="00496B94" w:rsidP="00496B94">
      <w:pPr>
        <w:rPr>
          <w:rFonts w:ascii="宋体" w:eastAsia="宋体" w:hAnsi="宋体"/>
          <w:sz w:val="24"/>
        </w:rPr>
      </w:pPr>
      <w:r w:rsidRPr="00496B94">
        <w:rPr>
          <w:rFonts w:ascii="宋体" w:eastAsia="宋体" w:hAnsi="宋体"/>
          <w:sz w:val="24"/>
        </w:rPr>
        <w:t xml:space="preserve">   细粒度引用：实现对条款中具体句子、短语的引用，标注引用内容在分块中的位置；</w:t>
      </w:r>
    </w:p>
    <w:p w14:paraId="2A56F27B" w14:textId="1D4ED0D1" w:rsidR="00496B94" w:rsidRPr="00496B94" w:rsidRDefault="00496B94" w:rsidP="00496B94">
      <w:pPr>
        <w:rPr>
          <w:rFonts w:ascii="宋体" w:eastAsia="宋体" w:hAnsi="宋体"/>
          <w:sz w:val="24"/>
        </w:rPr>
      </w:pPr>
      <w:r w:rsidRPr="00496B94">
        <w:rPr>
          <w:rFonts w:ascii="宋体" w:eastAsia="宋体" w:hAnsi="宋体"/>
          <w:sz w:val="24"/>
        </w:rPr>
        <w:t xml:space="preserve">   多文档推理增强：采用思维链（Chain-of-Thought）Prompt，引导模型逐步推理复杂问题，整合多个文档的关键信息；</w:t>
      </w:r>
    </w:p>
    <w:p w14:paraId="16D9F354" w14:textId="66773482" w:rsidR="00496B94" w:rsidRPr="00496B94" w:rsidRDefault="00496B94" w:rsidP="00496B94">
      <w:pPr>
        <w:rPr>
          <w:rFonts w:ascii="宋体" w:eastAsia="宋体" w:hAnsi="宋体" w:hint="eastAsia"/>
          <w:sz w:val="24"/>
        </w:rPr>
      </w:pPr>
      <w:r w:rsidRPr="00496B94">
        <w:rPr>
          <w:rFonts w:ascii="宋体" w:eastAsia="宋体" w:hAnsi="宋体"/>
          <w:sz w:val="24"/>
        </w:rPr>
        <w:t xml:space="preserve">   动态 K 值调整：根据问题复杂度（如问题长度、涉及术语数量）动态调整 Top-K 值，复杂问题增大 K 值，简单问题减小 K 值。</w:t>
      </w:r>
    </w:p>
    <w:p w14:paraId="4258A29A" w14:textId="06D4734B" w:rsidR="00496B94" w:rsidRPr="00496B94" w:rsidRDefault="00496B94" w:rsidP="00496B94">
      <w:pPr>
        <w:rPr>
          <w:rFonts w:ascii="宋体" w:eastAsia="宋体" w:hAnsi="宋体"/>
          <w:sz w:val="24"/>
        </w:rPr>
      </w:pPr>
      <w:r w:rsidRPr="00496B94">
        <w:rPr>
          <w:rFonts w:ascii="宋体" w:eastAsia="宋体" w:hAnsi="宋体"/>
          <w:sz w:val="24"/>
        </w:rPr>
        <w:t>4. 数据与功能扩展：</w:t>
      </w:r>
    </w:p>
    <w:p w14:paraId="5D62B38D" w14:textId="077E63C7" w:rsidR="00496B94" w:rsidRPr="00496B94" w:rsidRDefault="00496B94" w:rsidP="00496B94">
      <w:pPr>
        <w:rPr>
          <w:rFonts w:ascii="宋体" w:eastAsia="宋体" w:hAnsi="宋体"/>
          <w:sz w:val="24"/>
        </w:rPr>
      </w:pPr>
      <w:r w:rsidRPr="00496B94">
        <w:rPr>
          <w:rFonts w:ascii="宋体" w:eastAsia="宋体" w:hAnsi="宋体"/>
          <w:sz w:val="24"/>
        </w:rPr>
        <w:t xml:space="preserve">   扩充语料库：添加最高人民法院指导案例、地方性法规、行业合</w:t>
      </w:r>
      <w:proofErr w:type="gramStart"/>
      <w:r w:rsidRPr="00496B94">
        <w:rPr>
          <w:rFonts w:ascii="宋体" w:eastAsia="宋体" w:hAnsi="宋体"/>
          <w:sz w:val="24"/>
        </w:rPr>
        <w:t>规</w:t>
      </w:r>
      <w:proofErr w:type="gramEnd"/>
      <w:r w:rsidRPr="00496B94">
        <w:rPr>
          <w:rFonts w:ascii="宋体" w:eastAsia="宋体" w:hAnsi="宋体"/>
          <w:sz w:val="24"/>
        </w:rPr>
        <w:t>标准等数据；</w:t>
      </w:r>
    </w:p>
    <w:p w14:paraId="2E8F1E9C" w14:textId="5706AABD" w:rsidR="00496B94" w:rsidRPr="00496B94" w:rsidRDefault="00496B94" w:rsidP="00496B94">
      <w:pPr>
        <w:rPr>
          <w:rFonts w:ascii="宋体" w:eastAsia="宋体" w:hAnsi="宋体"/>
          <w:sz w:val="24"/>
        </w:rPr>
      </w:pPr>
      <w:r w:rsidRPr="00496B94">
        <w:rPr>
          <w:rFonts w:ascii="宋体" w:eastAsia="宋体" w:hAnsi="宋体"/>
          <w:sz w:val="24"/>
        </w:rPr>
        <w:t xml:space="preserve">   新增案例问答功能：支持用户输入案例描述，系统基于类似案例与法律条文给出分析意见；</w:t>
      </w:r>
    </w:p>
    <w:p w14:paraId="715E93C7" w14:textId="2C9C67B0" w:rsidR="00496B94" w:rsidRPr="00496B94" w:rsidRDefault="00496B94" w:rsidP="00496B94">
      <w:pPr>
        <w:rPr>
          <w:rFonts w:ascii="宋体" w:eastAsia="宋体" w:hAnsi="宋体" w:hint="eastAsia"/>
          <w:sz w:val="24"/>
        </w:rPr>
      </w:pPr>
      <w:r w:rsidRPr="00496B94">
        <w:rPr>
          <w:rFonts w:ascii="宋体" w:eastAsia="宋体" w:hAnsi="宋体"/>
          <w:sz w:val="24"/>
        </w:rPr>
        <w:t xml:space="preserve">   多语言支持：后续可扩展英文法律文本检索与问答，满足跨境法律问题的需求。</w:t>
      </w:r>
    </w:p>
    <w:p w14:paraId="5458232A" w14:textId="026435F9" w:rsidR="00496B94" w:rsidRPr="00496B94" w:rsidRDefault="00496B94" w:rsidP="00496B94">
      <w:pPr>
        <w:rPr>
          <w:rFonts w:ascii="宋体" w:eastAsia="宋体" w:hAnsi="宋体"/>
          <w:sz w:val="24"/>
        </w:rPr>
      </w:pPr>
      <w:r w:rsidRPr="00496B94">
        <w:rPr>
          <w:rFonts w:ascii="宋体" w:eastAsia="宋体" w:hAnsi="宋体"/>
          <w:sz w:val="24"/>
        </w:rPr>
        <w:t>9. 总结与展望</w:t>
      </w:r>
    </w:p>
    <w:p w14:paraId="3459110B" w14:textId="77777777" w:rsidR="00496B94" w:rsidRPr="00496B94" w:rsidRDefault="00496B94" w:rsidP="00D513C9">
      <w:pPr>
        <w:ind w:firstLineChars="200" w:firstLine="480"/>
        <w:rPr>
          <w:rFonts w:ascii="宋体" w:eastAsia="宋体" w:hAnsi="宋体"/>
          <w:sz w:val="24"/>
        </w:rPr>
      </w:pPr>
      <w:r w:rsidRPr="00496B94">
        <w:rPr>
          <w:rFonts w:ascii="宋体" w:eastAsia="宋体" w:hAnsi="宋体"/>
          <w:sz w:val="24"/>
        </w:rPr>
        <w:t>本实验成功设计并实现了一套基于大语言模型的中文法律领域 RAG 问答系统，通过“数据预处理-向量检索- Prompt 优化-生成反馈”的全链路优化，有效解决了通用大模型在法律领域的幻觉问题与知识盲区。实验结果表明：</w:t>
      </w:r>
    </w:p>
    <w:p w14:paraId="57EFA08C" w14:textId="77777777" w:rsidR="00496B94" w:rsidRPr="00496B94" w:rsidRDefault="00496B94" w:rsidP="00496B94">
      <w:pPr>
        <w:rPr>
          <w:rFonts w:ascii="宋体" w:eastAsia="宋体" w:hAnsi="宋体"/>
          <w:sz w:val="24"/>
        </w:rPr>
      </w:pPr>
      <w:r w:rsidRPr="00496B94">
        <w:rPr>
          <w:rFonts w:ascii="宋体" w:eastAsia="宋体" w:hAnsi="宋体"/>
          <w:sz w:val="24"/>
        </w:rPr>
        <w:t xml:space="preserve">1. RAG 机制能显著提升专业领域问答的准确性与可靠性，相较于传统 LLM 单独使用，准确率提升 25 </w:t>
      </w:r>
      <w:proofErr w:type="gramStart"/>
      <w:r w:rsidRPr="00496B94">
        <w:rPr>
          <w:rFonts w:ascii="宋体" w:eastAsia="宋体" w:hAnsi="宋体"/>
          <w:sz w:val="24"/>
        </w:rPr>
        <w:t>个</w:t>
      </w:r>
      <w:proofErr w:type="gramEnd"/>
      <w:r w:rsidRPr="00496B94">
        <w:rPr>
          <w:rFonts w:ascii="宋体" w:eastAsia="宋体" w:hAnsi="宋体"/>
          <w:sz w:val="24"/>
        </w:rPr>
        <w:t xml:space="preserve">百分点，幻觉率降低 24 </w:t>
      </w:r>
      <w:proofErr w:type="gramStart"/>
      <w:r w:rsidRPr="00496B94">
        <w:rPr>
          <w:rFonts w:ascii="宋体" w:eastAsia="宋体" w:hAnsi="宋体"/>
          <w:sz w:val="24"/>
        </w:rPr>
        <w:t>个</w:t>
      </w:r>
      <w:proofErr w:type="gramEnd"/>
      <w:r w:rsidRPr="00496B94">
        <w:rPr>
          <w:rFonts w:ascii="宋体" w:eastAsia="宋体" w:hAnsi="宋体"/>
          <w:sz w:val="24"/>
        </w:rPr>
        <w:t>百分点；</w:t>
      </w:r>
    </w:p>
    <w:p w14:paraId="1EEEF4A0" w14:textId="77777777" w:rsidR="00496B94" w:rsidRPr="00496B94" w:rsidRDefault="00496B94" w:rsidP="00496B94">
      <w:pPr>
        <w:rPr>
          <w:rFonts w:ascii="宋体" w:eastAsia="宋体" w:hAnsi="宋体"/>
          <w:sz w:val="24"/>
        </w:rPr>
      </w:pPr>
      <w:r w:rsidRPr="00496B94">
        <w:rPr>
          <w:rFonts w:ascii="宋体" w:eastAsia="宋体" w:hAnsi="宋体"/>
          <w:sz w:val="24"/>
        </w:rPr>
        <w:t xml:space="preserve">2. 法律领域专用 Prompt </w:t>
      </w:r>
      <w:proofErr w:type="gramStart"/>
      <w:r w:rsidRPr="00496B94">
        <w:rPr>
          <w:rFonts w:ascii="宋体" w:eastAsia="宋体" w:hAnsi="宋体"/>
          <w:sz w:val="24"/>
        </w:rPr>
        <w:t>与拒答机制</w:t>
      </w:r>
      <w:proofErr w:type="gramEnd"/>
      <w:r w:rsidRPr="00496B94">
        <w:rPr>
          <w:rFonts w:ascii="宋体" w:eastAsia="宋体" w:hAnsi="宋体"/>
          <w:sz w:val="24"/>
        </w:rPr>
        <w:t xml:space="preserve">是降低幻觉、提升回答严谨性的关键，能进一步将准确率提升 6 </w:t>
      </w:r>
      <w:proofErr w:type="gramStart"/>
      <w:r w:rsidRPr="00496B94">
        <w:rPr>
          <w:rFonts w:ascii="宋体" w:eastAsia="宋体" w:hAnsi="宋体"/>
          <w:sz w:val="24"/>
        </w:rPr>
        <w:t>个</w:t>
      </w:r>
      <w:proofErr w:type="gramEnd"/>
      <w:r w:rsidRPr="00496B94">
        <w:rPr>
          <w:rFonts w:ascii="宋体" w:eastAsia="宋体" w:hAnsi="宋体"/>
          <w:sz w:val="24"/>
        </w:rPr>
        <w:t>百分点，幻觉率降至 4%；</w:t>
      </w:r>
    </w:p>
    <w:p w14:paraId="2C616A87" w14:textId="597745D5" w:rsidR="00496B94" w:rsidRPr="00496B94" w:rsidRDefault="00496B94" w:rsidP="00496B94">
      <w:pPr>
        <w:rPr>
          <w:rFonts w:ascii="宋体" w:eastAsia="宋体" w:hAnsi="宋体" w:hint="eastAsia"/>
          <w:sz w:val="24"/>
        </w:rPr>
      </w:pPr>
      <w:r w:rsidRPr="00496B94">
        <w:rPr>
          <w:rFonts w:ascii="宋体" w:eastAsia="宋体" w:hAnsi="宋体"/>
          <w:sz w:val="24"/>
        </w:rPr>
        <w:t>3. 模块化架构与中文适配设计确保了系统的实用性与扩展性，可满足不同用户的法律问答需求。</w:t>
      </w:r>
    </w:p>
    <w:p w14:paraId="55EF10FC" w14:textId="66FC2D37" w:rsidR="004D4988" w:rsidRPr="00D513C9" w:rsidRDefault="00496B94" w:rsidP="00D513C9">
      <w:pPr>
        <w:ind w:firstLineChars="200" w:firstLine="480"/>
        <w:rPr>
          <w:rFonts w:ascii="宋体" w:eastAsia="宋体" w:hAnsi="宋体" w:hint="eastAsia"/>
          <w:sz w:val="24"/>
        </w:rPr>
      </w:pPr>
      <w:r w:rsidRPr="00496B94">
        <w:rPr>
          <w:rFonts w:ascii="宋体" w:eastAsia="宋体" w:hAnsi="宋体"/>
          <w:sz w:val="24"/>
        </w:rPr>
        <w:t>该系统为大模型在法律等高风险专业领域的应用提供了可行的技术方案，既保障了回答的准确性与可解释性，又兼顾了用户体验，具有重要的实践价值。</w:t>
      </w:r>
    </w:p>
    <w:sectPr w:rsidR="004D4988" w:rsidRPr="00D513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C3C66"/>
    <w:multiLevelType w:val="multilevel"/>
    <w:tmpl w:val="C1927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20DD6"/>
    <w:multiLevelType w:val="multilevel"/>
    <w:tmpl w:val="DDA6B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F43DFD"/>
    <w:multiLevelType w:val="multilevel"/>
    <w:tmpl w:val="972C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96842"/>
    <w:multiLevelType w:val="multilevel"/>
    <w:tmpl w:val="E9BC5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F53B69"/>
    <w:multiLevelType w:val="multilevel"/>
    <w:tmpl w:val="D88E7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70112F"/>
    <w:multiLevelType w:val="multilevel"/>
    <w:tmpl w:val="B256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93D4B"/>
    <w:multiLevelType w:val="multilevel"/>
    <w:tmpl w:val="2E30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4C40B4"/>
    <w:multiLevelType w:val="multilevel"/>
    <w:tmpl w:val="070CB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983716"/>
    <w:multiLevelType w:val="multilevel"/>
    <w:tmpl w:val="EF74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341D0"/>
    <w:multiLevelType w:val="multilevel"/>
    <w:tmpl w:val="2850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2711B7"/>
    <w:multiLevelType w:val="multilevel"/>
    <w:tmpl w:val="7494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F7A21"/>
    <w:multiLevelType w:val="multilevel"/>
    <w:tmpl w:val="44C8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D047C1"/>
    <w:multiLevelType w:val="multilevel"/>
    <w:tmpl w:val="FADC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AC5905"/>
    <w:multiLevelType w:val="multilevel"/>
    <w:tmpl w:val="CA58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627D6"/>
    <w:multiLevelType w:val="multilevel"/>
    <w:tmpl w:val="E976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155169">
    <w:abstractNumId w:val="0"/>
  </w:num>
  <w:num w:numId="2" w16cid:durableId="667639755">
    <w:abstractNumId w:val="14"/>
  </w:num>
  <w:num w:numId="3" w16cid:durableId="415132171">
    <w:abstractNumId w:val="4"/>
  </w:num>
  <w:num w:numId="4" w16cid:durableId="243616180">
    <w:abstractNumId w:val="11"/>
  </w:num>
  <w:num w:numId="5" w16cid:durableId="446126790">
    <w:abstractNumId w:val="6"/>
  </w:num>
  <w:num w:numId="6" w16cid:durableId="994181798">
    <w:abstractNumId w:val="3"/>
  </w:num>
  <w:num w:numId="7" w16cid:durableId="27414114">
    <w:abstractNumId w:val="9"/>
  </w:num>
  <w:num w:numId="8" w16cid:durableId="116458080">
    <w:abstractNumId w:val="10"/>
  </w:num>
  <w:num w:numId="9" w16cid:durableId="1700814495">
    <w:abstractNumId w:val="8"/>
  </w:num>
  <w:num w:numId="10" w16cid:durableId="1896352660">
    <w:abstractNumId w:val="7"/>
  </w:num>
  <w:num w:numId="11" w16cid:durableId="1562978467">
    <w:abstractNumId w:val="2"/>
  </w:num>
  <w:num w:numId="12" w16cid:durableId="1802262846">
    <w:abstractNumId w:val="5"/>
  </w:num>
  <w:num w:numId="13" w16cid:durableId="249242076">
    <w:abstractNumId w:val="13"/>
  </w:num>
  <w:num w:numId="14" w16cid:durableId="172454365">
    <w:abstractNumId w:val="1"/>
  </w:num>
  <w:num w:numId="15" w16cid:durableId="7990361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810"/>
    <w:rsid w:val="00035C1D"/>
    <w:rsid w:val="00036C85"/>
    <w:rsid w:val="0009091B"/>
    <w:rsid w:val="000A6A81"/>
    <w:rsid w:val="000B4EA2"/>
    <w:rsid w:val="000D49C4"/>
    <w:rsid w:val="000F7E34"/>
    <w:rsid w:val="001948DB"/>
    <w:rsid w:val="001C41F0"/>
    <w:rsid w:val="00397A4C"/>
    <w:rsid w:val="00496B94"/>
    <w:rsid w:val="004D4988"/>
    <w:rsid w:val="006222B1"/>
    <w:rsid w:val="006A1C80"/>
    <w:rsid w:val="006A6810"/>
    <w:rsid w:val="007B7E0C"/>
    <w:rsid w:val="008F62C2"/>
    <w:rsid w:val="00947837"/>
    <w:rsid w:val="009703C4"/>
    <w:rsid w:val="009D71D4"/>
    <w:rsid w:val="009F2EA0"/>
    <w:rsid w:val="00B45EB2"/>
    <w:rsid w:val="00B46AAE"/>
    <w:rsid w:val="00CB07F9"/>
    <w:rsid w:val="00CF37B3"/>
    <w:rsid w:val="00D01CD6"/>
    <w:rsid w:val="00D513C9"/>
    <w:rsid w:val="00D93C6A"/>
    <w:rsid w:val="00ED5853"/>
    <w:rsid w:val="00F03E21"/>
    <w:rsid w:val="00F936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791D0"/>
  <w15:chartTrackingRefBased/>
  <w15:docId w15:val="{80599519-04A2-4E62-AB16-6D93ED8C9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A68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A68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A68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A68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A681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A681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A68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68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A68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
    <w:basedOn w:val="a1"/>
    <w:uiPriority w:val="99"/>
    <w:rsid w:val="00CF37B3"/>
    <w:pPr>
      <w:spacing w:after="0" w:line="240" w:lineRule="auto"/>
    </w:pPr>
    <w:rPr>
      <w:rFonts w:eastAsia="宋体"/>
      <w:sz w:val="24"/>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0">
    <w:name w:val="标题 1 字符"/>
    <w:basedOn w:val="a0"/>
    <w:link w:val="1"/>
    <w:uiPriority w:val="9"/>
    <w:rsid w:val="006A68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A68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A68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A6810"/>
    <w:rPr>
      <w:rFonts w:cstheme="majorBidi"/>
      <w:color w:val="0F4761" w:themeColor="accent1" w:themeShade="BF"/>
      <w:sz w:val="28"/>
      <w:szCs w:val="28"/>
    </w:rPr>
  </w:style>
  <w:style w:type="character" w:customStyle="1" w:styleId="50">
    <w:name w:val="标题 5 字符"/>
    <w:basedOn w:val="a0"/>
    <w:link w:val="5"/>
    <w:uiPriority w:val="9"/>
    <w:semiHidden/>
    <w:rsid w:val="006A6810"/>
    <w:rPr>
      <w:rFonts w:cstheme="majorBidi"/>
      <w:color w:val="0F4761" w:themeColor="accent1" w:themeShade="BF"/>
      <w:sz w:val="24"/>
    </w:rPr>
  </w:style>
  <w:style w:type="character" w:customStyle="1" w:styleId="60">
    <w:name w:val="标题 6 字符"/>
    <w:basedOn w:val="a0"/>
    <w:link w:val="6"/>
    <w:uiPriority w:val="9"/>
    <w:semiHidden/>
    <w:rsid w:val="006A6810"/>
    <w:rPr>
      <w:rFonts w:cstheme="majorBidi"/>
      <w:b/>
      <w:bCs/>
      <w:color w:val="0F4761" w:themeColor="accent1" w:themeShade="BF"/>
    </w:rPr>
  </w:style>
  <w:style w:type="character" w:customStyle="1" w:styleId="70">
    <w:name w:val="标题 7 字符"/>
    <w:basedOn w:val="a0"/>
    <w:link w:val="7"/>
    <w:uiPriority w:val="9"/>
    <w:semiHidden/>
    <w:rsid w:val="006A6810"/>
    <w:rPr>
      <w:rFonts w:cstheme="majorBidi"/>
      <w:b/>
      <w:bCs/>
      <w:color w:val="595959" w:themeColor="text1" w:themeTint="A6"/>
    </w:rPr>
  </w:style>
  <w:style w:type="character" w:customStyle="1" w:styleId="80">
    <w:name w:val="标题 8 字符"/>
    <w:basedOn w:val="a0"/>
    <w:link w:val="8"/>
    <w:uiPriority w:val="9"/>
    <w:semiHidden/>
    <w:rsid w:val="006A6810"/>
    <w:rPr>
      <w:rFonts w:cstheme="majorBidi"/>
      <w:color w:val="595959" w:themeColor="text1" w:themeTint="A6"/>
    </w:rPr>
  </w:style>
  <w:style w:type="character" w:customStyle="1" w:styleId="90">
    <w:name w:val="标题 9 字符"/>
    <w:basedOn w:val="a0"/>
    <w:link w:val="9"/>
    <w:uiPriority w:val="9"/>
    <w:semiHidden/>
    <w:rsid w:val="006A6810"/>
    <w:rPr>
      <w:rFonts w:eastAsiaTheme="majorEastAsia" w:cstheme="majorBidi"/>
      <w:color w:val="595959" w:themeColor="text1" w:themeTint="A6"/>
    </w:rPr>
  </w:style>
  <w:style w:type="paragraph" w:styleId="a4">
    <w:name w:val="Title"/>
    <w:basedOn w:val="a"/>
    <w:next w:val="a"/>
    <w:link w:val="a5"/>
    <w:uiPriority w:val="10"/>
    <w:qFormat/>
    <w:rsid w:val="006A68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6A6810"/>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6A68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6A6810"/>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6A6810"/>
    <w:pPr>
      <w:spacing w:before="160"/>
      <w:jc w:val="center"/>
    </w:pPr>
    <w:rPr>
      <w:i/>
      <w:iCs/>
      <w:color w:val="404040" w:themeColor="text1" w:themeTint="BF"/>
    </w:rPr>
  </w:style>
  <w:style w:type="character" w:customStyle="1" w:styleId="a9">
    <w:name w:val="引用 字符"/>
    <w:basedOn w:val="a0"/>
    <w:link w:val="a8"/>
    <w:uiPriority w:val="29"/>
    <w:rsid w:val="006A6810"/>
    <w:rPr>
      <w:i/>
      <w:iCs/>
      <w:color w:val="404040" w:themeColor="text1" w:themeTint="BF"/>
    </w:rPr>
  </w:style>
  <w:style w:type="paragraph" w:styleId="aa">
    <w:name w:val="List Paragraph"/>
    <w:basedOn w:val="a"/>
    <w:uiPriority w:val="34"/>
    <w:qFormat/>
    <w:rsid w:val="006A6810"/>
    <w:pPr>
      <w:ind w:left="720"/>
      <w:contextualSpacing/>
    </w:pPr>
  </w:style>
  <w:style w:type="character" w:styleId="ab">
    <w:name w:val="Intense Emphasis"/>
    <w:basedOn w:val="a0"/>
    <w:uiPriority w:val="21"/>
    <w:qFormat/>
    <w:rsid w:val="006A6810"/>
    <w:rPr>
      <w:i/>
      <w:iCs/>
      <w:color w:val="0F4761" w:themeColor="accent1" w:themeShade="BF"/>
    </w:rPr>
  </w:style>
  <w:style w:type="paragraph" w:styleId="ac">
    <w:name w:val="Intense Quote"/>
    <w:basedOn w:val="a"/>
    <w:next w:val="a"/>
    <w:link w:val="ad"/>
    <w:uiPriority w:val="30"/>
    <w:qFormat/>
    <w:rsid w:val="006A6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6A6810"/>
    <w:rPr>
      <w:i/>
      <w:iCs/>
      <w:color w:val="0F4761" w:themeColor="accent1" w:themeShade="BF"/>
    </w:rPr>
  </w:style>
  <w:style w:type="character" w:styleId="ae">
    <w:name w:val="Intense Reference"/>
    <w:basedOn w:val="a0"/>
    <w:uiPriority w:val="32"/>
    <w:qFormat/>
    <w:rsid w:val="006A68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1540</Words>
  <Characters>8778</Characters>
  <Application>Microsoft Office Word</Application>
  <DocSecurity>0</DocSecurity>
  <Lines>73</Lines>
  <Paragraphs>20</Paragraphs>
  <ScaleCrop>false</ScaleCrop>
  <Company/>
  <LinksUpToDate>false</LinksUpToDate>
  <CharactersWithSpaces>10298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晓书</dc:creator>
  <cp:keywords/>
  <dc:description/>
  <cp:lastModifiedBy>李 晓书</cp:lastModifiedBy>
  <cp:revision>13</cp:revision>
  <dcterms:created xsi:type="dcterms:W3CDTF">2026-01-06T08:53:00Z</dcterms:created>
  <dcterms:modified xsi:type="dcterms:W3CDTF">2026-01-06T09:35:00Z</dcterms:modified>
</cp:coreProperties>
</file>