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用例图有哪些基本元素</w:t>
      </w:r>
    </w:p>
    <w:p>
      <w:pPr>
        <w:rPr>
          <w:rFonts w:hint="eastAsia" w:eastAsiaTheme="minorEastAsia"/>
          <w:lang w:val="en-US" w:eastAsia="zh-CN"/>
        </w:rPr>
      </w:pPr>
      <w:r>
        <w:rPr>
          <w:rFonts w:hint="eastAsia" w:eastAsiaTheme="minorEastAsia"/>
          <w:lang w:val="en-US" w:eastAsia="zh-CN"/>
        </w:rPr>
        <w:t>（1）参与者</w:t>
      </w:r>
    </w:p>
    <w:p>
      <w:pPr>
        <w:rPr>
          <w:rFonts w:hint="eastAsia" w:eastAsiaTheme="minorEastAsia"/>
          <w:lang w:val="en-US" w:eastAsia="zh-CN"/>
        </w:rPr>
      </w:pPr>
      <w:r>
        <w:rPr>
          <w:rFonts w:hint="eastAsia" w:eastAsiaTheme="minorEastAsia"/>
          <w:lang w:val="en-US" w:eastAsia="zh-CN"/>
        </w:rPr>
        <w:t>参与者是指存在于系统外部，并于系统交互的任何实体，可以是使用系统的用户，也可以是硬件和系统实体</w:t>
      </w:r>
    </w:p>
    <w:p>
      <w:pPr>
        <w:rPr>
          <w:rFonts w:hint="eastAsia" w:eastAsiaTheme="minorEastAsia"/>
          <w:lang w:val="en-US" w:eastAsia="zh-CN"/>
        </w:rPr>
      </w:pPr>
      <w:r>
        <w:rPr>
          <w:rFonts w:hint="eastAsia" w:eastAsiaTheme="minorEastAsia"/>
          <w:lang w:val="en-US" w:eastAsia="zh-CN"/>
        </w:rPr>
        <w:t>（2）用例</w:t>
      </w:r>
    </w:p>
    <w:p>
      <w:pPr>
        <w:rPr>
          <w:rFonts w:hint="eastAsia" w:eastAsiaTheme="minorEastAsia"/>
          <w:lang w:val="en-US" w:eastAsia="zh-CN"/>
        </w:rPr>
      </w:pPr>
      <w:r>
        <w:rPr>
          <w:rFonts w:hint="eastAsia" w:eastAsiaTheme="minorEastAsia"/>
          <w:lang w:val="en-US" w:eastAsia="zh-CN"/>
        </w:rPr>
        <w:t>用例表示系统提供的服务，它定义参与者如何使用系统，它描述的是参与者为了使用系统的功能与系统之间的一组对话</w:t>
      </w:r>
    </w:p>
    <w:p>
      <w:pPr>
        <w:rPr>
          <w:rFonts w:hint="eastAsia" w:eastAsiaTheme="minorEastAsia"/>
          <w:lang w:val="en-US" w:eastAsia="zh-CN"/>
        </w:rPr>
      </w:pPr>
      <w:r>
        <w:rPr>
          <w:rFonts w:hint="eastAsia" w:eastAsiaTheme="minorEastAsia"/>
          <w:lang w:val="en-US" w:eastAsia="zh-CN"/>
        </w:rPr>
        <w:t>（3）通信关联</w:t>
      </w:r>
    </w:p>
    <w:p>
      <w:pPr>
        <w:rPr>
          <w:rFonts w:hint="eastAsia" w:eastAsiaTheme="minorEastAsia"/>
          <w:lang w:val="en-US" w:eastAsia="zh-CN"/>
        </w:rPr>
      </w:pPr>
      <w:r>
        <w:rPr>
          <w:rFonts w:hint="eastAsia" w:eastAsiaTheme="minorEastAsia"/>
          <w:lang w:val="en-US" w:eastAsia="zh-CN"/>
        </w:rPr>
        <w:t>通信关联表示的是用例与用例之间，或者用例与用户之间的关系。</w:t>
      </w:r>
    </w:p>
    <w:p>
      <w:pPr>
        <w:rPr>
          <w:rFonts w:hint="eastAsia" w:eastAsiaTheme="minorEastAsia"/>
          <w:lang w:val="en-US" w:eastAsia="zh-CN"/>
        </w:rPr>
      </w:pPr>
      <w:r>
        <w:rPr>
          <w:rFonts w:hint="eastAsia" w:eastAsiaTheme="minorEastAsia"/>
          <w:lang w:val="en-US" w:eastAsia="zh-CN"/>
        </w:rPr>
        <w:t>箭头指向的一方表示用例的接收者，箭头尾部表示用例的发起者。</w:t>
      </w:r>
    </w:p>
    <w:p>
      <w:pPr>
        <w:rPr>
          <w:rFonts w:hint="eastAsia" w:eastAsiaTheme="minorEastAsia"/>
          <w:lang w:val="en-US" w:eastAsia="zh-CN"/>
        </w:rPr>
      </w:pPr>
      <w:r>
        <w:rPr>
          <w:rFonts w:hint="eastAsia" w:eastAsiaTheme="minorEastAsia"/>
          <w:lang w:val="en-US" w:eastAsia="zh-CN"/>
        </w:rPr>
        <w:t>如果系统不想表示主动和被动的关系，可以不使用箭头</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构建用例模型一般要经历几个阶段:</w:t>
      </w:r>
    </w:p>
    <w:p>
      <w:pPr>
        <w:rPr>
          <w:rFonts w:hint="eastAsia"/>
          <w:lang w:val="en-US" w:eastAsia="zh-CN"/>
        </w:rPr>
      </w:pPr>
      <w:r>
        <w:rPr>
          <w:rFonts w:hint="eastAsia" w:eastAsiaTheme="minorEastAsia"/>
          <w:lang w:val="en-US" w:eastAsia="zh-CN"/>
        </w:rPr>
        <w:t>构建用例模型一般要经历四个阶段:识别用例参与者，合并需求获得用例，细化用例描述，调整用例模型，其中前三个阶段是必须的</w:t>
      </w:r>
      <w:r>
        <w:rPr>
          <w:rFonts w:hint="eastAsia"/>
          <w:lang w:val="en-US" w:eastAsia="zh-CN"/>
        </w:rPr>
        <w:t>。</w:t>
      </w:r>
    </w:p>
    <w:p>
      <w:pPr>
        <w:numPr>
          <w:ilvl w:val="0"/>
          <w:numId w:val="1"/>
        </w:numPr>
        <w:rPr>
          <w:rFonts w:hint="eastAsia"/>
          <w:lang w:val="en-US" w:eastAsia="zh-CN"/>
        </w:rPr>
      </w:pPr>
      <w:r>
        <w:rPr>
          <w:rFonts w:hint="eastAsia"/>
          <w:lang w:val="en-US" w:eastAsia="zh-CN"/>
        </w:rPr>
        <w:t>数据库索引优化</w:t>
      </w:r>
    </w:p>
    <w:p>
      <w:pPr>
        <w:numPr>
          <w:ilvl w:val="0"/>
          <w:numId w:val="0"/>
        </w:numPr>
        <w:rPr>
          <w:rFonts w:hint="eastAsia"/>
          <w:lang w:val="en-US" w:eastAsia="zh-CN"/>
        </w:rPr>
      </w:pPr>
      <w:r>
        <w:rPr>
          <w:rFonts w:hint="eastAsia"/>
          <w:lang w:val="en-US" w:eastAsia="zh-CN"/>
        </w:rPr>
        <w:t>（1）以物化视图代替多表关联，或者尽可能减少多表关联</w:t>
      </w:r>
    </w:p>
    <w:p>
      <w:pPr>
        <w:numPr>
          <w:ilvl w:val="0"/>
          <w:numId w:val="0"/>
        </w:numPr>
        <w:rPr>
          <w:rFonts w:hint="eastAsia"/>
          <w:lang w:val="en-US" w:eastAsia="zh-CN"/>
        </w:rPr>
      </w:pPr>
      <w:r>
        <w:rPr>
          <w:rFonts w:hint="eastAsia"/>
          <w:lang w:val="en-US" w:eastAsia="zh-CN"/>
        </w:rPr>
        <w:t>（2）以不相关子查询代替相关子查询</w:t>
      </w:r>
    </w:p>
    <w:p>
      <w:pPr>
        <w:numPr>
          <w:ilvl w:val="0"/>
          <w:numId w:val="0"/>
        </w:numPr>
        <w:rPr>
          <w:rFonts w:hint="eastAsia"/>
          <w:lang w:val="en-US" w:eastAsia="zh-CN"/>
        </w:rPr>
      </w:pPr>
      <w:r>
        <w:rPr>
          <w:rFonts w:hint="eastAsia"/>
          <w:lang w:val="en-US" w:eastAsia="zh-CN"/>
        </w:rPr>
        <w:t>（3）去掉查询不相关的字段</w:t>
      </w:r>
    </w:p>
    <w:p>
      <w:pPr>
        <w:numPr>
          <w:ilvl w:val="0"/>
          <w:numId w:val="0"/>
        </w:numPr>
        <w:rPr>
          <w:rFonts w:hint="eastAsia"/>
          <w:lang w:val="en-US" w:eastAsia="zh-CN"/>
        </w:rPr>
      </w:pPr>
      <w:r>
        <w:rPr>
          <w:rFonts w:hint="eastAsia"/>
          <w:lang w:val="en-US" w:eastAsia="zh-CN"/>
        </w:rPr>
        <w:t>（4）把in查询转化为or查询</w:t>
      </w:r>
    </w:p>
    <w:p>
      <w:pPr>
        <w:numPr>
          <w:ilvl w:val="0"/>
          <w:numId w:val="0"/>
        </w:numPr>
        <w:rPr>
          <w:rFonts w:hint="eastAsia"/>
          <w:lang w:val="en-US" w:eastAsia="zh-CN"/>
        </w:rPr>
      </w:pPr>
      <w:r>
        <w:rPr>
          <w:rFonts w:hint="eastAsia"/>
          <w:lang w:val="en-US" w:eastAsia="zh-CN"/>
        </w:rPr>
        <w:t>（5）经常commit的查询，尽早释放锁</w:t>
      </w:r>
    </w:p>
    <w:p>
      <w:pPr>
        <w:numPr>
          <w:ilvl w:val="0"/>
          <w:numId w:val="0"/>
        </w:numPr>
        <w:rPr>
          <w:rFonts w:hint="eastAsia"/>
          <w:lang w:val="en-US" w:eastAsia="zh-CN"/>
        </w:rPr>
      </w:pPr>
      <w:r>
        <w:rPr>
          <w:rFonts w:hint="eastAsia"/>
          <w:lang w:val="en-US" w:eastAsia="zh-CN"/>
        </w:rPr>
        <w:t>（6）避免嵌套游标和多重循环</w:t>
      </w:r>
    </w:p>
    <w:p>
      <w:pPr>
        <w:numPr>
          <w:ilvl w:val="0"/>
          <w:numId w:val="0"/>
        </w:numPr>
        <w:rPr>
          <w:rFonts w:hint="eastAsia"/>
          <w:lang w:val="en-US" w:eastAsia="zh-CN"/>
        </w:rPr>
      </w:pPr>
      <w:r>
        <w:rPr>
          <w:rFonts w:hint="eastAsia"/>
          <w:lang w:val="en-US" w:eastAsia="zh-CN"/>
        </w:rPr>
        <w:t>（7）经常查询的几个字段建立联合索引</w:t>
      </w:r>
    </w:p>
    <w:p>
      <w:pPr>
        <w:numPr>
          <w:ilvl w:val="0"/>
          <w:numId w:val="1"/>
        </w:numPr>
        <w:rPr>
          <w:rFonts w:hint="eastAsia"/>
          <w:lang w:val="en-US" w:eastAsia="zh-CN"/>
        </w:rPr>
      </w:pPr>
      <w:r>
        <w:rPr>
          <w:rFonts w:hint="eastAsia"/>
          <w:lang w:val="en-US" w:eastAsia="zh-CN"/>
        </w:rPr>
        <w:t>web应用</w:t>
      </w:r>
    </w:p>
    <w:p>
      <w:pPr>
        <w:numPr>
          <w:ilvl w:val="0"/>
          <w:numId w:val="0"/>
        </w:numPr>
        <w:rPr>
          <w:rFonts w:hint="eastAsia"/>
          <w:lang w:val="en-US" w:eastAsia="zh-CN"/>
        </w:rPr>
      </w:pPr>
      <w:r>
        <w:rPr>
          <w:rFonts w:hint="eastAsia"/>
          <w:lang w:val="en-US" w:eastAsia="zh-CN"/>
        </w:rPr>
        <w:t>微服务的优缺点：</w:t>
      </w:r>
    </w:p>
    <w:p>
      <w:pPr>
        <w:numPr>
          <w:ilvl w:val="0"/>
          <w:numId w:val="0"/>
        </w:numPr>
        <w:rPr>
          <w:rFonts w:hint="eastAsia"/>
          <w:lang w:val="en-US" w:eastAsia="zh-CN"/>
        </w:rPr>
      </w:pPr>
      <w:r>
        <w:rPr>
          <w:rFonts w:hint="eastAsia"/>
          <w:lang w:val="en-US" w:eastAsia="zh-CN"/>
        </w:rPr>
        <w:t>优点：</w:t>
      </w:r>
    </w:p>
    <w:p>
      <w:pPr>
        <w:numPr>
          <w:ilvl w:val="0"/>
          <w:numId w:val="0"/>
        </w:numPr>
        <w:rPr>
          <w:rFonts w:hint="eastAsia"/>
          <w:lang w:val="en-US" w:eastAsia="zh-CN"/>
        </w:rPr>
      </w:pPr>
      <w:r>
        <w:rPr>
          <w:rFonts w:hint="eastAsia"/>
          <w:lang w:val="en-US" w:eastAsia="zh-CN"/>
        </w:rPr>
        <w:t>（1）每个微服务都很小，都能聚焦一个业务功能和业务需求</w:t>
      </w:r>
    </w:p>
    <w:p>
      <w:pPr>
        <w:numPr>
          <w:ilvl w:val="0"/>
          <w:numId w:val="0"/>
        </w:numPr>
        <w:rPr>
          <w:rFonts w:hint="eastAsia"/>
          <w:lang w:val="en-US" w:eastAsia="zh-CN"/>
        </w:rPr>
      </w:pPr>
      <w:r>
        <w:rPr>
          <w:rFonts w:hint="eastAsia"/>
          <w:lang w:val="en-US" w:eastAsia="zh-CN"/>
        </w:rPr>
        <w:t>（2）微服务能够被小团队开发，通常2到5个人</w:t>
      </w:r>
    </w:p>
    <w:p>
      <w:pPr>
        <w:numPr>
          <w:ilvl w:val="0"/>
          <w:numId w:val="0"/>
        </w:numPr>
        <w:rPr>
          <w:rFonts w:hint="eastAsia"/>
          <w:lang w:val="en-US" w:eastAsia="zh-CN"/>
        </w:rPr>
      </w:pPr>
      <w:r>
        <w:rPr>
          <w:rFonts w:hint="eastAsia"/>
          <w:lang w:val="en-US" w:eastAsia="zh-CN"/>
        </w:rPr>
        <w:t>（3）微服务是松耦合的，无论是开发阶段，还是部署阶段，都是独立的</w:t>
      </w:r>
    </w:p>
    <w:p>
      <w:pPr>
        <w:numPr>
          <w:ilvl w:val="0"/>
          <w:numId w:val="0"/>
        </w:numPr>
        <w:rPr>
          <w:rFonts w:hint="eastAsia"/>
          <w:lang w:val="en-US" w:eastAsia="zh-CN"/>
        </w:rPr>
      </w:pPr>
      <w:r>
        <w:rPr>
          <w:rFonts w:hint="eastAsia"/>
          <w:lang w:val="en-US" w:eastAsia="zh-CN"/>
        </w:rPr>
        <w:t>（4）微服务可以使用不同的语言开发</w:t>
      </w:r>
    </w:p>
    <w:p>
      <w:pPr>
        <w:numPr>
          <w:ilvl w:val="0"/>
          <w:numId w:val="0"/>
        </w:numPr>
        <w:rPr>
          <w:rFonts w:hint="eastAsia"/>
          <w:lang w:val="en-US" w:eastAsia="zh-CN"/>
        </w:rPr>
      </w:pPr>
      <w:r>
        <w:rPr>
          <w:rFonts w:hint="eastAsia"/>
          <w:lang w:val="en-US" w:eastAsia="zh-CN"/>
        </w:rPr>
        <w:t>（5）每个微服务都有自己单独的存储 可以有独立的数据库</w:t>
      </w:r>
    </w:p>
    <w:p>
      <w:pPr>
        <w:numPr>
          <w:ilvl w:val="0"/>
          <w:numId w:val="0"/>
        </w:numPr>
        <w:rPr>
          <w:rFonts w:hint="eastAsia"/>
          <w:lang w:val="en-US" w:eastAsia="zh-CN"/>
        </w:rPr>
      </w:pPr>
      <w:r>
        <w:rPr>
          <w:rFonts w:hint="eastAsia"/>
          <w:lang w:val="en-US" w:eastAsia="zh-CN"/>
        </w:rPr>
        <w:t>缺点：</w:t>
      </w:r>
    </w:p>
    <w:p>
      <w:pPr>
        <w:numPr>
          <w:ilvl w:val="0"/>
          <w:numId w:val="0"/>
        </w:numPr>
        <w:rPr>
          <w:rFonts w:hint="eastAsia"/>
          <w:lang w:val="en-US" w:eastAsia="zh-CN"/>
        </w:rPr>
      </w:pPr>
      <w:r>
        <w:rPr>
          <w:rFonts w:hint="eastAsia"/>
          <w:lang w:val="en-US" w:eastAsia="zh-CN"/>
        </w:rPr>
        <w:t>（1）微服务很难实现在不采用分布式事务的情况下实现跨服务的功能</w:t>
      </w:r>
    </w:p>
    <w:p>
      <w:pPr>
        <w:numPr>
          <w:ilvl w:val="0"/>
          <w:numId w:val="0"/>
        </w:numPr>
        <w:rPr>
          <w:rFonts w:hint="eastAsia"/>
          <w:lang w:val="en-US" w:eastAsia="zh-CN"/>
        </w:rPr>
      </w:pPr>
      <w:r>
        <w:rPr>
          <w:rFonts w:hint="eastAsia"/>
          <w:lang w:val="en-US" w:eastAsia="zh-CN"/>
        </w:rPr>
        <w:t>（2）微服务测试困难</w:t>
      </w:r>
    </w:p>
    <w:p>
      <w:pPr>
        <w:numPr>
          <w:ilvl w:val="0"/>
          <w:numId w:val="0"/>
        </w:numPr>
        <w:rPr>
          <w:rFonts w:hint="eastAsia"/>
          <w:lang w:val="en-US" w:eastAsia="zh-CN"/>
        </w:rPr>
      </w:pPr>
      <w:r>
        <w:rPr>
          <w:rFonts w:hint="eastAsia"/>
          <w:lang w:val="en-US" w:eastAsia="zh-CN"/>
        </w:rPr>
        <w:t>（3）跨服务实现要求功能要求团队之间紧密协作</w:t>
      </w:r>
    </w:p>
    <w:p>
      <w:pPr>
        <w:numPr>
          <w:ilvl w:val="0"/>
          <w:numId w:val="0"/>
        </w:numPr>
        <w:rPr>
          <w:rFonts w:hint="eastAsia"/>
          <w:lang w:val="en-US" w:eastAsia="zh-CN"/>
        </w:rPr>
      </w:pPr>
      <w:r>
        <w:rPr>
          <w:rFonts w:hint="eastAsia"/>
          <w:lang w:val="en-US" w:eastAsia="zh-CN"/>
        </w:rPr>
        <w:t>（4）微服务部署复杂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微服务网关的主要作用：7个</w:t>
      </w:r>
    </w:p>
    <w:p>
      <w:pPr>
        <w:numPr>
          <w:ilvl w:val="0"/>
          <w:numId w:val="0"/>
        </w:numPr>
        <w:rPr>
          <w:rFonts w:hint="eastAsia"/>
          <w:lang w:val="en-US" w:eastAsia="zh-CN"/>
        </w:rPr>
      </w:pPr>
      <w:r>
        <w:rPr>
          <w:rFonts w:hint="eastAsia"/>
          <w:lang w:val="en-US" w:eastAsia="zh-CN"/>
        </w:rPr>
        <w:t>（1）提供统一的入口</w:t>
      </w:r>
    </w:p>
    <w:p>
      <w:pPr>
        <w:numPr>
          <w:ilvl w:val="0"/>
          <w:numId w:val="0"/>
        </w:numPr>
        <w:rPr>
          <w:rFonts w:hint="eastAsia"/>
          <w:lang w:val="en-US" w:eastAsia="zh-CN"/>
        </w:rPr>
      </w:pPr>
      <w:r>
        <w:rPr>
          <w:rFonts w:hint="eastAsia"/>
          <w:lang w:val="en-US" w:eastAsia="zh-CN"/>
        </w:rPr>
        <w:t>（2）可以进行权限认证等安全管理</w:t>
      </w:r>
    </w:p>
    <w:p>
      <w:pPr>
        <w:numPr>
          <w:ilvl w:val="0"/>
          <w:numId w:val="0"/>
        </w:numPr>
        <w:rPr>
          <w:rFonts w:hint="eastAsia"/>
          <w:lang w:val="en-US" w:eastAsia="zh-CN"/>
        </w:rPr>
      </w:pPr>
      <w:r>
        <w:rPr>
          <w:rFonts w:hint="eastAsia"/>
          <w:lang w:val="en-US" w:eastAsia="zh-CN"/>
        </w:rPr>
        <w:t>（3）可以根据流量进行限流</w:t>
      </w:r>
    </w:p>
    <w:p>
      <w:pPr>
        <w:numPr>
          <w:ilvl w:val="0"/>
          <w:numId w:val="0"/>
        </w:numPr>
        <w:rPr>
          <w:rFonts w:hint="eastAsia"/>
          <w:lang w:val="en-US" w:eastAsia="zh-CN"/>
        </w:rPr>
      </w:pPr>
      <w:r>
        <w:rPr>
          <w:rFonts w:hint="eastAsia"/>
          <w:lang w:val="en-US" w:eastAsia="zh-CN"/>
        </w:rPr>
        <w:t>（4）数据缓存</w:t>
      </w:r>
    </w:p>
    <w:p>
      <w:pPr>
        <w:numPr>
          <w:ilvl w:val="0"/>
          <w:numId w:val="0"/>
        </w:numPr>
        <w:rPr>
          <w:rFonts w:hint="eastAsia"/>
          <w:lang w:val="en-US" w:eastAsia="zh-CN"/>
        </w:rPr>
      </w:pPr>
      <w:r>
        <w:rPr>
          <w:rFonts w:hint="eastAsia"/>
          <w:lang w:val="en-US" w:eastAsia="zh-CN"/>
        </w:rPr>
        <w:t>（5）性能监控</w:t>
      </w:r>
    </w:p>
    <w:p>
      <w:pPr>
        <w:numPr>
          <w:ilvl w:val="0"/>
          <w:numId w:val="0"/>
        </w:numPr>
        <w:rPr>
          <w:rFonts w:hint="eastAsia"/>
          <w:lang w:val="en-US" w:eastAsia="zh-CN"/>
        </w:rPr>
      </w:pPr>
      <w:r>
        <w:rPr>
          <w:rFonts w:hint="eastAsia"/>
          <w:lang w:val="en-US" w:eastAsia="zh-CN"/>
        </w:rPr>
        <w:t>（6）异常监控</w:t>
      </w:r>
    </w:p>
    <w:p>
      <w:pPr>
        <w:numPr>
          <w:ilvl w:val="0"/>
          <w:numId w:val="0"/>
        </w:numPr>
        <w:rPr>
          <w:rFonts w:hint="eastAsia"/>
          <w:lang w:val="en-US" w:eastAsia="zh-CN"/>
        </w:rPr>
      </w:pPr>
      <w:r>
        <w:rPr>
          <w:rFonts w:hint="eastAsia"/>
          <w:lang w:val="en-US" w:eastAsia="zh-CN"/>
        </w:rPr>
        <w:t>（7）服务降级</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应用服务器的概念</w:t>
      </w:r>
    </w:p>
    <w:p>
      <w:pPr>
        <w:numPr>
          <w:ilvl w:val="0"/>
          <w:numId w:val="0"/>
        </w:numPr>
        <w:rPr>
          <w:rFonts w:hint="eastAsia"/>
          <w:lang w:val="en-US" w:eastAsia="zh-CN"/>
        </w:rPr>
      </w:pPr>
      <w:r>
        <w:rPr>
          <w:rFonts w:hint="eastAsia"/>
          <w:lang w:val="en-US" w:eastAsia="zh-CN"/>
        </w:rPr>
        <w:t>应用服务器概念</w:t>
      </w:r>
    </w:p>
    <w:p>
      <w:pPr>
        <w:numPr>
          <w:ilvl w:val="0"/>
          <w:numId w:val="0"/>
        </w:numPr>
        <w:rPr>
          <w:rFonts w:hint="eastAsia"/>
          <w:lang w:val="en-US" w:eastAsia="zh-CN"/>
        </w:rPr>
      </w:pPr>
      <w:r>
        <w:rPr>
          <w:rFonts w:hint="eastAsia"/>
          <w:lang w:val="en-US" w:eastAsia="zh-CN"/>
        </w:rPr>
        <w:t>应用服务器是指通过各种协议把商业逻辑暴露给客户端的程序。</w:t>
      </w:r>
    </w:p>
    <w:p>
      <w:pPr>
        <w:numPr>
          <w:ilvl w:val="0"/>
          <w:numId w:val="0"/>
        </w:numPr>
        <w:rPr>
          <w:rFonts w:hint="eastAsia"/>
          <w:lang w:val="en-US" w:eastAsia="zh-CN"/>
        </w:rPr>
      </w:pPr>
      <w:r>
        <w:rPr>
          <w:rFonts w:hint="eastAsia"/>
          <w:lang w:val="en-US" w:eastAsia="zh-CN"/>
        </w:rPr>
        <w:t>它提供了访问商业逻辑的途径以供客户端使用。</w:t>
      </w:r>
    </w:p>
    <w:p>
      <w:pPr>
        <w:numPr>
          <w:ilvl w:val="0"/>
          <w:numId w:val="0"/>
        </w:numPr>
        <w:rPr>
          <w:rFonts w:hint="eastAsia"/>
          <w:lang w:val="en-US" w:eastAsia="zh-CN"/>
        </w:rPr>
      </w:pPr>
      <w:r>
        <w:rPr>
          <w:rFonts w:hint="eastAsia"/>
          <w:lang w:val="en-US" w:eastAsia="zh-CN"/>
        </w:rPr>
        <w:t>应用服务器为实现web服务器的功能和资源访问机制，提供了简单、可管理的方式。</w:t>
      </w:r>
    </w:p>
    <w:p>
      <w:pPr>
        <w:numPr>
          <w:ilvl w:val="0"/>
          <w:numId w:val="0"/>
        </w:numPr>
        <w:rPr>
          <w:rFonts w:hint="eastAsia"/>
          <w:lang w:val="en-US" w:eastAsia="zh-CN"/>
        </w:rPr>
      </w:pPr>
      <w:r>
        <w:rPr>
          <w:rFonts w:hint="eastAsia"/>
          <w:lang w:val="en-US" w:eastAsia="zh-CN"/>
        </w:rPr>
        <w:t>它是一个开发、部署、运行、管理、维护的平台 ，它可以提供集群的功能，让多个异构的服务器协调工作、相互备份，满足企业级应用需要的可用性，高性能，可靠性和伸缩性</w:t>
      </w:r>
    </w:p>
    <w:p>
      <w:pPr>
        <w:numPr>
          <w:ilvl w:val="0"/>
          <w:numId w:val="0"/>
        </w:numPr>
        <w:rPr>
          <w:rFonts w:hint="eastAsia"/>
          <w:lang w:val="en-US" w:eastAsia="zh-CN"/>
        </w:rPr>
      </w:pPr>
      <w:r>
        <w:rPr>
          <w:rFonts w:hint="eastAsia"/>
          <w:lang w:val="en-US" w:eastAsia="zh-CN"/>
        </w:rPr>
        <w:t>（1）当系统处理能力不够时，可以通过增加硬件的方式，提高系统的可扩展性</w:t>
      </w:r>
    </w:p>
    <w:p>
      <w:pPr>
        <w:numPr>
          <w:ilvl w:val="0"/>
          <w:numId w:val="0"/>
        </w:numPr>
        <w:rPr>
          <w:rFonts w:hint="eastAsia"/>
          <w:lang w:val="en-US" w:eastAsia="zh-CN"/>
        </w:rPr>
      </w:pPr>
      <w:r>
        <w:rPr>
          <w:rFonts w:hint="eastAsia"/>
          <w:lang w:val="en-US" w:eastAsia="zh-CN"/>
        </w:rPr>
        <w:t>（2）动态调整不同主机之间的负载，最大限度地使用系统资源，提供单机稳定性</w:t>
      </w:r>
    </w:p>
    <w:p>
      <w:pPr>
        <w:numPr>
          <w:ilvl w:val="0"/>
          <w:numId w:val="0"/>
        </w:numPr>
        <w:rPr>
          <w:rFonts w:hint="eastAsia"/>
          <w:lang w:val="en-US" w:eastAsia="zh-CN"/>
        </w:rPr>
      </w:pPr>
      <w:r>
        <w:rPr>
          <w:rFonts w:hint="eastAsia"/>
          <w:lang w:val="en-US" w:eastAsia="zh-CN"/>
        </w:rPr>
        <w:t>（3）动态调整工作主机，没有单点故障</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各种需求定义</w:t>
      </w:r>
    </w:p>
    <w:p>
      <w:pPr>
        <w:numPr>
          <w:ilvl w:val="0"/>
          <w:numId w:val="0"/>
        </w:numPr>
        <w:rPr>
          <w:rFonts w:hint="eastAsia"/>
          <w:lang w:val="en-US" w:eastAsia="zh-CN"/>
        </w:rPr>
      </w:pPr>
      <w:r>
        <w:rPr>
          <w:rFonts w:hint="eastAsia"/>
          <w:lang w:val="en-US" w:eastAsia="zh-CN"/>
        </w:rPr>
        <w:t>操作性需求：</w:t>
      </w:r>
    </w:p>
    <w:p>
      <w:pPr>
        <w:numPr>
          <w:ilvl w:val="0"/>
          <w:numId w:val="0"/>
        </w:numPr>
        <w:rPr>
          <w:rFonts w:hint="eastAsia"/>
          <w:lang w:val="en-US" w:eastAsia="zh-CN"/>
        </w:rPr>
      </w:pPr>
      <w:r>
        <w:rPr>
          <w:rFonts w:hint="eastAsia"/>
          <w:lang w:val="en-US" w:eastAsia="zh-CN"/>
        </w:rPr>
        <w:t>指系统完成任务所需的操作环境要求及如何满足系统将来可能的需求变更的要求</w:t>
      </w:r>
    </w:p>
    <w:p>
      <w:pPr>
        <w:numPr>
          <w:ilvl w:val="0"/>
          <w:numId w:val="0"/>
        </w:numPr>
        <w:rPr>
          <w:rFonts w:hint="eastAsia"/>
          <w:lang w:val="en-US" w:eastAsia="zh-CN"/>
        </w:rPr>
      </w:pPr>
      <w:r>
        <w:rPr>
          <w:rFonts w:hint="eastAsia"/>
          <w:lang w:val="en-US" w:eastAsia="zh-CN"/>
        </w:rPr>
        <w:t>性能需求:</w:t>
      </w:r>
    </w:p>
    <w:p>
      <w:pPr>
        <w:numPr>
          <w:ilvl w:val="0"/>
          <w:numId w:val="0"/>
        </w:numPr>
        <w:rPr>
          <w:rFonts w:hint="eastAsia"/>
          <w:lang w:val="en-US" w:eastAsia="zh-CN"/>
        </w:rPr>
      </w:pPr>
      <w:r>
        <w:rPr>
          <w:rFonts w:hint="eastAsia"/>
          <w:lang w:val="en-US" w:eastAsia="zh-CN"/>
        </w:rPr>
        <w:t>指响应时间、吞吐量、准确性、有效性、资源利用率等与系统效率有关的指标。</w:t>
      </w:r>
    </w:p>
    <w:p>
      <w:pPr>
        <w:numPr>
          <w:ilvl w:val="0"/>
          <w:numId w:val="0"/>
        </w:numPr>
        <w:rPr>
          <w:rFonts w:hint="eastAsia"/>
          <w:lang w:val="en-US" w:eastAsia="zh-CN"/>
        </w:rPr>
      </w:pPr>
      <w:r>
        <w:rPr>
          <w:rFonts w:hint="eastAsia"/>
          <w:lang w:val="en-US" w:eastAsia="zh-CN"/>
        </w:rPr>
        <w:t>安全性需求：</w:t>
      </w:r>
    </w:p>
    <w:p>
      <w:pPr>
        <w:numPr>
          <w:ilvl w:val="0"/>
          <w:numId w:val="0"/>
        </w:numPr>
        <w:rPr>
          <w:rFonts w:hint="eastAsia"/>
          <w:lang w:val="en-US" w:eastAsia="zh-CN"/>
        </w:rPr>
      </w:pPr>
      <w:r>
        <w:rPr>
          <w:rFonts w:hint="eastAsia"/>
          <w:lang w:val="en-US" w:eastAsia="zh-CN"/>
        </w:rPr>
        <w:t>指为了防止系统崩溃和保证数据安全所需采取的保护措施的要求，为系统提供合理的预防措施</w:t>
      </w:r>
    </w:p>
    <w:p>
      <w:pPr>
        <w:numPr>
          <w:ilvl w:val="0"/>
          <w:numId w:val="0"/>
        </w:numPr>
        <w:rPr>
          <w:rFonts w:hint="eastAsia"/>
          <w:lang w:val="en-US" w:eastAsia="zh-CN"/>
        </w:rPr>
      </w:pPr>
      <w:r>
        <w:rPr>
          <w:rFonts w:hint="eastAsia"/>
          <w:lang w:val="en-US" w:eastAsia="zh-CN"/>
        </w:rPr>
        <w:t>文化需求：</w:t>
      </w:r>
    </w:p>
    <w:p>
      <w:pPr>
        <w:numPr>
          <w:ilvl w:val="0"/>
          <w:numId w:val="0"/>
        </w:numPr>
        <w:rPr>
          <w:rFonts w:hint="eastAsia"/>
          <w:lang w:val="en-US" w:eastAsia="zh-CN"/>
        </w:rPr>
      </w:pPr>
      <w:r>
        <w:rPr>
          <w:rFonts w:hint="eastAsia"/>
          <w:lang w:val="en-US" w:eastAsia="zh-CN"/>
        </w:rPr>
        <w:t>指使用本系统的不同用户群体对系统提出的特有要求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胖瘦客户端对比：</w:t>
      </w:r>
    </w:p>
    <w:p>
      <w:pPr>
        <w:numPr>
          <w:ilvl w:val="0"/>
          <w:numId w:val="0"/>
        </w:numPr>
        <w:rPr>
          <w:rFonts w:hint="eastAsia"/>
          <w:lang w:val="en-US" w:eastAsia="zh-CN"/>
        </w:rPr>
      </w:pPr>
      <w:r>
        <w:rPr>
          <w:rFonts w:hint="eastAsia"/>
          <w:lang w:val="en-US" w:eastAsia="zh-CN"/>
        </w:rPr>
        <w:t>瘦客户端可以在服务器端通过集群实现。</w:t>
      </w:r>
    </w:p>
    <w:p>
      <w:pPr>
        <w:numPr>
          <w:ilvl w:val="0"/>
          <w:numId w:val="0"/>
        </w:numPr>
        <w:rPr>
          <w:rFonts w:hint="eastAsia"/>
          <w:lang w:val="en-US" w:eastAsia="zh-CN"/>
        </w:rPr>
      </w:pPr>
      <w:r>
        <w:rPr>
          <w:rFonts w:hint="eastAsia"/>
          <w:lang w:val="en-US" w:eastAsia="zh-CN"/>
        </w:rPr>
        <w:t>瘦客户端将业务迁移到应用服务器，所以有故障只需要修改服务器上的内容，而胖客户端要修改所有的客户端，工作量大，相比之下，瘦客户端更有优势</w:t>
      </w:r>
    </w:p>
    <w:p>
      <w:pPr>
        <w:numPr>
          <w:ilvl w:val="0"/>
          <w:numId w:val="0"/>
        </w:numPr>
        <w:rPr>
          <w:rFonts w:hint="eastAsia"/>
          <w:lang w:val="en-US" w:eastAsia="zh-CN"/>
        </w:rPr>
      </w:pPr>
      <w:r>
        <w:rPr>
          <w:rFonts w:hint="eastAsia"/>
          <w:lang w:val="en-US" w:eastAsia="zh-CN"/>
        </w:rPr>
        <w:t>胖客户端后端是数据库，要做加密传输没有基础，而瘦客户端可以</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实体与类的区别</w:t>
      </w:r>
    </w:p>
    <w:p>
      <w:pPr>
        <w:numPr>
          <w:ilvl w:val="0"/>
          <w:numId w:val="0"/>
        </w:numPr>
        <w:rPr>
          <w:rFonts w:hint="eastAsia"/>
          <w:lang w:val="en-US" w:eastAsia="zh-CN"/>
        </w:rPr>
      </w:pPr>
      <w:r>
        <w:rPr>
          <w:rFonts w:hint="eastAsia"/>
          <w:lang w:val="en-US" w:eastAsia="zh-CN"/>
        </w:rPr>
        <w:t>区别:实体用于数据建模，而类用于面向对象建模，实体有属性，而类有属性和行为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抽象用例和基本用例的区别：</w:t>
      </w:r>
    </w:p>
    <w:p>
      <w:pPr>
        <w:numPr>
          <w:ilvl w:val="0"/>
          <w:numId w:val="0"/>
        </w:numPr>
        <w:rPr>
          <w:rFonts w:hint="eastAsia"/>
          <w:lang w:val="en-US" w:eastAsia="zh-CN"/>
        </w:rPr>
      </w:pPr>
      <w:r>
        <w:rPr>
          <w:rFonts w:hint="eastAsia"/>
          <w:lang w:val="en-US" w:eastAsia="zh-CN"/>
        </w:rPr>
        <w:t>essential use case：抽象用例，是从基本用例抽取的公共用例部分，为了避免重复工作，优化结构提出的用例</w:t>
      </w:r>
    </w:p>
    <w:p>
      <w:pPr>
        <w:numPr>
          <w:ilvl w:val="0"/>
          <w:numId w:val="0"/>
        </w:numPr>
        <w:rPr>
          <w:rFonts w:hint="eastAsia"/>
          <w:lang w:val="en-US" w:eastAsia="zh-CN"/>
        </w:rPr>
      </w:pPr>
      <w:r>
        <w:rPr>
          <w:rFonts w:hint="eastAsia"/>
          <w:lang w:val="en-US" w:eastAsia="zh-CN"/>
        </w:rPr>
        <w:t>real use case：基本用例，是实实在在和用户需求有对应关系的用例，是从用户获取需求的渠道获得的</w:t>
      </w:r>
    </w:p>
    <w:p>
      <w:pPr>
        <w:numPr>
          <w:ilvl w:val="0"/>
          <w:numId w:val="1"/>
        </w:numPr>
        <w:rPr>
          <w:rFonts w:hint="eastAsia"/>
          <w:lang w:val="en-US" w:eastAsia="zh-CN"/>
        </w:rPr>
      </w:pPr>
      <w:r>
        <w:rPr>
          <w:rFonts w:hint="eastAsia"/>
          <w:lang w:val="en-US" w:eastAsia="zh-CN"/>
        </w:rPr>
        <w:t>Redis总结</w:t>
      </w:r>
    </w:p>
    <w:p>
      <w:pPr>
        <w:numPr>
          <w:ilvl w:val="0"/>
          <w:numId w:val="0"/>
        </w:numPr>
        <w:rPr>
          <w:rFonts w:hint="eastAsia"/>
          <w:lang w:val="en-US" w:eastAsia="zh-CN"/>
        </w:rPr>
      </w:pPr>
      <w:r>
        <w:rPr>
          <w:rFonts w:hint="eastAsia"/>
          <w:lang w:val="en-US" w:eastAsia="zh-CN"/>
        </w:rPr>
        <w:t>数据类型：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存储方案：</w:t>
      </w:r>
    </w:p>
    <w:p>
      <w:pPr>
        <w:numPr>
          <w:ilvl w:val="0"/>
          <w:numId w:val="0"/>
        </w:numPr>
        <w:rPr>
          <w:rFonts w:hint="eastAsia"/>
          <w:lang w:val="en-US" w:eastAsia="zh-CN"/>
        </w:rPr>
      </w:pPr>
      <w:r>
        <w:rPr>
          <w:rFonts w:hint="eastAsia"/>
          <w:lang w:val="en-US" w:eastAsia="zh-CN"/>
        </w:rPr>
        <w:t>主从模式，哨兵模式，集群模式</w:t>
      </w:r>
    </w:p>
    <w:p>
      <w:pPr>
        <w:numPr>
          <w:ilvl w:val="0"/>
          <w:numId w:val="0"/>
        </w:numPr>
        <w:rPr>
          <w:rFonts w:hint="eastAsia"/>
          <w:lang w:val="en-US" w:eastAsia="zh-CN"/>
        </w:rPr>
      </w:pPr>
      <w:r>
        <w:rPr>
          <w:rFonts w:hint="eastAsia"/>
          <w:lang w:val="en-US" w:eastAsia="zh-CN"/>
        </w:rPr>
        <w:t>分片方案：</w:t>
      </w:r>
    </w:p>
    <w:p>
      <w:pPr>
        <w:numPr>
          <w:ilvl w:val="0"/>
          <w:numId w:val="0"/>
        </w:numPr>
        <w:rPr>
          <w:rFonts w:hint="eastAsia"/>
          <w:lang w:val="en-US" w:eastAsia="zh-CN"/>
        </w:rPr>
      </w:pPr>
      <w:r>
        <w:rPr>
          <w:rFonts w:hint="eastAsia"/>
          <w:lang w:val="en-US" w:eastAsia="zh-CN"/>
        </w:rPr>
        <w:t>客户端分片，即在客户端根据key的hash值对应到不同的服务器</w:t>
      </w:r>
    </w:p>
    <w:p>
      <w:pPr>
        <w:numPr>
          <w:ilvl w:val="0"/>
          <w:numId w:val="0"/>
        </w:numPr>
        <w:rPr>
          <w:rFonts w:hint="eastAsia"/>
          <w:lang w:val="en-US" w:eastAsia="zh-CN"/>
        </w:rPr>
      </w:pPr>
      <w:r>
        <w:rPr>
          <w:rFonts w:hint="eastAsia"/>
          <w:lang w:val="en-US" w:eastAsia="zh-CN"/>
        </w:rPr>
        <w:t>中间件实现分片，在应用软件中间，采用codis等，由中间件实现服务到后台redis节点的路由分派</w:t>
      </w:r>
    </w:p>
    <w:p>
      <w:pPr>
        <w:numPr>
          <w:ilvl w:val="0"/>
          <w:numId w:val="0"/>
        </w:numPr>
        <w:rPr>
          <w:rFonts w:hint="eastAsia"/>
          <w:lang w:val="en-US" w:eastAsia="zh-CN"/>
        </w:rPr>
      </w:pPr>
      <w:r>
        <w:rPr>
          <w:rFonts w:hint="eastAsia"/>
          <w:lang w:val="en-US" w:eastAsia="zh-CN"/>
        </w:rPr>
        <w:t>客户端服务端协作分片。redis cluster模式，客户端可采用一致性hash，服务端提供错误节点的重定向服务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Redis的RDB和AOF对比</w:t>
      </w:r>
    </w:p>
    <w:p>
      <w:pPr>
        <w:numPr>
          <w:ilvl w:val="0"/>
          <w:numId w:val="0"/>
        </w:numPr>
        <w:rPr>
          <w:rFonts w:hint="eastAsia"/>
          <w:lang w:val="en-US" w:eastAsia="zh-CN"/>
        </w:rPr>
      </w:pPr>
      <w:r>
        <w:rPr>
          <w:rFonts w:hint="eastAsia"/>
          <w:lang w:val="en-US" w:eastAsia="zh-CN"/>
        </w:rPr>
        <w:drawing>
          <wp:inline distT="0" distB="0" distL="114300" distR="114300">
            <wp:extent cx="5270500" cy="2094230"/>
            <wp:effectExtent l="0" t="0" r="0" b="1270"/>
            <wp:docPr id="3" name="图片 3" descr="baf4b02e12ec47213b8bad37fd85ea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af4b02e12ec47213b8bad37fd85ea3f"/>
                    <pic:cNvPicPr>
                      <a:picLocks noChangeAspect="1"/>
                    </pic:cNvPicPr>
                  </pic:nvPicPr>
                  <pic:blipFill>
                    <a:blip r:embed="rId4"/>
                    <a:stretch>
                      <a:fillRect/>
                    </a:stretch>
                  </pic:blipFill>
                  <pic:spPr>
                    <a:xfrm>
                      <a:off x="0" y="0"/>
                      <a:ext cx="5270500" cy="2094230"/>
                    </a:xfrm>
                    <a:prstGeom prst="rect">
                      <a:avLst/>
                    </a:prstGeom>
                  </pic:spPr>
                </pic:pic>
              </a:graphicData>
            </a:graphic>
          </wp:inline>
        </w:drawing>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架构总结</w:t>
      </w:r>
    </w:p>
    <w:p>
      <w:pPr>
        <w:numPr>
          <w:ilvl w:val="0"/>
          <w:numId w:val="0"/>
        </w:numPr>
        <w:rPr>
          <w:rFonts w:hint="eastAsia"/>
          <w:lang w:val="en-US" w:eastAsia="zh-CN"/>
        </w:rPr>
      </w:pPr>
      <w:r>
        <w:rPr>
          <w:rFonts w:hint="eastAsia"/>
          <w:lang w:val="en-US" w:eastAsia="zh-CN"/>
        </w:rPr>
        <w:t>风险点:</w:t>
      </w:r>
    </w:p>
    <w:p>
      <w:pPr>
        <w:numPr>
          <w:ilvl w:val="0"/>
          <w:numId w:val="0"/>
        </w:numPr>
        <w:rPr>
          <w:rFonts w:hint="eastAsia"/>
          <w:lang w:val="en-US" w:eastAsia="zh-CN"/>
        </w:rPr>
      </w:pPr>
      <w:r>
        <w:rPr>
          <w:rFonts w:hint="eastAsia"/>
          <w:lang w:val="en-US" w:eastAsia="zh-CN"/>
        </w:rPr>
        <w:t>架构设计中潜在的、存在问题的架构决策所带来的问题</w:t>
      </w:r>
    </w:p>
    <w:p>
      <w:pPr>
        <w:numPr>
          <w:ilvl w:val="0"/>
          <w:numId w:val="0"/>
        </w:numPr>
        <w:rPr>
          <w:rFonts w:hint="eastAsia"/>
          <w:lang w:val="en-US" w:eastAsia="zh-CN"/>
        </w:rPr>
      </w:pPr>
      <w:r>
        <w:rPr>
          <w:rFonts w:hint="eastAsia"/>
          <w:lang w:val="en-US" w:eastAsia="zh-CN"/>
        </w:rPr>
        <w:t>敏感点：</w:t>
      </w:r>
    </w:p>
    <w:p>
      <w:pPr>
        <w:numPr>
          <w:ilvl w:val="0"/>
          <w:numId w:val="0"/>
        </w:numPr>
        <w:rPr>
          <w:rFonts w:hint="default"/>
          <w:lang w:val="en-US" w:eastAsia="zh-CN"/>
        </w:rPr>
      </w:pPr>
      <w:r>
        <w:rPr>
          <w:rFonts w:hint="eastAsia"/>
          <w:lang w:val="en-US" w:eastAsia="zh-CN"/>
        </w:rPr>
        <w:t>为了实现某种特定的质量属性，一个或者多个组件所具有的特性</w:t>
      </w:r>
    </w:p>
    <w:p>
      <w:pPr>
        <w:numPr>
          <w:ilvl w:val="0"/>
          <w:numId w:val="0"/>
        </w:numPr>
        <w:rPr>
          <w:rFonts w:hint="eastAsia"/>
          <w:lang w:val="en-US" w:eastAsia="zh-CN"/>
        </w:rPr>
      </w:pPr>
      <w:r>
        <w:rPr>
          <w:rFonts w:hint="eastAsia"/>
          <w:lang w:val="en-US" w:eastAsia="zh-CN"/>
        </w:rPr>
        <w:t>权衡点:</w:t>
      </w:r>
    </w:p>
    <w:p>
      <w:pPr>
        <w:numPr>
          <w:ilvl w:val="0"/>
          <w:numId w:val="0"/>
        </w:numPr>
        <w:rPr>
          <w:rFonts w:hint="eastAsia"/>
          <w:lang w:val="en-US" w:eastAsia="zh-CN"/>
        </w:rPr>
      </w:pPr>
      <w:r>
        <w:rPr>
          <w:rFonts w:hint="eastAsia"/>
          <w:lang w:val="en-US" w:eastAsia="zh-CN"/>
        </w:rPr>
        <w:t>影响多个质量属性的特性，对多个质量属性的敏感点</w:t>
      </w:r>
      <w:bookmarkStart w:id="0" w:name="_GoBack"/>
      <w:bookmarkEnd w:id="0"/>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状态图和活动图的区别</w:t>
      </w:r>
    </w:p>
    <w:p>
      <w:pPr>
        <w:numPr>
          <w:ilvl w:val="0"/>
          <w:numId w:val="0"/>
        </w:numPr>
        <w:rPr>
          <w:rFonts w:hint="eastAsia"/>
          <w:lang w:val="en-US" w:eastAsia="zh-CN"/>
        </w:rPr>
      </w:pPr>
      <w:r>
        <w:rPr>
          <w:rFonts w:hint="eastAsia"/>
          <w:lang w:val="en-US" w:eastAsia="zh-CN"/>
        </w:rPr>
        <w:t>状态图：动态行为，状态序列，事件，动作</w:t>
      </w:r>
    </w:p>
    <w:p>
      <w:pPr>
        <w:numPr>
          <w:ilvl w:val="0"/>
          <w:numId w:val="0"/>
        </w:numPr>
        <w:rPr>
          <w:rFonts w:hint="eastAsia"/>
          <w:lang w:val="en-US" w:eastAsia="zh-CN"/>
        </w:rPr>
      </w:pPr>
      <w:r>
        <w:rPr>
          <w:rFonts w:hint="eastAsia"/>
          <w:lang w:val="en-US" w:eastAsia="zh-CN"/>
        </w:rPr>
        <w:t>主要描述一个对象在其生存期间的动态行为，表现对象所经历的状态序列，引起状态转移的事件，以及伴随状态改变产生的动作。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活动图：工作流程和并发行为，特殊形式，下一个活动</w:t>
      </w:r>
    </w:p>
    <w:p>
      <w:pPr>
        <w:numPr>
          <w:ilvl w:val="0"/>
          <w:numId w:val="0"/>
        </w:numPr>
        <w:rPr>
          <w:rFonts w:hint="eastAsia"/>
          <w:lang w:val="en-US" w:eastAsia="zh-CN"/>
        </w:rPr>
      </w:pPr>
      <w:r>
        <w:rPr>
          <w:rFonts w:hint="eastAsia"/>
          <w:lang w:val="en-US" w:eastAsia="zh-CN"/>
        </w:rPr>
        <w:t>是描述系统的工作流程和并发行为。它可以看做状态图的特殊形式，一个活动结束，立即进入下一个活动。</w:t>
      </w:r>
    </w:p>
    <w:p>
      <w:pPr>
        <w:numPr>
          <w:ilvl w:val="0"/>
          <w:numId w:val="0"/>
        </w:numPr>
        <w:rPr>
          <w:rFonts w:hint="eastAsia"/>
          <w:lang w:val="en-US" w:eastAsia="zh-CN"/>
        </w:rPr>
      </w:pPr>
      <w:r>
        <w:rPr>
          <w:rFonts w:hint="eastAsia"/>
          <w:lang w:val="en-US" w:eastAsia="zh-CN"/>
        </w:rPr>
        <w:t>区别:结果，活动；并发，一个不可以并发</w:t>
      </w:r>
    </w:p>
    <w:p>
      <w:pPr>
        <w:numPr>
          <w:ilvl w:val="0"/>
          <w:numId w:val="0"/>
        </w:numPr>
        <w:rPr>
          <w:rFonts w:hint="eastAsia"/>
          <w:lang w:val="en-US" w:eastAsia="zh-CN"/>
        </w:rPr>
      </w:pPr>
      <w:r>
        <w:rPr>
          <w:rFonts w:hint="eastAsia"/>
          <w:lang w:val="en-US" w:eastAsia="zh-CN"/>
        </w:rPr>
        <w:t>状态图侧重描述行为的结果，活动图侧重于描述行为的动作；活动图可以描述活动的并发行为，而状态图不可以</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什么是持久层？好处？</w:t>
      </w:r>
    </w:p>
    <w:p>
      <w:pPr>
        <w:numPr>
          <w:ilvl w:val="0"/>
          <w:numId w:val="0"/>
        </w:numPr>
        <w:rPr>
          <w:rFonts w:hint="eastAsia"/>
          <w:lang w:val="en-US" w:eastAsia="zh-CN"/>
        </w:rPr>
      </w:pPr>
      <w:r>
        <w:rPr>
          <w:rFonts w:hint="eastAsia"/>
          <w:lang w:val="en-US" w:eastAsia="zh-CN"/>
        </w:rPr>
        <w:t>持久层：根据分层思想，通过建立逻辑数据操作接口，采取一定的对象/关系映射策略，隐藏数据库访问代码策略，向业务开发人员提供透明的对象持久化机制。</w:t>
      </w:r>
    </w:p>
    <w:p>
      <w:pPr>
        <w:numPr>
          <w:ilvl w:val="0"/>
          <w:numId w:val="0"/>
        </w:numPr>
        <w:rPr>
          <w:rFonts w:hint="eastAsia"/>
          <w:lang w:val="en-US" w:eastAsia="zh-CN"/>
        </w:rPr>
      </w:pPr>
      <w:r>
        <w:rPr>
          <w:rFonts w:hint="eastAsia"/>
          <w:lang w:val="en-US" w:eastAsia="zh-CN"/>
        </w:rPr>
        <w:t>好处：</w:t>
      </w:r>
    </w:p>
    <w:p>
      <w:pPr>
        <w:numPr>
          <w:ilvl w:val="0"/>
          <w:numId w:val="0"/>
        </w:numPr>
        <w:rPr>
          <w:rFonts w:hint="eastAsia"/>
          <w:lang w:val="en-US" w:eastAsia="zh-CN"/>
        </w:rPr>
      </w:pPr>
      <w:r>
        <w:rPr>
          <w:rFonts w:hint="eastAsia"/>
          <w:lang w:val="en-US" w:eastAsia="zh-CN"/>
        </w:rPr>
        <w:t>分离业务逻辑和数据层，降低两者之间的耦合；</w:t>
      </w:r>
    </w:p>
    <w:p>
      <w:pPr>
        <w:numPr>
          <w:ilvl w:val="0"/>
          <w:numId w:val="0"/>
        </w:numPr>
        <w:rPr>
          <w:rFonts w:hint="eastAsia"/>
          <w:lang w:val="en-US" w:eastAsia="zh-CN"/>
        </w:rPr>
      </w:pPr>
      <w:r>
        <w:rPr>
          <w:rFonts w:hint="eastAsia"/>
          <w:lang w:val="en-US" w:eastAsia="zh-CN"/>
        </w:rPr>
        <w:t>通过对象关系映射向业务逻辑提供面向对象的数据访问；</w:t>
      </w:r>
    </w:p>
    <w:p>
      <w:pPr>
        <w:numPr>
          <w:ilvl w:val="0"/>
          <w:numId w:val="0"/>
        </w:numPr>
        <w:rPr>
          <w:rFonts w:hint="eastAsia"/>
          <w:lang w:val="en-US" w:eastAsia="zh-CN"/>
        </w:rPr>
      </w:pPr>
      <w:r>
        <w:rPr>
          <w:rFonts w:hint="eastAsia"/>
          <w:lang w:val="en-US" w:eastAsia="zh-CN"/>
        </w:rPr>
        <w:t>简化数据访问层，隐藏数据库连接、数据的读写操作和事务管理细节</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什么是mvc架构风格？</w:t>
      </w:r>
    </w:p>
    <w:p>
      <w:pPr>
        <w:numPr>
          <w:ilvl w:val="0"/>
          <w:numId w:val="0"/>
        </w:numPr>
        <w:rPr>
          <w:rFonts w:hint="eastAsia"/>
          <w:lang w:val="en-US" w:eastAsia="zh-CN"/>
        </w:rPr>
      </w:pPr>
      <w:r>
        <w:rPr>
          <w:rFonts w:hint="eastAsia"/>
          <w:lang w:val="en-US" w:eastAsia="zh-CN"/>
        </w:rPr>
        <w:t>MVC 架构风格最初是 Smaltalk-80中用来构建用户界面时采用的架构设计风格。其中 M 代表模型( Model ), V 代表视图( View ), C 代表控制器( Contr oler )。在该风格中,模型表示待展示的对象,视图表示模型的展示,控制器负责把用户的动作转成针对模型的操作。模型通过更新视图的数据来反映自身的变化。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风格对比：</w:t>
      </w:r>
    </w:p>
    <w:p>
      <w:pPr>
        <w:numPr>
          <w:ilvl w:val="0"/>
          <w:numId w:val="0"/>
        </w:numPr>
        <w:rPr>
          <w:rFonts w:hint="eastAsia"/>
          <w:lang w:val="en-US" w:eastAsia="zh-CN"/>
        </w:rPr>
      </w:pPr>
      <w:r>
        <w:rPr>
          <w:rFonts w:hint="eastAsia"/>
          <w:lang w:val="en-US" w:eastAsia="zh-CN"/>
        </w:rPr>
        <w:drawing>
          <wp:inline distT="0" distB="0" distL="114300" distR="114300">
            <wp:extent cx="5266690" cy="862965"/>
            <wp:effectExtent l="0" t="0" r="3810" b="635"/>
            <wp:docPr id="2" name="图片 2" descr="1cbb948c026098388fb2f69568c4e3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cbb948c026098388fb2f69568c4e3fa"/>
                    <pic:cNvPicPr>
                      <a:picLocks noChangeAspect="1"/>
                    </pic:cNvPicPr>
                  </pic:nvPicPr>
                  <pic:blipFill>
                    <a:blip r:embed="rId5"/>
                    <a:stretch>
                      <a:fillRect/>
                    </a:stretch>
                  </pic:blipFill>
                  <pic:spPr>
                    <a:xfrm>
                      <a:off x="0" y="0"/>
                      <a:ext cx="5266690" cy="862965"/>
                    </a:xfrm>
                    <a:prstGeom prst="rect">
                      <a:avLst/>
                    </a:prstGeom>
                  </pic:spPr>
                </pic:pic>
              </a:graphicData>
            </a:graphic>
          </wp:inline>
        </w:drawing>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逻辑结构设计阶段的主要任务？</w:t>
      </w:r>
    </w:p>
    <w:p>
      <w:pPr>
        <w:numPr>
          <w:ilvl w:val="0"/>
          <w:numId w:val="0"/>
        </w:numPr>
        <w:ind w:leftChars="0"/>
        <w:rPr>
          <w:rFonts w:hint="eastAsia"/>
          <w:lang w:val="en-US" w:eastAsia="zh-CN"/>
        </w:rPr>
      </w:pPr>
      <w:r>
        <w:rPr>
          <w:rFonts w:hint="eastAsia"/>
          <w:lang w:val="en-US" w:eastAsia="zh-CN"/>
        </w:rPr>
        <w:t>逻辑结构设计阶段的主要任务是确定数据模型、将ER图转化为指定的数据模型、确定完整性约束、确定用户视图</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什么是超类实体？</w:t>
      </w:r>
    </w:p>
    <w:p>
      <w:pPr>
        <w:numPr>
          <w:ilvl w:val="0"/>
          <w:numId w:val="0"/>
        </w:numPr>
        <w:ind w:leftChars="0"/>
        <w:rPr>
          <w:rFonts w:hint="eastAsia"/>
          <w:lang w:val="en-US" w:eastAsia="zh-CN"/>
        </w:rPr>
      </w:pPr>
      <w:r>
        <w:rPr>
          <w:rFonts w:hint="eastAsia"/>
          <w:lang w:val="en-US" w:eastAsia="zh-CN"/>
        </w:rPr>
        <w:t>超类实体是由多个实体中所共有的属性组成。</w:t>
      </w:r>
    </w:p>
    <w:p>
      <w:pPr>
        <w:numPr>
          <w:ilvl w:val="0"/>
          <w:numId w:val="0"/>
        </w:numPr>
        <w:ind w:leftChars="0"/>
        <w:rPr>
          <w:rFonts w:hint="eastAsia"/>
          <w:lang w:val="en-US" w:eastAsia="zh-CN"/>
        </w:rPr>
      </w:pPr>
      <w:r>
        <w:rPr>
          <w:rFonts w:hint="eastAsia"/>
          <w:lang w:val="en-US" w:eastAsia="zh-CN"/>
        </w:rPr>
        <w:t>什么是派生属性？</w:t>
      </w:r>
    </w:p>
    <w:p>
      <w:pPr>
        <w:numPr>
          <w:ilvl w:val="0"/>
          <w:numId w:val="0"/>
        </w:numPr>
        <w:ind w:leftChars="0"/>
        <w:rPr>
          <w:rFonts w:hint="eastAsia"/>
          <w:lang w:val="en-US" w:eastAsia="zh-CN"/>
        </w:rPr>
      </w:pPr>
      <w:r>
        <w:rPr>
          <w:rFonts w:hint="eastAsia"/>
          <w:lang w:val="en-US" w:eastAsia="zh-CN"/>
        </w:rPr>
        <w:t>派生属性是可以由其他属性计算所得，派生属性由于存储计算结果值。派生属性：资费、总计。</w:t>
      </w:r>
    </w:p>
    <w:p>
      <w:pPr>
        <w:numPr>
          <w:ilvl w:val="0"/>
          <w:numId w:val="1"/>
        </w:numPr>
        <w:ind w:left="0" w:leftChars="0" w:firstLine="0" w:firstLineChars="0"/>
        <w:rPr>
          <w:rFonts w:hint="eastAsia"/>
          <w:lang w:val="en-US" w:eastAsia="zh-CN"/>
        </w:rPr>
      </w:pPr>
      <w:r>
        <w:rPr>
          <w:rFonts w:hint="eastAsia"/>
          <w:lang w:val="en-US" w:eastAsia="zh-CN"/>
        </w:rPr>
        <w:t>统一数据访问机制原因？</w:t>
      </w:r>
    </w:p>
    <w:p>
      <w:pPr>
        <w:numPr>
          <w:ilvl w:val="0"/>
          <w:numId w:val="0"/>
        </w:numPr>
        <w:ind w:leftChars="0"/>
        <w:rPr>
          <w:rFonts w:hint="eastAsia"/>
          <w:lang w:val="en-US" w:eastAsia="zh-CN"/>
        </w:rPr>
      </w:pPr>
      <w:r>
        <w:rPr>
          <w:rFonts w:hint="eastAsia"/>
          <w:lang w:val="en-US" w:eastAsia="zh-CN"/>
        </w:rPr>
        <w:t>标准的数据访问机制可以屏蔽不同通信协议的差异，为应用程序提供一个统一的接口，从而实现不同协议之间的数据交换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36DF7C"/>
    <w:multiLevelType w:val="singleLevel"/>
    <w:tmpl w:val="2236DF7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4ODY2NjMyNzNmNmFmNDc1YjU3ZjlhMzMwYTY3ZmIifQ=="/>
  </w:docVars>
  <w:rsids>
    <w:rsidRoot w:val="00000000"/>
    <w:rsid w:val="01550892"/>
    <w:rsid w:val="09561E7A"/>
    <w:rsid w:val="0C65139C"/>
    <w:rsid w:val="0D7B46C3"/>
    <w:rsid w:val="0F075B2C"/>
    <w:rsid w:val="0F842ACE"/>
    <w:rsid w:val="0F9D5F7F"/>
    <w:rsid w:val="1017093A"/>
    <w:rsid w:val="133C4EA6"/>
    <w:rsid w:val="145F2640"/>
    <w:rsid w:val="177F6B06"/>
    <w:rsid w:val="17E30AB1"/>
    <w:rsid w:val="201B0439"/>
    <w:rsid w:val="215D7199"/>
    <w:rsid w:val="21A36BAE"/>
    <w:rsid w:val="25825807"/>
    <w:rsid w:val="26937ED5"/>
    <w:rsid w:val="29473B1E"/>
    <w:rsid w:val="2E9E3D34"/>
    <w:rsid w:val="30C973D3"/>
    <w:rsid w:val="30D8186F"/>
    <w:rsid w:val="332F3EEE"/>
    <w:rsid w:val="34D61DBB"/>
    <w:rsid w:val="35894BAD"/>
    <w:rsid w:val="35C873BA"/>
    <w:rsid w:val="36E8118D"/>
    <w:rsid w:val="387C6E8F"/>
    <w:rsid w:val="39427529"/>
    <w:rsid w:val="3A82671B"/>
    <w:rsid w:val="3B2F7A83"/>
    <w:rsid w:val="3CDE7EEF"/>
    <w:rsid w:val="421D1741"/>
    <w:rsid w:val="432F0549"/>
    <w:rsid w:val="44616133"/>
    <w:rsid w:val="476179F2"/>
    <w:rsid w:val="48F90058"/>
    <w:rsid w:val="49E85A69"/>
    <w:rsid w:val="4C614991"/>
    <w:rsid w:val="50F42A3D"/>
    <w:rsid w:val="5207788D"/>
    <w:rsid w:val="52B13FB8"/>
    <w:rsid w:val="560D06EC"/>
    <w:rsid w:val="57BB549F"/>
    <w:rsid w:val="59806D4F"/>
    <w:rsid w:val="59921FDA"/>
    <w:rsid w:val="5F67366F"/>
    <w:rsid w:val="61BC275D"/>
    <w:rsid w:val="621006B3"/>
    <w:rsid w:val="62CA706F"/>
    <w:rsid w:val="62F96683"/>
    <w:rsid w:val="688274B0"/>
    <w:rsid w:val="6DE37E56"/>
    <w:rsid w:val="6E0C7AD7"/>
    <w:rsid w:val="70C6325E"/>
    <w:rsid w:val="747C5774"/>
    <w:rsid w:val="75CA6056"/>
    <w:rsid w:val="76FF507F"/>
    <w:rsid w:val="77133775"/>
    <w:rsid w:val="7BCF5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2021-11-01T01:42:00Z</dcterms:created>
  <dc:creator>DELL</dc:creator>
  <cp:lastModifiedBy>liu</cp:lastModifiedBy>
  <dcterms:modified xsi:type="dcterms:W3CDTF">2023-10-08T06:06:12Z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6</vt:lpwstr>
  </property>
  <property fmtid="{D5CDD505-2E9C-101B-9397-08002B2CF9AE}" pid="4" name="ICV">
    <vt:lpwstr>F070E909FE4D4D029CA3A7BB578F57C8_12</vt:lpwstr>
  </property>
</Properties>
</file>