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C7450" w14:textId="647F5B1F" w:rsidR="0066453A" w:rsidRDefault="003B13C7" w:rsidP="00331F3F">
      <w:pPr>
        <w:spacing w:line="276" w:lineRule="auto"/>
        <w:jc w:val="center"/>
        <w:rPr>
          <w:b/>
          <w:sz w:val="28"/>
        </w:rPr>
      </w:pPr>
      <w:r>
        <w:rPr>
          <w:rFonts w:hint="eastAsia"/>
          <w:b/>
          <w:sz w:val="28"/>
        </w:rPr>
        <w:t>x</w:t>
      </w:r>
      <w:r w:rsidR="00950D31">
        <w:rPr>
          <w:rFonts w:hint="eastAsia"/>
          <w:b/>
          <w:sz w:val="28"/>
        </w:rPr>
        <w:t>企业集成</w:t>
      </w:r>
      <w:r w:rsidR="009C2F61">
        <w:rPr>
          <w:rFonts w:hint="eastAsia"/>
          <w:b/>
          <w:sz w:val="28"/>
        </w:rPr>
        <w:t>平台</w:t>
      </w:r>
    </w:p>
    <w:p w14:paraId="04D79E97" w14:textId="60568F9A" w:rsidR="00BB582D" w:rsidRPr="00BB582D" w:rsidRDefault="00BB582D" w:rsidP="00BB582D">
      <w:pPr>
        <w:pStyle w:val="T1"/>
      </w:pPr>
      <w:r>
        <w:rPr>
          <w:rFonts w:hint="eastAsia"/>
        </w:rPr>
        <w:t>历年真题</w:t>
      </w:r>
    </w:p>
    <w:p w14:paraId="1897173C" w14:textId="77777777" w:rsidR="006C463B" w:rsidRDefault="006C463B" w:rsidP="00331F3F">
      <w:pPr>
        <w:spacing w:line="276" w:lineRule="auto"/>
        <w:rPr>
          <w:rFonts w:ascii="宋体" w:hAnsi="宋体"/>
          <w:b/>
          <w:szCs w:val="21"/>
        </w:rPr>
      </w:pPr>
    </w:p>
    <w:p w14:paraId="5CC3E311" w14:textId="7BA58974" w:rsidR="009C2F61" w:rsidRPr="00E92FA2" w:rsidRDefault="009C2F61" w:rsidP="00331F3F">
      <w:pPr>
        <w:spacing w:line="276" w:lineRule="auto"/>
        <w:rPr>
          <w:rFonts w:ascii="宋体" w:hAnsi="宋体"/>
          <w:b/>
          <w:szCs w:val="21"/>
        </w:rPr>
      </w:pPr>
      <w:r w:rsidRPr="00E92FA2">
        <w:rPr>
          <w:rFonts w:ascii="宋体" w:hAnsi="宋体" w:hint="eastAsia"/>
          <w:b/>
          <w:szCs w:val="21"/>
        </w:rPr>
        <w:t>试题四 论企业集成平台的技术与应用</w:t>
      </w:r>
    </w:p>
    <w:p w14:paraId="61EAED59" w14:textId="77777777" w:rsidR="009C2F61" w:rsidRPr="006208AC" w:rsidRDefault="009C2F61" w:rsidP="00331F3F">
      <w:pPr>
        <w:spacing w:line="276" w:lineRule="auto"/>
        <w:ind w:firstLine="420"/>
        <w:rPr>
          <w:rFonts w:ascii="宋体" w:hAnsi="宋体"/>
          <w:szCs w:val="21"/>
        </w:rPr>
      </w:pPr>
      <w:r w:rsidRPr="006208AC">
        <w:rPr>
          <w:rFonts w:ascii="宋体" w:hAnsi="宋体" w:hint="eastAsia"/>
          <w:szCs w:val="21"/>
        </w:rPr>
        <w:t>企业集成平台是一个支持复杂信息环境下信息系统开发、集成和协同运行的软件支撑环境。它基于各种企业经营业务的信息特征，在异构分布环境（操作系统、网络、数据库）下为应用提供一致的信息访问和交互手段，对其上运行的应用进行管理，为应用提供服务，并支持企业信息环境下各特定领域的应用系统的集成。企业集成平台的核心是企业集成架构，包括信息、过程、应用集成的架构。</w:t>
      </w:r>
    </w:p>
    <w:p w14:paraId="7E5A352D" w14:textId="670B08D1" w:rsidR="009C2F61" w:rsidRPr="006208AC" w:rsidRDefault="009C2F61" w:rsidP="00AE4302">
      <w:pPr>
        <w:spacing w:line="276" w:lineRule="auto"/>
        <w:ind w:firstLine="420"/>
        <w:rPr>
          <w:rFonts w:ascii="宋体" w:hAnsi="宋体"/>
          <w:szCs w:val="21"/>
        </w:rPr>
      </w:pPr>
      <w:r w:rsidRPr="006208AC">
        <w:rPr>
          <w:rFonts w:ascii="宋体" w:hAnsi="宋体" w:hint="eastAsia"/>
          <w:szCs w:val="21"/>
        </w:rPr>
        <w:t>请以“企业集成平台的技术与应用力”为题，依次从以下三个方面进行论述：</w:t>
      </w:r>
    </w:p>
    <w:p w14:paraId="65B6F8E1" w14:textId="77777777" w:rsidR="009C2F61" w:rsidRPr="006208AC" w:rsidRDefault="009C2F61" w:rsidP="00331F3F">
      <w:pPr>
        <w:spacing w:line="276" w:lineRule="auto"/>
        <w:ind w:firstLine="420"/>
        <w:rPr>
          <w:rFonts w:ascii="宋体" w:hAnsi="宋体"/>
          <w:szCs w:val="21"/>
        </w:rPr>
      </w:pPr>
      <w:r w:rsidRPr="006208AC">
        <w:rPr>
          <w:rFonts w:ascii="宋体" w:hAnsi="宋体" w:hint="eastAsia"/>
          <w:szCs w:val="21"/>
        </w:rPr>
        <w:t>1．概要叙述你参与管理和开发的企业集成平台相关的软件项目以及你在其中所担任的主要工作。</w:t>
      </w:r>
    </w:p>
    <w:p w14:paraId="3776C18E" w14:textId="732EBC8E" w:rsidR="009C2F61" w:rsidRPr="006208AC" w:rsidRDefault="009C2F61" w:rsidP="00331F3F">
      <w:pPr>
        <w:spacing w:line="276" w:lineRule="auto"/>
        <w:ind w:firstLine="420"/>
        <w:rPr>
          <w:rFonts w:ascii="宋体" w:hAnsi="宋体"/>
          <w:szCs w:val="21"/>
        </w:rPr>
      </w:pPr>
      <w:r w:rsidRPr="006208AC">
        <w:rPr>
          <w:rFonts w:ascii="宋体" w:hAnsi="宋体" w:hint="eastAsia"/>
          <w:szCs w:val="21"/>
        </w:rPr>
        <w:t>2．简要说明</w:t>
      </w:r>
      <w:r w:rsidRPr="00194F24">
        <w:rPr>
          <w:rFonts w:ascii="宋体" w:hAnsi="宋体" w:hint="eastAsia"/>
          <w:b/>
          <w:szCs w:val="21"/>
        </w:rPr>
        <w:t>企业集成平台</w:t>
      </w:r>
      <w:r w:rsidR="00264E8B" w:rsidRPr="00194F24">
        <w:rPr>
          <w:rFonts w:ascii="宋体" w:hAnsi="宋体" w:hint="eastAsia"/>
          <w:b/>
          <w:szCs w:val="21"/>
        </w:rPr>
        <w:t>的</w:t>
      </w:r>
      <w:r w:rsidRPr="00194F24">
        <w:rPr>
          <w:rFonts w:ascii="宋体" w:hAnsi="宋体" w:hint="eastAsia"/>
          <w:b/>
          <w:szCs w:val="21"/>
        </w:rPr>
        <w:t>基本功能</w:t>
      </w:r>
      <w:r w:rsidRPr="006208AC">
        <w:rPr>
          <w:rFonts w:ascii="宋体" w:hAnsi="宋体" w:hint="eastAsia"/>
          <w:szCs w:val="21"/>
        </w:rPr>
        <w:t>及</w:t>
      </w:r>
      <w:r w:rsidRPr="00194F24">
        <w:rPr>
          <w:rFonts w:ascii="宋体" w:hAnsi="宋体" w:hint="eastAsia"/>
          <w:b/>
          <w:szCs w:val="21"/>
        </w:rPr>
        <w:t>企业集成的关键技术</w:t>
      </w:r>
      <w:r w:rsidRPr="006208AC">
        <w:rPr>
          <w:rFonts w:ascii="宋体" w:hAnsi="宋体" w:hint="eastAsia"/>
          <w:szCs w:val="21"/>
        </w:rPr>
        <w:t>，并结合项目实际情况，阐述该项目所选择的关键技术及其原因。</w:t>
      </w:r>
    </w:p>
    <w:p w14:paraId="61EC3B0D" w14:textId="77777777" w:rsidR="009C2F61" w:rsidRDefault="009C2F61" w:rsidP="00331F3F">
      <w:pPr>
        <w:spacing w:line="276" w:lineRule="auto"/>
        <w:ind w:firstLine="420"/>
        <w:rPr>
          <w:rFonts w:ascii="宋体" w:hAnsi="宋体"/>
          <w:szCs w:val="21"/>
        </w:rPr>
      </w:pPr>
      <w:r w:rsidRPr="006208AC">
        <w:rPr>
          <w:rFonts w:ascii="宋体" w:hAnsi="宋体" w:hint="eastAsia"/>
          <w:szCs w:val="21"/>
        </w:rPr>
        <w:t>3．结合你具体参与管理和开发的实际项目，举例说明所采用的企业集成架构设计技术的具体实施方式及过程，并详细分析其实现效果。</w:t>
      </w:r>
    </w:p>
    <w:p w14:paraId="0C30EB31" w14:textId="77777777" w:rsidR="00BB582D" w:rsidRDefault="00BB582D" w:rsidP="00331F3F">
      <w:pPr>
        <w:spacing w:line="276" w:lineRule="auto"/>
        <w:rPr>
          <w:rFonts w:ascii="宋体" w:hAnsi="宋体"/>
          <w:color w:val="7030A0"/>
          <w:szCs w:val="21"/>
        </w:rPr>
      </w:pPr>
    </w:p>
    <w:p w14:paraId="6EF78253" w14:textId="52E530B2" w:rsidR="00BB582D" w:rsidRDefault="00BB582D" w:rsidP="00BB582D">
      <w:pPr>
        <w:pStyle w:val="T1"/>
        <w:rPr>
          <w:rFonts w:hint="eastAsia"/>
        </w:rPr>
      </w:pPr>
      <w:r>
        <w:rPr>
          <w:rFonts w:hint="eastAsia"/>
        </w:rPr>
        <w:t>写作要点</w:t>
      </w:r>
      <w:bookmarkStart w:id="0" w:name="_GoBack"/>
      <w:bookmarkEnd w:id="0"/>
    </w:p>
    <w:p w14:paraId="3EA25317" w14:textId="4BBB63FB" w:rsidR="009C2F61" w:rsidRPr="004F74CB" w:rsidRDefault="00782315" w:rsidP="00331F3F">
      <w:pPr>
        <w:spacing w:line="276" w:lineRule="auto"/>
        <w:rPr>
          <w:rFonts w:ascii="宋体" w:hAnsi="宋体"/>
          <w:color w:val="7030A0"/>
          <w:szCs w:val="21"/>
        </w:rPr>
      </w:pPr>
      <w:r w:rsidRPr="004F74CB">
        <w:rPr>
          <w:rFonts w:ascii="宋体" w:hAnsi="宋体" w:hint="eastAsia"/>
          <w:color w:val="7030A0"/>
          <w:szCs w:val="21"/>
        </w:rPr>
        <w:t>a.</w:t>
      </w:r>
      <w:r w:rsidRPr="004F74CB">
        <w:rPr>
          <w:rFonts w:ascii="宋体" w:hAnsi="宋体"/>
          <w:color w:val="7030A0"/>
          <w:szCs w:val="21"/>
        </w:rPr>
        <w:t xml:space="preserve"> </w:t>
      </w:r>
      <w:r w:rsidRPr="004F74CB">
        <w:rPr>
          <w:rFonts w:ascii="宋体" w:hAnsi="宋体" w:hint="eastAsia"/>
          <w:color w:val="7030A0"/>
          <w:szCs w:val="21"/>
        </w:rPr>
        <w:t>首先比较了</w:t>
      </w:r>
      <w:r w:rsidR="00E84783" w:rsidRPr="004F74CB">
        <w:rPr>
          <w:rFonts w:ascii="宋体" w:hAnsi="宋体" w:hint="eastAsia"/>
          <w:color w:val="7030A0"/>
          <w:szCs w:val="21"/>
        </w:rPr>
        <w:t>常用的集成架构,</w:t>
      </w:r>
      <w:r w:rsidR="00E84783" w:rsidRPr="004F74CB">
        <w:rPr>
          <w:rFonts w:ascii="宋体" w:hAnsi="宋体"/>
          <w:color w:val="7030A0"/>
          <w:szCs w:val="21"/>
        </w:rPr>
        <w:t xml:space="preserve"> </w:t>
      </w:r>
      <w:r w:rsidR="00E84783" w:rsidRPr="004F74CB">
        <w:rPr>
          <w:rFonts w:ascii="宋体" w:hAnsi="宋体" w:hint="eastAsia"/>
          <w:color w:val="7030A0"/>
          <w:szCs w:val="21"/>
        </w:rPr>
        <w:t>包括传统点对点集成架构、S</w:t>
      </w:r>
      <w:r w:rsidR="00E84783" w:rsidRPr="004F74CB">
        <w:rPr>
          <w:rFonts w:ascii="宋体" w:hAnsi="宋体"/>
          <w:color w:val="7030A0"/>
          <w:szCs w:val="21"/>
        </w:rPr>
        <w:t>OA</w:t>
      </w:r>
      <w:r w:rsidR="00E84783" w:rsidRPr="004F74CB">
        <w:rPr>
          <w:rFonts w:ascii="宋体" w:hAnsi="宋体" w:hint="eastAsia"/>
          <w:color w:val="7030A0"/>
          <w:szCs w:val="21"/>
        </w:rPr>
        <w:t>架构和微服务架构.</w:t>
      </w:r>
      <w:r w:rsidR="00E84783" w:rsidRPr="004F74CB">
        <w:rPr>
          <w:rFonts w:ascii="宋体" w:hAnsi="宋体"/>
          <w:color w:val="7030A0"/>
          <w:szCs w:val="21"/>
        </w:rPr>
        <w:t xml:space="preserve"> </w:t>
      </w:r>
    </w:p>
    <w:p w14:paraId="0A8DE7B8" w14:textId="00544516" w:rsidR="008D354B" w:rsidRPr="004F74CB" w:rsidRDefault="008D354B" w:rsidP="00331F3F">
      <w:pPr>
        <w:spacing w:line="276" w:lineRule="auto"/>
        <w:rPr>
          <w:rFonts w:ascii="宋体" w:hAnsi="宋体"/>
          <w:color w:val="7030A0"/>
          <w:szCs w:val="21"/>
        </w:rPr>
      </w:pPr>
      <w:r w:rsidRPr="004F74CB">
        <w:rPr>
          <w:rFonts w:ascii="宋体" w:hAnsi="宋体"/>
          <w:color w:val="7030A0"/>
          <w:szCs w:val="21"/>
        </w:rPr>
        <w:tab/>
      </w:r>
      <w:r w:rsidRPr="004F74CB">
        <w:rPr>
          <w:rFonts w:ascii="宋体" w:hAnsi="宋体" w:hint="eastAsia"/>
          <w:color w:val="7030A0"/>
          <w:szCs w:val="21"/>
        </w:rPr>
        <w:t>点对点,</w:t>
      </w:r>
      <w:r w:rsidRPr="004F74CB">
        <w:rPr>
          <w:rFonts w:ascii="宋体" w:hAnsi="宋体"/>
          <w:color w:val="7030A0"/>
          <w:szCs w:val="21"/>
        </w:rPr>
        <w:t xml:space="preserve"> </w:t>
      </w:r>
      <w:r w:rsidRPr="004F74CB">
        <w:rPr>
          <w:rFonts w:ascii="宋体" w:hAnsi="宋体" w:hint="eastAsia"/>
          <w:color w:val="7030A0"/>
          <w:szCs w:val="21"/>
        </w:rPr>
        <w:t>用适配器集成的实现一对一的集成,</w:t>
      </w:r>
      <w:r w:rsidRPr="004F74CB">
        <w:rPr>
          <w:rFonts w:ascii="宋体" w:hAnsi="宋体"/>
          <w:color w:val="7030A0"/>
          <w:szCs w:val="21"/>
        </w:rPr>
        <w:t xml:space="preserve"> </w:t>
      </w:r>
      <w:r w:rsidRPr="004F74CB">
        <w:rPr>
          <w:rFonts w:ascii="宋体" w:hAnsi="宋体" w:hint="eastAsia"/>
          <w:color w:val="7030A0"/>
          <w:szCs w:val="21"/>
        </w:rPr>
        <w:t>一般先定义一个总的应用服务器,</w:t>
      </w:r>
      <w:r w:rsidRPr="004F74CB">
        <w:rPr>
          <w:rFonts w:ascii="宋体" w:hAnsi="宋体"/>
          <w:color w:val="7030A0"/>
          <w:szCs w:val="21"/>
        </w:rPr>
        <w:t xml:space="preserve"> </w:t>
      </w:r>
      <w:r w:rsidRPr="004F74CB">
        <w:rPr>
          <w:rFonts w:ascii="宋体" w:hAnsi="宋体" w:hint="eastAsia"/>
          <w:color w:val="7030A0"/>
          <w:szCs w:val="21"/>
        </w:rPr>
        <w:t>然后将各个系统通过定制的适配器集成到应用服务器中</w:t>
      </w:r>
      <w:r w:rsidR="00B423A4" w:rsidRPr="004F74CB">
        <w:rPr>
          <w:rFonts w:ascii="宋体" w:hAnsi="宋体" w:hint="eastAsia"/>
          <w:color w:val="7030A0"/>
          <w:szCs w:val="21"/>
        </w:rPr>
        <w:t>;</w:t>
      </w:r>
      <w:r w:rsidR="0088135A" w:rsidRPr="004F74CB">
        <w:rPr>
          <w:rFonts w:ascii="宋体" w:hAnsi="宋体"/>
          <w:color w:val="7030A0"/>
          <w:szCs w:val="21"/>
        </w:rPr>
        <w:t xml:space="preserve"> </w:t>
      </w:r>
      <w:r w:rsidR="00A67103" w:rsidRPr="004F74CB">
        <w:rPr>
          <w:rFonts w:ascii="宋体" w:hAnsi="宋体"/>
          <w:color w:val="7030A0"/>
          <w:szCs w:val="21"/>
        </w:rPr>
        <w:t>SOA</w:t>
      </w:r>
      <w:r w:rsidR="00A67103" w:rsidRPr="004F74CB">
        <w:rPr>
          <w:rFonts w:ascii="宋体" w:hAnsi="宋体" w:hint="eastAsia"/>
          <w:color w:val="7030A0"/>
          <w:szCs w:val="21"/>
        </w:rPr>
        <w:t>是一种组件模型</w:t>
      </w:r>
      <w:r w:rsidR="00A67103" w:rsidRPr="004F74CB">
        <w:rPr>
          <w:rFonts w:ascii="宋体" w:hAnsi="宋体"/>
          <w:color w:val="7030A0"/>
          <w:szCs w:val="21"/>
        </w:rPr>
        <w:t xml:space="preserve">, </w:t>
      </w:r>
      <w:r w:rsidR="00A67103" w:rsidRPr="004F74CB">
        <w:rPr>
          <w:rFonts w:ascii="宋体" w:hAnsi="宋体" w:hint="eastAsia"/>
          <w:color w:val="7030A0"/>
          <w:szCs w:val="21"/>
        </w:rPr>
        <w:t>它将</w:t>
      </w:r>
      <w:r w:rsidR="00A67103" w:rsidRPr="004F74CB">
        <w:rPr>
          <w:rFonts w:ascii="宋体" w:hAnsi="宋体"/>
          <w:color w:val="7030A0"/>
          <w:szCs w:val="21"/>
        </w:rPr>
        <w:t>XXX</w:t>
      </w:r>
      <w:r w:rsidR="003C5EA8" w:rsidRPr="004F74CB">
        <w:rPr>
          <w:rFonts w:ascii="宋体" w:hAnsi="宋体"/>
          <w:color w:val="7030A0"/>
          <w:szCs w:val="21"/>
        </w:rPr>
        <w:t>....</w:t>
      </w:r>
      <w:r w:rsidR="003C5EA8" w:rsidRPr="004F74CB">
        <w:rPr>
          <w:rFonts w:hint="eastAsia"/>
          <w:color w:val="7030A0"/>
        </w:rPr>
        <w:t xml:space="preserve"> </w:t>
      </w:r>
      <w:r w:rsidR="003C5EA8" w:rsidRPr="004F74CB">
        <w:rPr>
          <w:rFonts w:hint="eastAsia"/>
          <w:color w:val="7030A0"/>
        </w:rPr>
        <w:t>凭借其</w:t>
      </w:r>
      <w:r w:rsidR="003C5EA8" w:rsidRPr="004F74CB">
        <w:rPr>
          <w:rFonts w:ascii="宋体" w:hAnsi="宋体" w:hint="eastAsia"/>
          <w:color w:val="7030A0"/>
          <w:szCs w:val="21"/>
        </w:rPr>
        <w:t>高解耦性、粗</w:t>
      </w:r>
      <w:r w:rsidR="00914D01">
        <w:rPr>
          <w:rFonts w:ascii="宋体" w:hAnsi="宋体" w:hint="eastAsia"/>
          <w:color w:val="7030A0"/>
          <w:szCs w:val="21"/>
        </w:rPr>
        <w:t>粒度</w:t>
      </w:r>
      <w:r w:rsidR="003C5EA8" w:rsidRPr="004F74CB">
        <w:rPr>
          <w:rFonts w:ascii="宋体" w:hAnsi="宋体" w:hint="eastAsia"/>
          <w:color w:val="7030A0"/>
          <w:szCs w:val="21"/>
        </w:rPr>
        <w:t>、位置和传输协议透明等优点，有助于不同系统间数据和业务松耦合集成</w:t>
      </w:r>
      <w:r w:rsidR="00A94265" w:rsidRPr="004F74CB">
        <w:rPr>
          <w:rFonts w:ascii="宋体" w:hAnsi="宋体" w:hint="eastAsia"/>
          <w:color w:val="7030A0"/>
          <w:szCs w:val="21"/>
        </w:rPr>
        <w:t>;</w:t>
      </w:r>
      <w:r w:rsidR="00A94265" w:rsidRPr="004F74CB">
        <w:rPr>
          <w:rFonts w:ascii="宋体" w:hAnsi="宋体"/>
          <w:color w:val="7030A0"/>
          <w:szCs w:val="21"/>
        </w:rPr>
        <w:t xml:space="preserve"> </w:t>
      </w:r>
      <w:r w:rsidR="00E51945" w:rsidRPr="004F74CB">
        <w:rPr>
          <w:rFonts w:ascii="宋体" w:hAnsi="宋体" w:hint="eastAsia"/>
          <w:color w:val="7030A0"/>
          <w:szCs w:val="21"/>
        </w:rPr>
        <w:t>微服务是近些年随着分布式系统的发展而</w:t>
      </w:r>
      <w:r w:rsidR="003A1F5C" w:rsidRPr="004F74CB">
        <w:rPr>
          <w:rFonts w:ascii="宋体" w:hAnsi="宋体" w:hint="eastAsia"/>
          <w:color w:val="7030A0"/>
          <w:szCs w:val="21"/>
        </w:rPr>
        <w:t>出现</w:t>
      </w:r>
      <w:r w:rsidR="00E51945" w:rsidRPr="004F74CB">
        <w:rPr>
          <w:rFonts w:ascii="宋体" w:hAnsi="宋体" w:hint="eastAsia"/>
          <w:color w:val="7030A0"/>
          <w:szCs w:val="21"/>
        </w:rPr>
        <w:t>的一种新兴架构理念,</w:t>
      </w:r>
      <w:r w:rsidR="00E51945" w:rsidRPr="004F74CB">
        <w:rPr>
          <w:rFonts w:ascii="宋体" w:hAnsi="宋体"/>
          <w:color w:val="7030A0"/>
          <w:szCs w:val="21"/>
        </w:rPr>
        <w:t xml:space="preserve"> </w:t>
      </w:r>
      <w:r w:rsidR="00577666" w:rsidRPr="004F74CB">
        <w:rPr>
          <w:rFonts w:ascii="宋体" w:hAnsi="宋体" w:hint="eastAsia"/>
          <w:color w:val="7030A0"/>
          <w:szCs w:val="21"/>
        </w:rPr>
        <w:t>它通过充分地分解应用程序以促进敏捷开发和部署</w:t>
      </w:r>
      <w:r w:rsidR="003F759E" w:rsidRPr="004F74CB">
        <w:rPr>
          <w:rFonts w:ascii="宋体" w:hAnsi="宋体" w:hint="eastAsia"/>
          <w:color w:val="7030A0"/>
          <w:szCs w:val="21"/>
        </w:rPr>
        <w:t>,</w:t>
      </w:r>
      <w:r w:rsidR="003F759E" w:rsidRPr="004F74CB">
        <w:rPr>
          <w:rFonts w:ascii="宋体" w:hAnsi="宋体"/>
          <w:color w:val="7030A0"/>
          <w:szCs w:val="21"/>
        </w:rPr>
        <w:t xml:space="preserve"> </w:t>
      </w:r>
      <w:r w:rsidR="003F759E" w:rsidRPr="004F74CB">
        <w:rPr>
          <w:rFonts w:ascii="宋体" w:hAnsi="宋体" w:hint="eastAsia"/>
          <w:color w:val="7030A0"/>
          <w:szCs w:val="21"/>
        </w:rPr>
        <w:t>分而治之...独立服务/独立进程/独立数据存储/独立运营平台与人员/容器化与实例/</w:t>
      </w:r>
      <w:r w:rsidR="003F759E" w:rsidRPr="004F74CB">
        <w:rPr>
          <w:rFonts w:ascii="宋体" w:hAnsi="宋体"/>
          <w:color w:val="7030A0"/>
          <w:szCs w:val="21"/>
        </w:rPr>
        <w:t xml:space="preserve"> </w:t>
      </w:r>
      <w:r w:rsidR="003F759E" w:rsidRPr="004F74CB">
        <w:rPr>
          <w:rFonts w:ascii="宋体" w:hAnsi="宋体" w:hint="eastAsia"/>
          <w:color w:val="7030A0"/>
          <w:szCs w:val="21"/>
        </w:rPr>
        <w:t>水平伸缩.</w:t>
      </w:r>
      <w:r w:rsidR="003F759E" w:rsidRPr="004F74CB">
        <w:rPr>
          <w:rFonts w:ascii="宋体" w:hAnsi="宋体"/>
          <w:color w:val="7030A0"/>
          <w:szCs w:val="21"/>
        </w:rPr>
        <w:t xml:space="preserve"> </w:t>
      </w:r>
    </w:p>
    <w:p w14:paraId="0A8513DE" w14:textId="4A85D7D5" w:rsidR="009C77E4" w:rsidRDefault="009C77E4" w:rsidP="00331F3F">
      <w:pPr>
        <w:spacing w:line="276" w:lineRule="auto"/>
        <w:rPr>
          <w:rFonts w:ascii="宋体" w:hAnsi="宋体"/>
          <w:color w:val="7030A0"/>
          <w:szCs w:val="21"/>
        </w:rPr>
      </w:pPr>
      <w:r w:rsidRPr="004F74CB">
        <w:rPr>
          <w:rFonts w:ascii="宋体" w:hAnsi="宋体"/>
          <w:color w:val="7030A0"/>
          <w:szCs w:val="21"/>
        </w:rPr>
        <w:tab/>
      </w:r>
      <w:r w:rsidR="00FE2DE8" w:rsidRPr="004F74CB">
        <w:rPr>
          <w:rFonts w:ascii="宋体" w:hAnsi="宋体" w:hint="eastAsia"/>
          <w:color w:val="7030A0"/>
          <w:szCs w:val="21"/>
        </w:rPr>
        <w:t>考虑实际情况,</w:t>
      </w:r>
      <w:r w:rsidR="00FE2DE8" w:rsidRPr="004F74CB">
        <w:rPr>
          <w:rFonts w:ascii="宋体" w:hAnsi="宋体"/>
          <w:color w:val="7030A0"/>
          <w:szCs w:val="21"/>
        </w:rPr>
        <w:t xml:space="preserve"> </w:t>
      </w:r>
      <w:r w:rsidR="00FE2DE8" w:rsidRPr="004F74CB">
        <w:rPr>
          <w:rFonts w:ascii="宋体" w:hAnsi="宋体" w:hint="eastAsia"/>
          <w:color w:val="7030A0"/>
          <w:szCs w:val="21"/>
        </w:rPr>
        <w:t>1遗留系统较多且异构;</w:t>
      </w:r>
      <w:r w:rsidR="00FE2DE8" w:rsidRPr="004F74CB">
        <w:rPr>
          <w:rFonts w:ascii="宋体" w:hAnsi="宋体"/>
          <w:color w:val="7030A0"/>
          <w:szCs w:val="21"/>
        </w:rPr>
        <w:t xml:space="preserve"> </w:t>
      </w:r>
      <w:r w:rsidR="00FE2DE8" w:rsidRPr="004F74CB">
        <w:rPr>
          <w:rFonts w:ascii="宋体" w:hAnsi="宋体" w:hint="eastAsia"/>
          <w:color w:val="7030A0"/>
          <w:szCs w:val="21"/>
        </w:rPr>
        <w:t>2</w:t>
      </w:r>
      <w:r w:rsidR="000F52F6" w:rsidRPr="004F74CB">
        <w:rPr>
          <w:rFonts w:ascii="宋体" w:hAnsi="宋体" w:hint="eastAsia"/>
          <w:color w:val="7030A0"/>
          <w:szCs w:val="21"/>
        </w:rPr>
        <w:t>中央</w:t>
      </w:r>
      <w:r w:rsidR="00FE2DE8" w:rsidRPr="004F74CB">
        <w:rPr>
          <w:rFonts w:ascii="宋体" w:hAnsi="宋体" w:hint="eastAsia"/>
          <w:color w:val="7030A0"/>
          <w:szCs w:val="21"/>
        </w:rPr>
        <w:t>管理</w:t>
      </w:r>
      <w:r w:rsidR="000F52F6" w:rsidRPr="004F74CB">
        <w:rPr>
          <w:rFonts w:ascii="宋体" w:hAnsi="宋体" w:hint="eastAsia"/>
          <w:color w:val="7030A0"/>
          <w:szCs w:val="21"/>
        </w:rPr>
        <w:t>(而不是分散管理)</w:t>
      </w:r>
      <w:r w:rsidR="00CC5B7D" w:rsidRPr="004F74CB">
        <w:rPr>
          <w:rFonts w:ascii="宋体" w:hAnsi="宋体" w:hint="eastAsia"/>
          <w:color w:val="7030A0"/>
          <w:szCs w:val="21"/>
        </w:rPr>
        <w:t>;</w:t>
      </w:r>
      <w:r w:rsidR="00CC5B7D" w:rsidRPr="004F74CB">
        <w:rPr>
          <w:rFonts w:ascii="宋体" w:hAnsi="宋体"/>
          <w:color w:val="7030A0"/>
          <w:szCs w:val="21"/>
        </w:rPr>
        <w:t xml:space="preserve"> </w:t>
      </w:r>
      <w:r w:rsidR="00CC5B7D" w:rsidRPr="004F74CB">
        <w:rPr>
          <w:rFonts w:ascii="宋体" w:hAnsi="宋体" w:hint="eastAsia"/>
          <w:color w:val="7030A0"/>
          <w:szCs w:val="21"/>
        </w:rPr>
        <w:t>3开发团队各有所长,</w:t>
      </w:r>
      <w:r w:rsidR="00CC5B7D" w:rsidRPr="004F74CB">
        <w:rPr>
          <w:rFonts w:ascii="宋体" w:hAnsi="宋体"/>
          <w:color w:val="7030A0"/>
          <w:szCs w:val="21"/>
        </w:rPr>
        <w:t xml:space="preserve"> </w:t>
      </w:r>
      <w:r w:rsidR="00CC5B7D" w:rsidRPr="004F74CB">
        <w:rPr>
          <w:rFonts w:ascii="宋体" w:hAnsi="宋体" w:hint="eastAsia"/>
          <w:color w:val="7030A0"/>
          <w:szCs w:val="21"/>
        </w:rPr>
        <w:t>但非全栈;</w:t>
      </w:r>
      <w:r w:rsidR="00CC5B7D" w:rsidRPr="004F74CB">
        <w:rPr>
          <w:rFonts w:ascii="宋体" w:hAnsi="宋体"/>
          <w:color w:val="7030A0"/>
          <w:szCs w:val="21"/>
        </w:rPr>
        <w:t xml:space="preserve"> </w:t>
      </w:r>
      <w:r w:rsidR="00D92182" w:rsidRPr="004F74CB">
        <w:rPr>
          <w:rFonts w:ascii="宋体" w:hAnsi="宋体" w:hint="eastAsia"/>
          <w:color w:val="7030A0"/>
          <w:szCs w:val="21"/>
        </w:rPr>
        <w:t>4</w:t>
      </w:r>
      <w:r w:rsidR="00E71277" w:rsidRPr="004F74CB">
        <w:rPr>
          <w:rFonts w:ascii="宋体" w:hAnsi="宋体" w:hint="eastAsia"/>
          <w:color w:val="7030A0"/>
          <w:szCs w:val="21"/>
        </w:rPr>
        <w:t>迭代频率不高</w:t>
      </w:r>
      <w:r w:rsidR="00D72975" w:rsidRPr="004F74CB">
        <w:rPr>
          <w:rFonts w:ascii="宋体" w:hAnsi="宋体" w:hint="eastAsia"/>
          <w:color w:val="7030A0"/>
          <w:szCs w:val="21"/>
        </w:rPr>
        <w:t>.</w:t>
      </w:r>
      <w:r w:rsidR="00D72975" w:rsidRPr="004F74CB">
        <w:rPr>
          <w:rFonts w:ascii="宋体" w:hAnsi="宋体"/>
          <w:color w:val="7030A0"/>
          <w:szCs w:val="21"/>
        </w:rPr>
        <w:t xml:space="preserve"> </w:t>
      </w:r>
      <w:r w:rsidR="00D72975" w:rsidRPr="004F74CB">
        <w:rPr>
          <w:rFonts w:ascii="宋体" w:hAnsi="宋体" w:hint="eastAsia"/>
          <w:color w:val="7030A0"/>
          <w:szCs w:val="21"/>
        </w:rPr>
        <w:t>因此采用S</w:t>
      </w:r>
      <w:r w:rsidR="00D72975" w:rsidRPr="004F74CB">
        <w:rPr>
          <w:rFonts w:ascii="宋体" w:hAnsi="宋体"/>
          <w:color w:val="7030A0"/>
          <w:szCs w:val="21"/>
        </w:rPr>
        <w:t>OA</w:t>
      </w:r>
      <w:r w:rsidR="00D72975" w:rsidRPr="004F74CB">
        <w:rPr>
          <w:rFonts w:ascii="宋体" w:hAnsi="宋体" w:hint="eastAsia"/>
          <w:color w:val="7030A0"/>
          <w:szCs w:val="21"/>
        </w:rPr>
        <w:t>架构.</w:t>
      </w:r>
    </w:p>
    <w:p w14:paraId="0BB5DBCD" w14:textId="5EAB1192" w:rsidR="00761D45" w:rsidRDefault="00761D45" w:rsidP="00761D45">
      <w:pPr>
        <w:spacing w:line="276" w:lineRule="auto"/>
        <w:jc w:val="center"/>
        <w:rPr>
          <w:rFonts w:ascii="宋体" w:hAnsi="宋体"/>
          <w:color w:val="7030A0"/>
          <w:szCs w:val="21"/>
        </w:rPr>
      </w:pPr>
      <w:r w:rsidRPr="00761D45">
        <w:rPr>
          <w:rFonts w:ascii="宋体" w:hAnsi="宋体"/>
          <w:noProof/>
          <w:color w:val="7030A0"/>
          <w:szCs w:val="21"/>
        </w:rPr>
        <w:drawing>
          <wp:inline distT="0" distB="0" distL="0" distR="0" wp14:anchorId="63CDEFF8" wp14:editId="7DB2E7AF">
            <wp:extent cx="3692106" cy="1364648"/>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2235" cy="1446010"/>
                    </a:xfrm>
                    <a:prstGeom prst="rect">
                      <a:avLst/>
                    </a:prstGeom>
                  </pic:spPr>
                </pic:pic>
              </a:graphicData>
            </a:graphic>
          </wp:inline>
        </w:drawing>
      </w:r>
    </w:p>
    <w:p w14:paraId="663337B1" w14:textId="77777777" w:rsidR="00761D45" w:rsidRPr="00761D45" w:rsidRDefault="00761D45" w:rsidP="00331F3F">
      <w:pPr>
        <w:spacing w:line="276" w:lineRule="auto"/>
        <w:rPr>
          <w:rFonts w:ascii="宋体" w:hAnsi="宋体"/>
          <w:color w:val="7030A0"/>
          <w:szCs w:val="21"/>
        </w:rPr>
      </w:pPr>
    </w:p>
    <w:p w14:paraId="48DCAE6A" w14:textId="60051B63" w:rsidR="00B048C9" w:rsidRPr="004D13DF" w:rsidRDefault="00106E5A" w:rsidP="00331F3F">
      <w:pPr>
        <w:spacing w:line="276" w:lineRule="auto"/>
        <w:rPr>
          <w:rFonts w:ascii="宋体" w:hAnsi="宋体"/>
          <w:color w:val="7030A0"/>
          <w:szCs w:val="21"/>
        </w:rPr>
      </w:pPr>
      <w:r w:rsidRPr="004D13DF">
        <w:rPr>
          <w:rFonts w:ascii="宋体" w:hAnsi="宋体" w:hint="eastAsia"/>
          <w:color w:val="7030A0"/>
          <w:szCs w:val="21"/>
        </w:rPr>
        <w:t>b.</w:t>
      </w:r>
      <w:r w:rsidRPr="004D13DF">
        <w:rPr>
          <w:rFonts w:ascii="宋体" w:hAnsi="宋体"/>
          <w:color w:val="7030A0"/>
          <w:szCs w:val="21"/>
        </w:rPr>
        <w:t xml:space="preserve"> </w:t>
      </w:r>
      <w:r w:rsidRPr="004D13DF">
        <w:rPr>
          <w:rFonts w:ascii="宋体" w:hAnsi="宋体" w:hint="eastAsia"/>
          <w:color w:val="7030A0"/>
          <w:szCs w:val="21"/>
        </w:rPr>
        <w:t>设计企业集成平台的</w:t>
      </w:r>
      <w:r w:rsidR="00CF37D5" w:rsidRPr="004D13DF">
        <w:rPr>
          <w:rFonts w:ascii="宋体" w:hAnsi="宋体" w:hint="eastAsia"/>
          <w:color w:val="7030A0"/>
          <w:szCs w:val="21"/>
        </w:rPr>
        <w:t>总体架构</w:t>
      </w:r>
      <w:r w:rsidRPr="004D13DF">
        <w:rPr>
          <w:rFonts w:ascii="宋体" w:hAnsi="宋体" w:hint="eastAsia"/>
          <w:color w:val="7030A0"/>
          <w:szCs w:val="21"/>
        </w:rPr>
        <w:t>-</w:t>
      </w:r>
      <w:r w:rsidRPr="004D13DF">
        <w:rPr>
          <w:rFonts w:ascii="宋体" w:hAnsi="宋体"/>
          <w:color w:val="7030A0"/>
          <w:szCs w:val="21"/>
        </w:rPr>
        <w:t>---SOA.</w:t>
      </w:r>
    </w:p>
    <w:p w14:paraId="3EF894E8" w14:textId="74EF0181" w:rsidR="00D01504" w:rsidRPr="004D13DF" w:rsidRDefault="00D01504" w:rsidP="00331F3F">
      <w:pPr>
        <w:spacing w:line="276" w:lineRule="auto"/>
        <w:rPr>
          <w:rFonts w:ascii="宋体" w:hAnsi="宋体"/>
          <w:color w:val="7030A0"/>
          <w:szCs w:val="21"/>
        </w:rPr>
      </w:pPr>
      <w:r w:rsidRPr="004D13DF">
        <w:rPr>
          <w:rFonts w:ascii="宋体" w:hAnsi="宋体"/>
          <w:color w:val="7030A0"/>
          <w:szCs w:val="21"/>
        </w:rPr>
        <w:tab/>
      </w:r>
      <w:r w:rsidR="00E32BF8" w:rsidRPr="004D13DF">
        <w:rPr>
          <w:rFonts w:ascii="宋体" w:hAnsi="宋体"/>
          <w:color w:val="7030A0"/>
          <w:szCs w:val="21"/>
        </w:rPr>
        <w:t>SOA</w:t>
      </w:r>
      <w:r w:rsidR="00E32BF8" w:rsidRPr="004D13DF">
        <w:rPr>
          <w:rFonts w:ascii="宋体" w:hAnsi="宋体" w:hint="eastAsia"/>
          <w:color w:val="7030A0"/>
          <w:szCs w:val="21"/>
        </w:rPr>
        <w:t>七层架构,</w:t>
      </w:r>
      <w:r w:rsidR="00E32BF8" w:rsidRPr="004D13DF">
        <w:rPr>
          <w:rFonts w:ascii="宋体" w:hAnsi="宋体"/>
          <w:color w:val="7030A0"/>
          <w:szCs w:val="21"/>
        </w:rPr>
        <w:t xml:space="preserve"> </w:t>
      </w:r>
      <w:r w:rsidR="00215373" w:rsidRPr="004D13DF">
        <w:rPr>
          <w:rFonts w:ascii="宋体" w:hAnsi="宋体" w:hint="eastAsia"/>
          <w:color w:val="7030A0"/>
          <w:szCs w:val="21"/>
        </w:rPr>
        <w:t>画图,</w:t>
      </w:r>
      <w:r w:rsidR="00215373" w:rsidRPr="004D13DF">
        <w:rPr>
          <w:rFonts w:ascii="宋体" w:hAnsi="宋体"/>
          <w:color w:val="7030A0"/>
          <w:szCs w:val="21"/>
        </w:rPr>
        <w:t xml:space="preserve"> </w:t>
      </w:r>
      <w:r w:rsidR="00B71193" w:rsidRPr="004D13DF">
        <w:rPr>
          <w:rFonts w:ascii="宋体" w:hAnsi="宋体" w:hint="eastAsia"/>
          <w:color w:val="7030A0"/>
          <w:szCs w:val="21"/>
        </w:rPr>
        <w:t>详细</w:t>
      </w:r>
      <w:r w:rsidR="00215373" w:rsidRPr="004D13DF">
        <w:rPr>
          <w:rFonts w:ascii="宋体" w:hAnsi="宋体" w:hint="eastAsia"/>
          <w:color w:val="7030A0"/>
          <w:szCs w:val="21"/>
        </w:rPr>
        <w:t>介绍每层的设计内容及功能</w:t>
      </w:r>
    </w:p>
    <w:p w14:paraId="7C42FC00" w14:textId="7B01164F" w:rsidR="00782315" w:rsidRPr="004D13DF" w:rsidRDefault="00782315" w:rsidP="00331F3F">
      <w:pPr>
        <w:spacing w:line="276" w:lineRule="auto"/>
        <w:rPr>
          <w:rFonts w:ascii="宋体" w:hAnsi="宋体"/>
          <w:color w:val="7030A0"/>
          <w:szCs w:val="21"/>
        </w:rPr>
      </w:pPr>
      <w:r w:rsidRPr="004D13DF">
        <w:rPr>
          <w:rFonts w:ascii="宋体" w:hAnsi="宋体" w:hint="eastAsia"/>
          <w:color w:val="7030A0"/>
          <w:szCs w:val="21"/>
        </w:rPr>
        <w:lastRenderedPageBreak/>
        <w:t>c.</w:t>
      </w:r>
      <w:r w:rsidRPr="004D13DF">
        <w:rPr>
          <w:rFonts w:ascii="宋体" w:hAnsi="宋体"/>
          <w:color w:val="7030A0"/>
          <w:szCs w:val="21"/>
        </w:rPr>
        <w:t xml:space="preserve"> </w:t>
      </w:r>
      <w:r w:rsidRPr="004D13DF">
        <w:rPr>
          <w:rFonts w:ascii="宋体" w:hAnsi="宋体" w:hint="eastAsia"/>
          <w:color w:val="7030A0"/>
          <w:szCs w:val="21"/>
        </w:rPr>
        <w:t>选择集成规范和平台</w:t>
      </w:r>
    </w:p>
    <w:p w14:paraId="0F1C04F7" w14:textId="1BDE77CD" w:rsidR="00B048C9" w:rsidRPr="004D13DF" w:rsidRDefault="00A638D3" w:rsidP="00331F3F">
      <w:pPr>
        <w:spacing w:line="276" w:lineRule="auto"/>
        <w:rPr>
          <w:rFonts w:ascii="宋体" w:hAnsi="宋体"/>
          <w:color w:val="7030A0"/>
          <w:szCs w:val="21"/>
        </w:rPr>
      </w:pPr>
      <w:r w:rsidRPr="004D13DF">
        <w:rPr>
          <w:rFonts w:ascii="宋体" w:hAnsi="宋体"/>
          <w:color w:val="7030A0"/>
          <w:szCs w:val="21"/>
        </w:rPr>
        <w:tab/>
      </w:r>
      <w:r w:rsidRPr="004D13DF">
        <w:rPr>
          <w:rFonts w:ascii="宋体" w:hAnsi="宋体" w:hint="eastAsia"/>
          <w:color w:val="7030A0"/>
          <w:szCs w:val="21"/>
        </w:rPr>
        <w:t>选择了</w:t>
      </w:r>
      <w:r w:rsidR="00FC4017" w:rsidRPr="004D13DF">
        <w:rPr>
          <w:rFonts w:ascii="宋体" w:hAnsi="宋体"/>
          <w:color w:val="7030A0"/>
          <w:szCs w:val="21"/>
        </w:rPr>
        <w:t>EJB</w:t>
      </w:r>
      <w:r w:rsidR="00FC4017" w:rsidRPr="004D13DF">
        <w:rPr>
          <w:rFonts w:ascii="宋体" w:hAnsi="宋体" w:hint="eastAsia"/>
          <w:color w:val="7030A0"/>
          <w:szCs w:val="21"/>
        </w:rPr>
        <w:t>规范和J</w:t>
      </w:r>
      <w:r w:rsidR="00FC4017" w:rsidRPr="004D13DF">
        <w:rPr>
          <w:rFonts w:ascii="宋体" w:hAnsi="宋体"/>
          <w:color w:val="7030A0"/>
          <w:szCs w:val="21"/>
        </w:rPr>
        <w:t>2EE</w:t>
      </w:r>
      <w:r w:rsidR="00FC4017" w:rsidRPr="004D13DF">
        <w:rPr>
          <w:rFonts w:ascii="宋体" w:hAnsi="宋体" w:hint="eastAsia"/>
          <w:color w:val="7030A0"/>
          <w:szCs w:val="21"/>
        </w:rPr>
        <w:t>平台.</w:t>
      </w:r>
      <w:r w:rsidR="00FC4017" w:rsidRPr="004D13DF">
        <w:rPr>
          <w:rFonts w:ascii="宋体" w:hAnsi="宋体"/>
          <w:color w:val="7030A0"/>
          <w:szCs w:val="21"/>
        </w:rPr>
        <w:t xml:space="preserve"> </w:t>
      </w:r>
      <w:r w:rsidR="00CF4B27" w:rsidRPr="004D13DF">
        <w:rPr>
          <w:rFonts w:ascii="宋体" w:hAnsi="宋体" w:hint="eastAsia"/>
          <w:color w:val="7030A0"/>
          <w:szCs w:val="21"/>
        </w:rPr>
        <w:t>因为J</w:t>
      </w:r>
      <w:r w:rsidR="00CF4B27" w:rsidRPr="004D13DF">
        <w:rPr>
          <w:rFonts w:ascii="宋体" w:hAnsi="宋体"/>
          <w:color w:val="7030A0"/>
          <w:szCs w:val="21"/>
        </w:rPr>
        <w:t>2EE</w:t>
      </w:r>
      <w:r w:rsidR="00CF4B27" w:rsidRPr="004D13DF">
        <w:rPr>
          <w:rFonts w:ascii="宋体" w:hAnsi="宋体" w:hint="eastAsia"/>
          <w:color w:val="7030A0"/>
          <w:szCs w:val="21"/>
        </w:rPr>
        <w:t>平台的开放性、支持异构性、可以移植性、知此恨的广泛性,</w:t>
      </w:r>
      <w:r w:rsidR="00CF4B27" w:rsidRPr="004D13DF">
        <w:rPr>
          <w:rFonts w:ascii="宋体" w:hAnsi="宋体"/>
          <w:color w:val="7030A0"/>
          <w:szCs w:val="21"/>
        </w:rPr>
        <w:t xml:space="preserve"> </w:t>
      </w:r>
      <w:r w:rsidR="00CF4B27" w:rsidRPr="004D13DF">
        <w:rPr>
          <w:rFonts w:ascii="宋体" w:hAnsi="宋体" w:hint="eastAsia"/>
          <w:color w:val="7030A0"/>
          <w:szCs w:val="21"/>
        </w:rPr>
        <w:t>更重要的是它具有跨平台的功能.</w:t>
      </w:r>
      <w:r w:rsidR="00CF4B27" w:rsidRPr="004D13DF">
        <w:rPr>
          <w:rFonts w:ascii="宋体" w:hAnsi="宋体"/>
          <w:color w:val="7030A0"/>
          <w:szCs w:val="21"/>
        </w:rPr>
        <w:t xml:space="preserve"> </w:t>
      </w:r>
      <w:r w:rsidR="00CF4B27" w:rsidRPr="004D13DF">
        <w:rPr>
          <w:rFonts w:ascii="宋体" w:hAnsi="宋体" w:hint="eastAsia"/>
          <w:color w:val="7030A0"/>
          <w:szCs w:val="21"/>
        </w:rPr>
        <w:t>旧有的系统拥有不同的操作系统和平台.</w:t>
      </w:r>
      <w:r w:rsidR="00CF4B27" w:rsidRPr="004D13DF">
        <w:rPr>
          <w:rFonts w:ascii="宋体" w:hAnsi="宋体"/>
          <w:color w:val="7030A0"/>
          <w:szCs w:val="21"/>
        </w:rPr>
        <w:t xml:space="preserve">  </w:t>
      </w:r>
    </w:p>
    <w:p w14:paraId="40A6A646" w14:textId="2BCA59F9" w:rsidR="00FF3DAF" w:rsidRDefault="00FF3DAF" w:rsidP="00331F3F">
      <w:pPr>
        <w:spacing w:line="276" w:lineRule="auto"/>
        <w:rPr>
          <w:rFonts w:ascii="宋体" w:hAnsi="宋体"/>
          <w:szCs w:val="21"/>
        </w:rPr>
      </w:pPr>
    </w:p>
    <w:p w14:paraId="0CEA6FA4" w14:textId="77777777" w:rsidR="00CA0478" w:rsidRDefault="00CA0478" w:rsidP="00331F3F">
      <w:pPr>
        <w:spacing w:line="276" w:lineRule="auto"/>
        <w:rPr>
          <w:rFonts w:ascii="宋体" w:hAnsi="宋体"/>
          <w:szCs w:val="21"/>
        </w:rPr>
      </w:pPr>
    </w:p>
    <w:p w14:paraId="312B4528" w14:textId="26A9547B" w:rsidR="009C2F61" w:rsidRPr="00C3271D" w:rsidRDefault="009C2F61" w:rsidP="00C3271D">
      <w:pPr>
        <w:spacing w:line="276" w:lineRule="auto"/>
        <w:rPr>
          <w:rFonts w:ascii="宋体" w:hAnsi="宋体"/>
          <w:szCs w:val="21"/>
        </w:rPr>
      </w:pPr>
      <w:r w:rsidRPr="00C3271D">
        <w:rPr>
          <w:rFonts w:ascii="宋体" w:hAnsi="宋体" w:hint="eastAsia"/>
          <w:szCs w:val="21"/>
          <w:highlight w:val="yellow"/>
        </w:rPr>
        <w:t>企业集成平台的基本功能</w:t>
      </w:r>
    </w:p>
    <w:p w14:paraId="6408E8FE" w14:textId="77777777" w:rsidR="009C2F61" w:rsidRPr="009A2046" w:rsidRDefault="009C2F61" w:rsidP="00331F3F">
      <w:pPr>
        <w:spacing w:line="276" w:lineRule="auto"/>
        <w:ind w:firstLine="420"/>
        <w:rPr>
          <w:rFonts w:ascii="宋体" w:hAnsi="宋体"/>
          <w:b/>
          <w:bCs/>
          <w:szCs w:val="21"/>
        </w:rPr>
      </w:pPr>
      <w:r w:rsidRPr="009A2046">
        <w:rPr>
          <w:rFonts w:ascii="宋体" w:hAnsi="宋体" w:hint="eastAsia"/>
          <w:b/>
          <w:bCs/>
          <w:szCs w:val="21"/>
        </w:rPr>
        <w:t>1. 通信服务</w:t>
      </w:r>
    </w:p>
    <w:p w14:paraId="44DF53D5"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提供分布环境下透明的</w:t>
      </w:r>
      <w:r w:rsidRPr="00D974D6">
        <w:rPr>
          <w:rFonts w:ascii="宋体" w:hAnsi="宋体" w:hint="eastAsia"/>
          <w:szCs w:val="21"/>
          <w:u w:val="single"/>
        </w:rPr>
        <w:t>同步/异步通信</w:t>
      </w:r>
      <w:r w:rsidRPr="00C3271D">
        <w:rPr>
          <w:rFonts w:ascii="宋体" w:hAnsi="宋体" w:hint="eastAsia"/>
          <w:szCs w:val="21"/>
        </w:rPr>
        <w:t>服务功能，使用户和应用程序无须关心具体的</w:t>
      </w:r>
      <w:r w:rsidRPr="00D974D6">
        <w:rPr>
          <w:rFonts w:ascii="宋体" w:hAnsi="宋体" w:hint="eastAsia"/>
          <w:szCs w:val="21"/>
          <w:u w:val="single"/>
        </w:rPr>
        <w:t>操作系统</w:t>
      </w:r>
      <w:r w:rsidRPr="00C3271D">
        <w:rPr>
          <w:rFonts w:ascii="宋体" w:hAnsi="宋体" w:hint="eastAsia"/>
          <w:szCs w:val="21"/>
        </w:rPr>
        <w:t>和应用程序所处的</w:t>
      </w:r>
      <w:r w:rsidRPr="00D974D6">
        <w:rPr>
          <w:rFonts w:ascii="宋体" w:hAnsi="宋体" w:hint="eastAsia"/>
          <w:szCs w:val="21"/>
          <w:u w:val="single"/>
        </w:rPr>
        <w:t>网络物理位置</w:t>
      </w:r>
      <w:r w:rsidRPr="00C3271D">
        <w:rPr>
          <w:rFonts w:ascii="宋体" w:hAnsi="宋体" w:hint="eastAsia"/>
          <w:szCs w:val="21"/>
        </w:rPr>
        <w:t>，而以透明的函数调用或对象服务方式完成它们所需的通信服务要求。</w:t>
      </w:r>
    </w:p>
    <w:p w14:paraId="469FDA03" w14:textId="77777777" w:rsidR="009C2F61" w:rsidRPr="009A2046" w:rsidRDefault="009C2F61" w:rsidP="00331F3F">
      <w:pPr>
        <w:spacing w:line="276" w:lineRule="auto"/>
        <w:ind w:firstLine="420"/>
        <w:rPr>
          <w:rFonts w:ascii="宋体" w:hAnsi="宋体"/>
          <w:b/>
          <w:bCs/>
          <w:szCs w:val="21"/>
        </w:rPr>
      </w:pPr>
      <w:r w:rsidRPr="009A2046">
        <w:rPr>
          <w:rFonts w:ascii="宋体" w:hAnsi="宋体" w:hint="eastAsia"/>
          <w:b/>
          <w:bCs/>
          <w:szCs w:val="21"/>
        </w:rPr>
        <w:t>2. 信息集成服务</w:t>
      </w:r>
    </w:p>
    <w:p w14:paraId="7D7B7170"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为应用提供透明的</w:t>
      </w:r>
      <w:r w:rsidRPr="00D974D6">
        <w:rPr>
          <w:rFonts w:ascii="宋体" w:hAnsi="宋体" w:hint="eastAsia"/>
          <w:szCs w:val="21"/>
          <w:u w:val="single"/>
        </w:rPr>
        <w:t>信息访问服务</w:t>
      </w:r>
      <w:r w:rsidRPr="00C3271D">
        <w:rPr>
          <w:rFonts w:ascii="宋体" w:hAnsi="宋体" w:hint="eastAsia"/>
          <w:szCs w:val="21"/>
        </w:rPr>
        <w:t>，通过实现</w:t>
      </w:r>
      <w:r w:rsidRPr="00C62B52">
        <w:rPr>
          <w:rFonts w:ascii="宋体" w:hAnsi="宋体" w:hint="eastAsia"/>
          <w:szCs w:val="21"/>
          <w:u w:val="single"/>
        </w:rPr>
        <w:t>异种数据库系统</w:t>
      </w:r>
      <w:r w:rsidRPr="00C3271D">
        <w:rPr>
          <w:rFonts w:ascii="宋体" w:hAnsi="宋体" w:hint="eastAsia"/>
          <w:szCs w:val="21"/>
        </w:rPr>
        <w:t>之间数据的交换、互操作、分布数据管理和共享信息模型定义(或共享信息数据库的建立)，使集成平台上运行的应用、服务或用户端能够</w:t>
      </w:r>
      <w:r w:rsidRPr="00861194">
        <w:rPr>
          <w:rFonts w:ascii="宋体" w:hAnsi="宋体" w:hint="eastAsia"/>
          <w:szCs w:val="21"/>
          <w:u w:val="single"/>
        </w:rPr>
        <w:t>以一致的语义和接口实现对数据(数据库、数据文件、应用交互信息)的访问与控制</w:t>
      </w:r>
      <w:r w:rsidRPr="00C3271D">
        <w:rPr>
          <w:rFonts w:ascii="宋体" w:hAnsi="宋体" w:hint="eastAsia"/>
          <w:szCs w:val="21"/>
        </w:rPr>
        <w:t>。</w:t>
      </w:r>
    </w:p>
    <w:p w14:paraId="03BBD96A" w14:textId="77777777" w:rsidR="009C2F61" w:rsidRPr="009A2046" w:rsidRDefault="009C2F61" w:rsidP="00331F3F">
      <w:pPr>
        <w:spacing w:line="276" w:lineRule="auto"/>
        <w:ind w:firstLine="420"/>
        <w:rPr>
          <w:rFonts w:ascii="宋体" w:hAnsi="宋体"/>
          <w:b/>
          <w:bCs/>
          <w:szCs w:val="21"/>
        </w:rPr>
      </w:pPr>
      <w:r w:rsidRPr="009A2046">
        <w:rPr>
          <w:rFonts w:ascii="宋体" w:hAnsi="宋体" w:hint="eastAsia"/>
          <w:b/>
          <w:bCs/>
          <w:szCs w:val="21"/>
        </w:rPr>
        <w:t>3. 应用集成服务</w:t>
      </w:r>
    </w:p>
    <w:p w14:paraId="58907792" w14:textId="1FD162FF" w:rsidR="009C2F61" w:rsidRPr="00A10188" w:rsidRDefault="009C2F61" w:rsidP="00331F3F">
      <w:pPr>
        <w:spacing w:line="276" w:lineRule="auto"/>
        <w:ind w:firstLine="420"/>
        <w:rPr>
          <w:rFonts w:ascii="宋体" w:hAnsi="宋体"/>
          <w:szCs w:val="21"/>
          <w:u w:val="single"/>
        </w:rPr>
      </w:pPr>
      <w:r w:rsidRPr="00A10188">
        <w:rPr>
          <w:rFonts w:ascii="宋体" w:hAnsi="宋体" w:hint="eastAsia"/>
          <w:szCs w:val="21"/>
          <w:u w:val="single"/>
        </w:rPr>
        <w:t>通过高层应用编程接口来实现对相应应用程序的访问</w:t>
      </w:r>
      <w:r w:rsidRPr="00C3271D">
        <w:rPr>
          <w:rFonts w:ascii="宋体" w:hAnsi="宋体" w:hint="eastAsia"/>
          <w:szCs w:val="21"/>
        </w:rPr>
        <w:t>，这些高层应用编程接口包含在不同的适配器或代理中，被用来连接不同的应用程序。这些接口以函数或对象服务的方式向平台的组件模型提供信息，使用户在无需对原有系统进行修改(不会影响原有系统的功能)的情况下，只要在原有系统的基础上加上相应的访问接口就可以将现</w:t>
      </w:r>
      <w:r w:rsidR="00BF5902">
        <w:rPr>
          <w:rFonts w:ascii="宋体" w:hAnsi="宋体" w:hint="eastAsia"/>
          <w:szCs w:val="21"/>
        </w:rPr>
        <w:t>有</w:t>
      </w:r>
      <w:r w:rsidRPr="00C3271D">
        <w:rPr>
          <w:rFonts w:ascii="宋体" w:hAnsi="宋体" w:hint="eastAsia"/>
          <w:szCs w:val="21"/>
        </w:rPr>
        <w:t>的、用不同的技术实现的系统互联起来，通过</w:t>
      </w:r>
      <w:r w:rsidRPr="00A10188">
        <w:rPr>
          <w:rFonts w:ascii="宋体" w:hAnsi="宋体" w:hint="eastAsia"/>
          <w:szCs w:val="21"/>
          <w:u w:val="single"/>
        </w:rPr>
        <w:t>为应用提供数据交换和访问操作，使各种不同的系统能够相互协作。</w:t>
      </w:r>
    </w:p>
    <w:p w14:paraId="3948017E" w14:textId="77777777" w:rsidR="009C2F61" w:rsidRPr="009A2046" w:rsidRDefault="009C2F61" w:rsidP="00331F3F">
      <w:pPr>
        <w:spacing w:line="276" w:lineRule="auto"/>
        <w:ind w:firstLine="420"/>
        <w:rPr>
          <w:rFonts w:ascii="宋体" w:hAnsi="宋体"/>
          <w:b/>
          <w:bCs/>
          <w:szCs w:val="21"/>
        </w:rPr>
      </w:pPr>
      <w:r w:rsidRPr="009A2046">
        <w:rPr>
          <w:rFonts w:ascii="宋体" w:hAnsi="宋体" w:hint="eastAsia"/>
          <w:b/>
          <w:bCs/>
          <w:szCs w:val="21"/>
        </w:rPr>
        <w:t>4. 二次开发工具</w:t>
      </w:r>
    </w:p>
    <w:p w14:paraId="1A6E165E"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是集成平台提供的一组</w:t>
      </w:r>
      <w:r w:rsidRPr="000E3439">
        <w:rPr>
          <w:rFonts w:ascii="宋体" w:hAnsi="宋体" w:hint="eastAsia"/>
          <w:szCs w:val="21"/>
          <w:u w:val="single"/>
        </w:rPr>
        <w:t>帮助用户开发特定应用程序</w:t>
      </w:r>
      <w:r w:rsidRPr="00C3271D">
        <w:rPr>
          <w:rFonts w:ascii="宋体" w:hAnsi="宋体" w:hint="eastAsia"/>
          <w:szCs w:val="21"/>
        </w:rPr>
        <w:t>(如实现数据转换的适配器或应用封装服务等)的支持工具，其目的是</w:t>
      </w:r>
      <w:r w:rsidRPr="000E3439">
        <w:rPr>
          <w:rFonts w:ascii="宋体" w:hAnsi="宋体" w:hint="eastAsia"/>
          <w:szCs w:val="21"/>
          <w:u w:val="single"/>
        </w:rPr>
        <w:t>简化</w:t>
      </w:r>
      <w:r w:rsidRPr="00C3271D">
        <w:rPr>
          <w:rFonts w:ascii="宋体" w:hAnsi="宋体" w:hint="eastAsia"/>
          <w:szCs w:val="21"/>
        </w:rPr>
        <w:t>用户在企业集成平台实施过程中(特定应用程序接口)的开发工作。</w:t>
      </w:r>
    </w:p>
    <w:p w14:paraId="0C5CD497" w14:textId="77777777" w:rsidR="009C2F61" w:rsidRPr="009A2046" w:rsidRDefault="009C2F61" w:rsidP="00331F3F">
      <w:pPr>
        <w:spacing w:line="276" w:lineRule="auto"/>
        <w:ind w:firstLine="420"/>
        <w:rPr>
          <w:rFonts w:ascii="宋体" w:hAnsi="宋体"/>
          <w:b/>
          <w:bCs/>
          <w:szCs w:val="21"/>
        </w:rPr>
      </w:pPr>
      <w:r w:rsidRPr="009A2046">
        <w:rPr>
          <w:rFonts w:ascii="宋体" w:hAnsi="宋体" w:hint="eastAsia"/>
          <w:b/>
          <w:bCs/>
          <w:szCs w:val="21"/>
        </w:rPr>
        <w:t>5. 平台运行管理工具</w:t>
      </w:r>
    </w:p>
    <w:p w14:paraId="6054606C" w14:textId="5CF9925B" w:rsidR="009C2F61" w:rsidRDefault="009C2F61" w:rsidP="00331F3F">
      <w:pPr>
        <w:spacing w:line="276" w:lineRule="auto"/>
        <w:ind w:firstLine="420"/>
        <w:rPr>
          <w:rFonts w:ascii="宋体" w:hAnsi="宋体"/>
          <w:szCs w:val="21"/>
        </w:rPr>
      </w:pPr>
      <w:r w:rsidRPr="00C3271D">
        <w:rPr>
          <w:rFonts w:ascii="宋体" w:hAnsi="宋体" w:hint="eastAsia"/>
          <w:szCs w:val="21"/>
        </w:rPr>
        <w:t>是企业集成平台的运行管理和控制模块，负责企业集成平台系统的</w:t>
      </w:r>
      <w:r w:rsidRPr="00D514F2">
        <w:rPr>
          <w:rFonts w:ascii="宋体" w:hAnsi="宋体" w:hint="eastAsia"/>
          <w:szCs w:val="21"/>
          <w:u w:val="single"/>
        </w:rPr>
        <w:t>静态和动态配置</w:t>
      </w:r>
      <w:r w:rsidRPr="00C3271D">
        <w:rPr>
          <w:rFonts w:ascii="宋体" w:hAnsi="宋体" w:hint="eastAsia"/>
          <w:szCs w:val="21"/>
        </w:rPr>
        <w:t>、集成平台应用运行管理和维护、</w:t>
      </w:r>
      <w:r w:rsidRPr="00D514F2">
        <w:rPr>
          <w:rFonts w:ascii="宋体" w:hAnsi="宋体" w:hint="eastAsia"/>
          <w:szCs w:val="21"/>
          <w:u w:val="single"/>
        </w:rPr>
        <w:t>事件管理</w:t>
      </w:r>
      <w:r w:rsidRPr="00C3271D">
        <w:rPr>
          <w:rFonts w:ascii="宋体" w:hAnsi="宋体" w:hint="eastAsia"/>
          <w:szCs w:val="21"/>
        </w:rPr>
        <w:t>和</w:t>
      </w:r>
      <w:r w:rsidRPr="00D514F2">
        <w:rPr>
          <w:rFonts w:ascii="宋体" w:hAnsi="宋体" w:hint="eastAsia"/>
          <w:szCs w:val="21"/>
          <w:u w:val="single"/>
        </w:rPr>
        <w:t>出错管理</w:t>
      </w:r>
      <w:r w:rsidRPr="00C3271D">
        <w:rPr>
          <w:rFonts w:ascii="宋体" w:hAnsi="宋体" w:hint="eastAsia"/>
          <w:szCs w:val="21"/>
        </w:rPr>
        <w:t>等。通过</w:t>
      </w:r>
      <w:r w:rsidRPr="00F001AB">
        <w:rPr>
          <w:rFonts w:ascii="宋体" w:hAnsi="宋体" w:hint="eastAsia"/>
          <w:b/>
          <w:bCs/>
          <w:szCs w:val="21"/>
          <w:u w:val="single"/>
        </w:rPr>
        <w:t>命名服务、目录服务、平台的动态静态配置</w:t>
      </w:r>
      <w:r w:rsidRPr="00C3271D">
        <w:rPr>
          <w:rFonts w:ascii="宋体" w:hAnsi="宋体" w:hint="eastAsia"/>
          <w:szCs w:val="21"/>
        </w:rPr>
        <w:t>，以及其中的关键数据的</w:t>
      </w:r>
      <w:r w:rsidRPr="00F001AB">
        <w:rPr>
          <w:rFonts w:ascii="宋体" w:hAnsi="宋体" w:hint="eastAsia"/>
          <w:b/>
          <w:bCs/>
          <w:szCs w:val="21"/>
          <w:u w:val="single"/>
        </w:rPr>
        <w:t>定期备份</w:t>
      </w:r>
      <w:r w:rsidRPr="00C3271D">
        <w:rPr>
          <w:rFonts w:ascii="宋体" w:hAnsi="宋体" w:hint="eastAsia"/>
          <w:szCs w:val="21"/>
        </w:rPr>
        <w:t>等功能来维护整个服务平台的系统配置及稳定运行。</w:t>
      </w:r>
    </w:p>
    <w:p w14:paraId="7E4D2AC4" w14:textId="77777777" w:rsidR="00DF59DB" w:rsidRDefault="00DF59DB" w:rsidP="00DF59DB">
      <w:pPr>
        <w:spacing w:line="276" w:lineRule="auto"/>
        <w:rPr>
          <w:rFonts w:ascii="宋体" w:hAnsi="宋体"/>
          <w:szCs w:val="21"/>
        </w:rPr>
      </w:pPr>
    </w:p>
    <w:p w14:paraId="2003F896" w14:textId="716E9F61" w:rsidR="009C2F61" w:rsidRPr="00C3271D" w:rsidRDefault="009C2F61" w:rsidP="00DF59DB">
      <w:pPr>
        <w:spacing w:line="276" w:lineRule="auto"/>
        <w:rPr>
          <w:rFonts w:ascii="宋体" w:hAnsi="宋体"/>
          <w:szCs w:val="21"/>
        </w:rPr>
      </w:pPr>
      <w:r w:rsidRPr="00DF59DB">
        <w:rPr>
          <w:rFonts w:ascii="宋体" w:hAnsi="宋体" w:hint="eastAsia"/>
          <w:szCs w:val="21"/>
          <w:highlight w:val="yellow"/>
        </w:rPr>
        <w:t>企业集成的关键技术</w:t>
      </w:r>
    </w:p>
    <w:p w14:paraId="536454CE" w14:textId="77777777" w:rsidR="009C2F61" w:rsidRPr="001A2E8C" w:rsidRDefault="009C2F61" w:rsidP="009761E9">
      <w:pPr>
        <w:spacing w:line="276" w:lineRule="auto"/>
        <w:rPr>
          <w:rFonts w:ascii="宋体" w:hAnsi="宋体"/>
          <w:b/>
          <w:bCs/>
          <w:szCs w:val="21"/>
        </w:rPr>
      </w:pPr>
      <w:r w:rsidRPr="001A2E8C">
        <w:rPr>
          <w:rFonts w:ascii="宋体" w:hAnsi="宋体" w:hint="eastAsia"/>
          <w:b/>
          <w:bCs/>
          <w:szCs w:val="21"/>
        </w:rPr>
        <w:t>1.数据交换格式</w:t>
      </w:r>
    </w:p>
    <w:p w14:paraId="4B163329"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企业业务数据可以分为</w:t>
      </w:r>
      <w:r w:rsidRPr="009761E9">
        <w:rPr>
          <w:rFonts w:ascii="宋体" w:hAnsi="宋体" w:hint="eastAsia"/>
          <w:b/>
          <w:bCs/>
          <w:szCs w:val="21"/>
        </w:rPr>
        <w:t>结构化数据(表单)</w:t>
      </w:r>
      <w:r w:rsidRPr="00C3271D">
        <w:rPr>
          <w:rFonts w:ascii="宋体" w:hAnsi="宋体" w:hint="eastAsia"/>
          <w:szCs w:val="21"/>
        </w:rPr>
        <w:t>和</w:t>
      </w:r>
      <w:r w:rsidRPr="009761E9">
        <w:rPr>
          <w:rFonts w:ascii="宋体" w:hAnsi="宋体" w:hint="eastAsia"/>
          <w:b/>
          <w:bCs/>
          <w:szCs w:val="21"/>
        </w:rPr>
        <w:t>非结构化数据(文档)</w:t>
      </w:r>
      <w:r w:rsidRPr="00C3271D">
        <w:rPr>
          <w:rFonts w:ascii="宋体" w:hAnsi="宋体" w:hint="eastAsia"/>
          <w:szCs w:val="21"/>
        </w:rPr>
        <w:t>，它们一般存储在不同数据库或文档管理系统中。企业数据集成中常用的几种数据交换格式如下。</w:t>
      </w:r>
    </w:p>
    <w:p w14:paraId="2DB57AF2"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(1)</w:t>
      </w:r>
      <w:r w:rsidRPr="009761E9">
        <w:rPr>
          <w:rFonts w:ascii="宋体" w:hAnsi="宋体" w:hint="eastAsia"/>
          <w:b/>
          <w:bCs/>
          <w:szCs w:val="21"/>
        </w:rPr>
        <w:t xml:space="preserve"> EDI(电子数据交换)</w:t>
      </w:r>
      <w:r w:rsidRPr="00C3271D">
        <w:rPr>
          <w:rFonts w:ascii="宋体" w:hAnsi="宋体" w:hint="eastAsia"/>
          <w:szCs w:val="21"/>
        </w:rPr>
        <w:t>。EDI格式处理的目的是将在功效上与纸介质文件等同的电子表单用统一的(或标准的)的格式进行表示，以保证各个独立开发的计算机应用之间能够实现</w:t>
      </w:r>
      <w:r w:rsidRPr="009761E9">
        <w:rPr>
          <w:rFonts w:ascii="宋体" w:hAnsi="宋体" w:hint="eastAsia"/>
          <w:szCs w:val="21"/>
          <w:u w:val="single"/>
        </w:rPr>
        <w:t>表单数据</w:t>
      </w:r>
      <w:r w:rsidRPr="00C3271D">
        <w:rPr>
          <w:rFonts w:ascii="宋体" w:hAnsi="宋体" w:hint="eastAsia"/>
          <w:szCs w:val="21"/>
        </w:rPr>
        <w:t>共享与集成。</w:t>
      </w:r>
    </w:p>
    <w:p w14:paraId="263A6198"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 xml:space="preserve">(2) </w:t>
      </w:r>
      <w:r w:rsidRPr="00BC7146">
        <w:rPr>
          <w:rFonts w:ascii="宋体" w:hAnsi="宋体" w:hint="eastAsia"/>
          <w:b/>
          <w:bCs/>
          <w:szCs w:val="21"/>
        </w:rPr>
        <w:t>XML</w:t>
      </w:r>
      <w:r w:rsidRPr="00C3271D">
        <w:rPr>
          <w:rFonts w:ascii="宋体" w:hAnsi="宋体" w:hint="eastAsia"/>
          <w:szCs w:val="21"/>
        </w:rPr>
        <w:t>。XML是W3C制定的一个面向各类信息的数据存储工具盒可配置载体的开放式</w:t>
      </w:r>
      <w:r w:rsidRPr="00C3271D">
        <w:rPr>
          <w:rFonts w:ascii="宋体" w:hAnsi="宋体" w:hint="eastAsia"/>
          <w:szCs w:val="21"/>
        </w:rPr>
        <w:lastRenderedPageBreak/>
        <w:t>标准，其目的是为了更好地使用</w:t>
      </w:r>
      <w:r w:rsidRPr="0014635F">
        <w:rPr>
          <w:rFonts w:ascii="宋体" w:hAnsi="宋体" w:hint="eastAsia"/>
          <w:szCs w:val="21"/>
          <w:u w:val="single"/>
        </w:rPr>
        <w:t>Web应用</w:t>
      </w:r>
      <w:r w:rsidRPr="00C3271D">
        <w:rPr>
          <w:rFonts w:ascii="宋体" w:hAnsi="宋体" w:hint="eastAsia"/>
          <w:szCs w:val="21"/>
        </w:rPr>
        <w:t>的需求，解决</w:t>
      </w:r>
      <w:r w:rsidRPr="00310B23">
        <w:rPr>
          <w:rFonts w:ascii="宋体" w:hAnsi="宋体" w:hint="eastAsia"/>
          <w:szCs w:val="21"/>
          <w:u w:val="single"/>
        </w:rPr>
        <w:t>HTML</w:t>
      </w:r>
      <w:r w:rsidRPr="00C3271D">
        <w:rPr>
          <w:rFonts w:ascii="宋体" w:hAnsi="宋体" w:hint="eastAsia"/>
          <w:szCs w:val="21"/>
        </w:rPr>
        <w:t>在表达能力、可扩展性和交互性等方面的缺陷。</w:t>
      </w:r>
    </w:p>
    <w:p w14:paraId="28BEC93B"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(3)</w:t>
      </w:r>
      <w:r w:rsidRPr="00BC5564">
        <w:rPr>
          <w:rFonts w:ascii="宋体" w:hAnsi="宋体" w:hint="eastAsia"/>
          <w:b/>
          <w:bCs/>
          <w:szCs w:val="21"/>
        </w:rPr>
        <w:t xml:space="preserve"> STEP</w:t>
      </w:r>
      <w:r w:rsidRPr="00C3271D">
        <w:rPr>
          <w:rFonts w:ascii="宋体" w:hAnsi="宋体" w:hint="eastAsia"/>
          <w:szCs w:val="21"/>
        </w:rPr>
        <w:t>。STEP标准是一个描述如何表达和交换数字化产品信息的ISO标准，其目的是提供一种不依赖于具体系统的中性模型和机制，并将其用来描述整个生命周期内的产品数据。</w:t>
      </w:r>
    </w:p>
    <w:p w14:paraId="3A3A9B13"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 xml:space="preserve">(4) </w:t>
      </w:r>
      <w:r w:rsidRPr="00BC5564">
        <w:rPr>
          <w:rFonts w:ascii="宋体" w:hAnsi="宋体" w:hint="eastAsia"/>
          <w:b/>
          <w:bCs/>
          <w:szCs w:val="21"/>
        </w:rPr>
        <w:t>PDML</w:t>
      </w:r>
      <w:r w:rsidRPr="00C3271D">
        <w:rPr>
          <w:rFonts w:ascii="宋体" w:hAnsi="宋体" w:hint="eastAsia"/>
          <w:szCs w:val="21"/>
        </w:rPr>
        <w:t>。PDML的技术目标是提供一种灵活的方法，使得不同应用软件系统中的产品数据能够进行交换。它是在STEP和XML基础上实现不同系统间产品数据交换和集成的一种新模式。</w:t>
      </w:r>
    </w:p>
    <w:p w14:paraId="755BFC0B" w14:textId="77777777" w:rsidR="009C2F61" w:rsidRPr="001A2E8C" w:rsidRDefault="009C2F61" w:rsidP="009761E9">
      <w:pPr>
        <w:spacing w:line="276" w:lineRule="auto"/>
        <w:rPr>
          <w:rFonts w:ascii="宋体" w:hAnsi="宋体"/>
          <w:b/>
          <w:bCs/>
          <w:szCs w:val="21"/>
        </w:rPr>
      </w:pPr>
      <w:r w:rsidRPr="001A2E8C">
        <w:rPr>
          <w:rFonts w:ascii="宋体" w:hAnsi="宋体" w:hint="eastAsia"/>
          <w:b/>
          <w:bCs/>
          <w:szCs w:val="21"/>
        </w:rPr>
        <w:t>2.分布式应用集成基础框架</w:t>
      </w:r>
    </w:p>
    <w:p w14:paraId="64E13186" w14:textId="77777777" w:rsidR="009C2F61" w:rsidRPr="00C3271D" w:rsidRDefault="009C2F61" w:rsidP="00AA4FB9">
      <w:pPr>
        <w:spacing w:line="276" w:lineRule="auto"/>
        <w:ind w:firstLine="420"/>
        <w:rPr>
          <w:rFonts w:ascii="宋体" w:hAnsi="宋体"/>
          <w:szCs w:val="21"/>
        </w:rPr>
      </w:pPr>
      <w:r w:rsidRPr="00C3271D">
        <w:rPr>
          <w:rFonts w:ascii="宋体" w:hAnsi="宋体" w:hint="eastAsia"/>
          <w:szCs w:val="21"/>
        </w:rPr>
        <w:t>比较有影响的主要有：</w:t>
      </w:r>
    </w:p>
    <w:p w14:paraId="2E35C184"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 xml:space="preserve">(1) </w:t>
      </w:r>
      <w:r w:rsidRPr="00577034">
        <w:rPr>
          <w:rFonts w:ascii="宋体" w:hAnsi="宋体" w:hint="eastAsia"/>
          <w:b/>
          <w:bCs/>
          <w:szCs w:val="21"/>
        </w:rPr>
        <w:t>CORBA</w:t>
      </w:r>
      <w:r w:rsidRPr="00C3271D">
        <w:rPr>
          <w:rFonts w:ascii="宋体" w:hAnsi="宋体" w:hint="eastAsia"/>
          <w:szCs w:val="21"/>
        </w:rPr>
        <w:t>。CORBA是对象管理组织(OMG)为解决分布式处理环境中硬件和软件系统的互连而提出的一种标准的面向对象应用程序体系规范。</w:t>
      </w:r>
    </w:p>
    <w:p w14:paraId="5F4DA4A4"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 xml:space="preserve">(2) </w:t>
      </w:r>
      <w:r w:rsidRPr="00577034">
        <w:rPr>
          <w:rFonts w:ascii="宋体" w:hAnsi="宋体" w:hint="eastAsia"/>
          <w:b/>
          <w:bCs/>
          <w:szCs w:val="21"/>
        </w:rPr>
        <w:t>COM+</w:t>
      </w:r>
      <w:r w:rsidRPr="00C3271D">
        <w:rPr>
          <w:rFonts w:ascii="宋体" w:hAnsi="宋体" w:hint="eastAsia"/>
          <w:szCs w:val="21"/>
        </w:rPr>
        <w:t>。</w:t>
      </w:r>
    </w:p>
    <w:p w14:paraId="40B2108E" w14:textId="07F61EFF" w:rsidR="009C2F61" w:rsidRPr="00C3271D" w:rsidRDefault="009C2F61" w:rsidP="00331F3F">
      <w:pPr>
        <w:spacing w:line="276" w:lineRule="auto"/>
        <w:ind w:firstLine="420"/>
        <w:rPr>
          <w:rFonts w:ascii="宋体" w:hAnsi="宋体"/>
          <w:szCs w:val="21"/>
        </w:rPr>
      </w:pPr>
      <w:r w:rsidRPr="00C3271D">
        <w:rPr>
          <w:rFonts w:ascii="宋体" w:hAnsi="宋体"/>
          <w:szCs w:val="21"/>
        </w:rPr>
        <w:t xml:space="preserve">(3) </w:t>
      </w:r>
      <w:r w:rsidRPr="00577034">
        <w:rPr>
          <w:rFonts w:ascii="宋体" w:hAnsi="宋体"/>
          <w:b/>
          <w:bCs/>
          <w:szCs w:val="21"/>
        </w:rPr>
        <w:t>J</w:t>
      </w:r>
      <w:r w:rsidR="003150C6">
        <w:rPr>
          <w:rFonts w:ascii="宋体" w:hAnsi="宋体" w:hint="eastAsia"/>
          <w:b/>
          <w:bCs/>
          <w:szCs w:val="21"/>
        </w:rPr>
        <w:t>2</w:t>
      </w:r>
      <w:r w:rsidRPr="00577034">
        <w:rPr>
          <w:rFonts w:ascii="宋体" w:hAnsi="宋体"/>
          <w:b/>
          <w:bCs/>
          <w:szCs w:val="21"/>
        </w:rPr>
        <w:t>EE</w:t>
      </w:r>
    </w:p>
    <w:p w14:paraId="0A31DD6C" w14:textId="39C6F148" w:rsidR="009C2F61" w:rsidRDefault="009C2F61" w:rsidP="00331F3F">
      <w:pPr>
        <w:spacing w:line="276" w:lineRule="auto"/>
        <w:ind w:firstLine="420"/>
        <w:rPr>
          <w:rFonts w:ascii="宋体" w:hAnsi="宋体"/>
          <w:szCs w:val="21"/>
        </w:rPr>
      </w:pPr>
      <w:r w:rsidRPr="00C3271D">
        <w:rPr>
          <w:rFonts w:ascii="宋体" w:hAnsi="宋体" w:hint="eastAsia"/>
          <w:szCs w:val="21"/>
        </w:rPr>
        <w:t xml:space="preserve">(4) </w:t>
      </w:r>
      <w:r w:rsidRPr="00577034">
        <w:rPr>
          <w:rFonts w:ascii="宋体" w:hAnsi="宋体" w:hint="eastAsia"/>
          <w:b/>
          <w:bCs/>
          <w:szCs w:val="21"/>
        </w:rPr>
        <w:t>Web</w:t>
      </w:r>
      <w:r w:rsidR="00577034">
        <w:rPr>
          <w:rFonts w:ascii="宋体" w:hAnsi="宋体"/>
          <w:b/>
          <w:bCs/>
          <w:szCs w:val="21"/>
        </w:rPr>
        <w:t xml:space="preserve"> </w:t>
      </w:r>
      <w:r w:rsidRPr="00577034">
        <w:rPr>
          <w:rFonts w:ascii="宋体" w:hAnsi="宋体" w:hint="eastAsia"/>
          <w:b/>
          <w:bCs/>
          <w:szCs w:val="21"/>
        </w:rPr>
        <w:t>Service</w:t>
      </w:r>
      <w:r w:rsidRPr="00C3271D">
        <w:rPr>
          <w:rFonts w:ascii="宋体" w:hAnsi="宋体" w:hint="eastAsia"/>
          <w:szCs w:val="21"/>
        </w:rPr>
        <w:t>。</w:t>
      </w:r>
    </w:p>
    <w:p w14:paraId="01607535" w14:textId="77B42F00" w:rsidR="00C10E4E" w:rsidRPr="009A0CE6" w:rsidRDefault="00C10E4E" w:rsidP="00C10E4E">
      <w:pPr>
        <w:spacing w:line="276" w:lineRule="auto"/>
        <w:rPr>
          <w:rFonts w:ascii="宋体" w:hAnsi="宋体"/>
          <w:b/>
          <w:bCs/>
          <w:strike/>
          <w:szCs w:val="21"/>
        </w:rPr>
      </w:pPr>
      <w:r w:rsidRPr="009A0CE6">
        <w:rPr>
          <w:rFonts w:ascii="宋体" w:hAnsi="宋体" w:hint="eastAsia"/>
          <w:b/>
          <w:bCs/>
          <w:strike/>
          <w:szCs w:val="21"/>
        </w:rPr>
        <w:t>3.</w:t>
      </w:r>
      <w:r w:rsidRPr="009A0CE6">
        <w:rPr>
          <w:rFonts w:ascii="宋体" w:hAnsi="宋体"/>
          <w:b/>
          <w:bCs/>
          <w:strike/>
          <w:szCs w:val="21"/>
        </w:rPr>
        <w:t xml:space="preserve"> </w:t>
      </w:r>
      <w:r w:rsidRPr="009A0CE6">
        <w:rPr>
          <w:rFonts w:ascii="宋体" w:hAnsi="宋体" w:hint="eastAsia"/>
          <w:b/>
          <w:bCs/>
          <w:strike/>
          <w:szCs w:val="21"/>
        </w:rPr>
        <w:t>实现数据集成的常用模式</w:t>
      </w:r>
    </w:p>
    <w:p w14:paraId="6C7D3576" w14:textId="77777777" w:rsidR="00C10E4E" w:rsidRPr="00D965D7" w:rsidRDefault="00C10E4E" w:rsidP="006A5944">
      <w:pPr>
        <w:spacing w:line="276" w:lineRule="auto"/>
        <w:ind w:firstLine="420"/>
        <w:rPr>
          <w:rFonts w:ascii="宋体" w:hAnsi="宋体"/>
          <w:szCs w:val="21"/>
        </w:rPr>
      </w:pPr>
      <w:r w:rsidRPr="00D965D7">
        <w:rPr>
          <w:rFonts w:ascii="宋体" w:hAnsi="宋体" w:hint="eastAsia"/>
          <w:szCs w:val="21"/>
        </w:rPr>
        <w:t>数据联邦、数据复制和基于接口的数据集成</w:t>
      </w:r>
    </w:p>
    <w:p w14:paraId="1A78ED73" w14:textId="668FE9A6" w:rsidR="00C10E4E" w:rsidRPr="009A0CE6" w:rsidRDefault="00C10E4E" w:rsidP="00C10E4E">
      <w:pPr>
        <w:spacing w:line="276" w:lineRule="auto"/>
        <w:rPr>
          <w:rFonts w:ascii="宋体" w:hAnsi="宋体"/>
          <w:b/>
          <w:bCs/>
          <w:strike/>
          <w:szCs w:val="21"/>
        </w:rPr>
      </w:pPr>
      <w:r w:rsidRPr="009A0CE6">
        <w:rPr>
          <w:rFonts w:ascii="宋体" w:hAnsi="宋体" w:hint="eastAsia"/>
          <w:b/>
          <w:bCs/>
          <w:strike/>
          <w:szCs w:val="21"/>
        </w:rPr>
        <w:t>4. 实现应用集成的常用模式</w:t>
      </w:r>
    </w:p>
    <w:p w14:paraId="2C3A2447" w14:textId="77777777" w:rsidR="00C10E4E" w:rsidRPr="00D965D7" w:rsidRDefault="00C10E4E" w:rsidP="006A5944">
      <w:pPr>
        <w:spacing w:line="276" w:lineRule="auto"/>
        <w:ind w:firstLine="420"/>
        <w:rPr>
          <w:rFonts w:ascii="宋体" w:hAnsi="宋体"/>
          <w:szCs w:val="21"/>
        </w:rPr>
      </w:pPr>
      <w:r w:rsidRPr="00D965D7">
        <w:rPr>
          <w:rFonts w:ascii="宋体" w:hAnsi="宋体" w:hint="eastAsia"/>
          <w:szCs w:val="21"/>
        </w:rPr>
        <w:t>适配器集成、信使集成、面板集成、代理集成模式</w:t>
      </w:r>
    </w:p>
    <w:p w14:paraId="0EE34964" w14:textId="77777777" w:rsidR="001A2E8C" w:rsidRDefault="001A2E8C" w:rsidP="00331F3F">
      <w:pPr>
        <w:spacing w:line="276" w:lineRule="auto"/>
        <w:rPr>
          <w:rFonts w:ascii="宋体" w:hAnsi="宋体"/>
          <w:szCs w:val="21"/>
        </w:rPr>
      </w:pPr>
    </w:p>
    <w:p w14:paraId="360836CD" w14:textId="77D704E2" w:rsidR="009C2F61" w:rsidRPr="00C3271D" w:rsidRDefault="009C2F61" w:rsidP="00331F3F">
      <w:pPr>
        <w:spacing w:line="276" w:lineRule="auto"/>
        <w:rPr>
          <w:rFonts w:ascii="宋体" w:hAnsi="宋体"/>
          <w:szCs w:val="21"/>
        </w:rPr>
      </w:pPr>
      <w:r w:rsidRPr="00C3271D">
        <w:rPr>
          <w:rFonts w:ascii="宋体" w:hAnsi="宋体" w:hint="eastAsia"/>
          <w:szCs w:val="21"/>
        </w:rPr>
        <w:t>(对于实际采用的关键技术，应结合项目实际情况，说明选择这种/这些技术的原因)</w:t>
      </w:r>
    </w:p>
    <w:p w14:paraId="742B23A5" w14:textId="77777777" w:rsidR="009C2F61" w:rsidRPr="00C3271D" w:rsidRDefault="009C2F61" w:rsidP="00331F3F">
      <w:pPr>
        <w:spacing w:line="276" w:lineRule="auto"/>
        <w:ind w:firstLine="420"/>
        <w:rPr>
          <w:rFonts w:ascii="宋体" w:hAnsi="宋体"/>
          <w:szCs w:val="21"/>
        </w:rPr>
      </w:pPr>
      <w:r w:rsidRPr="00C3271D">
        <w:rPr>
          <w:rFonts w:ascii="宋体" w:hAnsi="宋体" w:hint="eastAsia"/>
          <w:szCs w:val="21"/>
        </w:rPr>
        <w:t>三、考生需结合自身参与项目的实际状况，指出其参与管理和开发的项目是如何应用所选择的关键技术进行企业集成架构的设计与实现的，说明具体的实施过程、方式方法和工具，并对实现效果进行分析。</w:t>
      </w:r>
    </w:p>
    <w:p w14:paraId="60BB307E" w14:textId="754FC3F2" w:rsidR="002B3A62" w:rsidRDefault="002B3A62" w:rsidP="00331F3F">
      <w:pPr>
        <w:spacing w:line="276" w:lineRule="auto"/>
        <w:rPr>
          <w:b/>
        </w:rPr>
      </w:pPr>
    </w:p>
    <w:p w14:paraId="101D2250" w14:textId="48BA133B" w:rsidR="00914D01" w:rsidRDefault="00914D01" w:rsidP="00331F3F">
      <w:pPr>
        <w:spacing w:line="276" w:lineRule="auto"/>
        <w:rPr>
          <w:b/>
        </w:rPr>
      </w:pPr>
    </w:p>
    <w:p w14:paraId="258092CE" w14:textId="508CB08B" w:rsidR="00914D01" w:rsidRDefault="00914D01" w:rsidP="00331F3F">
      <w:pPr>
        <w:spacing w:line="276" w:lineRule="auto"/>
        <w:rPr>
          <w:b/>
        </w:rPr>
      </w:pPr>
    </w:p>
    <w:p w14:paraId="405D97D1" w14:textId="6196062A" w:rsidR="00914D01" w:rsidRDefault="00914D01" w:rsidP="00331F3F">
      <w:pPr>
        <w:spacing w:line="276" w:lineRule="auto"/>
        <w:rPr>
          <w:b/>
        </w:rPr>
      </w:pPr>
    </w:p>
    <w:p w14:paraId="53775FE9" w14:textId="25A741A4" w:rsidR="00914D01" w:rsidRDefault="00914D01" w:rsidP="00331F3F">
      <w:pPr>
        <w:spacing w:line="276" w:lineRule="auto"/>
        <w:rPr>
          <w:b/>
        </w:rPr>
      </w:pPr>
    </w:p>
    <w:p w14:paraId="1C8DFBCF" w14:textId="0E01F5C4" w:rsidR="00914D01" w:rsidRDefault="00914D01" w:rsidP="00331F3F">
      <w:pPr>
        <w:spacing w:line="276" w:lineRule="auto"/>
        <w:rPr>
          <w:b/>
        </w:rPr>
      </w:pPr>
    </w:p>
    <w:p w14:paraId="7C3E1134" w14:textId="7426F026" w:rsidR="00914D01" w:rsidRDefault="00914D01" w:rsidP="00331F3F">
      <w:pPr>
        <w:spacing w:line="276" w:lineRule="auto"/>
        <w:rPr>
          <w:b/>
        </w:rPr>
      </w:pPr>
    </w:p>
    <w:p w14:paraId="14D7D02D" w14:textId="365A1741" w:rsidR="00914D01" w:rsidRDefault="00914D01" w:rsidP="00331F3F">
      <w:pPr>
        <w:spacing w:line="276" w:lineRule="auto"/>
        <w:rPr>
          <w:b/>
        </w:rPr>
      </w:pPr>
    </w:p>
    <w:p w14:paraId="393AE856" w14:textId="23F00F46" w:rsidR="00914D01" w:rsidRDefault="00914D01" w:rsidP="00331F3F">
      <w:pPr>
        <w:spacing w:line="276" w:lineRule="auto"/>
        <w:rPr>
          <w:b/>
        </w:rPr>
      </w:pPr>
    </w:p>
    <w:p w14:paraId="4B86B6B6" w14:textId="0A1C4C7F" w:rsidR="00914D01" w:rsidRDefault="00914D01" w:rsidP="00331F3F">
      <w:pPr>
        <w:spacing w:line="276" w:lineRule="auto"/>
        <w:rPr>
          <w:b/>
        </w:rPr>
      </w:pPr>
    </w:p>
    <w:p w14:paraId="7AAF5895" w14:textId="77777777" w:rsidR="00914D01" w:rsidRPr="00914D01" w:rsidRDefault="00914D01" w:rsidP="00331F3F">
      <w:pPr>
        <w:spacing w:line="276" w:lineRule="auto"/>
        <w:rPr>
          <w:b/>
        </w:rPr>
      </w:pPr>
    </w:p>
    <w:p w14:paraId="2576426D" w14:textId="4675E565" w:rsidR="002B3A62" w:rsidRDefault="002B3A62" w:rsidP="00331F3F">
      <w:pPr>
        <w:spacing w:line="276" w:lineRule="auto"/>
        <w:rPr>
          <w:b/>
        </w:rPr>
      </w:pPr>
    </w:p>
    <w:p w14:paraId="7423914A" w14:textId="77777777" w:rsidR="00C45AF0" w:rsidRPr="004A0043" w:rsidRDefault="00C45AF0" w:rsidP="00331F3F">
      <w:pPr>
        <w:spacing w:line="276" w:lineRule="auto"/>
        <w:rPr>
          <w:rFonts w:ascii="宋体" w:hAnsi="宋体"/>
          <w:b/>
          <w:szCs w:val="21"/>
        </w:rPr>
      </w:pPr>
      <w:r w:rsidRPr="004A0043">
        <w:rPr>
          <w:rFonts w:ascii="宋体" w:hAnsi="宋体" w:hint="eastAsia"/>
          <w:b/>
          <w:szCs w:val="21"/>
        </w:rPr>
        <w:t>试题二 论非功能性需求对企业应用架构设计的影响</w:t>
      </w:r>
    </w:p>
    <w:p w14:paraId="1389B22E" w14:textId="77777777" w:rsidR="00C45AF0" w:rsidRPr="009A77C9" w:rsidRDefault="00C45AF0" w:rsidP="00331F3F">
      <w:pPr>
        <w:spacing w:line="276" w:lineRule="auto"/>
        <w:ind w:firstLine="420"/>
        <w:rPr>
          <w:rFonts w:ascii="宋体" w:hAnsi="宋体"/>
          <w:szCs w:val="21"/>
        </w:rPr>
      </w:pPr>
      <w:r w:rsidRPr="009A77C9">
        <w:rPr>
          <w:rFonts w:ascii="宋体" w:hAnsi="宋体" w:hint="eastAsia"/>
          <w:szCs w:val="21"/>
        </w:rPr>
        <w:t>企业应用架构（Enterprise Application Architecture)描述了企业IT系统的功能和技术实现内容，它在企业信息化建设中起到了统一规划、承上启下的作用，向上承接了企业</w:t>
      </w:r>
      <w:r w:rsidRPr="009A77C9">
        <w:rPr>
          <w:rFonts w:ascii="宋体" w:hAnsi="宋体" w:hint="eastAsia"/>
          <w:szCs w:val="21"/>
        </w:rPr>
        <w:lastRenderedPageBreak/>
        <w:t>战略发展方向和业务模式，向下规划和指导企业各IT系统的定位和功能。企业应用架构包括了企业的应用架构蓝图、架构标准、系统的边界和定义、系统间的关联关系等。其中非功能性需求是进行企业应用架构设计时需要重点考虑的因素，不同类型的非功能性需求从不同侧面影响应用系统的架构设计。</w:t>
      </w:r>
    </w:p>
    <w:p w14:paraId="24855093" w14:textId="77777777" w:rsidR="00C45AF0" w:rsidRPr="009A77C9" w:rsidRDefault="00C45AF0" w:rsidP="00331F3F">
      <w:pPr>
        <w:spacing w:line="276" w:lineRule="auto"/>
        <w:rPr>
          <w:rFonts w:ascii="宋体" w:hAnsi="宋体"/>
          <w:szCs w:val="21"/>
        </w:rPr>
      </w:pPr>
      <w:r w:rsidRPr="009A77C9">
        <w:rPr>
          <w:rFonts w:ascii="宋体" w:hAnsi="宋体"/>
          <w:szCs w:val="21"/>
        </w:rPr>
        <w:t xml:space="preserve"> </w:t>
      </w:r>
    </w:p>
    <w:p w14:paraId="2970E448" w14:textId="77777777" w:rsidR="00C45AF0" w:rsidRPr="009A77C9" w:rsidRDefault="00C45AF0" w:rsidP="00331F3F">
      <w:pPr>
        <w:spacing w:line="276" w:lineRule="auto"/>
        <w:ind w:firstLine="420"/>
        <w:rPr>
          <w:rFonts w:ascii="宋体" w:hAnsi="宋体"/>
          <w:szCs w:val="21"/>
        </w:rPr>
      </w:pPr>
      <w:r w:rsidRPr="009A77C9">
        <w:rPr>
          <w:rFonts w:ascii="宋体" w:hAnsi="宋体" w:hint="eastAsia"/>
          <w:szCs w:val="21"/>
        </w:rPr>
        <w:t>请围绕“非功能性需求对企业应用架构设计的影响”论题，依次从以下三个方面进行论述。</w:t>
      </w:r>
    </w:p>
    <w:p w14:paraId="6AF25F91" w14:textId="77777777" w:rsidR="00C45AF0" w:rsidRPr="009A77C9" w:rsidRDefault="00C45AF0" w:rsidP="00331F3F">
      <w:pPr>
        <w:spacing w:line="276" w:lineRule="auto"/>
        <w:ind w:firstLine="420"/>
        <w:rPr>
          <w:rFonts w:ascii="宋体" w:hAnsi="宋体"/>
          <w:szCs w:val="21"/>
        </w:rPr>
      </w:pPr>
      <w:r w:rsidRPr="009A77C9">
        <w:rPr>
          <w:rFonts w:ascii="宋体" w:hAnsi="宋体" w:hint="eastAsia"/>
          <w:szCs w:val="21"/>
        </w:rPr>
        <w:t>1.概要叙述你参与分析和开发的企业应用系统项目以及你所担任的主要工作。</w:t>
      </w:r>
    </w:p>
    <w:p w14:paraId="6F492D77" w14:textId="77777777" w:rsidR="00C45AF0" w:rsidRPr="009A77C9" w:rsidRDefault="00C45AF0" w:rsidP="00331F3F">
      <w:pPr>
        <w:spacing w:line="276" w:lineRule="auto"/>
        <w:ind w:firstLine="420"/>
        <w:rPr>
          <w:rFonts w:ascii="宋体" w:hAnsi="宋体"/>
          <w:szCs w:val="21"/>
        </w:rPr>
      </w:pPr>
      <w:r w:rsidRPr="009A77C9">
        <w:rPr>
          <w:rFonts w:ascii="宋体" w:hAnsi="宋体" w:hint="eastAsia"/>
          <w:szCs w:val="21"/>
        </w:rPr>
        <w:t>2.分析在企业应用架构设计中应该考虑哪些非功能性需求，详细阐述这些非功能性需求是如何影响架构设计的。</w:t>
      </w:r>
    </w:p>
    <w:p w14:paraId="65622EBB" w14:textId="77777777" w:rsidR="00C45AF0" w:rsidRPr="009A77C9" w:rsidRDefault="00C45AF0" w:rsidP="00331F3F">
      <w:pPr>
        <w:spacing w:line="276" w:lineRule="auto"/>
        <w:ind w:firstLine="420"/>
        <w:rPr>
          <w:rFonts w:ascii="宋体" w:hAnsi="宋体"/>
          <w:szCs w:val="21"/>
        </w:rPr>
      </w:pPr>
      <w:r w:rsidRPr="009A77C9">
        <w:rPr>
          <w:rFonts w:ascii="宋体" w:hAnsi="宋体" w:hint="eastAsia"/>
          <w:szCs w:val="21"/>
        </w:rPr>
        <w:t>3.详细说明你所参与的企业应用系统项目中，在进行系统架构设计时，考虑了哪些非功能性需求，如何通过架构设计满足了系统的这些非功能性需求。</w:t>
      </w:r>
    </w:p>
    <w:p w14:paraId="02A7A98F" w14:textId="77777777" w:rsidR="00C45AF0" w:rsidRPr="009A77C9" w:rsidRDefault="00C45AF0" w:rsidP="00331F3F">
      <w:pPr>
        <w:spacing w:line="276" w:lineRule="auto"/>
        <w:rPr>
          <w:rFonts w:ascii="宋体" w:hAnsi="宋体"/>
          <w:szCs w:val="21"/>
        </w:rPr>
      </w:pPr>
    </w:p>
    <w:p w14:paraId="75207C75" w14:textId="77777777" w:rsidR="00C45AF0" w:rsidRPr="00D677AA" w:rsidRDefault="00C45AF0" w:rsidP="00331F3F">
      <w:pPr>
        <w:spacing w:line="276" w:lineRule="auto"/>
        <w:rPr>
          <w:rFonts w:ascii="宋体" w:hAnsi="宋体"/>
          <w:color w:val="FF0000"/>
          <w:szCs w:val="21"/>
        </w:rPr>
      </w:pPr>
      <w:r w:rsidRPr="00D677AA">
        <w:rPr>
          <w:rFonts w:ascii="宋体" w:hAnsi="宋体" w:hint="eastAsia"/>
          <w:color w:val="FF0000"/>
          <w:szCs w:val="21"/>
        </w:rPr>
        <w:t>写作要点</w:t>
      </w:r>
    </w:p>
    <w:p w14:paraId="7A538678" w14:textId="77777777" w:rsidR="00C45AF0" w:rsidRPr="00A87E9A" w:rsidRDefault="00C45AF0" w:rsidP="00331F3F">
      <w:pPr>
        <w:spacing w:line="276" w:lineRule="auto"/>
        <w:rPr>
          <w:rFonts w:ascii="宋体" w:hAnsi="宋体"/>
          <w:szCs w:val="21"/>
        </w:rPr>
      </w:pPr>
      <w:r w:rsidRPr="00A87E9A">
        <w:rPr>
          <w:rFonts w:ascii="宋体" w:hAnsi="宋体" w:hint="eastAsia"/>
          <w:szCs w:val="21"/>
        </w:rPr>
        <w:t>—、简要描述所参与分析和开发的企业应用系统开发项目，并明确指出在其中承担的主要任务和开展的主要工作。</w:t>
      </w:r>
    </w:p>
    <w:p w14:paraId="715AA4FF" w14:textId="77777777" w:rsidR="00C45AF0" w:rsidRPr="00A87E9A" w:rsidRDefault="00C45AF0" w:rsidP="00331F3F">
      <w:pPr>
        <w:spacing w:line="276" w:lineRule="auto"/>
        <w:rPr>
          <w:rFonts w:ascii="宋体" w:hAnsi="宋体"/>
          <w:szCs w:val="21"/>
        </w:rPr>
      </w:pPr>
      <w:r w:rsidRPr="00A87E9A">
        <w:rPr>
          <w:rFonts w:ascii="宋体" w:hAnsi="宋体" w:hint="eastAsia"/>
          <w:szCs w:val="21"/>
        </w:rPr>
        <w:t>二、分析在企业应用架构设计中应该考虑哪些非功能性需求，详细阐述这些非功能性需求是如何影响架构设计的。</w:t>
      </w:r>
    </w:p>
    <w:p w14:paraId="3D78D122" w14:textId="77777777" w:rsidR="00C45AF0" w:rsidRPr="00A87E9A" w:rsidRDefault="00C45AF0" w:rsidP="00A87E9A">
      <w:pPr>
        <w:spacing w:line="276" w:lineRule="auto"/>
        <w:ind w:firstLine="420"/>
        <w:rPr>
          <w:rFonts w:ascii="宋体" w:hAnsi="宋体"/>
          <w:szCs w:val="21"/>
        </w:rPr>
      </w:pPr>
      <w:r w:rsidRPr="00A87E9A">
        <w:rPr>
          <w:rFonts w:ascii="宋体" w:hAnsi="宋体" w:hint="eastAsia"/>
          <w:szCs w:val="21"/>
        </w:rPr>
        <w:t>在企业应用架构设计中应考虑的非功能需求主要包括四类：</w:t>
      </w:r>
    </w:p>
    <w:p w14:paraId="5EFBE0FD" w14:textId="77777777" w:rsidR="00C45AF0" w:rsidRPr="00A87E9A" w:rsidRDefault="00C45AF0" w:rsidP="00A87E9A">
      <w:pPr>
        <w:spacing w:line="276" w:lineRule="auto"/>
        <w:ind w:firstLine="420"/>
        <w:rPr>
          <w:rFonts w:ascii="宋体" w:hAnsi="宋体"/>
          <w:szCs w:val="21"/>
        </w:rPr>
      </w:pPr>
      <w:r w:rsidRPr="00A415A8">
        <w:rPr>
          <w:rFonts w:ascii="宋体" w:hAnsi="宋体" w:hint="eastAsia"/>
          <w:b/>
          <w:bCs/>
          <w:color w:val="FF0000"/>
          <w:szCs w:val="21"/>
        </w:rPr>
        <w:t>(1)操作性需求</w:t>
      </w:r>
      <w:r w:rsidRPr="00A87E9A">
        <w:rPr>
          <w:rFonts w:ascii="宋体" w:hAnsi="宋体" w:hint="eastAsia"/>
          <w:szCs w:val="21"/>
        </w:rPr>
        <w:t>。操作性需求指定了系统</w:t>
      </w:r>
      <w:r w:rsidRPr="007869C2">
        <w:rPr>
          <w:rFonts w:ascii="宋体" w:hAnsi="宋体" w:hint="eastAsia"/>
          <w:szCs w:val="21"/>
          <w:u w:val="single"/>
        </w:rPr>
        <w:t>完成任务所需的操作环境</w:t>
      </w:r>
      <w:r w:rsidRPr="00A87E9A">
        <w:rPr>
          <w:rFonts w:ascii="宋体" w:hAnsi="宋体" w:hint="eastAsia"/>
          <w:szCs w:val="21"/>
        </w:rPr>
        <w:t>及</w:t>
      </w:r>
      <w:r w:rsidRPr="007869C2">
        <w:rPr>
          <w:rFonts w:ascii="宋体" w:hAnsi="宋体" w:hint="eastAsia"/>
          <w:szCs w:val="21"/>
          <w:u w:val="single"/>
        </w:rPr>
        <w:t>其可能的改变</w:t>
      </w:r>
      <w:r w:rsidRPr="00A87E9A">
        <w:rPr>
          <w:rFonts w:ascii="宋体" w:hAnsi="宋体" w:hint="eastAsia"/>
          <w:szCs w:val="21"/>
        </w:rPr>
        <w:t>。它通常指</w:t>
      </w:r>
      <w:r w:rsidRPr="006634BE">
        <w:rPr>
          <w:rFonts w:ascii="宋体" w:hAnsi="宋体" w:hint="eastAsia"/>
          <w:szCs w:val="21"/>
          <w:u w:val="single"/>
        </w:rPr>
        <w:t>操作系统</w:t>
      </w:r>
      <w:r w:rsidRPr="00A87E9A">
        <w:rPr>
          <w:rFonts w:ascii="宋体" w:hAnsi="宋体" w:hint="eastAsia"/>
          <w:szCs w:val="21"/>
        </w:rPr>
        <w:t>、</w:t>
      </w:r>
      <w:r w:rsidRPr="006634BE">
        <w:rPr>
          <w:rFonts w:ascii="宋体" w:hAnsi="宋体" w:hint="eastAsia"/>
          <w:szCs w:val="21"/>
          <w:u w:val="single"/>
        </w:rPr>
        <w:t>系统软件</w:t>
      </w:r>
      <w:r w:rsidRPr="00A87E9A">
        <w:rPr>
          <w:rFonts w:ascii="宋体" w:hAnsi="宋体" w:hint="eastAsia"/>
          <w:szCs w:val="21"/>
        </w:rPr>
        <w:t>及需要交互的系统中所使用的</w:t>
      </w:r>
      <w:r w:rsidRPr="006634BE">
        <w:rPr>
          <w:rFonts w:ascii="宋体" w:hAnsi="宋体" w:hint="eastAsia"/>
          <w:szCs w:val="21"/>
          <w:u w:val="single"/>
        </w:rPr>
        <w:t>信息系统</w:t>
      </w:r>
      <w:r w:rsidRPr="00A87E9A">
        <w:rPr>
          <w:rFonts w:ascii="宋体" w:hAnsi="宋体" w:hint="eastAsia"/>
          <w:szCs w:val="21"/>
        </w:rPr>
        <w:t>，有时也包括比较重要的</w:t>
      </w:r>
      <w:r w:rsidRPr="001B6088">
        <w:rPr>
          <w:rFonts w:ascii="宋体" w:hAnsi="宋体" w:hint="eastAsia"/>
          <w:szCs w:val="21"/>
          <w:u w:val="single"/>
        </w:rPr>
        <w:t>物理环境</w:t>
      </w:r>
      <w:r w:rsidRPr="00A87E9A">
        <w:rPr>
          <w:rFonts w:ascii="宋体" w:hAnsi="宋体" w:hint="eastAsia"/>
          <w:szCs w:val="21"/>
        </w:rPr>
        <w:t>因素。操作性需求包括技术环境需求、系统集成需求、可移植性需求、可维护性需求。</w:t>
      </w:r>
    </w:p>
    <w:p w14:paraId="7FF3295D" w14:textId="77777777" w:rsidR="00C45AF0" w:rsidRPr="00A87E9A" w:rsidRDefault="00C45AF0" w:rsidP="00A87E9A">
      <w:pPr>
        <w:spacing w:line="276" w:lineRule="auto"/>
        <w:ind w:firstLine="420"/>
        <w:rPr>
          <w:rFonts w:ascii="宋体" w:hAnsi="宋体"/>
          <w:szCs w:val="21"/>
        </w:rPr>
      </w:pPr>
      <w:r w:rsidRPr="00A415A8">
        <w:rPr>
          <w:rFonts w:ascii="宋体" w:hAnsi="宋体" w:hint="eastAsia"/>
          <w:b/>
          <w:bCs/>
          <w:szCs w:val="21"/>
        </w:rPr>
        <w:t>(2)性能需求</w:t>
      </w:r>
      <w:r w:rsidRPr="00A87E9A">
        <w:rPr>
          <w:rFonts w:ascii="宋体" w:hAnsi="宋体" w:hint="eastAsia"/>
          <w:szCs w:val="21"/>
        </w:rPr>
        <w:t>。性能需求的核心是性能问题，如响应时间、容量和可靠性。每一个需求必须是可测量的，才能进行基准比较，进而检验性能需求的成果。性能需求包括</w:t>
      </w:r>
      <w:r w:rsidRPr="0045515A">
        <w:rPr>
          <w:rFonts w:ascii="宋体" w:hAnsi="宋体" w:hint="eastAsia"/>
          <w:szCs w:val="21"/>
          <w:u w:val="single"/>
        </w:rPr>
        <w:t>速度需求、容量需求、可用性与可靠性需求</w:t>
      </w:r>
      <w:r w:rsidRPr="00A87E9A">
        <w:rPr>
          <w:rFonts w:ascii="宋体" w:hAnsi="宋体" w:hint="eastAsia"/>
          <w:szCs w:val="21"/>
        </w:rPr>
        <w:t>。</w:t>
      </w:r>
    </w:p>
    <w:p w14:paraId="2E86E4B9" w14:textId="77777777" w:rsidR="00C45AF0" w:rsidRPr="00A87E9A" w:rsidRDefault="00C45AF0" w:rsidP="00A87E9A">
      <w:pPr>
        <w:spacing w:line="276" w:lineRule="auto"/>
        <w:ind w:firstLine="420"/>
        <w:rPr>
          <w:rFonts w:ascii="宋体" w:hAnsi="宋体"/>
          <w:szCs w:val="21"/>
        </w:rPr>
      </w:pPr>
      <w:r w:rsidRPr="00A415A8">
        <w:rPr>
          <w:rFonts w:ascii="宋体" w:hAnsi="宋体" w:hint="eastAsia"/>
          <w:b/>
          <w:bCs/>
          <w:szCs w:val="21"/>
        </w:rPr>
        <w:t>(3)安全需求</w:t>
      </w:r>
      <w:r w:rsidRPr="00A87E9A">
        <w:rPr>
          <w:rFonts w:ascii="宋体" w:hAnsi="宋体" w:hint="eastAsia"/>
          <w:szCs w:val="21"/>
        </w:rPr>
        <w:t>。安全性是</w:t>
      </w:r>
      <w:r w:rsidRPr="001E3F16">
        <w:rPr>
          <w:rFonts w:ascii="宋体" w:hAnsi="宋体" w:hint="eastAsia"/>
          <w:b/>
          <w:bCs/>
          <w:szCs w:val="21"/>
        </w:rPr>
        <w:t>防止信息系统崩溃</w:t>
      </w:r>
      <w:r w:rsidRPr="00A87E9A">
        <w:rPr>
          <w:rFonts w:ascii="宋体" w:hAnsi="宋体" w:hint="eastAsia"/>
          <w:szCs w:val="21"/>
        </w:rPr>
        <w:t>和</w:t>
      </w:r>
      <w:r w:rsidRPr="001E3F16">
        <w:rPr>
          <w:rFonts w:ascii="宋体" w:hAnsi="宋体" w:hint="eastAsia"/>
          <w:b/>
          <w:bCs/>
          <w:szCs w:val="21"/>
        </w:rPr>
        <w:t>数据丢失</w:t>
      </w:r>
      <w:r w:rsidRPr="00A87E9A">
        <w:rPr>
          <w:rFonts w:ascii="宋体" w:hAnsi="宋体" w:hint="eastAsia"/>
          <w:szCs w:val="21"/>
        </w:rPr>
        <w:t>的能力。新系统的开发人员必须保证系统的安全需求，提供合理的预防措施以防止问题发生。安全性需求包括访问控制需求、加密与验证需求、病毒控制需求。</w:t>
      </w:r>
    </w:p>
    <w:p w14:paraId="08016481" w14:textId="77777777" w:rsidR="00C45AF0" w:rsidRPr="00A87E9A" w:rsidRDefault="00C45AF0" w:rsidP="00A87E9A">
      <w:pPr>
        <w:spacing w:line="276" w:lineRule="auto"/>
        <w:ind w:firstLine="420"/>
        <w:rPr>
          <w:rFonts w:ascii="宋体" w:hAnsi="宋体"/>
          <w:szCs w:val="21"/>
        </w:rPr>
      </w:pPr>
      <w:r w:rsidRPr="00A415A8">
        <w:rPr>
          <w:rFonts w:ascii="宋体" w:hAnsi="宋体" w:hint="eastAsia"/>
          <w:b/>
          <w:bCs/>
          <w:color w:val="FF0000"/>
          <w:szCs w:val="21"/>
        </w:rPr>
        <w:t>(4)文化与政治需求</w:t>
      </w:r>
      <w:r w:rsidRPr="00A87E9A">
        <w:rPr>
          <w:rFonts w:ascii="宋体" w:hAnsi="宋体" w:hint="eastAsia"/>
          <w:szCs w:val="21"/>
        </w:rPr>
        <w:t>。文化与政治需求是指针对使用系统的不同国家所特有的需求。商业全球化背景下，企业扩展它们的系统以便供全世界的用户使用，从而创造巨大的商业价值。系统设计的一个重要方面是理解系统的世界文化和政治需求。文化与政治需求包括</w:t>
      </w:r>
      <w:r w:rsidRPr="001E4855">
        <w:rPr>
          <w:rFonts w:ascii="宋体" w:hAnsi="宋体" w:hint="eastAsia"/>
          <w:szCs w:val="21"/>
          <w:u w:val="single"/>
        </w:rPr>
        <w:t>多语种需求、用户定制需求、未申明的术语、法律需求</w:t>
      </w:r>
      <w:r w:rsidRPr="00A87E9A">
        <w:rPr>
          <w:rFonts w:ascii="宋体" w:hAnsi="宋体" w:hint="eastAsia"/>
          <w:szCs w:val="21"/>
        </w:rPr>
        <w:t>。</w:t>
      </w:r>
    </w:p>
    <w:p w14:paraId="79FB49E9" w14:textId="77777777" w:rsidR="00BB4ECB" w:rsidRDefault="00BB4ECB" w:rsidP="00331F3F">
      <w:pPr>
        <w:spacing w:line="276" w:lineRule="auto"/>
        <w:rPr>
          <w:rFonts w:ascii="宋体" w:hAnsi="宋体"/>
          <w:szCs w:val="21"/>
        </w:rPr>
      </w:pPr>
    </w:p>
    <w:p w14:paraId="38794D6E" w14:textId="10111264" w:rsidR="00C45AF0" w:rsidRPr="00A87E9A" w:rsidRDefault="00C45AF0" w:rsidP="00331F3F">
      <w:pPr>
        <w:spacing w:line="276" w:lineRule="auto"/>
        <w:rPr>
          <w:rFonts w:ascii="宋体" w:hAnsi="宋体"/>
          <w:szCs w:val="21"/>
        </w:rPr>
      </w:pPr>
      <w:r w:rsidRPr="00A87E9A">
        <w:rPr>
          <w:rFonts w:ascii="宋体" w:hAnsi="宋体" w:hint="eastAsia"/>
          <w:szCs w:val="21"/>
        </w:rPr>
        <w:t>三、针对作者实际参与的企业应用系统开发项目，分别按照操作性需求、性能需求、安全需求和文化与政治需求中的一个或多个需求，说明如何选择和设计企业应用架构，并描述该架构设计所产生的实际应用效果是如何满足对应需求的。</w:t>
      </w:r>
    </w:p>
    <w:sectPr w:rsidR="00C45AF0" w:rsidRPr="00A87E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431D4" w14:textId="77777777" w:rsidR="00A16D36" w:rsidRDefault="00A16D36" w:rsidP="005378DB">
      <w:r>
        <w:separator/>
      </w:r>
    </w:p>
  </w:endnote>
  <w:endnote w:type="continuationSeparator" w:id="0">
    <w:p w14:paraId="7B5555AF" w14:textId="77777777" w:rsidR="00A16D36" w:rsidRDefault="00A16D36" w:rsidP="0053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0957E" w14:textId="77777777" w:rsidR="00A16D36" w:rsidRDefault="00A16D36" w:rsidP="005378DB">
      <w:r>
        <w:separator/>
      </w:r>
    </w:p>
  </w:footnote>
  <w:footnote w:type="continuationSeparator" w:id="0">
    <w:p w14:paraId="75290032" w14:textId="77777777" w:rsidR="00A16D36" w:rsidRDefault="00A16D36" w:rsidP="005378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7A08"/>
    <w:multiLevelType w:val="hybridMultilevel"/>
    <w:tmpl w:val="8B4ED7A0"/>
    <w:lvl w:ilvl="0" w:tplc="D4100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DF728E"/>
    <w:multiLevelType w:val="hybridMultilevel"/>
    <w:tmpl w:val="F6AA64D4"/>
    <w:lvl w:ilvl="0" w:tplc="9BFEE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1F"/>
    <w:rsid w:val="00001314"/>
    <w:rsid w:val="00002F85"/>
    <w:rsid w:val="00005DE5"/>
    <w:rsid w:val="00037BB3"/>
    <w:rsid w:val="000736CC"/>
    <w:rsid w:val="00083E15"/>
    <w:rsid w:val="00093E26"/>
    <w:rsid w:val="000B7F3D"/>
    <w:rsid w:val="000C6393"/>
    <w:rsid w:val="000D6905"/>
    <w:rsid w:val="000E30A1"/>
    <w:rsid w:val="000E3439"/>
    <w:rsid w:val="000F52F6"/>
    <w:rsid w:val="00103103"/>
    <w:rsid w:val="00106DC6"/>
    <w:rsid w:val="00106E5A"/>
    <w:rsid w:val="001104B8"/>
    <w:rsid w:val="00112B68"/>
    <w:rsid w:val="00124274"/>
    <w:rsid w:val="00140322"/>
    <w:rsid w:val="0014635F"/>
    <w:rsid w:val="0014787F"/>
    <w:rsid w:val="001559EF"/>
    <w:rsid w:val="001945D1"/>
    <w:rsid w:val="00194F24"/>
    <w:rsid w:val="001A2E8C"/>
    <w:rsid w:val="001B16EB"/>
    <w:rsid w:val="001B48A9"/>
    <w:rsid w:val="001B6088"/>
    <w:rsid w:val="001B74D6"/>
    <w:rsid w:val="001D0161"/>
    <w:rsid w:val="001E3F16"/>
    <w:rsid w:val="001E4855"/>
    <w:rsid w:val="001F4779"/>
    <w:rsid w:val="00215373"/>
    <w:rsid w:val="00225F4D"/>
    <w:rsid w:val="0023574A"/>
    <w:rsid w:val="002557B3"/>
    <w:rsid w:val="002613CA"/>
    <w:rsid w:val="00264E8B"/>
    <w:rsid w:val="002B3A62"/>
    <w:rsid w:val="002B501E"/>
    <w:rsid w:val="002C08D6"/>
    <w:rsid w:val="002E7BBD"/>
    <w:rsid w:val="002F571F"/>
    <w:rsid w:val="00307FF7"/>
    <w:rsid w:val="00310B23"/>
    <w:rsid w:val="003150C6"/>
    <w:rsid w:val="00320542"/>
    <w:rsid w:val="00331F3F"/>
    <w:rsid w:val="003374FB"/>
    <w:rsid w:val="0038510B"/>
    <w:rsid w:val="003A1F5C"/>
    <w:rsid w:val="003A53BB"/>
    <w:rsid w:val="003B13C7"/>
    <w:rsid w:val="003C5EA8"/>
    <w:rsid w:val="003D33F0"/>
    <w:rsid w:val="003D6392"/>
    <w:rsid w:val="003E210B"/>
    <w:rsid w:val="003F759E"/>
    <w:rsid w:val="00436EA5"/>
    <w:rsid w:val="00445998"/>
    <w:rsid w:val="0045515A"/>
    <w:rsid w:val="00457591"/>
    <w:rsid w:val="004B3A8B"/>
    <w:rsid w:val="004D13DF"/>
    <w:rsid w:val="004D3D4B"/>
    <w:rsid w:val="004D5406"/>
    <w:rsid w:val="004F74CB"/>
    <w:rsid w:val="005320D4"/>
    <w:rsid w:val="005378DB"/>
    <w:rsid w:val="00542C94"/>
    <w:rsid w:val="00550D46"/>
    <w:rsid w:val="00554CF2"/>
    <w:rsid w:val="005632D8"/>
    <w:rsid w:val="0056346A"/>
    <w:rsid w:val="00577034"/>
    <w:rsid w:val="00577666"/>
    <w:rsid w:val="0059668A"/>
    <w:rsid w:val="005A398C"/>
    <w:rsid w:val="005C4C34"/>
    <w:rsid w:val="005D2FD0"/>
    <w:rsid w:val="00613319"/>
    <w:rsid w:val="0062067A"/>
    <w:rsid w:val="0063714E"/>
    <w:rsid w:val="00637AFA"/>
    <w:rsid w:val="00661938"/>
    <w:rsid w:val="006634BE"/>
    <w:rsid w:val="0066453A"/>
    <w:rsid w:val="00682FFB"/>
    <w:rsid w:val="00691892"/>
    <w:rsid w:val="00692E06"/>
    <w:rsid w:val="006A5944"/>
    <w:rsid w:val="006B1170"/>
    <w:rsid w:val="006B74E9"/>
    <w:rsid w:val="006C463B"/>
    <w:rsid w:val="006C4DA1"/>
    <w:rsid w:val="006D72C5"/>
    <w:rsid w:val="006E5725"/>
    <w:rsid w:val="007140C9"/>
    <w:rsid w:val="00723735"/>
    <w:rsid w:val="00725E29"/>
    <w:rsid w:val="00740696"/>
    <w:rsid w:val="007427F0"/>
    <w:rsid w:val="00761D45"/>
    <w:rsid w:val="00782315"/>
    <w:rsid w:val="007869C2"/>
    <w:rsid w:val="007925FB"/>
    <w:rsid w:val="007B6826"/>
    <w:rsid w:val="007B71A8"/>
    <w:rsid w:val="007C177A"/>
    <w:rsid w:val="007F329E"/>
    <w:rsid w:val="00801C64"/>
    <w:rsid w:val="00807A41"/>
    <w:rsid w:val="00830AF1"/>
    <w:rsid w:val="0083643F"/>
    <w:rsid w:val="00840FD5"/>
    <w:rsid w:val="008541F3"/>
    <w:rsid w:val="00861194"/>
    <w:rsid w:val="00865BEB"/>
    <w:rsid w:val="0087643C"/>
    <w:rsid w:val="0088135A"/>
    <w:rsid w:val="008A3F45"/>
    <w:rsid w:val="008D354B"/>
    <w:rsid w:val="008F3237"/>
    <w:rsid w:val="009105CE"/>
    <w:rsid w:val="00914D01"/>
    <w:rsid w:val="009402DA"/>
    <w:rsid w:val="00950D31"/>
    <w:rsid w:val="0097026F"/>
    <w:rsid w:val="009761E9"/>
    <w:rsid w:val="00982D70"/>
    <w:rsid w:val="00983546"/>
    <w:rsid w:val="00985F4D"/>
    <w:rsid w:val="00992B41"/>
    <w:rsid w:val="00992C21"/>
    <w:rsid w:val="009A0CE6"/>
    <w:rsid w:val="009A2046"/>
    <w:rsid w:val="009C2F61"/>
    <w:rsid w:val="009C77E4"/>
    <w:rsid w:val="009D0266"/>
    <w:rsid w:val="009E7D2F"/>
    <w:rsid w:val="00A10188"/>
    <w:rsid w:val="00A1671F"/>
    <w:rsid w:val="00A16D36"/>
    <w:rsid w:val="00A2611F"/>
    <w:rsid w:val="00A27FEF"/>
    <w:rsid w:val="00A328C2"/>
    <w:rsid w:val="00A415A8"/>
    <w:rsid w:val="00A6002B"/>
    <w:rsid w:val="00A638D3"/>
    <w:rsid w:val="00A64900"/>
    <w:rsid w:val="00A67103"/>
    <w:rsid w:val="00A766E4"/>
    <w:rsid w:val="00A87E9A"/>
    <w:rsid w:val="00A94265"/>
    <w:rsid w:val="00AA4FB9"/>
    <w:rsid w:val="00AE4302"/>
    <w:rsid w:val="00AF24B9"/>
    <w:rsid w:val="00AF5FD8"/>
    <w:rsid w:val="00AF735F"/>
    <w:rsid w:val="00B048C9"/>
    <w:rsid w:val="00B07CEE"/>
    <w:rsid w:val="00B31132"/>
    <w:rsid w:val="00B3385E"/>
    <w:rsid w:val="00B423A4"/>
    <w:rsid w:val="00B426C4"/>
    <w:rsid w:val="00B5049F"/>
    <w:rsid w:val="00B57AA4"/>
    <w:rsid w:val="00B71193"/>
    <w:rsid w:val="00B71602"/>
    <w:rsid w:val="00B83227"/>
    <w:rsid w:val="00BA0323"/>
    <w:rsid w:val="00BA4B19"/>
    <w:rsid w:val="00BB10DC"/>
    <w:rsid w:val="00BB1268"/>
    <w:rsid w:val="00BB4ECB"/>
    <w:rsid w:val="00BB582D"/>
    <w:rsid w:val="00BC1B74"/>
    <w:rsid w:val="00BC5564"/>
    <w:rsid w:val="00BC7146"/>
    <w:rsid w:val="00BE3D94"/>
    <w:rsid w:val="00BE7FE8"/>
    <w:rsid w:val="00BF5902"/>
    <w:rsid w:val="00C10E4E"/>
    <w:rsid w:val="00C25234"/>
    <w:rsid w:val="00C3271D"/>
    <w:rsid w:val="00C45AF0"/>
    <w:rsid w:val="00C62B52"/>
    <w:rsid w:val="00C74F5E"/>
    <w:rsid w:val="00C813EC"/>
    <w:rsid w:val="00C8493C"/>
    <w:rsid w:val="00C95B3B"/>
    <w:rsid w:val="00CA0478"/>
    <w:rsid w:val="00CA438F"/>
    <w:rsid w:val="00CB3A3B"/>
    <w:rsid w:val="00CC5B7D"/>
    <w:rsid w:val="00CF37D5"/>
    <w:rsid w:val="00CF4B27"/>
    <w:rsid w:val="00CF61FD"/>
    <w:rsid w:val="00D01504"/>
    <w:rsid w:val="00D514F2"/>
    <w:rsid w:val="00D55F63"/>
    <w:rsid w:val="00D579B0"/>
    <w:rsid w:val="00D72975"/>
    <w:rsid w:val="00D730A3"/>
    <w:rsid w:val="00D92182"/>
    <w:rsid w:val="00D965D7"/>
    <w:rsid w:val="00D974D6"/>
    <w:rsid w:val="00DB7871"/>
    <w:rsid w:val="00DC17AB"/>
    <w:rsid w:val="00DC6C1F"/>
    <w:rsid w:val="00DF28AE"/>
    <w:rsid w:val="00DF59DB"/>
    <w:rsid w:val="00E0650B"/>
    <w:rsid w:val="00E10DEF"/>
    <w:rsid w:val="00E3214B"/>
    <w:rsid w:val="00E32BF8"/>
    <w:rsid w:val="00E51945"/>
    <w:rsid w:val="00E53E9E"/>
    <w:rsid w:val="00E56C42"/>
    <w:rsid w:val="00E63097"/>
    <w:rsid w:val="00E67AB6"/>
    <w:rsid w:val="00E71277"/>
    <w:rsid w:val="00E84783"/>
    <w:rsid w:val="00E920CA"/>
    <w:rsid w:val="00EA29B1"/>
    <w:rsid w:val="00EB0CEB"/>
    <w:rsid w:val="00EE5FA7"/>
    <w:rsid w:val="00EF733B"/>
    <w:rsid w:val="00F001AB"/>
    <w:rsid w:val="00F24DC3"/>
    <w:rsid w:val="00F41B9C"/>
    <w:rsid w:val="00FB0C09"/>
    <w:rsid w:val="00FB21F0"/>
    <w:rsid w:val="00FC3859"/>
    <w:rsid w:val="00FC4017"/>
    <w:rsid w:val="00FD747B"/>
    <w:rsid w:val="00FE16A7"/>
    <w:rsid w:val="00FE2DE8"/>
    <w:rsid w:val="00FE751C"/>
    <w:rsid w:val="00FF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8BFCF"/>
  <w15:chartTrackingRefBased/>
  <w15:docId w15:val="{BF592985-683C-4DD4-8CE6-99E34231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696"/>
    <w:pPr>
      <w:widowControl w:val="0"/>
      <w:jc w:val="both"/>
    </w:pPr>
    <w:rPr>
      <w:rFonts w:eastAsia="宋体"/>
    </w:rPr>
  </w:style>
  <w:style w:type="paragraph" w:styleId="1">
    <w:name w:val="heading 1"/>
    <w:basedOn w:val="a"/>
    <w:next w:val="a"/>
    <w:link w:val="10"/>
    <w:uiPriority w:val="9"/>
    <w:qFormat/>
    <w:rsid w:val="007B71A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B7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06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2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2">
    <w:name w:val="T2"/>
    <w:basedOn w:val="2"/>
    <w:next w:val="a"/>
    <w:link w:val="T20"/>
    <w:autoRedefine/>
    <w:qFormat/>
    <w:rsid w:val="00740696"/>
    <w:pPr>
      <w:spacing w:before="0" w:after="0" w:line="240" w:lineRule="auto"/>
    </w:pPr>
    <w:rPr>
      <w:rFonts w:eastAsia="宋体"/>
      <w:sz w:val="21"/>
    </w:rPr>
  </w:style>
  <w:style w:type="character" w:customStyle="1" w:styleId="T20">
    <w:name w:val="T2 字符"/>
    <w:basedOn w:val="a0"/>
    <w:link w:val="T2"/>
    <w:rsid w:val="00740696"/>
    <w:rPr>
      <w:rFonts w:asciiTheme="majorHAnsi" w:eastAsia="宋体" w:hAnsiTheme="majorHAnsi" w:cstheme="majorBidi"/>
      <w:b/>
      <w:bCs/>
      <w:szCs w:val="32"/>
    </w:rPr>
  </w:style>
  <w:style w:type="character" w:customStyle="1" w:styleId="20">
    <w:name w:val="标题 2 字符"/>
    <w:basedOn w:val="a0"/>
    <w:link w:val="2"/>
    <w:uiPriority w:val="9"/>
    <w:semiHidden/>
    <w:rsid w:val="007B71A8"/>
    <w:rPr>
      <w:rFonts w:asciiTheme="majorHAnsi" w:eastAsiaTheme="majorEastAsia" w:hAnsiTheme="majorHAnsi" w:cstheme="majorBidi"/>
      <w:b/>
      <w:bCs/>
      <w:sz w:val="32"/>
      <w:szCs w:val="32"/>
    </w:rPr>
  </w:style>
  <w:style w:type="paragraph" w:customStyle="1" w:styleId="T1">
    <w:name w:val="T1"/>
    <w:basedOn w:val="1"/>
    <w:next w:val="a"/>
    <w:link w:val="T10"/>
    <w:qFormat/>
    <w:rsid w:val="00740696"/>
    <w:pPr>
      <w:spacing w:before="0" w:after="0" w:line="240" w:lineRule="auto"/>
    </w:pPr>
    <w:rPr>
      <w:sz w:val="28"/>
    </w:rPr>
  </w:style>
  <w:style w:type="character" w:customStyle="1" w:styleId="T10">
    <w:name w:val="T1 字符"/>
    <w:basedOn w:val="10"/>
    <w:link w:val="T1"/>
    <w:rsid w:val="00740696"/>
    <w:rPr>
      <w:rFonts w:eastAsia="宋体"/>
      <w:b/>
      <w:bCs/>
      <w:kern w:val="44"/>
      <w:sz w:val="28"/>
      <w:szCs w:val="44"/>
    </w:rPr>
  </w:style>
  <w:style w:type="character" w:customStyle="1" w:styleId="10">
    <w:name w:val="标题 1 字符"/>
    <w:basedOn w:val="a0"/>
    <w:link w:val="1"/>
    <w:uiPriority w:val="9"/>
    <w:rsid w:val="007B71A8"/>
    <w:rPr>
      <w:b/>
      <w:bCs/>
      <w:kern w:val="44"/>
      <w:sz w:val="44"/>
      <w:szCs w:val="44"/>
    </w:rPr>
  </w:style>
  <w:style w:type="paragraph" w:customStyle="1" w:styleId="T3">
    <w:name w:val="T3"/>
    <w:basedOn w:val="3"/>
    <w:next w:val="a"/>
    <w:link w:val="T30"/>
    <w:autoRedefine/>
    <w:qFormat/>
    <w:rsid w:val="00740696"/>
    <w:pPr>
      <w:spacing w:before="0" w:after="0" w:line="240" w:lineRule="auto"/>
    </w:pPr>
    <w:rPr>
      <w:rFonts w:asciiTheme="majorHAnsi" w:hAnsiTheme="majorHAnsi" w:cstheme="majorBidi"/>
      <w:sz w:val="21"/>
    </w:rPr>
  </w:style>
  <w:style w:type="character" w:customStyle="1" w:styleId="T30">
    <w:name w:val="T3 字符"/>
    <w:basedOn w:val="T20"/>
    <w:link w:val="T3"/>
    <w:rsid w:val="00740696"/>
    <w:rPr>
      <w:rFonts w:asciiTheme="majorHAnsi" w:eastAsia="宋体" w:hAnsiTheme="majorHAnsi" w:cstheme="majorBidi"/>
      <w:b/>
      <w:bCs/>
      <w:szCs w:val="32"/>
    </w:rPr>
  </w:style>
  <w:style w:type="character" w:customStyle="1" w:styleId="30">
    <w:name w:val="标题 3 字符"/>
    <w:basedOn w:val="a0"/>
    <w:link w:val="3"/>
    <w:uiPriority w:val="9"/>
    <w:semiHidden/>
    <w:rsid w:val="00740696"/>
    <w:rPr>
      <w:rFonts w:eastAsia="宋体"/>
      <w:b/>
      <w:bCs/>
      <w:sz w:val="32"/>
      <w:szCs w:val="32"/>
    </w:rPr>
  </w:style>
  <w:style w:type="paragraph" w:customStyle="1" w:styleId="T4">
    <w:name w:val="T4"/>
    <w:basedOn w:val="4"/>
    <w:next w:val="a"/>
    <w:link w:val="T40"/>
    <w:autoRedefine/>
    <w:qFormat/>
    <w:rsid w:val="00692E06"/>
    <w:pPr>
      <w:spacing w:before="0" w:after="0" w:line="240" w:lineRule="auto"/>
    </w:pPr>
    <w:rPr>
      <w:rFonts w:eastAsia="宋体"/>
      <w:sz w:val="21"/>
    </w:rPr>
  </w:style>
  <w:style w:type="character" w:customStyle="1" w:styleId="T40">
    <w:name w:val="T4 字符"/>
    <w:basedOn w:val="T30"/>
    <w:link w:val="T4"/>
    <w:rsid w:val="00692E06"/>
    <w:rPr>
      <w:rFonts w:asciiTheme="majorHAnsi" w:eastAsia="宋体" w:hAnsiTheme="majorHAnsi" w:cstheme="majorBidi"/>
      <w:b/>
      <w:bCs/>
      <w:szCs w:val="28"/>
    </w:rPr>
  </w:style>
  <w:style w:type="character" w:customStyle="1" w:styleId="40">
    <w:name w:val="标题 4 字符"/>
    <w:basedOn w:val="a0"/>
    <w:link w:val="4"/>
    <w:uiPriority w:val="9"/>
    <w:semiHidden/>
    <w:rsid w:val="00692E06"/>
    <w:rPr>
      <w:rFonts w:asciiTheme="majorHAnsi" w:eastAsiaTheme="majorEastAsia" w:hAnsiTheme="majorHAnsi" w:cstheme="majorBidi"/>
      <w:b/>
      <w:bCs/>
      <w:sz w:val="28"/>
      <w:szCs w:val="28"/>
    </w:rPr>
  </w:style>
  <w:style w:type="paragraph" w:styleId="a3">
    <w:name w:val="header"/>
    <w:basedOn w:val="a"/>
    <w:link w:val="a4"/>
    <w:uiPriority w:val="99"/>
    <w:unhideWhenUsed/>
    <w:rsid w:val="005378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8DB"/>
    <w:rPr>
      <w:rFonts w:eastAsia="宋体"/>
      <w:sz w:val="18"/>
      <w:szCs w:val="18"/>
    </w:rPr>
  </w:style>
  <w:style w:type="paragraph" w:styleId="a5">
    <w:name w:val="footer"/>
    <w:basedOn w:val="a"/>
    <w:link w:val="a6"/>
    <w:uiPriority w:val="99"/>
    <w:unhideWhenUsed/>
    <w:rsid w:val="005378DB"/>
    <w:pPr>
      <w:tabs>
        <w:tab w:val="center" w:pos="4153"/>
        <w:tab w:val="right" w:pos="8306"/>
      </w:tabs>
      <w:snapToGrid w:val="0"/>
      <w:jc w:val="left"/>
    </w:pPr>
    <w:rPr>
      <w:sz w:val="18"/>
      <w:szCs w:val="18"/>
    </w:rPr>
  </w:style>
  <w:style w:type="character" w:customStyle="1" w:styleId="a6">
    <w:name w:val="页脚 字符"/>
    <w:basedOn w:val="a0"/>
    <w:link w:val="a5"/>
    <w:uiPriority w:val="99"/>
    <w:rsid w:val="005378DB"/>
    <w:rPr>
      <w:rFonts w:eastAsia="宋体"/>
      <w:sz w:val="18"/>
      <w:szCs w:val="18"/>
    </w:rPr>
  </w:style>
  <w:style w:type="paragraph" w:styleId="a7">
    <w:name w:val="List Paragraph"/>
    <w:basedOn w:val="a"/>
    <w:uiPriority w:val="34"/>
    <w:qFormat/>
    <w:rsid w:val="00CA438F"/>
    <w:pPr>
      <w:ind w:firstLineChars="200" w:firstLine="420"/>
    </w:pPr>
  </w:style>
  <w:style w:type="paragraph" w:styleId="a8">
    <w:name w:val="Balloon Text"/>
    <w:basedOn w:val="a"/>
    <w:link w:val="a9"/>
    <w:uiPriority w:val="99"/>
    <w:semiHidden/>
    <w:unhideWhenUsed/>
    <w:rsid w:val="005C4C34"/>
    <w:rPr>
      <w:sz w:val="18"/>
      <w:szCs w:val="18"/>
    </w:rPr>
  </w:style>
  <w:style w:type="character" w:customStyle="1" w:styleId="a9">
    <w:name w:val="批注框文本 字符"/>
    <w:basedOn w:val="a0"/>
    <w:link w:val="a8"/>
    <w:uiPriority w:val="99"/>
    <w:semiHidden/>
    <w:rsid w:val="005C4C3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384986">
      <w:bodyDiv w:val="1"/>
      <w:marLeft w:val="0"/>
      <w:marRight w:val="0"/>
      <w:marTop w:val="0"/>
      <w:marBottom w:val="0"/>
      <w:divBdr>
        <w:top w:val="none" w:sz="0" w:space="0" w:color="auto"/>
        <w:left w:val="none" w:sz="0" w:space="0" w:color="auto"/>
        <w:bottom w:val="none" w:sz="0" w:space="0" w:color="auto"/>
        <w:right w:val="none" w:sz="0" w:space="0" w:color="auto"/>
      </w:divBdr>
      <w:divsChild>
        <w:div w:id="904296899">
          <w:marLeft w:val="0"/>
          <w:marRight w:val="0"/>
          <w:marTop w:val="0"/>
          <w:marBottom w:val="0"/>
          <w:divBdr>
            <w:top w:val="none" w:sz="0" w:space="0" w:color="auto"/>
            <w:left w:val="none" w:sz="0" w:space="0" w:color="auto"/>
            <w:bottom w:val="none" w:sz="0" w:space="0" w:color="auto"/>
            <w:right w:val="none" w:sz="0" w:space="0" w:color="auto"/>
          </w:divBdr>
          <w:divsChild>
            <w:div w:id="20720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4</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许新昆</dc:creator>
  <cp:keywords/>
  <dc:description/>
  <cp:lastModifiedBy>许新昆</cp:lastModifiedBy>
  <cp:revision>318</cp:revision>
  <dcterms:created xsi:type="dcterms:W3CDTF">2020-10-16T02:16:00Z</dcterms:created>
  <dcterms:modified xsi:type="dcterms:W3CDTF">2020-12-21T06:42:00Z</dcterms:modified>
</cp:coreProperties>
</file>