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Pr="00AD2D36" w:rsidRDefault="00000958" w:rsidP="007B16D8">
      <w:r w:rsidRPr="00AD2D36"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7B16D8" w:rsidRPr="00AD2D36" w:rsidRDefault="00EF0522" w:rsidP="00371DD1">
      <w:pPr>
        <w:pStyle w:val="Title"/>
        <w:jc w:val="right"/>
      </w:pPr>
      <w:r w:rsidRPr="00AD2D36">
        <w:t>CA PPM</w:t>
      </w:r>
      <w:r w:rsidR="004046C5" w:rsidRPr="00AD2D36">
        <w:t xml:space="preserve"> </w:t>
      </w:r>
      <w:r w:rsidR="00EA48CC" w:rsidRPr="00AD2D36">
        <w:t>v</w:t>
      </w:r>
      <w:r w:rsidR="000A5CDD">
        <w:t>14.</w:t>
      </w:r>
      <w:r w:rsidR="000C743C">
        <w:t>3</w:t>
      </w:r>
    </w:p>
    <w:p w:rsidR="00C611D1" w:rsidRPr="00AD2D36" w:rsidRDefault="000A5CDD" w:rsidP="00371DD1">
      <w:pPr>
        <w:pStyle w:val="Title"/>
        <w:jc w:val="right"/>
      </w:pPr>
      <w:r>
        <w:t>Benefits Calculation</w:t>
      </w:r>
      <w:r w:rsidR="00C611D1" w:rsidRPr="00AD2D36">
        <w:br/>
      </w:r>
      <w:r w:rsidR="00FE5ECC" w:rsidRPr="00AD2D36">
        <w:t xml:space="preserve">Release </w:t>
      </w:r>
      <w:r>
        <w:t>1.</w:t>
      </w:r>
      <w:r w:rsidR="000C743C">
        <w:t>1</w:t>
      </w:r>
    </w:p>
    <w:p w:rsidR="00E723A9" w:rsidRPr="00AD2D36" w:rsidRDefault="00E723A9" w:rsidP="00E723A9"/>
    <w:p w:rsidR="00E723A9" w:rsidRPr="00AD2D36" w:rsidRDefault="00E723A9" w:rsidP="00E723A9">
      <w:pPr>
        <w:rPr>
          <w:b/>
        </w:rPr>
      </w:pP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</w:p>
    <w:p w:rsidR="007B16D8" w:rsidRPr="00AD2D36" w:rsidRDefault="007B16D8" w:rsidP="007B16D8"/>
    <w:p w:rsidR="00ED0315" w:rsidRPr="00AD2D36" w:rsidRDefault="006524D5" w:rsidP="00ED0315">
      <w:r w:rsidRPr="00AD2D36">
        <w:br w:type="page"/>
      </w:r>
      <w:bookmarkStart w:id="0" w:name="_Toc200338367"/>
      <w:bookmarkStart w:id="1" w:name="_Toc207437664"/>
    </w:p>
    <w:p w:rsidR="005D2BF9" w:rsidRPr="00AD2D36" w:rsidRDefault="005D2BF9" w:rsidP="00ED0315">
      <w:pPr>
        <w:pStyle w:val="Heading1"/>
      </w:pPr>
      <w:bookmarkStart w:id="2" w:name="_Toc448925739"/>
      <w:r w:rsidRPr="00AD2D36">
        <w:lastRenderedPageBreak/>
        <w:t>Version History</w:t>
      </w:r>
      <w:bookmarkEnd w:id="0"/>
      <w:bookmarkEnd w:id="1"/>
      <w:bookmarkEnd w:id="2"/>
    </w:p>
    <w:p w:rsidR="005D2BF9" w:rsidRPr="00AD2D36" w:rsidRDefault="005D2BF9" w:rsidP="005D2B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5D2BF9" w:rsidRPr="00AD2D36" w:rsidTr="00047C98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r w:rsidRPr="00AD2D36"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proofErr w:type="spellStart"/>
            <w:r w:rsidRPr="00AD2D36">
              <w:rPr>
                <w:lang w:val="fr-FR"/>
              </w:rPr>
              <w:t>Comments</w:t>
            </w:r>
            <w:proofErr w:type="spellEnd"/>
          </w:p>
        </w:tc>
      </w:tr>
      <w:tr w:rsidR="005D2BF9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0A5CDD" w:rsidP="00C755D9">
            <w:r>
              <w:t>18/Sep/2015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5D2BF9" w:rsidRPr="00AD2D36" w:rsidRDefault="005D2BF9" w:rsidP="00C755D9">
            <w:pPr>
              <w:numPr>
                <w:ilvl w:val="0"/>
                <w:numId w:val="8"/>
              </w:numPr>
            </w:pPr>
            <w:r w:rsidRPr="00AD2D36">
              <w:t>Initial Draft</w:t>
            </w:r>
          </w:p>
        </w:tc>
      </w:tr>
      <w:tr w:rsidR="000C743C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0C743C" w:rsidRPr="00AD2D36" w:rsidRDefault="000C743C" w:rsidP="00C755D9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0C743C" w:rsidRDefault="000C743C" w:rsidP="00C755D9">
            <w:r>
              <w:t>20/Apr/2016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0C743C" w:rsidRPr="00AD2D36" w:rsidRDefault="000C743C" w:rsidP="00C755D9">
            <w:r>
              <w:t>1.1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0C743C" w:rsidRPr="00AD2D36" w:rsidRDefault="000C743C" w:rsidP="000C743C">
            <w:pPr>
              <w:numPr>
                <w:ilvl w:val="0"/>
                <w:numId w:val="8"/>
              </w:numPr>
            </w:pPr>
            <w:r>
              <w:t>New Demo Data with CA PPM ROI Study</w:t>
            </w:r>
          </w:p>
        </w:tc>
      </w:tr>
    </w:tbl>
    <w:p w:rsidR="005D2BF9" w:rsidRPr="00AD2D36" w:rsidRDefault="005D2BF9" w:rsidP="00DD32E5">
      <w:pPr>
        <w:rPr>
          <w:b/>
          <w:sz w:val="32"/>
          <w:szCs w:val="32"/>
          <w:u w:val="single"/>
        </w:rPr>
      </w:pPr>
      <w:r w:rsidRPr="00AD2D36">
        <w:br w:type="page"/>
      </w:r>
      <w:r w:rsidRPr="00AD2D36">
        <w:rPr>
          <w:b/>
          <w:sz w:val="32"/>
          <w:szCs w:val="32"/>
          <w:u w:val="single"/>
        </w:rPr>
        <w:lastRenderedPageBreak/>
        <w:t>Table of Contents</w:t>
      </w:r>
    </w:p>
    <w:p w:rsidR="005D2BF9" w:rsidRPr="00AD2D36" w:rsidRDefault="005D2BF9" w:rsidP="00DD32E5"/>
    <w:bookmarkStart w:id="3" w:name="_GoBack"/>
    <w:bookmarkEnd w:id="3"/>
    <w:p w:rsidR="000C743C" w:rsidRDefault="000C5D11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D2D36">
        <w:fldChar w:fldCharType="begin"/>
      </w:r>
      <w:r w:rsidR="002E1AED" w:rsidRPr="00AD2D36">
        <w:instrText xml:space="preserve"> TOC \o "1-3" \h \z \u </w:instrText>
      </w:r>
      <w:r w:rsidRPr="00AD2D36">
        <w:fldChar w:fldCharType="separate"/>
      </w:r>
      <w:hyperlink w:anchor="_Toc448925739" w:history="1">
        <w:r w:rsidR="000C743C" w:rsidRPr="004115E7">
          <w:rPr>
            <w:rStyle w:val="Hyperlink"/>
            <w:noProof/>
          </w:rPr>
          <w:t>1.</w:t>
        </w:r>
        <w:r w:rsidR="000C74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43C" w:rsidRPr="004115E7">
          <w:rPr>
            <w:rStyle w:val="Hyperlink"/>
            <w:noProof/>
          </w:rPr>
          <w:t>Version History</w:t>
        </w:r>
        <w:r w:rsidR="000C743C">
          <w:rPr>
            <w:noProof/>
            <w:webHidden/>
          </w:rPr>
          <w:tab/>
        </w:r>
        <w:r w:rsidR="000C743C">
          <w:rPr>
            <w:noProof/>
            <w:webHidden/>
          </w:rPr>
          <w:fldChar w:fldCharType="begin"/>
        </w:r>
        <w:r w:rsidR="000C743C">
          <w:rPr>
            <w:noProof/>
            <w:webHidden/>
          </w:rPr>
          <w:instrText xml:space="preserve"> PAGEREF _Toc448925739 \h </w:instrText>
        </w:r>
        <w:r w:rsidR="000C743C">
          <w:rPr>
            <w:noProof/>
            <w:webHidden/>
          </w:rPr>
        </w:r>
        <w:r w:rsidR="000C743C">
          <w:rPr>
            <w:noProof/>
            <w:webHidden/>
          </w:rPr>
          <w:fldChar w:fldCharType="separate"/>
        </w:r>
        <w:r w:rsidR="000C743C">
          <w:rPr>
            <w:noProof/>
            <w:webHidden/>
          </w:rPr>
          <w:t>2</w:t>
        </w:r>
        <w:r w:rsidR="000C743C">
          <w:rPr>
            <w:noProof/>
            <w:webHidden/>
          </w:rPr>
          <w:fldChar w:fldCharType="end"/>
        </w:r>
      </w:hyperlink>
    </w:p>
    <w:p w:rsidR="000C743C" w:rsidRDefault="000C743C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925740" w:history="1">
        <w:r w:rsidRPr="004115E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Maintenance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43C" w:rsidRDefault="000C743C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8925741" w:history="1">
        <w:r w:rsidRPr="004115E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Implementing Benefits Management Accelerator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43C" w:rsidRDefault="000C743C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8925742" w:history="1">
        <w:r w:rsidRPr="004115E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Preparing for a Proof-of-Concept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43C" w:rsidRDefault="000C743C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8925743" w:history="1">
        <w:r w:rsidRPr="004115E7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Creating a new Benefit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43C" w:rsidRDefault="000C743C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8925744" w:history="1">
        <w:r w:rsidRPr="004115E7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Creating a new Benefit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43C" w:rsidRDefault="000C743C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8925745" w:history="1">
        <w:r w:rsidRPr="004115E7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115E7">
          <w:rPr>
            <w:rStyle w:val="Hyperlink"/>
            <w:noProof/>
          </w:rPr>
          <w:t>Creating a new Benefit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04DD" w:rsidRPr="00AD2D36" w:rsidRDefault="000C5D11" w:rsidP="00DD32E5">
      <w:r w:rsidRPr="00AD2D36">
        <w:fldChar w:fldCharType="end"/>
      </w:r>
      <w:r w:rsidR="00AD45DB" w:rsidRPr="00AD2D36">
        <w:br w:type="page"/>
      </w:r>
    </w:p>
    <w:p w:rsidR="00945E48" w:rsidRPr="00AD2D36" w:rsidRDefault="00945E48" w:rsidP="00945E48">
      <w:pPr>
        <w:ind w:left="1080"/>
      </w:pPr>
    </w:p>
    <w:p w:rsidR="00AF34A0" w:rsidRPr="00AD2D36" w:rsidRDefault="00094379" w:rsidP="00AF34A0">
      <w:pPr>
        <w:pStyle w:val="Heading1"/>
      </w:pPr>
      <w:bookmarkStart w:id="4" w:name="_Toc448925740"/>
      <w:r>
        <w:t>Maintenance and Configuration</w:t>
      </w:r>
      <w:bookmarkEnd w:id="4"/>
    </w:p>
    <w:p w:rsidR="00AF34A0" w:rsidRPr="00AD2D36" w:rsidRDefault="00AF34A0" w:rsidP="00AF34A0"/>
    <w:p w:rsidR="001348A1" w:rsidRPr="00AD2D36" w:rsidRDefault="001348A1" w:rsidP="00FC28BE">
      <w:pPr>
        <w:pStyle w:val="Heading2"/>
      </w:pPr>
      <w:bookmarkStart w:id="5" w:name="_Toc448925741"/>
      <w:r w:rsidRPr="00AD2D36">
        <w:t xml:space="preserve">Implementing </w:t>
      </w:r>
      <w:r w:rsidR="00694F96">
        <w:t>Benefits Management Accelerator</w:t>
      </w:r>
      <w:bookmarkEnd w:id="5"/>
    </w:p>
    <w:p w:rsidR="001348A1" w:rsidRPr="00AD2D36" w:rsidRDefault="001348A1" w:rsidP="001348A1">
      <w:r w:rsidRPr="00AD2D36">
        <w:t>Implementing this Accelerator is very easy, provided you have all the pre-requisites. There are three basic steps: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Install the Accelerator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 xml:space="preserve">Create or Load your </w:t>
      </w:r>
      <w:r w:rsidR="000A5CDD">
        <w:t xml:space="preserve">Benefit </w:t>
      </w:r>
      <w:r w:rsidRPr="00AD2D36">
        <w:t>Data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Start using</w:t>
      </w:r>
    </w:p>
    <w:p w:rsidR="001348A1" w:rsidRPr="00AD2D36" w:rsidRDefault="001348A1" w:rsidP="001348A1"/>
    <w:p w:rsidR="001348A1" w:rsidRPr="00AD2D36" w:rsidRDefault="000A5CDD" w:rsidP="001348A1">
      <w:r>
        <w:t>There is only one pre-requisite:</w:t>
      </w:r>
    </w:p>
    <w:p w:rsidR="001348A1" w:rsidRPr="00AD2D36" w:rsidRDefault="000A5CDD" w:rsidP="001348A1">
      <w:pPr>
        <w:pStyle w:val="ListParagraph"/>
        <w:numPr>
          <w:ilvl w:val="0"/>
          <w:numId w:val="19"/>
        </w:numPr>
      </w:pPr>
      <w:r>
        <w:t xml:space="preserve">You know how to calculate the Benefits for each project type </w:t>
      </w:r>
    </w:p>
    <w:p w:rsidR="00AC467B" w:rsidRPr="00AD2D36" w:rsidRDefault="00AC467B" w:rsidP="00AC467B">
      <w:pPr>
        <w:pStyle w:val="ListParagraph"/>
        <w:ind w:left="1440"/>
      </w:pPr>
    </w:p>
    <w:p w:rsidR="009712C7" w:rsidRPr="00AD2D36" w:rsidRDefault="009712C7" w:rsidP="009712C7">
      <w:r w:rsidRPr="00AD2D36">
        <w:t xml:space="preserve">Final advice: before you start customizing, creating </w:t>
      </w:r>
      <w:r w:rsidR="00AC467B" w:rsidRPr="00AD2D36">
        <w:t xml:space="preserve">attributes, </w:t>
      </w:r>
      <w:r w:rsidRPr="00AD2D36">
        <w:t>portlets and processes, implement this accelerator as-is. Once you start using it – you will be more qualified to realize what is missing and what is not working</w:t>
      </w:r>
      <w:r w:rsidR="00AC467B" w:rsidRPr="00AD2D36">
        <w:t xml:space="preserve"> well for your company</w:t>
      </w:r>
      <w:r w:rsidRPr="00AD2D36">
        <w:t xml:space="preserve">. Then you may plan to implement your changes (and </w:t>
      </w:r>
      <w:r w:rsidR="00AC467B" w:rsidRPr="00AD2D36">
        <w:t xml:space="preserve">please </w:t>
      </w:r>
      <w:r w:rsidRPr="00AD2D36">
        <w:t xml:space="preserve">provide feedback so it may be incorporated in the </w:t>
      </w:r>
      <w:r w:rsidR="00AC467B" w:rsidRPr="00AD2D36">
        <w:t xml:space="preserve">future versions of the </w:t>
      </w:r>
      <w:r w:rsidRPr="00AD2D36">
        <w:t>Accelerator).</w:t>
      </w:r>
    </w:p>
    <w:p w:rsidR="009712C7" w:rsidRPr="00AD2D36" w:rsidRDefault="009712C7" w:rsidP="009712C7"/>
    <w:p w:rsidR="00FC28BE" w:rsidRDefault="00FC28BE" w:rsidP="00FC28BE">
      <w:pPr>
        <w:pStyle w:val="Heading2"/>
      </w:pPr>
      <w:bookmarkStart w:id="6" w:name="_Toc448925742"/>
      <w:r w:rsidRPr="00AD2D36">
        <w:t>Preparing for a Proof-of-Concept</w:t>
      </w:r>
      <w:bookmarkEnd w:id="6"/>
    </w:p>
    <w:p w:rsidR="000A5CDD" w:rsidRDefault="000A5CDD" w:rsidP="000A5CDD">
      <w:r>
        <w:t>To use this in a POC you will need to understand the Project Types your customer uses and the Benefits they may obtain by executing that investment.</w:t>
      </w:r>
    </w:p>
    <w:p w:rsidR="000A5CDD" w:rsidRDefault="000A5CDD" w:rsidP="000A5CDD">
      <w:r>
        <w:t>Each Investment will have its Formula and the Formula will need Variables.</w:t>
      </w:r>
    </w:p>
    <w:p w:rsidR="000A5CDD" w:rsidRDefault="000A5CDD" w:rsidP="000A5CDD">
      <w:r>
        <w:t>You should create your Variables, then the Benefits Calculation, then the Benefit Groups.</w:t>
      </w:r>
    </w:p>
    <w:p w:rsidR="000A5CDD" w:rsidRDefault="000A5CDD" w:rsidP="000A5CDD">
      <w:r>
        <w:t>In our example, a retail company will create a model for calculating the benefits of opening a new store.</w:t>
      </w:r>
    </w:p>
    <w:p w:rsidR="000A5CDD" w:rsidRDefault="000A5CDD" w:rsidP="000A5CDD">
      <w:r>
        <w:t>Benefits</w:t>
      </w:r>
      <w:r w:rsidR="00A10512">
        <w:t xml:space="preserve"> of opening up a new</w:t>
      </w:r>
      <w:r>
        <w:t>:</w:t>
      </w:r>
    </w:p>
    <w:p w:rsidR="000A5CDD" w:rsidRDefault="00A10512" w:rsidP="000A5CDD">
      <w:pPr>
        <w:pStyle w:val="ListParagraph"/>
        <w:numPr>
          <w:ilvl w:val="0"/>
          <w:numId w:val="26"/>
        </w:numPr>
      </w:pPr>
      <w:r>
        <w:t>Additional Product Revenue;</w:t>
      </w:r>
    </w:p>
    <w:p w:rsidR="00A10512" w:rsidRDefault="00A10512" w:rsidP="00A10512">
      <w:pPr>
        <w:pStyle w:val="ListParagraph"/>
        <w:numPr>
          <w:ilvl w:val="1"/>
          <w:numId w:val="26"/>
        </w:numPr>
      </w:pPr>
      <w:r>
        <w:t xml:space="preserve">Formula: # Units sold per year X </w:t>
      </w: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FC28BE">
      <w:pPr>
        <w:pStyle w:val="Heading3"/>
      </w:pPr>
      <w:bookmarkStart w:id="7" w:name="_Toc448925743"/>
      <w:r>
        <w:t>Creating a new Benefit Variable</w:t>
      </w:r>
      <w:bookmarkEnd w:id="7"/>
    </w:p>
    <w:p w:rsidR="00A10512" w:rsidRDefault="00A10512" w:rsidP="00A10512">
      <w:r>
        <w:t>A Benefit Variable is one of the elements of a Benefit Calculation Formula.</w:t>
      </w:r>
    </w:p>
    <w:p w:rsidR="00A10512" w:rsidRDefault="00A10512" w:rsidP="00A10512">
      <w:r>
        <w:t>In our Example, there are two variables:</w:t>
      </w:r>
    </w:p>
    <w:p w:rsidR="00A10512" w:rsidRDefault="00A10512" w:rsidP="00A10512">
      <w:pPr>
        <w:ind w:firstLine="720"/>
      </w:pPr>
      <w:r>
        <w:lastRenderedPageBreak/>
        <w:t>#Units sold per Year</w:t>
      </w:r>
    </w:p>
    <w:p w:rsidR="00A10512" w:rsidRDefault="00A10512" w:rsidP="00A10512">
      <w:pPr>
        <w:ind w:firstLine="720"/>
      </w:pP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A10512">
      <w:r>
        <w:t>To create a new Benefit Variable: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Navigate to “Benefits Calculation” then “Benefit Variables”.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Click “New Benefit Variable”.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 xml:space="preserve">Enter the name of the Benefit Variable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drawing>
          <wp:inline distT="0" distB="0" distL="0" distR="0" wp14:anchorId="03E1C035" wp14:editId="7B840EA2">
            <wp:extent cx="8058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Fill the additional information and save.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5F587F0F" wp14:editId="13F13BA7">
            <wp:extent cx="859536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82C55D3" wp14:editId="167D8E9A">
            <wp:extent cx="859536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3C5A1A" w:rsidRDefault="000A5CDD" w:rsidP="00FC28BE">
      <w:pPr>
        <w:pStyle w:val="Heading3"/>
      </w:pPr>
      <w:bookmarkStart w:id="8" w:name="_Toc448925744"/>
      <w:r>
        <w:t xml:space="preserve">Creating a </w:t>
      </w:r>
      <w:r w:rsidR="00A10512">
        <w:t xml:space="preserve">new </w:t>
      </w:r>
      <w:r>
        <w:t xml:space="preserve">Benefit </w:t>
      </w:r>
      <w:r w:rsidR="00A10512">
        <w:t>Calculation</w:t>
      </w:r>
      <w:bookmarkEnd w:id="8"/>
    </w:p>
    <w:p w:rsidR="00A10512" w:rsidRDefault="00A10512" w:rsidP="00A10512">
      <w:r>
        <w:t>Benefit Calculation refers to a specific Benefit that is calculated using your variables and a formula.</w:t>
      </w:r>
    </w:p>
    <w:p w:rsidR="00A10512" w:rsidRDefault="00A10512" w:rsidP="00A10512">
      <w:r>
        <w:t>To create a new Benefit Calculation: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Navigate to “Benefits Calculation” then “Benefits Calculations”.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Click “New Benefit Calculation”.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 xml:space="preserve">Enter the name of the Benefit Calculation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7EE6BDF9" wp14:editId="7644A1C3">
            <wp:extent cx="859536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Enter the additional attributes and Save. The formula should contain only the Variables you specify on the Benefit Variables attribute.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983CBA3" wp14:editId="7A3DCDC2">
            <wp:extent cx="859536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Pr="00A10512" w:rsidRDefault="00A10512" w:rsidP="00A10512"/>
    <w:p w:rsidR="00A10512" w:rsidRPr="00AD2D36" w:rsidRDefault="00A10512" w:rsidP="00A10512">
      <w:pPr>
        <w:pStyle w:val="Heading3"/>
      </w:pPr>
      <w:bookmarkStart w:id="9" w:name="_Toc448925745"/>
      <w:r>
        <w:t>Creating a new Benefit Group</w:t>
      </w:r>
      <w:bookmarkEnd w:id="9"/>
    </w:p>
    <w:p w:rsidR="00A10512" w:rsidRPr="00A10512" w:rsidRDefault="00A10512" w:rsidP="00A10512"/>
    <w:p w:rsidR="000A5CDD" w:rsidRDefault="000A5CDD" w:rsidP="003C5A1A">
      <w:r>
        <w:t xml:space="preserve">A Benefit Group corresponds to a group of Benefits that are achieved by executing an Investment of a specific Type. </w:t>
      </w:r>
    </w:p>
    <w:p w:rsidR="000A5CDD" w:rsidRDefault="000A5CDD" w:rsidP="003C5A1A">
      <w:r>
        <w:t>To create a new Benefit Group: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Navigate to “Benefits Calculation” then “Benefit Groups”.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Click “New Benefit Group”.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Enter the Name of the Benefit Group, then click Save.</w:t>
      </w:r>
    </w:p>
    <w:p w:rsidR="000A5CDD" w:rsidRDefault="000A5CDD" w:rsidP="000A5CDD">
      <w:pPr>
        <w:pStyle w:val="ListParagraph"/>
      </w:pPr>
      <w:r>
        <w:rPr>
          <w:noProof/>
        </w:rPr>
        <w:lastRenderedPageBreak/>
        <w:drawing>
          <wp:inline distT="0" distB="0" distL="0" distR="0" wp14:anchorId="4C8B690C" wp14:editId="33B9C934">
            <wp:extent cx="859536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DD" w:rsidRDefault="000A5CDD" w:rsidP="000A5CDD">
      <w:pPr>
        <w:pStyle w:val="ListParagraph"/>
      </w:pPr>
    </w:p>
    <w:p w:rsidR="000A5CDD" w:rsidRDefault="00E900C7" w:rsidP="00E900C7">
      <w:pPr>
        <w:pStyle w:val="ListParagraph"/>
        <w:numPr>
          <w:ilvl w:val="0"/>
          <w:numId w:val="28"/>
        </w:numPr>
      </w:pPr>
      <w:r>
        <w:t>Associate the Benefit Calculations with your Benefit Group and Save.</w:t>
      </w:r>
    </w:p>
    <w:p w:rsidR="003C5A1A" w:rsidRDefault="00E900C7" w:rsidP="003C5A1A">
      <w:r>
        <w:rPr>
          <w:noProof/>
        </w:rPr>
        <w:drawing>
          <wp:inline distT="0" distB="0" distL="0" distR="0" wp14:anchorId="1E34C3C2" wp14:editId="2B70713C">
            <wp:extent cx="8595360" cy="2489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1A" w:rsidSect="00550E83">
      <w:footerReference w:type="even" r:id="rId16"/>
      <w:footerReference w:type="default" r:id="rId17"/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07" w:rsidRDefault="009B1C07">
      <w:r>
        <w:separator/>
      </w:r>
    </w:p>
  </w:endnote>
  <w:endnote w:type="continuationSeparator" w:id="0">
    <w:p w:rsidR="009B1C07" w:rsidRDefault="009B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43C">
      <w:rPr>
        <w:rStyle w:val="PageNumber"/>
        <w:noProof/>
      </w:rPr>
      <w:t>10</w: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07" w:rsidRDefault="009B1C07">
      <w:r>
        <w:separator/>
      </w:r>
    </w:p>
  </w:footnote>
  <w:footnote w:type="continuationSeparator" w:id="0">
    <w:p w:rsidR="009B1C07" w:rsidRDefault="009B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D09"/>
    <w:multiLevelType w:val="hybridMultilevel"/>
    <w:tmpl w:val="BFB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87904A6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8CB79F9"/>
    <w:multiLevelType w:val="hybridMultilevel"/>
    <w:tmpl w:val="28CA1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7C"/>
    <w:multiLevelType w:val="hybridMultilevel"/>
    <w:tmpl w:val="F910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2052"/>
    <w:multiLevelType w:val="hybridMultilevel"/>
    <w:tmpl w:val="84C4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7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705591B"/>
    <w:multiLevelType w:val="hybridMultilevel"/>
    <w:tmpl w:val="0102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A8183C"/>
    <w:multiLevelType w:val="hybridMultilevel"/>
    <w:tmpl w:val="BE16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BB7"/>
    <w:multiLevelType w:val="hybridMultilevel"/>
    <w:tmpl w:val="0D88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5518"/>
    <w:multiLevelType w:val="hybridMultilevel"/>
    <w:tmpl w:val="38686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F17C6"/>
    <w:multiLevelType w:val="hybridMultilevel"/>
    <w:tmpl w:val="93C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74C8"/>
    <w:multiLevelType w:val="hybridMultilevel"/>
    <w:tmpl w:val="DCC88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E4DFF"/>
    <w:multiLevelType w:val="hybridMultilevel"/>
    <w:tmpl w:val="E68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5CF3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927FE"/>
    <w:multiLevelType w:val="hybridMultilevel"/>
    <w:tmpl w:val="E698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F"/>
    <w:multiLevelType w:val="hybridMultilevel"/>
    <w:tmpl w:val="FF04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E445D"/>
    <w:multiLevelType w:val="hybridMultilevel"/>
    <w:tmpl w:val="CCF6B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4612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D38DC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2578E"/>
    <w:multiLevelType w:val="hybridMultilevel"/>
    <w:tmpl w:val="077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BEE"/>
    <w:multiLevelType w:val="hybridMultilevel"/>
    <w:tmpl w:val="904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19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5"/>
  </w:num>
  <w:num w:numId="15">
    <w:abstractNumId w:val="0"/>
  </w:num>
  <w:num w:numId="16">
    <w:abstractNumId w:val="20"/>
  </w:num>
  <w:num w:numId="17">
    <w:abstractNumId w:val="17"/>
  </w:num>
  <w:num w:numId="18">
    <w:abstractNumId w:val="5"/>
  </w:num>
  <w:num w:numId="19">
    <w:abstractNumId w:val="8"/>
  </w:num>
  <w:num w:numId="20">
    <w:abstractNumId w:val="21"/>
  </w:num>
  <w:num w:numId="21">
    <w:abstractNumId w:val="3"/>
  </w:num>
  <w:num w:numId="22">
    <w:abstractNumId w:val="4"/>
  </w:num>
  <w:num w:numId="23">
    <w:abstractNumId w:val="11"/>
  </w:num>
  <w:num w:numId="24">
    <w:abstractNumId w:val="16"/>
  </w:num>
  <w:num w:numId="25">
    <w:abstractNumId w:val="18"/>
  </w:num>
  <w:num w:numId="26">
    <w:abstractNumId w:val="26"/>
  </w:num>
  <w:num w:numId="27">
    <w:abstractNumId w:val="24"/>
  </w:num>
  <w:num w:numId="28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8"/>
    <w:rsid w:val="00000578"/>
    <w:rsid w:val="00000958"/>
    <w:rsid w:val="00002070"/>
    <w:rsid w:val="00004204"/>
    <w:rsid w:val="00004332"/>
    <w:rsid w:val="000056B2"/>
    <w:rsid w:val="0001128E"/>
    <w:rsid w:val="00012A77"/>
    <w:rsid w:val="00014067"/>
    <w:rsid w:val="00022539"/>
    <w:rsid w:val="0002314B"/>
    <w:rsid w:val="0003145A"/>
    <w:rsid w:val="00034190"/>
    <w:rsid w:val="00037DFA"/>
    <w:rsid w:val="000410B5"/>
    <w:rsid w:val="00042324"/>
    <w:rsid w:val="00043913"/>
    <w:rsid w:val="0004432D"/>
    <w:rsid w:val="0004433D"/>
    <w:rsid w:val="0004477F"/>
    <w:rsid w:val="00044ED7"/>
    <w:rsid w:val="00045C56"/>
    <w:rsid w:val="00047C98"/>
    <w:rsid w:val="000512BE"/>
    <w:rsid w:val="00051511"/>
    <w:rsid w:val="0005318C"/>
    <w:rsid w:val="00057544"/>
    <w:rsid w:val="000639F7"/>
    <w:rsid w:val="000641C6"/>
    <w:rsid w:val="0006753F"/>
    <w:rsid w:val="000723AF"/>
    <w:rsid w:val="0007390F"/>
    <w:rsid w:val="000747D8"/>
    <w:rsid w:val="00076A4D"/>
    <w:rsid w:val="000774DB"/>
    <w:rsid w:val="00077B90"/>
    <w:rsid w:val="00077BD9"/>
    <w:rsid w:val="00081204"/>
    <w:rsid w:val="00081872"/>
    <w:rsid w:val="00081E47"/>
    <w:rsid w:val="00082174"/>
    <w:rsid w:val="00084B3E"/>
    <w:rsid w:val="00085A21"/>
    <w:rsid w:val="00086D3D"/>
    <w:rsid w:val="00086E04"/>
    <w:rsid w:val="00094379"/>
    <w:rsid w:val="00094A68"/>
    <w:rsid w:val="0009615F"/>
    <w:rsid w:val="000A0E0D"/>
    <w:rsid w:val="000A0FA5"/>
    <w:rsid w:val="000A1C18"/>
    <w:rsid w:val="000A3244"/>
    <w:rsid w:val="000A5CDD"/>
    <w:rsid w:val="000A6FFA"/>
    <w:rsid w:val="000B6148"/>
    <w:rsid w:val="000C2E87"/>
    <w:rsid w:val="000C361C"/>
    <w:rsid w:val="000C5D11"/>
    <w:rsid w:val="000C743C"/>
    <w:rsid w:val="000C7C63"/>
    <w:rsid w:val="000D25D4"/>
    <w:rsid w:val="000D50F0"/>
    <w:rsid w:val="000E07FE"/>
    <w:rsid w:val="000E1FB5"/>
    <w:rsid w:val="000E2F2B"/>
    <w:rsid w:val="000E4BBA"/>
    <w:rsid w:val="000E68F3"/>
    <w:rsid w:val="000F04DD"/>
    <w:rsid w:val="000F1276"/>
    <w:rsid w:val="000F2869"/>
    <w:rsid w:val="000F4581"/>
    <w:rsid w:val="000F7564"/>
    <w:rsid w:val="000F7647"/>
    <w:rsid w:val="000F7B3B"/>
    <w:rsid w:val="00100ADD"/>
    <w:rsid w:val="00103621"/>
    <w:rsid w:val="00103E26"/>
    <w:rsid w:val="00110380"/>
    <w:rsid w:val="00110553"/>
    <w:rsid w:val="00111372"/>
    <w:rsid w:val="00113E83"/>
    <w:rsid w:val="00114620"/>
    <w:rsid w:val="00115BD6"/>
    <w:rsid w:val="001177EC"/>
    <w:rsid w:val="00120034"/>
    <w:rsid w:val="00120431"/>
    <w:rsid w:val="00122C79"/>
    <w:rsid w:val="00126DE3"/>
    <w:rsid w:val="00131557"/>
    <w:rsid w:val="001324E0"/>
    <w:rsid w:val="00132A9D"/>
    <w:rsid w:val="00132DBD"/>
    <w:rsid w:val="001348A1"/>
    <w:rsid w:val="0013616B"/>
    <w:rsid w:val="00137CFE"/>
    <w:rsid w:val="00140C2D"/>
    <w:rsid w:val="00142D90"/>
    <w:rsid w:val="00143D7F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6425"/>
    <w:rsid w:val="00167821"/>
    <w:rsid w:val="00173E48"/>
    <w:rsid w:val="00173FE7"/>
    <w:rsid w:val="00175937"/>
    <w:rsid w:val="00175C6B"/>
    <w:rsid w:val="0018429A"/>
    <w:rsid w:val="001848D4"/>
    <w:rsid w:val="00186A27"/>
    <w:rsid w:val="001901CD"/>
    <w:rsid w:val="0019498E"/>
    <w:rsid w:val="001958BC"/>
    <w:rsid w:val="00196CEF"/>
    <w:rsid w:val="001A20E6"/>
    <w:rsid w:val="001A3289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0B3D"/>
    <w:rsid w:val="001D1865"/>
    <w:rsid w:val="001D3430"/>
    <w:rsid w:val="001D6673"/>
    <w:rsid w:val="001D6E4E"/>
    <w:rsid w:val="001D7EF1"/>
    <w:rsid w:val="001E1230"/>
    <w:rsid w:val="001E271C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746C"/>
    <w:rsid w:val="00200F5C"/>
    <w:rsid w:val="0020219D"/>
    <w:rsid w:val="00206BED"/>
    <w:rsid w:val="0020735D"/>
    <w:rsid w:val="00207C4A"/>
    <w:rsid w:val="00211501"/>
    <w:rsid w:val="002125D8"/>
    <w:rsid w:val="0021754F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3735F"/>
    <w:rsid w:val="00243CCB"/>
    <w:rsid w:val="00245D29"/>
    <w:rsid w:val="00250C02"/>
    <w:rsid w:val="002517F3"/>
    <w:rsid w:val="00254636"/>
    <w:rsid w:val="00256B7B"/>
    <w:rsid w:val="00257A63"/>
    <w:rsid w:val="0026187E"/>
    <w:rsid w:val="00261F9D"/>
    <w:rsid w:val="00264097"/>
    <w:rsid w:val="002672C5"/>
    <w:rsid w:val="00270E82"/>
    <w:rsid w:val="002710B4"/>
    <w:rsid w:val="002719E3"/>
    <w:rsid w:val="00272E38"/>
    <w:rsid w:val="002742EB"/>
    <w:rsid w:val="00276540"/>
    <w:rsid w:val="00280863"/>
    <w:rsid w:val="0028478F"/>
    <w:rsid w:val="00290A90"/>
    <w:rsid w:val="002918E7"/>
    <w:rsid w:val="002961EF"/>
    <w:rsid w:val="002A6C9E"/>
    <w:rsid w:val="002A7536"/>
    <w:rsid w:val="002A798C"/>
    <w:rsid w:val="002B0812"/>
    <w:rsid w:val="002B0854"/>
    <w:rsid w:val="002B27DB"/>
    <w:rsid w:val="002B32E1"/>
    <w:rsid w:val="002B7C1F"/>
    <w:rsid w:val="002C3827"/>
    <w:rsid w:val="002C70C2"/>
    <w:rsid w:val="002D095E"/>
    <w:rsid w:val="002D4F69"/>
    <w:rsid w:val="002D7698"/>
    <w:rsid w:val="002D7886"/>
    <w:rsid w:val="002E19D2"/>
    <w:rsid w:val="002E1AED"/>
    <w:rsid w:val="002E2E00"/>
    <w:rsid w:val="002E3604"/>
    <w:rsid w:val="002E6793"/>
    <w:rsid w:val="002F24E4"/>
    <w:rsid w:val="002F2EA8"/>
    <w:rsid w:val="002F3270"/>
    <w:rsid w:val="002F41D4"/>
    <w:rsid w:val="002F5B8E"/>
    <w:rsid w:val="00305670"/>
    <w:rsid w:val="0031290B"/>
    <w:rsid w:val="00314690"/>
    <w:rsid w:val="00315122"/>
    <w:rsid w:val="0031662F"/>
    <w:rsid w:val="003174EE"/>
    <w:rsid w:val="00317D93"/>
    <w:rsid w:val="00320CC9"/>
    <w:rsid w:val="003222A9"/>
    <w:rsid w:val="0032314B"/>
    <w:rsid w:val="003248F2"/>
    <w:rsid w:val="003266AD"/>
    <w:rsid w:val="00330296"/>
    <w:rsid w:val="00332AD7"/>
    <w:rsid w:val="00333E97"/>
    <w:rsid w:val="003347DF"/>
    <w:rsid w:val="00336981"/>
    <w:rsid w:val="003369C8"/>
    <w:rsid w:val="00342CB6"/>
    <w:rsid w:val="003449D8"/>
    <w:rsid w:val="00345A65"/>
    <w:rsid w:val="00345E58"/>
    <w:rsid w:val="00347B96"/>
    <w:rsid w:val="00350D03"/>
    <w:rsid w:val="003557ED"/>
    <w:rsid w:val="00363E68"/>
    <w:rsid w:val="00371DB6"/>
    <w:rsid w:val="00371DD1"/>
    <w:rsid w:val="003732F9"/>
    <w:rsid w:val="00377684"/>
    <w:rsid w:val="003777FF"/>
    <w:rsid w:val="00390E63"/>
    <w:rsid w:val="0039152A"/>
    <w:rsid w:val="0039411B"/>
    <w:rsid w:val="003946B9"/>
    <w:rsid w:val="00395634"/>
    <w:rsid w:val="003A258C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ABD"/>
    <w:rsid w:val="003C2A3C"/>
    <w:rsid w:val="003C41DA"/>
    <w:rsid w:val="003C58CA"/>
    <w:rsid w:val="003C5998"/>
    <w:rsid w:val="003C5A1A"/>
    <w:rsid w:val="003C66BF"/>
    <w:rsid w:val="003C6823"/>
    <w:rsid w:val="003C75A3"/>
    <w:rsid w:val="003D1AB9"/>
    <w:rsid w:val="003D20EF"/>
    <w:rsid w:val="003D435D"/>
    <w:rsid w:val="003D4B5F"/>
    <w:rsid w:val="003D582E"/>
    <w:rsid w:val="003D64B9"/>
    <w:rsid w:val="003E0696"/>
    <w:rsid w:val="003E65E6"/>
    <w:rsid w:val="003F03E2"/>
    <w:rsid w:val="003F1E11"/>
    <w:rsid w:val="003F3712"/>
    <w:rsid w:val="003F4F33"/>
    <w:rsid w:val="003F69E5"/>
    <w:rsid w:val="00400478"/>
    <w:rsid w:val="00400A35"/>
    <w:rsid w:val="004011F8"/>
    <w:rsid w:val="004020A7"/>
    <w:rsid w:val="00403A1D"/>
    <w:rsid w:val="004046C5"/>
    <w:rsid w:val="00413CEE"/>
    <w:rsid w:val="00413D14"/>
    <w:rsid w:val="00414E09"/>
    <w:rsid w:val="0041676B"/>
    <w:rsid w:val="00420006"/>
    <w:rsid w:val="00423184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07F9"/>
    <w:rsid w:val="0044257E"/>
    <w:rsid w:val="00450614"/>
    <w:rsid w:val="0045361E"/>
    <w:rsid w:val="00454758"/>
    <w:rsid w:val="004568D1"/>
    <w:rsid w:val="00462750"/>
    <w:rsid w:val="00462CFA"/>
    <w:rsid w:val="00465B5D"/>
    <w:rsid w:val="00471770"/>
    <w:rsid w:val="0047199A"/>
    <w:rsid w:val="00471A88"/>
    <w:rsid w:val="00471B2A"/>
    <w:rsid w:val="00473C03"/>
    <w:rsid w:val="00474A12"/>
    <w:rsid w:val="004767EC"/>
    <w:rsid w:val="00484EC1"/>
    <w:rsid w:val="004911F0"/>
    <w:rsid w:val="00492E8C"/>
    <w:rsid w:val="00495EE9"/>
    <w:rsid w:val="00496BC9"/>
    <w:rsid w:val="004A0A31"/>
    <w:rsid w:val="004A0B0B"/>
    <w:rsid w:val="004A11DA"/>
    <w:rsid w:val="004A24AE"/>
    <w:rsid w:val="004A346F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E0E80"/>
    <w:rsid w:val="004E6306"/>
    <w:rsid w:val="004F2E0A"/>
    <w:rsid w:val="00500881"/>
    <w:rsid w:val="00502B90"/>
    <w:rsid w:val="00505B14"/>
    <w:rsid w:val="00511118"/>
    <w:rsid w:val="0051560D"/>
    <w:rsid w:val="00517A70"/>
    <w:rsid w:val="00520916"/>
    <w:rsid w:val="00521235"/>
    <w:rsid w:val="00523B32"/>
    <w:rsid w:val="00525A29"/>
    <w:rsid w:val="00525FE7"/>
    <w:rsid w:val="00526804"/>
    <w:rsid w:val="00527658"/>
    <w:rsid w:val="00531304"/>
    <w:rsid w:val="00535FB0"/>
    <w:rsid w:val="005413ED"/>
    <w:rsid w:val="00541D0A"/>
    <w:rsid w:val="00543EF5"/>
    <w:rsid w:val="00544F1E"/>
    <w:rsid w:val="00550E83"/>
    <w:rsid w:val="0055185C"/>
    <w:rsid w:val="00551D8A"/>
    <w:rsid w:val="00552106"/>
    <w:rsid w:val="0055375B"/>
    <w:rsid w:val="00553F15"/>
    <w:rsid w:val="00554D8A"/>
    <w:rsid w:val="00554E00"/>
    <w:rsid w:val="00557CC2"/>
    <w:rsid w:val="00562E99"/>
    <w:rsid w:val="00563572"/>
    <w:rsid w:val="00564F1A"/>
    <w:rsid w:val="00565E00"/>
    <w:rsid w:val="00566948"/>
    <w:rsid w:val="0057180D"/>
    <w:rsid w:val="0057668A"/>
    <w:rsid w:val="005770AD"/>
    <w:rsid w:val="00577759"/>
    <w:rsid w:val="005778A5"/>
    <w:rsid w:val="00580E24"/>
    <w:rsid w:val="005813BA"/>
    <w:rsid w:val="00581F5C"/>
    <w:rsid w:val="00582B4B"/>
    <w:rsid w:val="00584DAA"/>
    <w:rsid w:val="00587510"/>
    <w:rsid w:val="00587EB0"/>
    <w:rsid w:val="00592986"/>
    <w:rsid w:val="005A1AE0"/>
    <w:rsid w:val="005A7A9D"/>
    <w:rsid w:val="005B1400"/>
    <w:rsid w:val="005B1C9C"/>
    <w:rsid w:val="005B36B4"/>
    <w:rsid w:val="005B3E96"/>
    <w:rsid w:val="005B47BC"/>
    <w:rsid w:val="005C16FD"/>
    <w:rsid w:val="005C3438"/>
    <w:rsid w:val="005C45F2"/>
    <w:rsid w:val="005C4ACA"/>
    <w:rsid w:val="005C5B01"/>
    <w:rsid w:val="005C65F8"/>
    <w:rsid w:val="005D0D84"/>
    <w:rsid w:val="005D0F27"/>
    <w:rsid w:val="005D2BF9"/>
    <w:rsid w:val="005D4DEA"/>
    <w:rsid w:val="005D5D96"/>
    <w:rsid w:val="005D6D5A"/>
    <w:rsid w:val="005E1BC8"/>
    <w:rsid w:val="005E3D39"/>
    <w:rsid w:val="005E68CD"/>
    <w:rsid w:val="005E6D0F"/>
    <w:rsid w:val="005F61F3"/>
    <w:rsid w:val="00600C9B"/>
    <w:rsid w:val="0060156F"/>
    <w:rsid w:val="00604F19"/>
    <w:rsid w:val="00607664"/>
    <w:rsid w:val="0061095C"/>
    <w:rsid w:val="00610DA2"/>
    <w:rsid w:val="006123CC"/>
    <w:rsid w:val="0061342A"/>
    <w:rsid w:val="00614AE5"/>
    <w:rsid w:val="00616ED6"/>
    <w:rsid w:val="006176F8"/>
    <w:rsid w:val="00621610"/>
    <w:rsid w:val="00627FBA"/>
    <w:rsid w:val="006309E3"/>
    <w:rsid w:val="00632837"/>
    <w:rsid w:val="0063586B"/>
    <w:rsid w:val="006401D3"/>
    <w:rsid w:val="00640B33"/>
    <w:rsid w:val="00647E35"/>
    <w:rsid w:val="00651D9F"/>
    <w:rsid w:val="006524D5"/>
    <w:rsid w:val="006535BA"/>
    <w:rsid w:val="006565D9"/>
    <w:rsid w:val="00660228"/>
    <w:rsid w:val="00662A9F"/>
    <w:rsid w:val="0067067C"/>
    <w:rsid w:val="0067134B"/>
    <w:rsid w:val="006731A3"/>
    <w:rsid w:val="00680851"/>
    <w:rsid w:val="00682990"/>
    <w:rsid w:val="00691669"/>
    <w:rsid w:val="00691E25"/>
    <w:rsid w:val="006922B0"/>
    <w:rsid w:val="00694F96"/>
    <w:rsid w:val="006A3186"/>
    <w:rsid w:val="006A3555"/>
    <w:rsid w:val="006A3758"/>
    <w:rsid w:val="006A5659"/>
    <w:rsid w:val="006A64E6"/>
    <w:rsid w:val="006A7BE5"/>
    <w:rsid w:val="006B011D"/>
    <w:rsid w:val="006B1886"/>
    <w:rsid w:val="006B27CD"/>
    <w:rsid w:val="006B3B92"/>
    <w:rsid w:val="006B53EF"/>
    <w:rsid w:val="006C0917"/>
    <w:rsid w:val="006C28D5"/>
    <w:rsid w:val="006C2A5F"/>
    <w:rsid w:val="006C32A3"/>
    <w:rsid w:val="006C369C"/>
    <w:rsid w:val="006C3AF2"/>
    <w:rsid w:val="006C3EF1"/>
    <w:rsid w:val="006C499D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B19"/>
    <w:rsid w:val="006F2BB4"/>
    <w:rsid w:val="006F3FC4"/>
    <w:rsid w:val="00700886"/>
    <w:rsid w:val="0070690F"/>
    <w:rsid w:val="007076C5"/>
    <w:rsid w:val="00714067"/>
    <w:rsid w:val="00714E45"/>
    <w:rsid w:val="00714FF8"/>
    <w:rsid w:val="00716839"/>
    <w:rsid w:val="0071683B"/>
    <w:rsid w:val="00716ABA"/>
    <w:rsid w:val="007224B4"/>
    <w:rsid w:val="00722D11"/>
    <w:rsid w:val="00724410"/>
    <w:rsid w:val="007261CC"/>
    <w:rsid w:val="00731D9E"/>
    <w:rsid w:val="00731E40"/>
    <w:rsid w:val="0073336E"/>
    <w:rsid w:val="00733B52"/>
    <w:rsid w:val="007414C6"/>
    <w:rsid w:val="00742011"/>
    <w:rsid w:val="00742B99"/>
    <w:rsid w:val="007440E8"/>
    <w:rsid w:val="0074766A"/>
    <w:rsid w:val="00757754"/>
    <w:rsid w:val="00761EFC"/>
    <w:rsid w:val="00764119"/>
    <w:rsid w:val="00771072"/>
    <w:rsid w:val="00772318"/>
    <w:rsid w:val="00772985"/>
    <w:rsid w:val="00774AA5"/>
    <w:rsid w:val="007809F4"/>
    <w:rsid w:val="007861E8"/>
    <w:rsid w:val="007A175C"/>
    <w:rsid w:val="007A2FD9"/>
    <w:rsid w:val="007A5D47"/>
    <w:rsid w:val="007A6363"/>
    <w:rsid w:val="007A6CC1"/>
    <w:rsid w:val="007B0516"/>
    <w:rsid w:val="007B16D8"/>
    <w:rsid w:val="007C3732"/>
    <w:rsid w:val="007C3E17"/>
    <w:rsid w:val="007C4001"/>
    <w:rsid w:val="007C4D10"/>
    <w:rsid w:val="007C7C5D"/>
    <w:rsid w:val="007D1A26"/>
    <w:rsid w:val="007D2746"/>
    <w:rsid w:val="007D2836"/>
    <w:rsid w:val="007D28FC"/>
    <w:rsid w:val="007D357C"/>
    <w:rsid w:val="007D438F"/>
    <w:rsid w:val="007D43AC"/>
    <w:rsid w:val="007E10DD"/>
    <w:rsid w:val="007E2C82"/>
    <w:rsid w:val="007E6848"/>
    <w:rsid w:val="007F0248"/>
    <w:rsid w:val="007F24C3"/>
    <w:rsid w:val="007F636D"/>
    <w:rsid w:val="00801154"/>
    <w:rsid w:val="008020AF"/>
    <w:rsid w:val="00802563"/>
    <w:rsid w:val="008069BA"/>
    <w:rsid w:val="00807321"/>
    <w:rsid w:val="0081331A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00"/>
    <w:rsid w:val="008530B2"/>
    <w:rsid w:val="00854A11"/>
    <w:rsid w:val="00855368"/>
    <w:rsid w:val="008555F2"/>
    <w:rsid w:val="00860D51"/>
    <w:rsid w:val="0086556E"/>
    <w:rsid w:val="00867436"/>
    <w:rsid w:val="00870F02"/>
    <w:rsid w:val="0087118B"/>
    <w:rsid w:val="00871C88"/>
    <w:rsid w:val="00871F40"/>
    <w:rsid w:val="008749B7"/>
    <w:rsid w:val="00874E96"/>
    <w:rsid w:val="00875963"/>
    <w:rsid w:val="00875967"/>
    <w:rsid w:val="00876F93"/>
    <w:rsid w:val="0087757C"/>
    <w:rsid w:val="0088061C"/>
    <w:rsid w:val="008845B0"/>
    <w:rsid w:val="00886123"/>
    <w:rsid w:val="00895685"/>
    <w:rsid w:val="008A0877"/>
    <w:rsid w:val="008A25D0"/>
    <w:rsid w:val="008A2E1E"/>
    <w:rsid w:val="008A46A1"/>
    <w:rsid w:val="008A4B8D"/>
    <w:rsid w:val="008A5113"/>
    <w:rsid w:val="008A6A06"/>
    <w:rsid w:val="008B0322"/>
    <w:rsid w:val="008B077F"/>
    <w:rsid w:val="008B1E62"/>
    <w:rsid w:val="008B4E62"/>
    <w:rsid w:val="008B5C7E"/>
    <w:rsid w:val="008C368E"/>
    <w:rsid w:val="008D41EC"/>
    <w:rsid w:val="008E3C56"/>
    <w:rsid w:val="008E4224"/>
    <w:rsid w:val="008E4886"/>
    <w:rsid w:val="008E4F4D"/>
    <w:rsid w:val="008E6B12"/>
    <w:rsid w:val="008E798E"/>
    <w:rsid w:val="008F1A9D"/>
    <w:rsid w:val="008F2CF8"/>
    <w:rsid w:val="008F74C5"/>
    <w:rsid w:val="00905DEA"/>
    <w:rsid w:val="0090788D"/>
    <w:rsid w:val="00913908"/>
    <w:rsid w:val="00920B06"/>
    <w:rsid w:val="009227CC"/>
    <w:rsid w:val="009249EB"/>
    <w:rsid w:val="00925B80"/>
    <w:rsid w:val="00925D0E"/>
    <w:rsid w:val="00927BEE"/>
    <w:rsid w:val="009319C8"/>
    <w:rsid w:val="00933362"/>
    <w:rsid w:val="00935C09"/>
    <w:rsid w:val="0094388A"/>
    <w:rsid w:val="009459A5"/>
    <w:rsid w:val="00945E48"/>
    <w:rsid w:val="00947C55"/>
    <w:rsid w:val="009513DA"/>
    <w:rsid w:val="009550C5"/>
    <w:rsid w:val="00963B42"/>
    <w:rsid w:val="00964CB9"/>
    <w:rsid w:val="009664C3"/>
    <w:rsid w:val="009712C7"/>
    <w:rsid w:val="009729BB"/>
    <w:rsid w:val="00974D39"/>
    <w:rsid w:val="0098684C"/>
    <w:rsid w:val="00992C7F"/>
    <w:rsid w:val="009A25D4"/>
    <w:rsid w:val="009A3010"/>
    <w:rsid w:val="009A5075"/>
    <w:rsid w:val="009A6212"/>
    <w:rsid w:val="009B0F93"/>
    <w:rsid w:val="009B1C07"/>
    <w:rsid w:val="009B2150"/>
    <w:rsid w:val="009B3666"/>
    <w:rsid w:val="009B4462"/>
    <w:rsid w:val="009C4090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786B"/>
    <w:rsid w:val="00A10512"/>
    <w:rsid w:val="00A1310A"/>
    <w:rsid w:val="00A13E90"/>
    <w:rsid w:val="00A17080"/>
    <w:rsid w:val="00A21F42"/>
    <w:rsid w:val="00A312BD"/>
    <w:rsid w:val="00A342B2"/>
    <w:rsid w:val="00A36074"/>
    <w:rsid w:val="00A413B2"/>
    <w:rsid w:val="00A468AA"/>
    <w:rsid w:val="00A47EDA"/>
    <w:rsid w:val="00A503CE"/>
    <w:rsid w:val="00A50DF6"/>
    <w:rsid w:val="00A50FAE"/>
    <w:rsid w:val="00A53D0A"/>
    <w:rsid w:val="00A53FA2"/>
    <w:rsid w:val="00A55AED"/>
    <w:rsid w:val="00A55BC5"/>
    <w:rsid w:val="00A60270"/>
    <w:rsid w:val="00A60C50"/>
    <w:rsid w:val="00A6102D"/>
    <w:rsid w:val="00A63115"/>
    <w:rsid w:val="00A6550E"/>
    <w:rsid w:val="00A66DB0"/>
    <w:rsid w:val="00A67716"/>
    <w:rsid w:val="00A7128B"/>
    <w:rsid w:val="00A756FD"/>
    <w:rsid w:val="00A7587D"/>
    <w:rsid w:val="00A758A7"/>
    <w:rsid w:val="00A774C3"/>
    <w:rsid w:val="00A77C5D"/>
    <w:rsid w:val="00A86358"/>
    <w:rsid w:val="00A86C50"/>
    <w:rsid w:val="00A872D5"/>
    <w:rsid w:val="00A879E0"/>
    <w:rsid w:val="00A90EB4"/>
    <w:rsid w:val="00A93A6F"/>
    <w:rsid w:val="00A951B4"/>
    <w:rsid w:val="00A95F7E"/>
    <w:rsid w:val="00AA0EB3"/>
    <w:rsid w:val="00AA4753"/>
    <w:rsid w:val="00AA7AFF"/>
    <w:rsid w:val="00AB0B45"/>
    <w:rsid w:val="00AB1E5B"/>
    <w:rsid w:val="00AB51A2"/>
    <w:rsid w:val="00AB56D5"/>
    <w:rsid w:val="00AB7355"/>
    <w:rsid w:val="00AC467B"/>
    <w:rsid w:val="00AC5BA1"/>
    <w:rsid w:val="00AD0E88"/>
    <w:rsid w:val="00AD2D36"/>
    <w:rsid w:val="00AD45DB"/>
    <w:rsid w:val="00AD7552"/>
    <w:rsid w:val="00AE1A8A"/>
    <w:rsid w:val="00AE22BD"/>
    <w:rsid w:val="00AE23DA"/>
    <w:rsid w:val="00AE3031"/>
    <w:rsid w:val="00AE3C0B"/>
    <w:rsid w:val="00AE63E0"/>
    <w:rsid w:val="00AE7ACC"/>
    <w:rsid w:val="00AF34A0"/>
    <w:rsid w:val="00AF437F"/>
    <w:rsid w:val="00AF43A5"/>
    <w:rsid w:val="00AF5F58"/>
    <w:rsid w:val="00AF622E"/>
    <w:rsid w:val="00B12990"/>
    <w:rsid w:val="00B14069"/>
    <w:rsid w:val="00B14452"/>
    <w:rsid w:val="00B14501"/>
    <w:rsid w:val="00B14F9A"/>
    <w:rsid w:val="00B201DD"/>
    <w:rsid w:val="00B2579F"/>
    <w:rsid w:val="00B26299"/>
    <w:rsid w:val="00B268AB"/>
    <w:rsid w:val="00B32362"/>
    <w:rsid w:val="00B325B9"/>
    <w:rsid w:val="00B34E04"/>
    <w:rsid w:val="00B34F1B"/>
    <w:rsid w:val="00B3684A"/>
    <w:rsid w:val="00B36D9E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1C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F3A"/>
    <w:rsid w:val="00B75701"/>
    <w:rsid w:val="00B75E91"/>
    <w:rsid w:val="00B77E45"/>
    <w:rsid w:val="00B80463"/>
    <w:rsid w:val="00B812F8"/>
    <w:rsid w:val="00B825B6"/>
    <w:rsid w:val="00B82718"/>
    <w:rsid w:val="00B92988"/>
    <w:rsid w:val="00B93BDD"/>
    <w:rsid w:val="00BA0B82"/>
    <w:rsid w:val="00BA41E7"/>
    <w:rsid w:val="00BA46A7"/>
    <w:rsid w:val="00BA6DA8"/>
    <w:rsid w:val="00BB17AB"/>
    <w:rsid w:val="00BB51D5"/>
    <w:rsid w:val="00BB6218"/>
    <w:rsid w:val="00BB6F1C"/>
    <w:rsid w:val="00BC0E83"/>
    <w:rsid w:val="00BC7FD2"/>
    <w:rsid w:val="00BD0191"/>
    <w:rsid w:val="00BD2852"/>
    <w:rsid w:val="00BD43A6"/>
    <w:rsid w:val="00BD53F1"/>
    <w:rsid w:val="00BD54B8"/>
    <w:rsid w:val="00BE00F4"/>
    <w:rsid w:val="00BE250F"/>
    <w:rsid w:val="00BE287C"/>
    <w:rsid w:val="00BE5160"/>
    <w:rsid w:val="00BE6678"/>
    <w:rsid w:val="00BF1537"/>
    <w:rsid w:val="00BF382A"/>
    <w:rsid w:val="00BF4461"/>
    <w:rsid w:val="00BF765F"/>
    <w:rsid w:val="00C02FDA"/>
    <w:rsid w:val="00C04992"/>
    <w:rsid w:val="00C057B6"/>
    <w:rsid w:val="00C07C13"/>
    <w:rsid w:val="00C12E7D"/>
    <w:rsid w:val="00C16794"/>
    <w:rsid w:val="00C16AF9"/>
    <w:rsid w:val="00C16D58"/>
    <w:rsid w:val="00C225D9"/>
    <w:rsid w:val="00C22BB6"/>
    <w:rsid w:val="00C235D7"/>
    <w:rsid w:val="00C24608"/>
    <w:rsid w:val="00C24ED4"/>
    <w:rsid w:val="00C31A61"/>
    <w:rsid w:val="00C4051B"/>
    <w:rsid w:val="00C43C11"/>
    <w:rsid w:val="00C43EF8"/>
    <w:rsid w:val="00C44DC8"/>
    <w:rsid w:val="00C45946"/>
    <w:rsid w:val="00C53668"/>
    <w:rsid w:val="00C536EA"/>
    <w:rsid w:val="00C5404F"/>
    <w:rsid w:val="00C54F5D"/>
    <w:rsid w:val="00C55B6D"/>
    <w:rsid w:val="00C57B9B"/>
    <w:rsid w:val="00C611D1"/>
    <w:rsid w:val="00C61AEB"/>
    <w:rsid w:val="00C62117"/>
    <w:rsid w:val="00C62A61"/>
    <w:rsid w:val="00C63BC2"/>
    <w:rsid w:val="00C644A0"/>
    <w:rsid w:val="00C669FC"/>
    <w:rsid w:val="00C66E0E"/>
    <w:rsid w:val="00C72C8E"/>
    <w:rsid w:val="00C738AB"/>
    <w:rsid w:val="00C755D9"/>
    <w:rsid w:val="00C77374"/>
    <w:rsid w:val="00C8024D"/>
    <w:rsid w:val="00C957EC"/>
    <w:rsid w:val="00C95E82"/>
    <w:rsid w:val="00C9628D"/>
    <w:rsid w:val="00CA14FD"/>
    <w:rsid w:val="00CA1AC8"/>
    <w:rsid w:val="00CA7EE7"/>
    <w:rsid w:val="00CB1FC1"/>
    <w:rsid w:val="00CB2576"/>
    <w:rsid w:val="00CB5091"/>
    <w:rsid w:val="00CC5189"/>
    <w:rsid w:val="00CC54EF"/>
    <w:rsid w:val="00CC5A88"/>
    <w:rsid w:val="00CD0C54"/>
    <w:rsid w:val="00CD1579"/>
    <w:rsid w:val="00CD1738"/>
    <w:rsid w:val="00CD2A7F"/>
    <w:rsid w:val="00CD3BE7"/>
    <w:rsid w:val="00CD4524"/>
    <w:rsid w:val="00CD4CAB"/>
    <w:rsid w:val="00CD5BC8"/>
    <w:rsid w:val="00CD7B33"/>
    <w:rsid w:val="00CE3EBA"/>
    <w:rsid w:val="00CE4AF9"/>
    <w:rsid w:val="00CE5181"/>
    <w:rsid w:val="00CE7AEB"/>
    <w:rsid w:val="00CF006D"/>
    <w:rsid w:val="00CF01CC"/>
    <w:rsid w:val="00CF023A"/>
    <w:rsid w:val="00CF6A82"/>
    <w:rsid w:val="00D07906"/>
    <w:rsid w:val="00D135FB"/>
    <w:rsid w:val="00D14726"/>
    <w:rsid w:val="00D1562B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203E"/>
    <w:rsid w:val="00D4641A"/>
    <w:rsid w:val="00D50BEA"/>
    <w:rsid w:val="00D512D7"/>
    <w:rsid w:val="00D52DEA"/>
    <w:rsid w:val="00D54FE1"/>
    <w:rsid w:val="00D61121"/>
    <w:rsid w:val="00D62442"/>
    <w:rsid w:val="00D62B0F"/>
    <w:rsid w:val="00D62E36"/>
    <w:rsid w:val="00D637EE"/>
    <w:rsid w:val="00D65A23"/>
    <w:rsid w:val="00D71009"/>
    <w:rsid w:val="00D7230C"/>
    <w:rsid w:val="00D73FA8"/>
    <w:rsid w:val="00D74B61"/>
    <w:rsid w:val="00D75A3E"/>
    <w:rsid w:val="00D76F5A"/>
    <w:rsid w:val="00D81060"/>
    <w:rsid w:val="00D8383E"/>
    <w:rsid w:val="00D85B9D"/>
    <w:rsid w:val="00D8721F"/>
    <w:rsid w:val="00D87730"/>
    <w:rsid w:val="00D95DB0"/>
    <w:rsid w:val="00D971E4"/>
    <w:rsid w:val="00DA2521"/>
    <w:rsid w:val="00DA29B1"/>
    <w:rsid w:val="00DA2B18"/>
    <w:rsid w:val="00DA6B05"/>
    <w:rsid w:val="00DA6ED7"/>
    <w:rsid w:val="00DA73BB"/>
    <w:rsid w:val="00DB0675"/>
    <w:rsid w:val="00DB1790"/>
    <w:rsid w:val="00DB280A"/>
    <w:rsid w:val="00DC5947"/>
    <w:rsid w:val="00DD032F"/>
    <w:rsid w:val="00DD32E5"/>
    <w:rsid w:val="00DD5B68"/>
    <w:rsid w:val="00DD5DA7"/>
    <w:rsid w:val="00DF26C0"/>
    <w:rsid w:val="00DF39A2"/>
    <w:rsid w:val="00DF6D66"/>
    <w:rsid w:val="00E00A5B"/>
    <w:rsid w:val="00E0229A"/>
    <w:rsid w:val="00E0253E"/>
    <w:rsid w:val="00E02930"/>
    <w:rsid w:val="00E032C9"/>
    <w:rsid w:val="00E110D5"/>
    <w:rsid w:val="00E11BA4"/>
    <w:rsid w:val="00E14B8A"/>
    <w:rsid w:val="00E1702C"/>
    <w:rsid w:val="00E17911"/>
    <w:rsid w:val="00E25954"/>
    <w:rsid w:val="00E37EA6"/>
    <w:rsid w:val="00E4097E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72635"/>
    <w:rsid w:val="00E75C34"/>
    <w:rsid w:val="00E80510"/>
    <w:rsid w:val="00E8656B"/>
    <w:rsid w:val="00E86D9D"/>
    <w:rsid w:val="00E900C7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2EF3"/>
    <w:rsid w:val="00EF577F"/>
    <w:rsid w:val="00EF7DFB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30825"/>
    <w:rsid w:val="00F32262"/>
    <w:rsid w:val="00F3229C"/>
    <w:rsid w:val="00F3394A"/>
    <w:rsid w:val="00F36501"/>
    <w:rsid w:val="00F368B2"/>
    <w:rsid w:val="00F37429"/>
    <w:rsid w:val="00F40B3E"/>
    <w:rsid w:val="00F44E15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6F0A"/>
    <w:rsid w:val="00F67C50"/>
    <w:rsid w:val="00F73AB8"/>
    <w:rsid w:val="00F73B2E"/>
    <w:rsid w:val="00F804CA"/>
    <w:rsid w:val="00F83C29"/>
    <w:rsid w:val="00F84BBE"/>
    <w:rsid w:val="00F8668B"/>
    <w:rsid w:val="00F90D26"/>
    <w:rsid w:val="00F937C7"/>
    <w:rsid w:val="00F94003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1A93"/>
    <w:rsid w:val="00FC28BE"/>
    <w:rsid w:val="00FC42A2"/>
    <w:rsid w:val="00FC62CE"/>
    <w:rsid w:val="00FC677D"/>
    <w:rsid w:val="00FC6DDA"/>
    <w:rsid w:val="00FD0062"/>
    <w:rsid w:val="00FD06CF"/>
    <w:rsid w:val="00FE0158"/>
    <w:rsid w:val="00FE0311"/>
    <w:rsid w:val="00FE0F97"/>
    <w:rsid w:val="00FE4C9E"/>
    <w:rsid w:val="00FE5D76"/>
    <w:rsid w:val="00FE5ECC"/>
    <w:rsid w:val="00FE6D81"/>
    <w:rsid w:val="00FE7B0D"/>
    <w:rsid w:val="00FE7BF5"/>
    <w:rsid w:val="00FF2873"/>
    <w:rsid w:val="00FF6642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0EFFE-35A5-4441-8074-5686DD06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86"/>
    <w:pPr>
      <w:spacing w:after="60" w:line="300" w:lineRule="atLeast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222A9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A3186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22A9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95F7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42D90"/>
    <w:rPr>
      <w:rFonts w:ascii="Verdana" w:hAnsi="Verdana" w:cs="Arial"/>
      <w:b/>
      <w:bCs/>
      <w:kern w:val="32"/>
      <w:sz w:val="22"/>
      <w:szCs w:val="32"/>
    </w:rPr>
  </w:style>
  <w:style w:type="paragraph" w:styleId="BalloonText">
    <w:name w:val="Balloon Text"/>
    <w:basedOn w:val="Normal"/>
    <w:link w:val="BalloonTextChar"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282A-7155-48B8-BE1A-B37B485C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CA Inc.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Assis, Alexandre</cp:lastModifiedBy>
  <cp:revision>8</cp:revision>
  <cp:lastPrinted>2006-01-31T12:25:00Z</cp:lastPrinted>
  <dcterms:created xsi:type="dcterms:W3CDTF">2015-05-04T13:08:00Z</dcterms:created>
  <dcterms:modified xsi:type="dcterms:W3CDTF">2016-04-20T17:27:00Z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