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윤석열 후보의 입장은 무엇이라고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적극적으로 해명하고 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회피하고 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특검을 통해 진실을 밝히자고 주장하고 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대장동은 이재명의 설계라고 반박하고 있다.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의혹이 대선에 미치는 영향은 어느 정도라고 생각하시나요?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결정적인 영향을 미칠 것이다.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다른 이슈에 비해 영향이 적을 것이다.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유동층에게만 영향을 줄 것이다.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큰 영향은 없을 것이다.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 관련 토론에서 누가 가장 잘 대응했다고 생각하시나요?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심상정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김만배 녹취록에 대한 당신의 생각은 무엇인가요?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신뢰할 수 있는 증거다.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조작된 증거일 가능성이 높다.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이미 해명된 내용이다.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판단하기 어렵다.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의혹의 진실은 무엇이라고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이재명이 설계자다.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윤석열이 핵심 관련자다.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제3의 인물이 개입되어 있다.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아직 알 수 없다.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