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의혹과 관련하여 해당 사건을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찢이 책임져야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윤석열이 연루되어 있다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음모일 뿐이다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의혹이 선거에 미친 영향은 무엇일까요?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 하락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지지 상승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영향이 없다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주목받지 못함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사건에 대한 특검 필요성에 대해 어떻게 생각하십니까?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꼭 필요하다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필요 없다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검찰 수사면 충분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너무 복잡해서 판단 못함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보도를 믿을 수 있나요?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그렇다, 신뢰함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아니다, 불신한다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일부는 믿음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관련 후보들의 입장이나 발언에 대해 어떻게 평가하십니까?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신뢰한다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불신한다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무관심하다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