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여성가족부 폐지에 대한 윤석열 후보의 입장은?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폐지 후 양성평등가족부 신설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조건부 폐지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완전 폐지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입장 유보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(완전 폐지 공약 냈으니 믿어본다. 말장난이면 뒤집어엎는다.)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(여가부 폐지는 치트키. 세금 아껴서 복지에 쓰자.)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(말만 폐지지, 양성평등가족부 신설하려는 수작질이다.)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여성가족부 폐지 공약이 20대 남자 표심에 미치는 영향은?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큰 영향 없음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약간 긍정적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매우 긍정적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부정적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(당연히 긍정적. 이거 때문에 윤석열 뽑는다.)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(2030 지지율 역전의 주요 원인. 이준석도 칭찬함.)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(별로 영향 없다. 20대 남자들도 생각이 있다.)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여성가족부 폐지 후, 그 기능은 어떻게 처리되어야 하는가?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다른 부처로 이관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완전히 없앤다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민간에 위탁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축소 운영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(세금 낭비하는 부처는 없애는게 답. 필요없는 기능.)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(다른 부처에서 효율적으로 운영하면 된다.)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(여성 인권 관련 기능은 유지해야 한다. 다른 부처에서 담당.)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여성가족부 폐지에 대한 민주당의 반응은 어떤가?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적극 찬성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조건부 찬성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반대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무관심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 (당연히 반대. 페미 표 잃을까봐.)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 (민주당 여성계 거물들이 가만있지 않을 것. 다음 총선에서도 외통수.)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(여가부 기능은 필요하다. 폐지는 반대.)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여성가족부 폐지 논란에 대한 당신의 생각은?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시대적 요구에 부합하는 정책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포퓰리즘에 불과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사회적 갈등만 심화시키는 정책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신중한 검토가 필요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(당연히 폐지해야. 젠더갈등 해소의 시작.)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(세금 낭비 줄이고 다른 곳에 투자해야. 반페미 정책은 당연.)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 (갈라치기 정책. 여성 인권 후퇴 우려. 저출산 문제 더 심각해질 것.)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