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32C2" w14:textId="10F25FFD" w:rsidR="001E1D27" w:rsidRPr="00EF62E0" w:rsidRDefault="365E35E8" w:rsidP="31363AFF">
      <w:pPr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24970AD7">
        <w:rPr>
          <w:rFonts w:ascii="Arial" w:hAnsi="Arial" w:cs="Arial"/>
          <w:b/>
          <w:bCs/>
          <w:sz w:val="22"/>
          <w:szCs w:val="22"/>
        </w:rPr>
        <w:t>AcidoCEST</w:t>
      </w:r>
      <w:proofErr w:type="spellEnd"/>
      <w:r w:rsidRPr="24970AD7">
        <w:rPr>
          <w:rFonts w:ascii="Arial" w:hAnsi="Arial" w:cs="Arial"/>
          <w:b/>
          <w:bCs/>
          <w:sz w:val="22"/>
          <w:szCs w:val="22"/>
        </w:rPr>
        <w:t xml:space="preserve"> MRI Analysis</w:t>
      </w:r>
      <w:r w:rsidR="00C911DB" w:rsidRPr="24970AD7">
        <w:rPr>
          <w:rFonts w:ascii="Arial" w:hAnsi="Arial" w:cs="Arial"/>
          <w:b/>
          <w:bCs/>
          <w:sz w:val="22"/>
          <w:szCs w:val="22"/>
        </w:rPr>
        <w:t>:</w:t>
      </w:r>
      <w:r w:rsidR="00EF62E0" w:rsidRPr="24970AD7">
        <w:rPr>
          <w:rFonts w:ascii="Arial" w:hAnsi="Arial" w:cs="Arial"/>
          <w:b/>
          <w:bCs/>
          <w:sz w:val="22"/>
          <w:szCs w:val="22"/>
        </w:rPr>
        <w:t xml:space="preserve"> Standard Operating Procedure</w:t>
      </w:r>
    </w:p>
    <w:p w14:paraId="2A1FCB23" w14:textId="4DD15358" w:rsidR="00EF62E0" w:rsidRDefault="7FAE3EC0" w:rsidP="31363AFF">
      <w:pPr>
        <w:jc w:val="center"/>
        <w:rPr>
          <w:rFonts w:ascii="Arial" w:hAnsi="Arial" w:cs="Arial"/>
          <w:sz w:val="22"/>
          <w:szCs w:val="22"/>
        </w:rPr>
      </w:pPr>
      <w:r w:rsidRPr="24970AD7">
        <w:rPr>
          <w:rFonts w:ascii="Arial" w:hAnsi="Arial" w:cs="Arial"/>
          <w:sz w:val="22"/>
          <w:szCs w:val="22"/>
        </w:rPr>
        <w:t>Updated: 12/8/2022 by Renee</w:t>
      </w:r>
    </w:p>
    <w:p w14:paraId="6BAFD8A6" w14:textId="08DBEBCE" w:rsidR="38DF474F" w:rsidRDefault="38DF474F" w:rsidP="24970AD7">
      <w:pPr>
        <w:pStyle w:val="ListParagraph"/>
        <w:numPr>
          <w:ilvl w:val="0"/>
          <w:numId w:val="4"/>
        </w:numPr>
        <w:spacing w:line="259" w:lineRule="auto"/>
        <w:ind w:left="360" w:hanging="360"/>
        <w:rPr>
          <w:rFonts w:ascii="Arial" w:hAnsi="Arial" w:cs="Arial"/>
          <w:b/>
          <w:bCs/>
          <w:sz w:val="22"/>
          <w:szCs w:val="22"/>
        </w:rPr>
      </w:pPr>
      <w:r w:rsidRPr="24970AD7">
        <w:rPr>
          <w:rFonts w:ascii="Arial" w:hAnsi="Arial" w:cs="Arial"/>
          <w:b/>
          <w:bCs/>
          <w:sz w:val="22"/>
          <w:szCs w:val="22"/>
        </w:rPr>
        <w:t xml:space="preserve">Locate </w:t>
      </w:r>
      <w:r w:rsidR="005B3D3F">
        <w:rPr>
          <w:rFonts w:ascii="Arial" w:hAnsi="Arial" w:cs="Arial"/>
          <w:b/>
          <w:bCs/>
          <w:sz w:val="22"/>
          <w:szCs w:val="22"/>
        </w:rPr>
        <w:t>F</w:t>
      </w:r>
      <w:r w:rsidRPr="24970AD7">
        <w:rPr>
          <w:rFonts w:ascii="Arial" w:hAnsi="Arial" w:cs="Arial"/>
          <w:b/>
          <w:bCs/>
          <w:sz w:val="22"/>
          <w:szCs w:val="22"/>
        </w:rPr>
        <w:t>iles</w:t>
      </w:r>
    </w:p>
    <w:p w14:paraId="1E367418" w14:textId="4B5D7116" w:rsidR="38DF474F" w:rsidRDefault="38DF474F" w:rsidP="24970AD7">
      <w:pPr>
        <w:pStyle w:val="ListParagraph"/>
        <w:numPr>
          <w:ilvl w:val="1"/>
          <w:numId w:val="4"/>
        </w:numPr>
        <w:spacing w:line="259" w:lineRule="auto"/>
        <w:ind w:left="720"/>
        <w:rPr>
          <w:rFonts w:ascii="Arial" w:hAnsi="Arial" w:cs="Arial"/>
          <w:sz w:val="22"/>
          <w:szCs w:val="22"/>
        </w:rPr>
      </w:pPr>
      <w:r w:rsidRPr="24970AD7">
        <w:rPr>
          <w:rFonts w:ascii="Arial" w:hAnsi="Arial" w:cs="Arial"/>
          <w:sz w:val="22"/>
          <w:szCs w:val="22"/>
        </w:rPr>
        <w:t xml:space="preserve">If necessary, download acquisition files. </w:t>
      </w:r>
      <w:r w:rsidR="00770B1C">
        <w:rPr>
          <w:rFonts w:ascii="Arial" w:hAnsi="Arial" w:cs="Arial"/>
          <w:sz w:val="22"/>
          <w:szCs w:val="22"/>
        </w:rPr>
        <w:t xml:space="preserve">Identify the RARE1, </w:t>
      </w:r>
      <w:proofErr w:type="spellStart"/>
      <w:r w:rsidR="00770B1C">
        <w:rPr>
          <w:rFonts w:ascii="Arial" w:hAnsi="Arial" w:cs="Arial"/>
          <w:sz w:val="22"/>
          <w:szCs w:val="22"/>
        </w:rPr>
        <w:t>cestFISP_Pre</w:t>
      </w:r>
      <w:proofErr w:type="spellEnd"/>
      <w:r w:rsidR="00770B1C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="00770B1C">
        <w:rPr>
          <w:rFonts w:ascii="Arial" w:hAnsi="Arial" w:cs="Arial"/>
          <w:sz w:val="22"/>
          <w:szCs w:val="22"/>
        </w:rPr>
        <w:t>cestFISP_Post</w:t>
      </w:r>
      <w:proofErr w:type="spellEnd"/>
      <w:r w:rsidR="00770B1C">
        <w:rPr>
          <w:rFonts w:ascii="Arial" w:hAnsi="Arial" w:cs="Arial"/>
          <w:sz w:val="22"/>
          <w:szCs w:val="22"/>
        </w:rPr>
        <w:t xml:space="preserve"> scans based on the “E_” number. T</w:t>
      </w:r>
      <w:r w:rsidRPr="24970AD7">
        <w:rPr>
          <w:rFonts w:ascii="Arial" w:hAnsi="Arial" w:cs="Arial"/>
          <w:sz w:val="22"/>
          <w:szCs w:val="22"/>
        </w:rPr>
        <w:t xml:space="preserve">he number of files in the DICOM folder </w:t>
      </w:r>
      <w:r w:rsidR="00554FB6">
        <w:rPr>
          <w:rFonts w:ascii="Arial" w:hAnsi="Arial" w:cs="Arial"/>
          <w:sz w:val="22"/>
          <w:szCs w:val="22"/>
        </w:rPr>
        <w:t>(</w:t>
      </w:r>
      <w:r w:rsidR="000B4A43">
        <w:rPr>
          <w:rFonts w:ascii="Arial" w:hAnsi="Arial" w:cs="Arial"/>
          <w:sz w:val="22"/>
          <w:szCs w:val="22"/>
        </w:rPr>
        <w:t xml:space="preserve">[numbered folder] -&gt; </w:t>
      </w:r>
      <w:proofErr w:type="spellStart"/>
      <w:r w:rsidR="000B4A43">
        <w:rPr>
          <w:rFonts w:ascii="Arial" w:hAnsi="Arial" w:cs="Arial"/>
          <w:sz w:val="22"/>
          <w:szCs w:val="22"/>
        </w:rPr>
        <w:t>pdata</w:t>
      </w:r>
      <w:proofErr w:type="spellEnd"/>
      <w:r w:rsidR="000B4A43">
        <w:rPr>
          <w:rFonts w:ascii="Arial" w:hAnsi="Arial" w:cs="Arial"/>
          <w:sz w:val="22"/>
          <w:szCs w:val="22"/>
        </w:rPr>
        <w:t xml:space="preserve"> -&gt; 1 -&gt; </w:t>
      </w:r>
      <w:proofErr w:type="spellStart"/>
      <w:r w:rsidR="000B4A43">
        <w:rPr>
          <w:rFonts w:ascii="Arial" w:hAnsi="Arial" w:cs="Arial"/>
          <w:sz w:val="22"/>
          <w:szCs w:val="22"/>
        </w:rPr>
        <w:t>dicom</w:t>
      </w:r>
      <w:proofErr w:type="spellEnd"/>
      <w:r w:rsidR="000B4A43">
        <w:rPr>
          <w:rFonts w:ascii="Arial" w:hAnsi="Arial" w:cs="Arial"/>
          <w:sz w:val="22"/>
          <w:szCs w:val="22"/>
        </w:rPr>
        <w:t xml:space="preserve">) </w:t>
      </w:r>
      <w:r w:rsidRPr="24970AD7">
        <w:rPr>
          <w:rFonts w:ascii="Arial" w:hAnsi="Arial" w:cs="Arial"/>
          <w:sz w:val="22"/>
          <w:szCs w:val="22"/>
        </w:rPr>
        <w:t>will reflect the scan:</w:t>
      </w:r>
    </w:p>
    <w:p w14:paraId="26FDBFBB" w14:textId="77777777" w:rsidR="00E94C4D" w:rsidRDefault="00E94C4D" w:rsidP="00E94C4D">
      <w:pPr>
        <w:pStyle w:val="ListParagraph"/>
        <w:spacing w:line="259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722E0" w14:paraId="3E146726" w14:textId="77777777" w:rsidTr="00BF1A93">
        <w:tc>
          <w:tcPr>
            <w:tcW w:w="55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27C58" w14:textId="43A27DE0" w:rsidR="005722E0" w:rsidRDefault="00440DAD" w:rsidP="00440DA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Scan</w:t>
            </w:r>
          </w:p>
        </w:tc>
        <w:tc>
          <w:tcPr>
            <w:tcW w:w="55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E8E7E0" w14:textId="11236A53" w:rsidR="005722E0" w:rsidRDefault="00440DAD" w:rsidP="00440DA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files in the DICOM folder</w:t>
            </w:r>
          </w:p>
        </w:tc>
      </w:tr>
      <w:tr w:rsidR="00440DAD" w14:paraId="305D43AA" w14:textId="77777777" w:rsidTr="00440DAD">
        <w:tc>
          <w:tcPr>
            <w:tcW w:w="5508" w:type="dxa"/>
            <w:tcBorders>
              <w:top w:val="single" w:sz="4" w:space="0" w:color="auto"/>
              <w:right w:val="single" w:sz="4" w:space="0" w:color="auto"/>
            </w:tcBorders>
          </w:tcPr>
          <w:p w14:paraId="18C1AD69" w14:textId="7350ACE8" w:rsidR="00440DAD" w:rsidRDefault="00BF1A93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Localizer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</w:tcBorders>
          </w:tcPr>
          <w:p w14:paraId="592660D2" w14:textId="2702BCE1" w:rsidR="00440DAD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722E0" w14:paraId="6AE81A63" w14:textId="77777777" w:rsidTr="00440DAD">
        <w:tc>
          <w:tcPr>
            <w:tcW w:w="5508" w:type="dxa"/>
            <w:tcBorders>
              <w:right w:val="single" w:sz="4" w:space="0" w:color="auto"/>
            </w:tcBorders>
          </w:tcPr>
          <w:p w14:paraId="2FC5F080" w14:textId="1D1A9E41" w:rsidR="005722E0" w:rsidRDefault="00BF1A93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RARE24</w:t>
            </w:r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57A83438" w14:textId="4CE75B0F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5722E0" w14:paraId="512CC92C" w14:textId="77777777" w:rsidTr="005722E0">
        <w:tc>
          <w:tcPr>
            <w:tcW w:w="5508" w:type="dxa"/>
            <w:tcBorders>
              <w:right w:val="single" w:sz="4" w:space="0" w:color="auto"/>
            </w:tcBorders>
          </w:tcPr>
          <w:p w14:paraId="65494432" w14:textId="055C6F26" w:rsidR="005722E0" w:rsidRDefault="00BF1A93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RARE1</w:t>
            </w:r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46CA124C" w14:textId="629D39D2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722E0" w14:paraId="7B832D82" w14:textId="77777777" w:rsidTr="005722E0">
        <w:tc>
          <w:tcPr>
            <w:tcW w:w="5508" w:type="dxa"/>
            <w:tcBorders>
              <w:right w:val="single" w:sz="4" w:space="0" w:color="auto"/>
            </w:tcBorders>
          </w:tcPr>
          <w:p w14:paraId="3E2E757A" w14:textId="79FE8EB9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cestFISP_Pre</w:t>
            </w:r>
            <w:proofErr w:type="spellEnd"/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175D90A8" w14:textId="6727C628" w:rsidR="005722E0" w:rsidRDefault="00E94C4D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54FB6">
              <w:rPr>
                <w:rFonts w:ascii="Arial" w:hAnsi="Arial" w:cs="Arial"/>
                <w:sz w:val="22"/>
                <w:szCs w:val="22"/>
              </w:rPr>
              <w:t>76</w:t>
            </w:r>
          </w:p>
        </w:tc>
      </w:tr>
      <w:tr w:rsidR="005722E0" w14:paraId="4CE1F5D8" w14:textId="77777777" w:rsidTr="005722E0">
        <w:tc>
          <w:tcPr>
            <w:tcW w:w="5508" w:type="dxa"/>
            <w:tcBorders>
              <w:right w:val="single" w:sz="4" w:space="0" w:color="auto"/>
            </w:tcBorders>
          </w:tcPr>
          <w:p w14:paraId="7275C212" w14:textId="325FF9E6" w:rsidR="005722E0" w:rsidRDefault="004C7051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cestFISTP_Post</w:t>
            </w:r>
            <w:proofErr w:type="spellEnd"/>
          </w:p>
        </w:tc>
        <w:tc>
          <w:tcPr>
            <w:tcW w:w="5508" w:type="dxa"/>
            <w:tcBorders>
              <w:left w:val="single" w:sz="4" w:space="0" w:color="auto"/>
            </w:tcBorders>
          </w:tcPr>
          <w:p w14:paraId="2AA31178" w14:textId="4669FCA4" w:rsidR="005722E0" w:rsidRDefault="00E94C4D" w:rsidP="00E94C4D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B2375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14:paraId="629A1EB9" w14:textId="77777777" w:rsidR="006F516C" w:rsidRPr="006B2CCF" w:rsidRDefault="006F516C" w:rsidP="31363AFF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2DB2B03" w14:textId="383A798A" w:rsidR="0052411E" w:rsidRDefault="005B3D3F" w:rsidP="31363AFF">
      <w:pPr>
        <w:pStyle w:val="ListParagraph"/>
        <w:numPr>
          <w:ilvl w:val="0"/>
          <w:numId w:val="4"/>
        </w:numPr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Process Data</w:t>
      </w:r>
    </w:p>
    <w:p w14:paraId="45C6FA86" w14:textId="2A563C16" w:rsidR="00794375" w:rsidRPr="00794375" w:rsidRDefault="00A27834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Open the </w:t>
      </w:r>
      <w:proofErr w:type="spellStart"/>
      <w:r w:rsidRPr="571464C6">
        <w:rPr>
          <w:rFonts w:ascii="Arial" w:hAnsi="Arial" w:cs="Arial"/>
          <w:sz w:val="22"/>
          <w:szCs w:val="22"/>
        </w:rPr>
        <w:t>MatLab</w:t>
      </w:r>
      <w:proofErr w:type="spellEnd"/>
      <w:r w:rsidRPr="571464C6">
        <w:rPr>
          <w:rFonts w:ascii="Arial" w:hAnsi="Arial" w:cs="Arial"/>
          <w:sz w:val="22"/>
          <w:szCs w:val="22"/>
        </w:rPr>
        <w:t xml:space="preserve"> </w:t>
      </w:r>
      <w:r w:rsidR="2332E5B5" w:rsidRPr="571464C6">
        <w:rPr>
          <w:rFonts w:ascii="Arial" w:hAnsi="Arial" w:cs="Arial"/>
          <w:sz w:val="22"/>
          <w:szCs w:val="22"/>
        </w:rPr>
        <w:t>by double-clicking “acidoCEST_Pagel4_ChemicalData_20220104_FinalVer”</w:t>
      </w:r>
    </w:p>
    <w:p w14:paraId="1D77F5CB" w14:textId="4D7A0AF2" w:rsidR="00F80E7E" w:rsidRDefault="42D9EA2C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Ensure the “acidoCEST_Pagel4_TLi_20220326.m” tab is selected, then </w:t>
      </w:r>
      <w:r w:rsidR="00C866E9" w:rsidRPr="571464C6">
        <w:rPr>
          <w:rFonts w:ascii="Arial" w:hAnsi="Arial" w:cs="Arial"/>
          <w:sz w:val="22"/>
          <w:szCs w:val="22"/>
        </w:rPr>
        <w:t>click “Run”</w:t>
      </w:r>
      <w:r w:rsidR="2566C484" w:rsidRPr="571464C6">
        <w:rPr>
          <w:rFonts w:ascii="Arial" w:hAnsi="Arial" w:cs="Arial"/>
          <w:sz w:val="22"/>
          <w:szCs w:val="22"/>
        </w:rPr>
        <w:t xml:space="preserve"> on the top bar</w:t>
      </w:r>
    </w:p>
    <w:p w14:paraId="752EE42E" w14:textId="7C555C31" w:rsidR="00C866E9" w:rsidRDefault="00C866E9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the folder containing</w:t>
      </w:r>
      <w:r w:rsidR="003169A7">
        <w:rPr>
          <w:rFonts w:ascii="Arial" w:hAnsi="Arial" w:cs="Arial"/>
          <w:sz w:val="22"/>
          <w:szCs w:val="22"/>
        </w:rPr>
        <w:t xml:space="preserve"> all of the scans (i.e. the folder containing folders labeled “1”, “2”, “3”</w:t>
      </w:r>
      <w:r w:rsidR="00F47FA1">
        <w:rPr>
          <w:rFonts w:ascii="Arial" w:hAnsi="Arial" w:cs="Arial"/>
          <w:sz w:val="22"/>
          <w:szCs w:val="22"/>
        </w:rPr>
        <w:t>, etc.)</w:t>
      </w:r>
    </w:p>
    <w:p w14:paraId="01D59E2A" w14:textId="51E5B9E0" w:rsidR="00F47FA1" w:rsidRPr="003B257A" w:rsidRDefault="00F47FA1" w:rsidP="24970AD7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Input the</w:t>
      </w:r>
      <w:r w:rsidR="043504FB" w:rsidRPr="571464C6">
        <w:rPr>
          <w:rFonts w:ascii="Arial" w:hAnsi="Arial" w:cs="Arial"/>
          <w:sz w:val="22"/>
          <w:szCs w:val="22"/>
        </w:rPr>
        <w:t xml:space="preserve"> folder </w:t>
      </w:r>
      <w:r w:rsidRPr="571464C6">
        <w:rPr>
          <w:rFonts w:ascii="Arial" w:hAnsi="Arial" w:cs="Arial"/>
          <w:sz w:val="22"/>
          <w:szCs w:val="22"/>
        </w:rPr>
        <w:t xml:space="preserve">number </w:t>
      </w:r>
      <w:r w:rsidR="23461C54" w:rsidRPr="571464C6">
        <w:rPr>
          <w:rFonts w:ascii="Arial" w:hAnsi="Arial" w:cs="Arial"/>
          <w:sz w:val="22"/>
          <w:szCs w:val="22"/>
        </w:rPr>
        <w:t xml:space="preserve">or scan number (“E_”, these numbers are the same) </w:t>
      </w:r>
      <w:r w:rsidR="2F642AB5" w:rsidRPr="571464C6">
        <w:rPr>
          <w:rFonts w:ascii="Arial" w:hAnsi="Arial" w:cs="Arial"/>
          <w:sz w:val="22"/>
          <w:szCs w:val="22"/>
        </w:rPr>
        <w:t>corresponding</w:t>
      </w:r>
      <w:r w:rsidR="71BAE5C5" w:rsidRPr="571464C6">
        <w:rPr>
          <w:rFonts w:ascii="Arial" w:hAnsi="Arial" w:cs="Arial"/>
          <w:sz w:val="22"/>
          <w:szCs w:val="22"/>
        </w:rPr>
        <w:t>ly:</w:t>
      </w:r>
    </w:p>
    <w:p w14:paraId="0B2F6E67" w14:textId="42B69383" w:rsidR="00F47FA1" w:rsidRPr="003B257A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Anatomical Scan: RARE 1 (I.e. input “3” if this scan is E3 or in folder labeled “3”)</w:t>
      </w:r>
    </w:p>
    <w:p w14:paraId="71BEBFF4" w14:textId="63E6BDC3" w:rsidR="00F47FA1" w:rsidRPr="003B257A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>Anatomical Slice for CEST: “1”</w:t>
      </w:r>
    </w:p>
    <w:p w14:paraId="682B2846" w14:textId="47E840BD" w:rsidR="71BAE5C5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Pre-Injection Scan: </w:t>
      </w:r>
      <w:proofErr w:type="spellStart"/>
      <w:r w:rsidRPr="571464C6">
        <w:rPr>
          <w:rFonts w:ascii="Arial" w:hAnsi="Arial" w:cs="Arial"/>
          <w:sz w:val="22"/>
          <w:szCs w:val="22"/>
        </w:rPr>
        <w:t>cestFISP_Pre</w:t>
      </w:r>
      <w:proofErr w:type="spellEnd"/>
      <w:r w:rsidRPr="571464C6">
        <w:rPr>
          <w:rFonts w:ascii="Arial" w:hAnsi="Arial" w:cs="Arial"/>
          <w:sz w:val="22"/>
          <w:szCs w:val="22"/>
        </w:rPr>
        <w:t xml:space="preserve"> (I.e. input “4” if this scan is E4 or in folder labeled “4”)</w:t>
      </w:r>
    </w:p>
    <w:p w14:paraId="4DD53562" w14:textId="157332E9" w:rsidR="71BAE5C5" w:rsidRDefault="71BAE5C5" w:rsidP="571464C6">
      <w:pPr>
        <w:pStyle w:val="ListParagraph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571464C6">
        <w:rPr>
          <w:rFonts w:ascii="Arial" w:hAnsi="Arial" w:cs="Arial"/>
          <w:sz w:val="22"/>
          <w:szCs w:val="22"/>
        </w:rPr>
        <w:t xml:space="preserve">Post-Injection Scan: </w:t>
      </w:r>
      <w:proofErr w:type="spellStart"/>
      <w:r w:rsidRPr="571464C6">
        <w:rPr>
          <w:rFonts w:ascii="Arial" w:hAnsi="Arial" w:cs="Arial"/>
          <w:sz w:val="22"/>
          <w:szCs w:val="22"/>
        </w:rPr>
        <w:t>cestFISP_Post</w:t>
      </w:r>
      <w:proofErr w:type="spellEnd"/>
      <w:r w:rsidRPr="571464C6">
        <w:rPr>
          <w:rFonts w:ascii="Arial" w:hAnsi="Arial" w:cs="Arial"/>
          <w:sz w:val="22"/>
          <w:szCs w:val="22"/>
        </w:rPr>
        <w:t xml:space="preserve"> (I.e. input “5” if this scan is E5 or in folder labeled “5”)</w:t>
      </w:r>
    </w:p>
    <w:p w14:paraId="2B50394E" w14:textId="7077FE38" w:rsidR="571464C6" w:rsidRDefault="00C91C5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Circle the tumor, then click “Yes” when completed</w:t>
      </w:r>
    </w:p>
    <w:p w14:paraId="4660A9CC" w14:textId="7ADA3E28" w:rsidR="00C91C56" w:rsidRDefault="00C91C5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Circle an area around the corners of the scan </w:t>
      </w:r>
      <w:r w:rsidR="00F12A0C">
        <w:rPr>
          <w:rFonts w:ascii="Arial" w:hAnsi="Arial" w:cs="Arial"/>
          <w:sz w:val="22"/>
          <w:szCs w:val="22"/>
        </w:rPr>
        <w:t xml:space="preserve">for the noise </w:t>
      </w:r>
      <w:r>
        <w:rPr>
          <w:rFonts w:ascii="Arial" w:hAnsi="Arial" w:cs="Arial"/>
          <w:sz w:val="22"/>
          <w:szCs w:val="22"/>
        </w:rPr>
        <w:t xml:space="preserve">without </w:t>
      </w:r>
      <w:r w:rsidR="006B08DF">
        <w:rPr>
          <w:rFonts w:ascii="Arial" w:hAnsi="Arial" w:cs="Arial"/>
          <w:sz w:val="22"/>
          <w:szCs w:val="22"/>
        </w:rPr>
        <w:t>including the mouse. Ideally the area will be a little larger than the tumor. Click “Yes” when completed</w:t>
      </w:r>
    </w:p>
    <w:p w14:paraId="218F8722" w14:textId="79C04F70" w:rsidR="004C07CA" w:rsidRDefault="004C07CA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a folder to store results</w:t>
      </w:r>
    </w:p>
    <w:p w14:paraId="4DDF0864" w14:textId="2DCC2B9A" w:rsidR="006B08DF" w:rsidRDefault="00C92A3A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the program to run. When the run is complete, “&gt;&gt;” will appear to the right of the “</w:t>
      </w:r>
      <w:proofErr w:type="spellStart"/>
      <w:r>
        <w:rPr>
          <w:rFonts w:ascii="Arial" w:hAnsi="Arial" w:cs="Arial"/>
          <w:sz w:val="22"/>
          <w:szCs w:val="22"/>
        </w:rPr>
        <w:t>fx</w:t>
      </w:r>
      <w:proofErr w:type="spellEnd"/>
      <w:r>
        <w:rPr>
          <w:rFonts w:ascii="Arial" w:hAnsi="Arial" w:cs="Arial"/>
          <w:sz w:val="22"/>
          <w:szCs w:val="22"/>
        </w:rPr>
        <w:t xml:space="preserve">” input </w:t>
      </w:r>
      <w:r w:rsidR="004C07CA">
        <w:rPr>
          <w:rFonts w:ascii="Arial" w:hAnsi="Arial" w:cs="Arial"/>
          <w:sz w:val="22"/>
          <w:szCs w:val="22"/>
        </w:rPr>
        <w:t>underneath the Command Window</w:t>
      </w:r>
      <w:r w:rsidR="00B2447A">
        <w:rPr>
          <w:rFonts w:ascii="Arial" w:hAnsi="Arial" w:cs="Arial"/>
          <w:sz w:val="22"/>
          <w:szCs w:val="22"/>
        </w:rPr>
        <w:t>, and “Busy” will disappear from the bottom left corner of the screen</w:t>
      </w:r>
    </w:p>
    <w:p w14:paraId="0CB187EB" w14:textId="39B464E3" w:rsidR="00403B46" w:rsidRDefault="00EB13B6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run is complete, type “</w:t>
      </w:r>
      <w:proofErr w:type="spellStart"/>
      <w:r>
        <w:rPr>
          <w:rFonts w:ascii="Arial" w:hAnsi="Arial" w:cs="Arial"/>
          <w:sz w:val="22"/>
          <w:szCs w:val="22"/>
        </w:rPr>
        <w:t>figure;imagesc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pH_results</w:t>
      </w:r>
      <w:proofErr w:type="spellEnd"/>
      <w:r>
        <w:rPr>
          <w:rFonts w:ascii="Arial" w:hAnsi="Arial" w:cs="Arial"/>
          <w:sz w:val="22"/>
          <w:szCs w:val="22"/>
        </w:rPr>
        <w:t>)”</w:t>
      </w:r>
      <w:r w:rsidR="009F736F">
        <w:rPr>
          <w:rFonts w:ascii="Arial" w:hAnsi="Arial" w:cs="Arial"/>
          <w:sz w:val="22"/>
          <w:szCs w:val="22"/>
        </w:rPr>
        <w:t xml:space="preserve"> into the “</w:t>
      </w:r>
      <w:proofErr w:type="spellStart"/>
      <w:r w:rsidR="009F736F">
        <w:rPr>
          <w:rFonts w:ascii="Arial" w:hAnsi="Arial" w:cs="Arial"/>
          <w:sz w:val="22"/>
          <w:szCs w:val="22"/>
        </w:rPr>
        <w:t>fx</w:t>
      </w:r>
      <w:proofErr w:type="spellEnd"/>
      <w:r w:rsidR="009F736F">
        <w:rPr>
          <w:rFonts w:ascii="Arial" w:hAnsi="Arial" w:cs="Arial"/>
          <w:sz w:val="22"/>
          <w:szCs w:val="22"/>
        </w:rPr>
        <w:t>” input to generate a pH map</w:t>
      </w:r>
    </w:p>
    <w:p w14:paraId="60E2CA30" w14:textId="19CDE8BF" w:rsidR="00F73DF7" w:rsidRDefault="00F73DF7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adjust the pH scale, type “</w:t>
      </w:r>
      <w:proofErr w:type="spellStart"/>
      <w:r w:rsidR="007945FD">
        <w:rPr>
          <w:rFonts w:ascii="Arial" w:hAnsi="Arial" w:cs="Arial"/>
          <w:sz w:val="22"/>
          <w:szCs w:val="22"/>
        </w:rPr>
        <w:t>caxis</w:t>
      </w:r>
      <w:proofErr w:type="spellEnd"/>
      <w:r w:rsidR="007945FD">
        <w:rPr>
          <w:rFonts w:ascii="Arial" w:hAnsi="Arial" w:cs="Arial"/>
          <w:sz w:val="22"/>
          <w:szCs w:val="22"/>
        </w:rPr>
        <w:t>([</w:t>
      </w:r>
      <w:r w:rsidR="00011D1B">
        <w:rPr>
          <w:rFonts w:ascii="Arial" w:hAnsi="Arial" w:cs="Arial"/>
          <w:sz w:val="22"/>
          <w:szCs w:val="22"/>
        </w:rPr>
        <w:t xml:space="preserve">low value </w:t>
      </w:r>
      <w:proofErr w:type="spellStart"/>
      <w:r w:rsidR="00011D1B">
        <w:rPr>
          <w:rFonts w:ascii="Arial" w:hAnsi="Arial" w:cs="Arial"/>
          <w:sz w:val="22"/>
          <w:szCs w:val="22"/>
        </w:rPr>
        <w:t>highvalue</w:t>
      </w:r>
      <w:proofErr w:type="spellEnd"/>
      <w:r w:rsidR="00011D1B">
        <w:rPr>
          <w:rFonts w:ascii="Arial" w:hAnsi="Arial" w:cs="Arial"/>
          <w:sz w:val="22"/>
          <w:szCs w:val="22"/>
        </w:rPr>
        <w:t>]) (i.e. “</w:t>
      </w:r>
      <w:proofErr w:type="spellStart"/>
      <w:r w:rsidR="00011D1B">
        <w:rPr>
          <w:rFonts w:ascii="Arial" w:hAnsi="Arial" w:cs="Arial"/>
          <w:sz w:val="22"/>
          <w:szCs w:val="22"/>
        </w:rPr>
        <w:t>caxis</w:t>
      </w:r>
      <w:proofErr w:type="spellEnd"/>
      <w:r w:rsidR="00011D1B">
        <w:rPr>
          <w:rFonts w:ascii="Arial" w:hAnsi="Arial" w:cs="Arial"/>
          <w:sz w:val="22"/>
          <w:szCs w:val="22"/>
        </w:rPr>
        <w:t>([6</w:t>
      </w:r>
      <w:r w:rsidR="002E52C2">
        <w:rPr>
          <w:rFonts w:ascii="Arial" w:hAnsi="Arial" w:cs="Arial"/>
          <w:sz w:val="22"/>
          <w:szCs w:val="22"/>
        </w:rPr>
        <w:t xml:space="preserve"> 7.5])) into the “</w:t>
      </w:r>
      <w:proofErr w:type="spellStart"/>
      <w:r w:rsidR="002E52C2">
        <w:rPr>
          <w:rFonts w:ascii="Arial" w:hAnsi="Arial" w:cs="Arial"/>
          <w:sz w:val="22"/>
          <w:szCs w:val="22"/>
        </w:rPr>
        <w:t>fx</w:t>
      </w:r>
      <w:proofErr w:type="spellEnd"/>
      <w:r w:rsidR="002E52C2">
        <w:rPr>
          <w:rFonts w:ascii="Arial" w:hAnsi="Arial" w:cs="Arial"/>
          <w:sz w:val="22"/>
          <w:szCs w:val="22"/>
        </w:rPr>
        <w:t>” input</w:t>
      </w:r>
    </w:p>
    <w:p w14:paraId="588F3227" w14:textId="20B87EBD" w:rsidR="009F736F" w:rsidRDefault="00F73DF7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 the pH map as a JPEG or TIFF image</w:t>
      </w:r>
    </w:p>
    <w:p w14:paraId="27B02DD2" w14:textId="2FC90953" w:rsidR="00F73DF7" w:rsidRDefault="002E52C2" w:rsidP="00A177CE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determine the average pH, type </w:t>
      </w:r>
      <w:r w:rsidR="001F67AF">
        <w:rPr>
          <w:rFonts w:ascii="Arial" w:hAnsi="Arial" w:cs="Arial"/>
          <w:sz w:val="22"/>
          <w:szCs w:val="22"/>
        </w:rPr>
        <w:t>“mean(</w:t>
      </w:r>
      <w:proofErr w:type="spellStart"/>
      <w:r w:rsidR="001F67AF">
        <w:rPr>
          <w:rFonts w:ascii="Arial" w:hAnsi="Arial" w:cs="Arial"/>
          <w:sz w:val="22"/>
          <w:szCs w:val="22"/>
        </w:rPr>
        <w:t>nonzeros</w:t>
      </w:r>
      <w:proofErr w:type="spellEnd"/>
      <w:r w:rsidR="001F67AF">
        <w:rPr>
          <w:rFonts w:ascii="Arial" w:hAnsi="Arial" w:cs="Arial"/>
          <w:sz w:val="22"/>
          <w:szCs w:val="22"/>
        </w:rPr>
        <w:t>(</w:t>
      </w:r>
      <w:proofErr w:type="spellStart"/>
      <w:r w:rsidR="001F67AF">
        <w:rPr>
          <w:rFonts w:ascii="Arial" w:hAnsi="Arial" w:cs="Arial"/>
          <w:sz w:val="22"/>
          <w:szCs w:val="22"/>
        </w:rPr>
        <w:t>pH_results</w:t>
      </w:r>
      <w:proofErr w:type="spellEnd"/>
      <w:r w:rsidR="001F67AF">
        <w:rPr>
          <w:rFonts w:ascii="Arial" w:hAnsi="Arial" w:cs="Arial"/>
          <w:sz w:val="22"/>
          <w:szCs w:val="22"/>
        </w:rPr>
        <w:t xml:space="preserve">))” </w:t>
      </w:r>
      <w:r>
        <w:rPr>
          <w:rFonts w:ascii="Arial" w:hAnsi="Arial" w:cs="Arial"/>
          <w:sz w:val="22"/>
          <w:szCs w:val="22"/>
        </w:rPr>
        <w:t>into the “</w:t>
      </w:r>
      <w:proofErr w:type="spellStart"/>
      <w:r>
        <w:rPr>
          <w:rFonts w:ascii="Arial" w:hAnsi="Arial" w:cs="Arial"/>
          <w:sz w:val="22"/>
          <w:szCs w:val="22"/>
        </w:rPr>
        <w:t>fx</w:t>
      </w:r>
      <w:proofErr w:type="spellEnd"/>
      <w:r>
        <w:rPr>
          <w:rFonts w:ascii="Arial" w:hAnsi="Arial" w:cs="Arial"/>
          <w:sz w:val="22"/>
          <w:szCs w:val="22"/>
        </w:rPr>
        <w:t>” input</w:t>
      </w:r>
    </w:p>
    <w:p w14:paraId="4E778D91" w14:textId="77777777" w:rsidR="00D919D1" w:rsidRPr="00D919D1" w:rsidRDefault="00D919D1" w:rsidP="00D919D1">
      <w:pPr>
        <w:rPr>
          <w:rFonts w:ascii="Arial" w:hAnsi="Arial" w:cs="Arial"/>
          <w:sz w:val="22"/>
          <w:szCs w:val="22"/>
        </w:rPr>
      </w:pPr>
    </w:p>
    <w:p w14:paraId="1C2148C6" w14:textId="1E6082A1" w:rsidR="00231C33" w:rsidRDefault="003B4A67" w:rsidP="00231C33">
      <w:pPr>
        <w:pStyle w:val="ListParagraph"/>
        <w:numPr>
          <w:ilvl w:val="0"/>
          <w:numId w:val="4"/>
        </w:numPr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Making Images Presentable (Note: this will use Photoshop</w:t>
      </w:r>
      <w:r w:rsidR="003E6758">
        <w:rPr>
          <w:rFonts w:ascii="Arial" w:hAnsi="Arial" w:cs="Arial"/>
          <w:b/>
          <w:bCs/>
          <w:sz w:val="22"/>
          <w:szCs w:val="22"/>
        </w:rPr>
        <w:t>)</w:t>
      </w:r>
    </w:p>
    <w:p w14:paraId="0D85ECDF" w14:textId="77777777" w:rsidR="00A93F61" w:rsidRPr="00A93F61" w:rsidRDefault="00231C33" w:rsidP="00231C33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b/>
          <w:bCs/>
          <w:sz w:val="22"/>
          <w:szCs w:val="22"/>
        </w:rPr>
      </w:pPr>
      <w:r w:rsidRPr="00231C33">
        <w:rPr>
          <w:rFonts w:ascii="Arial" w:hAnsi="Arial" w:cs="Arial"/>
          <w:sz w:val="22"/>
          <w:szCs w:val="22"/>
        </w:rPr>
        <w:t>Ope</w:t>
      </w:r>
      <w:r w:rsidR="00C56FE4">
        <w:rPr>
          <w:rFonts w:ascii="Arial" w:hAnsi="Arial" w:cs="Arial"/>
          <w:sz w:val="22"/>
          <w:szCs w:val="22"/>
        </w:rPr>
        <w:t>n Adobe Photoshop</w:t>
      </w:r>
    </w:p>
    <w:p w14:paraId="6D47A6A9" w14:textId="06EB07A6" w:rsidR="00A93F61" w:rsidRPr="00205989" w:rsidRDefault="00A93F61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the RARE1 DICOM image and the </w:t>
      </w:r>
      <w:proofErr w:type="spellStart"/>
      <w:r w:rsidR="00205989">
        <w:rPr>
          <w:rFonts w:ascii="Arial" w:hAnsi="Arial" w:cs="Arial"/>
          <w:sz w:val="22"/>
          <w:szCs w:val="22"/>
        </w:rPr>
        <w:t>MatLab</w:t>
      </w:r>
      <w:proofErr w:type="spellEnd"/>
      <w:r w:rsidR="00205989">
        <w:rPr>
          <w:rFonts w:ascii="Arial" w:hAnsi="Arial" w:cs="Arial"/>
          <w:sz w:val="22"/>
          <w:szCs w:val="22"/>
        </w:rPr>
        <w:t>-processed image</w:t>
      </w:r>
    </w:p>
    <w:p w14:paraId="01912B5F" w14:textId="2D2549A3" w:rsidR="00205989" w:rsidRDefault="00CC166D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 w:rsidRPr="00CC166D">
        <w:rPr>
          <w:rFonts w:ascii="Arial" w:hAnsi="Arial" w:cs="Arial"/>
          <w:sz w:val="22"/>
          <w:szCs w:val="22"/>
        </w:rPr>
        <w:t xml:space="preserve">In the </w:t>
      </w:r>
      <w:proofErr w:type="spellStart"/>
      <w:r w:rsidR="00F92C5B">
        <w:rPr>
          <w:rFonts w:ascii="Arial" w:hAnsi="Arial" w:cs="Arial"/>
          <w:sz w:val="22"/>
          <w:szCs w:val="22"/>
        </w:rPr>
        <w:t>MatLab</w:t>
      </w:r>
      <w:proofErr w:type="spellEnd"/>
      <w:r w:rsidR="00F92C5B">
        <w:rPr>
          <w:rFonts w:ascii="Arial" w:hAnsi="Arial" w:cs="Arial"/>
          <w:sz w:val="22"/>
          <w:szCs w:val="22"/>
        </w:rPr>
        <w:t xml:space="preserve">-processed image window, click the </w:t>
      </w:r>
      <w:r w:rsidR="006B75D5">
        <w:rPr>
          <w:rFonts w:ascii="Arial" w:hAnsi="Arial" w:cs="Arial"/>
          <w:sz w:val="22"/>
          <w:szCs w:val="22"/>
        </w:rPr>
        <w:t>lock icon on the right underneath the “Layers” tab</w:t>
      </w:r>
    </w:p>
    <w:p w14:paraId="0A86B01C" w14:textId="0EE1DB0E" w:rsidR="006B75D5" w:rsidRDefault="009224E0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the wand tool on the left bar, and click </w:t>
      </w:r>
      <w:r w:rsidR="00D808C3">
        <w:rPr>
          <w:rFonts w:ascii="Arial" w:hAnsi="Arial" w:cs="Arial"/>
          <w:sz w:val="22"/>
          <w:szCs w:val="22"/>
        </w:rPr>
        <w:t xml:space="preserve">on any dark blue region in the 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>-processed image</w:t>
      </w:r>
    </w:p>
    <w:p w14:paraId="099D5D10" w14:textId="46BDF40A" w:rsidR="00D808C3" w:rsidRDefault="00D808C3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Delete the dark blue background</w:t>
      </w:r>
      <w:r w:rsidR="005911A5">
        <w:rPr>
          <w:rFonts w:ascii="Arial" w:hAnsi="Arial" w:cs="Arial"/>
          <w:sz w:val="22"/>
          <w:szCs w:val="22"/>
        </w:rPr>
        <w:t xml:space="preserve"> as well as any other background beyond the tumor</w:t>
      </w:r>
    </w:p>
    <w:p w14:paraId="41E19092" w14:textId="702E940F" w:rsidR="00D808C3" w:rsidRDefault="00053709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the entire 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>-processed image, copy it, and paste it over the RARE1 DICOM image</w:t>
      </w:r>
    </w:p>
    <w:p w14:paraId="69B353BF" w14:textId="77777777" w:rsidR="00154CEB" w:rsidRDefault="00154CEB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the 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>-processed image, and select “Free Transform”</w:t>
      </w:r>
    </w:p>
    <w:p w14:paraId="7414430D" w14:textId="77777777" w:rsidR="00154CEB" w:rsidRDefault="00154CEB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Adjust</w:t>
      </w:r>
      <w:r w:rsidR="00053709">
        <w:rPr>
          <w:rFonts w:ascii="Arial" w:hAnsi="Arial" w:cs="Arial"/>
          <w:sz w:val="22"/>
          <w:szCs w:val="22"/>
        </w:rPr>
        <w:t xml:space="preserve"> </w:t>
      </w:r>
      <w:r w:rsidR="005911A5">
        <w:rPr>
          <w:rFonts w:ascii="Arial" w:hAnsi="Arial" w:cs="Arial"/>
          <w:sz w:val="22"/>
          <w:szCs w:val="22"/>
        </w:rPr>
        <w:t xml:space="preserve">the size of the </w:t>
      </w:r>
      <w:proofErr w:type="spellStart"/>
      <w:r w:rsidR="005911A5">
        <w:rPr>
          <w:rFonts w:ascii="Arial" w:hAnsi="Arial" w:cs="Arial"/>
          <w:sz w:val="22"/>
          <w:szCs w:val="22"/>
        </w:rPr>
        <w:t>MatLab</w:t>
      </w:r>
      <w:proofErr w:type="spellEnd"/>
      <w:r w:rsidR="005911A5">
        <w:rPr>
          <w:rFonts w:ascii="Arial" w:hAnsi="Arial" w:cs="Arial"/>
          <w:sz w:val="22"/>
          <w:szCs w:val="22"/>
        </w:rPr>
        <w:t xml:space="preserve">-processed image as necessary to fit within the RARE1 DICOM </w:t>
      </w:r>
      <w:r>
        <w:rPr>
          <w:rFonts w:ascii="Arial" w:hAnsi="Arial" w:cs="Arial"/>
          <w:sz w:val="22"/>
          <w:szCs w:val="22"/>
        </w:rPr>
        <w:t>image</w:t>
      </w:r>
    </w:p>
    <w:p w14:paraId="485D2C54" w14:textId="354C7CA5" w:rsidR="00154CEB" w:rsidRPr="00CC166D" w:rsidRDefault="00775F35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the checkmark on the top bar when </w:t>
      </w:r>
      <w:r w:rsidR="00A7052E">
        <w:rPr>
          <w:rFonts w:ascii="Arial" w:hAnsi="Arial" w:cs="Arial"/>
          <w:sz w:val="22"/>
          <w:szCs w:val="22"/>
        </w:rPr>
        <w:t>satisfied with the overlay</w:t>
      </w:r>
    </w:p>
    <w:p w14:paraId="45F2FE42" w14:textId="07C903CD" w:rsidR="00053709" w:rsidRPr="00CC166D" w:rsidRDefault="00A7052E" w:rsidP="00A93F61">
      <w:pPr>
        <w:pStyle w:val="ListParagraph"/>
        <w:numPr>
          <w:ilvl w:val="0"/>
          <w:numId w:val="5"/>
        </w:numPr>
        <w:ind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Export the image as a JPEG or TIFF file</w:t>
      </w:r>
    </w:p>
    <w:sectPr w:rsidR="00053709" w:rsidRPr="00CC166D" w:rsidSect="00041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ACD"/>
    <w:multiLevelType w:val="hybridMultilevel"/>
    <w:tmpl w:val="6150B32E"/>
    <w:lvl w:ilvl="0" w:tplc="F162D5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A6C1AD4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7CAAF2F2">
      <w:start w:val="1"/>
      <w:numFmt w:val="lowerLetter"/>
      <w:lvlText w:val="%3)"/>
      <w:lvlJc w:val="right"/>
      <w:pPr>
        <w:ind w:left="180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906C0"/>
    <w:multiLevelType w:val="hybridMultilevel"/>
    <w:tmpl w:val="2F4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AAD"/>
    <w:multiLevelType w:val="hybridMultilevel"/>
    <w:tmpl w:val="6206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12573"/>
    <w:multiLevelType w:val="hybridMultilevel"/>
    <w:tmpl w:val="631C9C7A"/>
    <w:lvl w:ilvl="0" w:tplc="CA6C1AD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CA6C1AD4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7CAAF2F2">
      <w:start w:val="1"/>
      <w:numFmt w:val="lowerLetter"/>
      <w:lvlText w:val="%3)"/>
      <w:lvlJc w:val="right"/>
      <w:pPr>
        <w:ind w:left="180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AB0107"/>
    <w:multiLevelType w:val="hybridMultilevel"/>
    <w:tmpl w:val="1EA87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7328101">
    <w:abstractNumId w:val="4"/>
  </w:num>
  <w:num w:numId="2" w16cid:durableId="336349802">
    <w:abstractNumId w:val="2"/>
  </w:num>
  <w:num w:numId="3" w16cid:durableId="416290607">
    <w:abstractNumId w:val="1"/>
  </w:num>
  <w:num w:numId="4" w16cid:durableId="1529290167">
    <w:abstractNumId w:val="0"/>
  </w:num>
  <w:num w:numId="5" w16cid:durableId="519899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F04"/>
    <w:rsid w:val="00011D1B"/>
    <w:rsid w:val="000413CA"/>
    <w:rsid w:val="00053709"/>
    <w:rsid w:val="00071622"/>
    <w:rsid w:val="000A3C87"/>
    <w:rsid w:val="000A4BD4"/>
    <w:rsid w:val="000B1559"/>
    <w:rsid w:val="000B4A43"/>
    <w:rsid w:val="000B50FE"/>
    <w:rsid w:val="000C4C3C"/>
    <w:rsid w:val="001008E1"/>
    <w:rsid w:val="00154CEB"/>
    <w:rsid w:val="00162060"/>
    <w:rsid w:val="00165788"/>
    <w:rsid w:val="00167FDD"/>
    <w:rsid w:val="001A7EBA"/>
    <w:rsid w:val="001B6EF2"/>
    <w:rsid w:val="001D0E16"/>
    <w:rsid w:val="001E1D27"/>
    <w:rsid w:val="001F559A"/>
    <w:rsid w:val="001F5FDE"/>
    <w:rsid w:val="001F67AF"/>
    <w:rsid w:val="001F79BD"/>
    <w:rsid w:val="00205989"/>
    <w:rsid w:val="00212D38"/>
    <w:rsid w:val="00222F69"/>
    <w:rsid w:val="00224924"/>
    <w:rsid w:val="00231C33"/>
    <w:rsid w:val="00235010"/>
    <w:rsid w:val="00256623"/>
    <w:rsid w:val="00266EE5"/>
    <w:rsid w:val="002E52C2"/>
    <w:rsid w:val="003169A7"/>
    <w:rsid w:val="003320F0"/>
    <w:rsid w:val="003552F5"/>
    <w:rsid w:val="003624E0"/>
    <w:rsid w:val="00392DF2"/>
    <w:rsid w:val="003B257A"/>
    <w:rsid w:val="003B4A67"/>
    <w:rsid w:val="003C287B"/>
    <w:rsid w:val="003C2A79"/>
    <w:rsid w:val="003C3863"/>
    <w:rsid w:val="003D0707"/>
    <w:rsid w:val="003E6758"/>
    <w:rsid w:val="003F2924"/>
    <w:rsid w:val="00403B46"/>
    <w:rsid w:val="00406832"/>
    <w:rsid w:val="00440DAD"/>
    <w:rsid w:val="004539D6"/>
    <w:rsid w:val="004A43D6"/>
    <w:rsid w:val="004B53A6"/>
    <w:rsid w:val="004C07CA"/>
    <w:rsid w:val="004C7051"/>
    <w:rsid w:val="004D540B"/>
    <w:rsid w:val="004E5324"/>
    <w:rsid w:val="004F3874"/>
    <w:rsid w:val="004F682C"/>
    <w:rsid w:val="0052411E"/>
    <w:rsid w:val="005435D9"/>
    <w:rsid w:val="00554FB6"/>
    <w:rsid w:val="005633BB"/>
    <w:rsid w:val="005722E0"/>
    <w:rsid w:val="00585F12"/>
    <w:rsid w:val="005911A5"/>
    <w:rsid w:val="005A1EEA"/>
    <w:rsid w:val="005A7EDD"/>
    <w:rsid w:val="005B3D3F"/>
    <w:rsid w:val="005C23D3"/>
    <w:rsid w:val="005E4D03"/>
    <w:rsid w:val="00604A3B"/>
    <w:rsid w:val="0061756E"/>
    <w:rsid w:val="00686CE3"/>
    <w:rsid w:val="0069466B"/>
    <w:rsid w:val="006B08DF"/>
    <w:rsid w:val="006B2CCF"/>
    <w:rsid w:val="006B4A5E"/>
    <w:rsid w:val="006B75D5"/>
    <w:rsid w:val="006B7D7B"/>
    <w:rsid w:val="006C619E"/>
    <w:rsid w:val="006D7491"/>
    <w:rsid w:val="006D7BCF"/>
    <w:rsid w:val="006F516C"/>
    <w:rsid w:val="0070274B"/>
    <w:rsid w:val="0071179A"/>
    <w:rsid w:val="00715E4E"/>
    <w:rsid w:val="00770B1C"/>
    <w:rsid w:val="00771A92"/>
    <w:rsid w:val="00775F35"/>
    <w:rsid w:val="007765FB"/>
    <w:rsid w:val="00793D07"/>
    <w:rsid w:val="00794375"/>
    <w:rsid w:val="007945FD"/>
    <w:rsid w:val="007B1C1C"/>
    <w:rsid w:val="007B7EBE"/>
    <w:rsid w:val="007D0E75"/>
    <w:rsid w:val="007D7163"/>
    <w:rsid w:val="007F3A74"/>
    <w:rsid w:val="00842B9E"/>
    <w:rsid w:val="008661D3"/>
    <w:rsid w:val="00872259"/>
    <w:rsid w:val="008763B7"/>
    <w:rsid w:val="0089102E"/>
    <w:rsid w:val="008A1A2A"/>
    <w:rsid w:val="008B3CC5"/>
    <w:rsid w:val="008B634F"/>
    <w:rsid w:val="008B7DB4"/>
    <w:rsid w:val="00916D49"/>
    <w:rsid w:val="009224E0"/>
    <w:rsid w:val="00941F04"/>
    <w:rsid w:val="00955440"/>
    <w:rsid w:val="009567C2"/>
    <w:rsid w:val="00976D22"/>
    <w:rsid w:val="009A000C"/>
    <w:rsid w:val="009A6F97"/>
    <w:rsid w:val="009C7983"/>
    <w:rsid w:val="009E3036"/>
    <w:rsid w:val="009F736F"/>
    <w:rsid w:val="00A069F7"/>
    <w:rsid w:val="00A177CE"/>
    <w:rsid w:val="00A27834"/>
    <w:rsid w:val="00A7052E"/>
    <w:rsid w:val="00A93F61"/>
    <w:rsid w:val="00AC0887"/>
    <w:rsid w:val="00AC6016"/>
    <w:rsid w:val="00AD7635"/>
    <w:rsid w:val="00AE4136"/>
    <w:rsid w:val="00AF7FB8"/>
    <w:rsid w:val="00B241EA"/>
    <w:rsid w:val="00B2447A"/>
    <w:rsid w:val="00B24F0C"/>
    <w:rsid w:val="00B3199B"/>
    <w:rsid w:val="00B42844"/>
    <w:rsid w:val="00B6611C"/>
    <w:rsid w:val="00B757B2"/>
    <w:rsid w:val="00B92AF8"/>
    <w:rsid w:val="00B94006"/>
    <w:rsid w:val="00BE34BF"/>
    <w:rsid w:val="00BF1A93"/>
    <w:rsid w:val="00C513A6"/>
    <w:rsid w:val="00C56FE4"/>
    <w:rsid w:val="00C651BA"/>
    <w:rsid w:val="00C726E5"/>
    <w:rsid w:val="00C7526B"/>
    <w:rsid w:val="00C866E9"/>
    <w:rsid w:val="00C911DB"/>
    <w:rsid w:val="00C91C56"/>
    <w:rsid w:val="00C92A3A"/>
    <w:rsid w:val="00CC166D"/>
    <w:rsid w:val="00CC5846"/>
    <w:rsid w:val="00CD5126"/>
    <w:rsid w:val="00CF016B"/>
    <w:rsid w:val="00D002FA"/>
    <w:rsid w:val="00D22D59"/>
    <w:rsid w:val="00D4665C"/>
    <w:rsid w:val="00D70B4F"/>
    <w:rsid w:val="00D73C10"/>
    <w:rsid w:val="00D808C3"/>
    <w:rsid w:val="00D919D1"/>
    <w:rsid w:val="00DC6E16"/>
    <w:rsid w:val="00E253A0"/>
    <w:rsid w:val="00E33B2C"/>
    <w:rsid w:val="00E35BA0"/>
    <w:rsid w:val="00E511AD"/>
    <w:rsid w:val="00E5270D"/>
    <w:rsid w:val="00E749D9"/>
    <w:rsid w:val="00E8140F"/>
    <w:rsid w:val="00E94C4D"/>
    <w:rsid w:val="00EA009F"/>
    <w:rsid w:val="00EB13B6"/>
    <w:rsid w:val="00EB2163"/>
    <w:rsid w:val="00EF1E87"/>
    <w:rsid w:val="00EF62E0"/>
    <w:rsid w:val="00F12A0C"/>
    <w:rsid w:val="00F47FA1"/>
    <w:rsid w:val="00F6724C"/>
    <w:rsid w:val="00F73DF7"/>
    <w:rsid w:val="00F80E7E"/>
    <w:rsid w:val="00F839A9"/>
    <w:rsid w:val="00F92C5B"/>
    <w:rsid w:val="00FB2375"/>
    <w:rsid w:val="00FB718C"/>
    <w:rsid w:val="00FF1C1C"/>
    <w:rsid w:val="032FEA80"/>
    <w:rsid w:val="043504FB"/>
    <w:rsid w:val="059F4168"/>
    <w:rsid w:val="08CDD38C"/>
    <w:rsid w:val="0F232701"/>
    <w:rsid w:val="19029192"/>
    <w:rsid w:val="1BDC07A0"/>
    <w:rsid w:val="2332E5B5"/>
    <w:rsid w:val="23461C54"/>
    <w:rsid w:val="24970AD7"/>
    <w:rsid w:val="2566C484"/>
    <w:rsid w:val="26A984D5"/>
    <w:rsid w:val="2A95EA2C"/>
    <w:rsid w:val="2CB745CA"/>
    <w:rsid w:val="2DCD8AEE"/>
    <w:rsid w:val="2E6C4C60"/>
    <w:rsid w:val="2F642AB5"/>
    <w:rsid w:val="2FD97DD0"/>
    <w:rsid w:val="2FEAAA74"/>
    <w:rsid w:val="307A362B"/>
    <w:rsid w:val="31363AFF"/>
    <w:rsid w:val="365E35E8"/>
    <w:rsid w:val="36C337C9"/>
    <w:rsid w:val="371521A8"/>
    <w:rsid w:val="375B44D7"/>
    <w:rsid w:val="38DF474F"/>
    <w:rsid w:val="3A4494D6"/>
    <w:rsid w:val="3FB6F99D"/>
    <w:rsid w:val="42C103B4"/>
    <w:rsid w:val="42D9EA2C"/>
    <w:rsid w:val="44DFD187"/>
    <w:rsid w:val="45CC4C44"/>
    <w:rsid w:val="4FA25087"/>
    <w:rsid w:val="515A7C9A"/>
    <w:rsid w:val="538EB5DE"/>
    <w:rsid w:val="571464C6"/>
    <w:rsid w:val="619C98F4"/>
    <w:rsid w:val="71BAE5C5"/>
    <w:rsid w:val="7A58027D"/>
    <w:rsid w:val="7BF3D2DE"/>
    <w:rsid w:val="7FA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A5D69"/>
  <w14:defaultImageDpi w14:val="300"/>
  <w15:docId w15:val="{9E5CDC72-6AF8-49AD-B0A3-DC0A2A2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7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06A-E6CD-4CEA-81C3-F115BDEE01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402</Words>
  <Characters>2297</Characters>
  <Application>Microsoft Office Word</Application>
  <DocSecurity>0</DocSecurity>
  <Lines>19</Lines>
  <Paragraphs>5</Paragraphs>
  <ScaleCrop>false</ScaleCrop>
  <Company>University of Arizona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Chin,Renee L</dc:creator>
  <cp:lastModifiedBy>Renee Chin</cp:lastModifiedBy>
  <cp:revision>91</cp:revision>
  <dcterms:created xsi:type="dcterms:W3CDTF">2013-08-08T17:34:00Z</dcterms:created>
  <dcterms:modified xsi:type="dcterms:W3CDTF">2022-12-09T22:08:00Z</dcterms:modified>
</cp:coreProperties>
</file>