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E6E3B" w14:textId="77777777" w:rsidR="00BB40F9" w:rsidRPr="00A043EF" w:rsidRDefault="00000000">
      <w:pPr>
        <w:spacing w:after="60"/>
        <w:jc w:val="center"/>
        <w:rPr>
          <w:rFonts w:asciiTheme="majorHAnsi" w:hAnsiTheme="majorHAnsi" w:cstheme="majorHAnsi"/>
        </w:rPr>
      </w:pPr>
      <w:r w:rsidRPr="00A043EF">
        <w:rPr>
          <w:rFonts w:asciiTheme="majorHAnsi" w:hAnsiTheme="majorHAnsi" w:cstheme="majorHAnsi"/>
          <w:b/>
          <w:bCs/>
          <w:color w:val="0369A1"/>
          <w:sz w:val="28"/>
          <w:szCs w:val="28"/>
        </w:rPr>
        <w:t>BÁO CÁO KỸ THUẬT TIỂU LUẬN 1 (MINI-PROJECT 1)</w:t>
      </w:r>
    </w:p>
    <w:p w14:paraId="7DA77465" w14:textId="77777777" w:rsidR="00BB40F9" w:rsidRPr="00A043EF" w:rsidRDefault="00000000">
      <w:pPr>
        <w:spacing w:after="40"/>
        <w:jc w:val="center"/>
        <w:rPr>
          <w:rFonts w:asciiTheme="majorHAnsi" w:hAnsiTheme="majorHAnsi" w:cstheme="majorHAnsi"/>
        </w:rPr>
      </w:pPr>
      <w:r w:rsidRPr="00A043EF">
        <w:rPr>
          <w:rFonts w:asciiTheme="majorHAnsi" w:hAnsiTheme="majorHAnsi" w:cstheme="majorHAnsi"/>
          <w:b/>
          <w:bCs/>
          <w:sz w:val="21"/>
          <w:szCs w:val="21"/>
        </w:rPr>
        <w:t>Học phần: Phát triển Ứng dụng Di động Đa nền tảng (Cross-Platform Mobile App Development)</w:t>
      </w:r>
    </w:p>
    <w:p w14:paraId="1C2931EB" w14:textId="77777777" w:rsidR="00BB40F9" w:rsidRPr="00A043EF" w:rsidRDefault="00000000">
      <w:pPr>
        <w:spacing w:after="120"/>
        <w:jc w:val="center"/>
        <w:rPr>
          <w:rFonts w:asciiTheme="majorHAnsi" w:hAnsiTheme="majorHAnsi" w:cstheme="majorHAnsi"/>
        </w:rPr>
      </w:pPr>
      <w:r w:rsidRPr="00A043EF">
        <w:rPr>
          <w:rFonts w:asciiTheme="majorHAnsi" w:hAnsiTheme="majorHAnsi" w:cstheme="majorHAnsi"/>
          <w:b/>
          <w:bCs/>
          <w:color w:val="0284C7"/>
        </w:rPr>
        <w:t>Đề tài: Hệ Thống Số Hóa Khảo Sát &amp; Kiểm Định Hiện Trường Cơ Sở Vật Chất (VKU Field Survey)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36"/>
      </w:tblGrid>
      <w:tr w:rsidR="00BB40F9" w:rsidRPr="00A043EF" w14:paraId="1FEC3757" w14:textId="77777777">
        <w:tblPrEx>
          <w:tblCellMar>
            <w:top w:w="0" w:type="dxa"/>
            <w:bottom w:w="0" w:type="dxa"/>
          </w:tblCellMar>
        </w:tblPrEx>
        <w:tc>
          <w:tcPr>
            <w:tcW w:w="5000" w:type="pct"/>
            <w:tcBorders>
              <w:top w:val="single" w:sz="12" w:space="0" w:color="0284C7"/>
              <w:bottom w:val="single" w:sz="12" w:space="0" w:color="0284C7"/>
            </w:tcBorders>
            <w:shd w:val="clear" w:color="auto" w:fill="F1F5F9"/>
            <w:tcMar>
              <w:top w:w="100" w:type="dxa"/>
              <w:left w:w="140" w:type="dxa"/>
              <w:bottom w:w="100" w:type="dxa"/>
              <w:right w:w="140" w:type="dxa"/>
            </w:tcMar>
          </w:tcPr>
          <w:p w14:paraId="736CB526" w14:textId="77777777" w:rsidR="00BB40F9" w:rsidRPr="00A043EF" w:rsidRDefault="00000000">
            <w:pPr>
              <w:spacing w:before="60" w:after="60" w:line="260" w:lineRule="auto"/>
              <w:jc w:val="center"/>
              <w:rPr>
                <w:rFonts w:asciiTheme="majorHAnsi" w:hAnsiTheme="majorHAnsi" w:cstheme="majorHAnsi"/>
              </w:rPr>
            </w:pPr>
            <w:r w:rsidRPr="00A043EF">
              <w:rPr>
                <w:rFonts w:asciiTheme="majorHAnsi" w:hAnsiTheme="majorHAnsi" w:cstheme="majorHAnsi"/>
                <w:b/>
                <w:bCs/>
                <w:sz w:val="19"/>
                <w:szCs w:val="19"/>
              </w:rPr>
              <w:t xml:space="preserve">Sinh viên thực hiện: </w:t>
            </w:r>
            <w:r w:rsidRPr="00A043EF">
              <w:rPr>
                <w:rFonts w:asciiTheme="majorHAnsi" w:hAnsiTheme="majorHAnsi" w:cstheme="majorHAnsi"/>
                <w:b/>
                <w:bCs/>
                <w:color w:val="0369A1"/>
                <w:sz w:val="19"/>
                <w:szCs w:val="19"/>
              </w:rPr>
              <w:t>Lê Cảm</w:t>
            </w:r>
            <w:r w:rsidRPr="00A043EF">
              <w:rPr>
                <w:rFonts w:asciiTheme="majorHAnsi" w:hAnsiTheme="majorHAnsi" w:cstheme="majorHAnsi"/>
                <w:sz w:val="19"/>
                <w:szCs w:val="19"/>
              </w:rPr>
              <w:t xml:space="preserve">  |  </w:t>
            </w:r>
            <w:r w:rsidRPr="00A043EF">
              <w:rPr>
                <w:rFonts w:asciiTheme="majorHAnsi" w:hAnsiTheme="majorHAnsi" w:cstheme="majorHAnsi"/>
                <w:b/>
                <w:bCs/>
                <w:sz w:val="19"/>
                <w:szCs w:val="19"/>
              </w:rPr>
              <w:t>Mã số sinh viên: 23IT022</w:t>
            </w:r>
            <w:r w:rsidRPr="00A043EF">
              <w:rPr>
                <w:rFonts w:asciiTheme="majorHAnsi" w:hAnsiTheme="majorHAnsi" w:cstheme="majorHAnsi"/>
                <w:sz w:val="19"/>
                <w:szCs w:val="19"/>
              </w:rPr>
              <w:t xml:space="preserve">  |  </w:t>
            </w:r>
            <w:r w:rsidRPr="00A043EF">
              <w:rPr>
                <w:rFonts w:asciiTheme="majorHAnsi" w:hAnsiTheme="majorHAnsi" w:cstheme="majorHAnsi"/>
                <w:b/>
                <w:bCs/>
                <w:sz w:val="19"/>
                <w:szCs w:val="19"/>
              </w:rPr>
              <w:t xml:space="preserve">Đóng góp: </w:t>
            </w:r>
            <w:r w:rsidRPr="00A043EF">
              <w:rPr>
                <w:rFonts w:asciiTheme="majorHAnsi" w:hAnsiTheme="majorHAnsi" w:cstheme="majorHAnsi"/>
                <w:b/>
                <w:bCs/>
                <w:color w:val="15803D"/>
                <w:sz w:val="19"/>
                <w:szCs w:val="19"/>
              </w:rPr>
              <w:t>100% Solo Contribution</w:t>
            </w:r>
          </w:p>
          <w:p w14:paraId="2C6E5629" w14:textId="77777777" w:rsidR="00BB40F9" w:rsidRPr="00A043EF" w:rsidRDefault="00000000">
            <w:pPr>
              <w:spacing w:before="60" w:after="60" w:line="260" w:lineRule="auto"/>
              <w:jc w:val="center"/>
              <w:rPr>
                <w:rFonts w:asciiTheme="majorHAnsi" w:hAnsiTheme="majorHAnsi" w:cstheme="majorHAnsi"/>
              </w:rPr>
            </w:pPr>
            <w:r w:rsidRPr="00A043EF">
              <w:rPr>
                <w:rFonts w:asciiTheme="majorHAnsi" w:hAnsiTheme="majorHAnsi" w:cstheme="majorHAnsi"/>
                <w:sz w:val="19"/>
                <w:szCs w:val="19"/>
              </w:rPr>
              <w:t>Đơn vị: Trường Đại học Công nghệ Thông tin &amp; Truyền thông Việt - Hàn (VKU)  |  Ngày nộp: 14/09/2026</w:t>
            </w:r>
          </w:p>
        </w:tc>
      </w:tr>
    </w:tbl>
    <w:p w14:paraId="4413D348" w14:textId="77777777" w:rsidR="00BB40F9" w:rsidRPr="00A043EF" w:rsidRDefault="00BB40F9">
      <w:pPr>
        <w:spacing w:before="120"/>
        <w:rPr>
          <w:rFonts w:asciiTheme="majorHAnsi" w:hAnsiTheme="majorHAnsi" w:cstheme="majorHAnsi"/>
        </w:rPr>
      </w:pPr>
    </w:p>
    <w:p w14:paraId="479D405B" w14:textId="77777777" w:rsidR="00BB40F9" w:rsidRPr="00A043EF" w:rsidRDefault="00000000">
      <w:pPr>
        <w:pStyle w:val="Heading1"/>
        <w:spacing w:before="240" w:after="120"/>
        <w:rPr>
          <w:rFonts w:asciiTheme="majorHAnsi" w:hAnsiTheme="majorHAnsi" w:cstheme="majorHAnsi"/>
        </w:rPr>
      </w:pPr>
      <w:r w:rsidRPr="00A043EF">
        <w:rPr>
          <w:rFonts w:asciiTheme="majorHAnsi" w:hAnsiTheme="majorHAnsi" w:cstheme="majorHAnsi"/>
          <w:b/>
          <w:bCs/>
          <w:color w:val="0369A1"/>
          <w:sz w:val="24"/>
          <w:szCs w:val="24"/>
        </w:rPr>
        <w:t>1. THÔNG TIN CHUNG &amp; ĐƯỜNG DẪN BÀN GIAO (DELIVERABLES)</w:t>
      </w:r>
    </w:p>
    <w:p w14:paraId="76BABCAB"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 xml:space="preserve">Bản Demo Trực tiếp (Live Production PWA): </w:t>
      </w:r>
      <w:r w:rsidRPr="00A043EF">
        <w:rPr>
          <w:rFonts w:asciiTheme="majorHAnsi" w:hAnsiTheme="majorHAnsi" w:cstheme="majorHAnsi"/>
          <w:b/>
          <w:bCs/>
          <w:color w:val="0369A1"/>
          <w:sz w:val="19"/>
          <w:szCs w:val="19"/>
        </w:rPr>
        <w:t>https://camle-vku-field-survey.pages.dev</w:t>
      </w:r>
    </w:p>
    <w:p w14:paraId="74E4F59D"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 xml:space="preserve">Máy chủ Đám mây &amp; Cơ sở dữ liệu KV (Cloudflare Workers): </w:t>
      </w:r>
      <w:r w:rsidRPr="00A043EF">
        <w:rPr>
          <w:rFonts w:asciiTheme="majorHAnsi" w:hAnsiTheme="majorHAnsi" w:cstheme="majorHAnsi"/>
          <w:b/>
          <w:bCs/>
          <w:color w:val="0369A1"/>
          <w:sz w:val="19"/>
          <w:szCs w:val="19"/>
        </w:rPr>
        <w:t>https://camle-vku-field-survey.lecam.workers.dev</w:t>
      </w:r>
    </w:p>
    <w:p w14:paraId="0EAF6DDE"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 xml:space="preserve">Kho mã nguồn công khai (GitHub Repository): </w:t>
      </w:r>
      <w:r w:rsidRPr="00A043EF">
        <w:rPr>
          <w:rFonts w:asciiTheme="majorHAnsi" w:hAnsiTheme="majorHAnsi" w:cstheme="majorHAnsi"/>
          <w:b/>
          <w:bCs/>
          <w:color w:val="0369A1"/>
          <w:sz w:val="19"/>
          <w:szCs w:val="19"/>
        </w:rPr>
        <w:t>https://github.com/CAMLC25/camle-vku-field-survey</w:t>
      </w:r>
      <w:r w:rsidRPr="00A043EF">
        <w:rPr>
          <w:rFonts w:asciiTheme="majorHAnsi" w:hAnsiTheme="majorHAnsi" w:cstheme="majorHAnsi"/>
          <w:sz w:val="19"/>
          <w:szCs w:val="19"/>
        </w:rPr>
        <w:t xml:space="preserve"> (Kèm đầy đủ tài liệu hướng dẫn README.md chi tiết)</w:t>
      </w:r>
    </w:p>
    <w:p w14:paraId="7B168B6D"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Tệp cài đặt Native Android APK độc lập: vku-field-survey-debug.apk</w:t>
      </w:r>
      <w:r w:rsidRPr="00A043EF">
        <w:rPr>
          <w:rFonts w:asciiTheme="majorHAnsi" w:hAnsiTheme="majorHAnsi" w:cstheme="majorHAnsi"/>
          <w:sz w:val="19"/>
          <w:szCs w:val="19"/>
        </w:rPr>
        <w:t xml:space="preserve"> (6.7 MB — Biên dịch hoàn tất từ Gradle &amp; Android Studio)</w:t>
      </w:r>
    </w:p>
    <w:p w14:paraId="2AEFD421"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 xml:space="preserve">Phạm vi đảm nhiệm: </w:t>
      </w:r>
      <w:r w:rsidRPr="00A043EF">
        <w:rPr>
          <w:rFonts w:asciiTheme="majorHAnsi" w:hAnsiTheme="majorHAnsi" w:cstheme="majorHAnsi"/>
          <w:sz w:val="19"/>
          <w:szCs w:val="19"/>
        </w:rPr>
        <w:t>Lê Cảm (23IT022) — 100% Khối lượng dự án (Kiến trúc Offline-First, PWA UI, Dexie IndexedDB, Background Sync, Capacitor Android, Cloudflare Backend API).</w:t>
      </w:r>
    </w:p>
    <w:p w14:paraId="4DA9AF75" w14:textId="77777777" w:rsidR="00BB40F9" w:rsidRPr="00A043EF" w:rsidRDefault="00000000">
      <w:pPr>
        <w:pStyle w:val="Heading1"/>
        <w:spacing w:before="240" w:after="120"/>
        <w:rPr>
          <w:rFonts w:asciiTheme="majorHAnsi" w:hAnsiTheme="majorHAnsi" w:cstheme="majorHAnsi"/>
        </w:rPr>
      </w:pPr>
      <w:r w:rsidRPr="00A043EF">
        <w:rPr>
          <w:rFonts w:asciiTheme="majorHAnsi" w:hAnsiTheme="majorHAnsi" w:cstheme="majorHAnsi"/>
          <w:b/>
          <w:bCs/>
          <w:color w:val="0369A1"/>
          <w:sz w:val="24"/>
          <w:szCs w:val="24"/>
        </w:rPr>
        <w:t>2. BẢNG KIỂM TRA TÍNH NĂNG BẮT BUỘC (FEATURE CHECKLIST)</w:t>
      </w:r>
    </w:p>
    <w:p w14:paraId="01BD018F" w14:textId="77777777" w:rsidR="00BB40F9" w:rsidRPr="00A043EF" w:rsidRDefault="00000000">
      <w:pPr>
        <w:spacing w:before="60" w:after="60" w:line="260" w:lineRule="auto"/>
        <w:rPr>
          <w:rFonts w:asciiTheme="majorHAnsi" w:hAnsiTheme="majorHAnsi" w:cstheme="majorHAnsi"/>
        </w:rPr>
      </w:pPr>
      <w:r w:rsidRPr="00A043EF">
        <w:rPr>
          <w:rFonts w:asciiTheme="majorHAnsi" w:hAnsiTheme="majorHAnsi" w:cstheme="majorHAnsi"/>
          <w:sz w:val="19"/>
          <w:szCs w:val="19"/>
        </w:rPr>
        <w:t>Bảng đánh giá mức độ hoàn thành các yêu cầu cốt lõi theo đề cương Mini-Project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4"/>
        <w:gridCol w:w="2726"/>
        <w:gridCol w:w="1558"/>
        <w:gridCol w:w="4868"/>
      </w:tblGrid>
      <w:tr w:rsidR="00BB40F9" w:rsidRPr="00A043EF" w14:paraId="2ED54DBC" w14:textId="77777777">
        <w:tblPrEx>
          <w:tblCellMar>
            <w:top w:w="0" w:type="dxa"/>
            <w:bottom w:w="0" w:type="dxa"/>
          </w:tblCellMar>
        </w:tblPrEx>
        <w:trPr>
          <w:tblHeader/>
        </w:trPr>
        <w:tc>
          <w:tcPr>
            <w:tcW w:w="300" w:type="pct"/>
            <w:shd w:val="clear" w:color="auto" w:fill="0369A1"/>
            <w:tcMar>
              <w:top w:w="80" w:type="dxa"/>
              <w:left w:w="80" w:type="dxa"/>
              <w:bottom w:w="80" w:type="dxa"/>
              <w:right w:w="80" w:type="dxa"/>
            </w:tcMar>
          </w:tcPr>
          <w:p w14:paraId="4AF18D8F"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color w:val="FFFFFF"/>
                <w:sz w:val="18"/>
                <w:szCs w:val="18"/>
              </w:rPr>
              <w:t>STT</w:t>
            </w:r>
          </w:p>
        </w:tc>
        <w:tc>
          <w:tcPr>
            <w:tcW w:w="1400" w:type="pct"/>
            <w:shd w:val="clear" w:color="auto" w:fill="0369A1"/>
            <w:tcMar>
              <w:top w:w="80" w:type="dxa"/>
              <w:left w:w="80" w:type="dxa"/>
              <w:bottom w:w="80" w:type="dxa"/>
              <w:right w:w="80" w:type="dxa"/>
            </w:tcMar>
          </w:tcPr>
          <w:p w14:paraId="2FD09326" w14:textId="77777777" w:rsidR="00BB40F9" w:rsidRPr="00A043EF" w:rsidRDefault="00000000">
            <w:pPr>
              <w:rPr>
                <w:rFonts w:asciiTheme="majorHAnsi" w:hAnsiTheme="majorHAnsi" w:cstheme="majorHAnsi"/>
              </w:rPr>
            </w:pPr>
            <w:r w:rsidRPr="00A043EF">
              <w:rPr>
                <w:rFonts w:asciiTheme="majorHAnsi" w:hAnsiTheme="majorHAnsi" w:cstheme="majorHAnsi"/>
                <w:b/>
                <w:bCs/>
                <w:color w:val="FFFFFF"/>
                <w:sz w:val="18"/>
                <w:szCs w:val="18"/>
              </w:rPr>
              <w:t>Tính năng / Yêu cầu Kỹ thuật</w:t>
            </w:r>
          </w:p>
        </w:tc>
        <w:tc>
          <w:tcPr>
            <w:tcW w:w="800" w:type="pct"/>
            <w:shd w:val="clear" w:color="auto" w:fill="0369A1"/>
            <w:tcMar>
              <w:top w:w="80" w:type="dxa"/>
              <w:left w:w="80" w:type="dxa"/>
              <w:bottom w:w="80" w:type="dxa"/>
              <w:right w:w="80" w:type="dxa"/>
            </w:tcMar>
          </w:tcPr>
          <w:p w14:paraId="6FA9EE5F"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color w:val="FFFFFF"/>
                <w:sz w:val="18"/>
                <w:szCs w:val="18"/>
              </w:rPr>
              <w:t>Trạng thái</w:t>
            </w:r>
          </w:p>
        </w:tc>
        <w:tc>
          <w:tcPr>
            <w:tcW w:w="2500" w:type="pct"/>
            <w:shd w:val="clear" w:color="auto" w:fill="0369A1"/>
            <w:tcMar>
              <w:top w:w="80" w:type="dxa"/>
              <w:left w:w="80" w:type="dxa"/>
              <w:bottom w:w="80" w:type="dxa"/>
              <w:right w:w="80" w:type="dxa"/>
            </w:tcMar>
          </w:tcPr>
          <w:p w14:paraId="652A9CFC" w14:textId="77777777" w:rsidR="00BB40F9" w:rsidRPr="00A043EF" w:rsidRDefault="00000000">
            <w:pPr>
              <w:rPr>
                <w:rFonts w:asciiTheme="majorHAnsi" w:hAnsiTheme="majorHAnsi" w:cstheme="majorHAnsi"/>
              </w:rPr>
            </w:pPr>
            <w:r w:rsidRPr="00A043EF">
              <w:rPr>
                <w:rFonts w:asciiTheme="majorHAnsi" w:hAnsiTheme="majorHAnsi" w:cstheme="majorHAnsi"/>
                <w:b/>
                <w:bCs/>
                <w:color w:val="FFFFFF"/>
                <w:sz w:val="18"/>
                <w:szCs w:val="18"/>
              </w:rPr>
              <w:t>Mức độ Đáp ứng &amp; Chi tiết Kỹ thuật Triển khai</w:t>
            </w:r>
          </w:p>
        </w:tc>
      </w:tr>
      <w:tr w:rsidR="00BB40F9" w:rsidRPr="00A043EF" w14:paraId="462AC23B" w14:textId="77777777">
        <w:tblPrEx>
          <w:tblCellMar>
            <w:top w:w="0" w:type="dxa"/>
            <w:bottom w:w="0" w:type="dxa"/>
          </w:tblCellMar>
        </w:tblPrEx>
        <w:tc>
          <w:tcPr>
            <w:tcW w:w="0" w:type="auto"/>
            <w:tcMar>
              <w:top w:w="60" w:type="dxa"/>
              <w:left w:w="60" w:type="dxa"/>
              <w:bottom w:w="60" w:type="dxa"/>
              <w:right w:w="60" w:type="dxa"/>
            </w:tcMar>
          </w:tcPr>
          <w:p w14:paraId="4813E523"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sz w:val="18"/>
                <w:szCs w:val="18"/>
              </w:rPr>
              <w:t>1</w:t>
            </w:r>
          </w:p>
        </w:tc>
        <w:tc>
          <w:tcPr>
            <w:tcW w:w="0" w:type="auto"/>
            <w:tcMar>
              <w:top w:w="60" w:type="dxa"/>
              <w:left w:w="60" w:type="dxa"/>
              <w:bottom w:w="60" w:type="dxa"/>
              <w:right w:w="60" w:type="dxa"/>
            </w:tcMar>
          </w:tcPr>
          <w:p w14:paraId="3E4A4043" w14:textId="77777777" w:rsidR="00BB40F9" w:rsidRPr="00A043EF" w:rsidRDefault="00000000">
            <w:pPr>
              <w:rPr>
                <w:rFonts w:asciiTheme="majorHAnsi" w:hAnsiTheme="majorHAnsi" w:cstheme="majorHAnsi"/>
              </w:rPr>
            </w:pPr>
            <w:r w:rsidRPr="00A043EF">
              <w:rPr>
                <w:rFonts w:asciiTheme="majorHAnsi" w:hAnsiTheme="majorHAnsi" w:cstheme="majorHAnsi"/>
                <w:b/>
                <w:bCs/>
                <w:sz w:val="18"/>
                <w:szCs w:val="18"/>
              </w:rPr>
              <w:t>Responsive Mobile-First Viewport</w:t>
            </w:r>
          </w:p>
        </w:tc>
        <w:tc>
          <w:tcPr>
            <w:tcW w:w="0" w:type="auto"/>
            <w:tcMar>
              <w:top w:w="60" w:type="dxa"/>
              <w:left w:w="60" w:type="dxa"/>
              <w:bottom w:w="60" w:type="dxa"/>
              <w:right w:w="60" w:type="dxa"/>
            </w:tcMar>
          </w:tcPr>
          <w:p w14:paraId="41902E4B" w14:textId="77777777" w:rsidR="00BB40F9" w:rsidRPr="00A043EF" w:rsidRDefault="00000000">
            <w:pPr>
              <w:jc w:val="center"/>
              <w:rPr>
                <w:rFonts w:asciiTheme="majorHAnsi" w:hAnsiTheme="majorHAnsi" w:cstheme="majorHAnsi"/>
              </w:rPr>
            </w:pPr>
            <w:r w:rsidRPr="00A043EF">
              <w:rPr>
                <w:rFonts w:ascii="Segoe UI Emoji" w:hAnsi="Segoe UI Emoji" w:cs="Segoe UI Emoji"/>
                <w:b/>
                <w:bCs/>
                <w:color w:val="15803D"/>
                <w:sz w:val="18"/>
                <w:szCs w:val="18"/>
              </w:rPr>
              <w:t>✅</w:t>
            </w:r>
            <w:r w:rsidRPr="00A043EF">
              <w:rPr>
                <w:rFonts w:asciiTheme="majorHAnsi" w:hAnsiTheme="majorHAnsi" w:cstheme="majorHAnsi"/>
                <w:b/>
                <w:bCs/>
                <w:color w:val="15803D"/>
                <w:sz w:val="18"/>
                <w:szCs w:val="18"/>
              </w:rPr>
              <w:t xml:space="preserve"> Hoàn thành</w:t>
            </w:r>
          </w:p>
        </w:tc>
        <w:tc>
          <w:tcPr>
            <w:tcW w:w="0" w:type="auto"/>
            <w:tcMar>
              <w:top w:w="60" w:type="dxa"/>
              <w:left w:w="60" w:type="dxa"/>
              <w:bottom w:w="60" w:type="dxa"/>
              <w:right w:w="60" w:type="dxa"/>
            </w:tcMar>
          </w:tcPr>
          <w:p w14:paraId="534CD8EC" w14:textId="77777777" w:rsidR="00BB40F9" w:rsidRPr="00A043EF" w:rsidRDefault="00000000">
            <w:pPr>
              <w:rPr>
                <w:rFonts w:asciiTheme="majorHAnsi" w:hAnsiTheme="majorHAnsi" w:cstheme="majorHAnsi"/>
              </w:rPr>
            </w:pPr>
            <w:r w:rsidRPr="00A043EF">
              <w:rPr>
                <w:rFonts w:asciiTheme="majorHAnsi" w:hAnsiTheme="majorHAnsi" w:cstheme="majorHAnsi"/>
                <w:sz w:val="18"/>
                <w:szCs w:val="18"/>
              </w:rPr>
              <w:t>Chuẩn Safe-area insets cho tai thỏ/notch trên iOS và Android. Thanh điều hướng 3 tab chân trang tiện lợi. Hỗ trợ song ngữ tức thì (Tiếng Việt / English).</w:t>
            </w:r>
          </w:p>
        </w:tc>
      </w:tr>
      <w:tr w:rsidR="00BB40F9" w:rsidRPr="00A043EF" w14:paraId="1CBE5B95" w14:textId="77777777">
        <w:tblPrEx>
          <w:tblCellMar>
            <w:top w:w="0" w:type="dxa"/>
            <w:bottom w:w="0" w:type="dxa"/>
          </w:tblCellMar>
        </w:tblPrEx>
        <w:tc>
          <w:tcPr>
            <w:tcW w:w="0" w:type="auto"/>
            <w:tcMar>
              <w:top w:w="60" w:type="dxa"/>
              <w:left w:w="60" w:type="dxa"/>
              <w:bottom w:w="60" w:type="dxa"/>
              <w:right w:w="60" w:type="dxa"/>
            </w:tcMar>
          </w:tcPr>
          <w:p w14:paraId="716A2BDF"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sz w:val="18"/>
                <w:szCs w:val="18"/>
              </w:rPr>
              <w:t>2</w:t>
            </w:r>
          </w:p>
        </w:tc>
        <w:tc>
          <w:tcPr>
            <w:tcW w:w="0" w:type="auto"/>
            <w:tcMar>
              <w:top w:w="60" w:type="dxa"/>
              <w:left w:w="60" w:type="dxa"/>
              <w:bottom w:w="60" w:type="dxa"/>
              <w:right w:w="60" w:type="dxa"/>
            </w:tcMar>
          </w:tcPr>
          <w:p w14:paraId="1121ED12" w14:textId="77777777" w:rsidR="00BB40F9" w:rsidRPr="00A043EF" w:rsidRDefault="00000000">
            <w:pPr>
              <w:rPr>
                <w:rFonts w:asciiTheme="majorHAnsi" w:hAnsiTheme="majorHAnsi" w:cstheme="majorHAnsi"/>
              </w:rPr>
            </w:pPr>
            <w:r w:rsidRPr="00A043EF">
              <w:rPr>
                <w:rFonts w:asciiTheme="majorHAnsi" w:hAnsiTheme="majorHAnsi" w:cstheme="majorHAnsi"/>
                <w:b/>
                <w:bCs/>
                <w:sz w:val="18"/>
                <w:szCs w:val="18"/>
              </w:rPr>
              <w:t>Lưu trữ Ngoại tuyến Cục bộ (Local Persistence)</w:t>
            </w:r>
          </w:p>
        </w:tc>
        <w:tc>
          <w:tcPr>
            <w:tcW w:w="0" w:type="auto"/>
            <w:tcMar>
              <w:top w:w="60" w:type="dxa"/>
              <w:left w:w="60" w:type="dxa"/>
              <w:bottom w:w="60" w:type="dxa"/>
              <w:right w:w="60" w:type="dxa"/>
            </w:tcMar>
          </w:tcPr>
          <w:p w14:paraId="5D90841C" w14:textId="77777777" w:rsidR="00BB40F9" w:rsidRPr="00A043EF" w:rsidRDefault="00000000">
            <w:pPr>
              <w:jc w:val="center"/>
              <w:rPr>
                <w:rFonts w:asciiTheme="majorHAnsi" w:hAnsiTheme="majorHAnsi" w:cstheme="majorHAnsi"/>
              </w:rPr>
            </w:pPr>
            <w:r w:rsidRPr="00A043EF">
              <w:rPr>
                <w:rFonts w:ascii="Segoe UI Emoji" w:hAnsi="Segoe UI Emoji" w:cs="Segoe UI Emoji"/>
                <w:b/>
                <w:bCs/>
                <w:color w:val="15803D"/>
                <w:sz w:val="18"/>
                <w:szCs w:val="18"/>
              </w:rPr>
              <w:t>✅</w:t>
            </w:r>
            <w:r w:rsidRPr="00A043EF">
              <w:rPr>
                <w:rFonts w:asciiTheme="majorHAnsi" w:hAnsiTheme="majorHAnsi" w:cstheme="majorHAnsi"/>
                <w:b/>
                <w:bCs/>
                <w:color w:val="15803D"/>
                <w:sz w:val="18"/>
                <w:szCs w:val="18"/>
              </w:rPr>
              <w:t xml:space="preserve"> Hoàn thành</w:t>
            </w:r>
          </w:p>
        </w:tc>
        <w:tc>
          <w:tcPr>
            <w:tcW w:w="0" w:type="auto"/>
            <w:tcMar>
              <w:top w:w="60" w:type="dxa"/>
              <w:left w:w="60" w:type="dxa"/>
              <w:bottom w:w="60" w:type="dxa"/>
              <w:right w:w="60" w:type="dxa"/>
            </w:tcMar>
          </w:tcPr>
          <w:p w14:paraId="0C290556" w14:textId="77777777" w:rsidR="00BB40F9" w:rsidRPr="00A043EF" w:rsidRDefault="00000000">
            <w:pPr>
              <w:rPr>
                <w:rFonts w:asciiTheme="majorHAnsi" w:hAnsiTheme="majorHAnsi" w:cstheme="majorHAnsi"/>
              </w:rPr>
            </w:pPr>
            <w:r w:rsidRPr="00A043EF">
              <w:rPr>
                <w:rFonts w:asciiTheme="majorHAnsi" w:hAnsiTheme="majorHAnsi" w:cstheme="majorHAnsi"/>
                <w:sz w:val="18"/>
                <w:szCs w:val="18"/>
              </w:rPr>
              <w:t>Sử dụng Dexie.js (IndexedDB) quản lý 2 bảng surveys và syncQueue. Khởi động và ghi nhận 100% không cần mạng. Lưu ảnh binary Blob an toàn.</w:t>
            </w:r>
          </w:p>
        </w:tc>
      </w:tr>
      <w:tr w:rsidR="00BB40F9" w:rsidRPr="00A043EF" w14:paraId="3426C382" w14:textId="77777777">
        <w:tblPrEx>
          <w:tblCellMar>
            <w:top w:w="0" w:type="dxa"/>
            <w:bottom w:w="0" w:type="dxa"/>
          </w:tblCellMar>
        </w:tblPrEx>
        <w:tc>
          <w:tcPr>
            <w:tcW w:w="0" w:type="auto"/>
            <w:tcMar>
              <w:top w:w="60" w:type="dxa"/>
              <w:left w:w="60" w:type="dxa"/>
              <w:bottom w:w="60" w:type="dxa"/>
              <w:right w:w="60" w:type="dxa"/>
            </w:tcMar>
          </w:tcPr>
          <w:p w14:paraId="4DCC2477"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sz w:val="18"/>
                <w:szCs w:val="18"/>
              </w:rPr>
              <w:t>3</w:t>
            </w:r>
          </w:p>
        </w:tc>
        <w:tc>
          <w:tcPr>
            <w:tcW w:w="0" w:type="auto"/>
            <w:tcMar>
              <w:top w:w="60" w:type="dxa"/>
              <w:left w:w="60" w:type="dxa"/>
              <w:bottom w:w="60" w:type="dxa"/>
              <w:right w:w="60" w:type="dxa"/>
            </w:tcMar>
          </w:tcPr>
          <w:p w14:paraId="2B9FD20F" w14:textId="77777777" w:rsidR="00BB40F9" w:rsidRPr="00A043EF" w:rsidRDefault="00000000">
            <w:pPr>
              <w:rPr>
                <w:rFonts w:asciiTheme="majorHAnsi" w:hAnsiTheme="majorHAnsi" w:cstheme="majorHAnsi"/>
              </w:rPr>
            </w:pPr>
            <w:r w:rsidRPr="00A043EF">
              <w:rPr>
                <w:rFonts w:asciiTheme="majorHAnsi" w:hAnsiTheme="majorHAnsi" w:cstheme="majorHAnsi"/>
                <w:b/>
                <w:bCs/>
                <w:sz w:val="18"/>
                <w:szCs w:val="18"/>
              </w:rPr>
              <w:t>Đồng bộ Tự động &amp; Ngầm (Background Sync)</w:t>
            </w:r>
          </w:p>
        </w:tc>
        <w:tc>
          <w:tcPr>
            <w:tcW w:w="0" w:type="auto"/>
            <w:tcMar>
              <w:top w:w="60" w:type="dxa"/>
              <w:left w:w="60" w:type="dxa"/>
              <w:bottom w:w="60" w:type="dxa"/>
              <w:right w:w="60" w:type="dxa"/>
            </w:tcMar>
          </w:tcPr>
          <w:p w14:paraId="2D4A4159" w14:textId="77777777" w:rsidR="00BB40F9" w:rsidRPr="00A043EF" w:rsidRDefault="00000000">
            <w:pPr>
              <w:jc w:val="center"/>
              <w:rPr>
                <w:rFonts w:asciiTheme="majorHAnsi" w:hAnsiTheme="majorHAnsi" w:cstheme="majorHAnsi"/>
              </w:rPr>
            </w:pPr>
            <w:r w:rsidRPr="00A043EF">
              <w:rPr>
                <w:rFonts w:ascii="Segoe UI Emoji" w:hAnsi="Segoe UI Emoji" w:cs="Segoe UI Emoji"/>
                <w:b/>
                <w:bCs/>
                <w:color w:val="15803D"/>
                <w:sz w:val="18"/>
                <w:szCs w:val="18"/>
              </w:rPr>
              <w:t>✅</w:t>
            </w:r>
            <w:r w:rsidRPr="00A043EF">
              <w:rPr>
                <w:rFonts w:asciiTheme="majorHAnsi" w:hAnsiTheme="majorHAnsi" w:cstheme="majorHAnsi"/>
                <w:b/>
                <w:bCs/>
                <w:color w:val="15803D"/>
                <w:sz w:val="18"/>
                <w:szCs w:val="18"/>
              </w:rPr>
              <w:t xml:space="preserve"> Hoàn thành</w:t>
            </w:r>
          </w:p>
        </w:tc>
        <w:tc>
          <w:tcPr>
            <w:tcW w:w="0" w:type="auto"/>
            <w:tcMar>
              <w:top w:w="60" w:type="dxa"/>
              <w:left w:w="60" w:type="dxa"/>
              <w:bottom w:w="60" w:type="dxa"/>
              <w:right w:w="60" w:type="dxa"/>
            </w:tcMar>
          </w:tcPr>
          <w:p w14:paraId="14B9BA24" w14:textId="77777777" w:rsidR="00BB40F9" w:rsidRPr="00A043EF" w:rsidRDefault="00000000">
            <w:pPr>
              <w:rPr>
                <w:rFonts w:asciiTheme="majorHAnsi" w:hAnsiTheme="majorHAnsi" w:cstheme="majorHAnsi"/>
              </w:rPr>
            </w:pPr>
            <w:r w:rsidRPr="00A043EF">
              <w:rPr>
                <w:rFonts w:asciiTheme="majorHAnsi" w:hAnsiTheme="majorHAnsi" w:cstheme="majorHAnsi"/>
                <w:sz w:val="18"/>
                <w:szCs w:val="18"/>
              </w:rPr>
              <w:t>Tích hợp Background Sync API (sync-surveys) kết hợp @capacitor/network và sự kiện online. Tự động đồng bộ tuần tự khi có mạng trở lại.</w:t>
            </w:r>
          </w:p>
        </w:tc>
      </w:tr>
      <w:tr w:rsidR="00BB40F9" w:rsidRPr="00A043EF" w14:paraId="31F12A50" w14:textId="77777777">
        <w:tblPrEx>
          <w:tblCellMar>
            <w:top w:w="0" w:type="dxa"/>
            <w:bottom w:w="0" w:type="dxa"/>
          </w:tblCellMar>
        </w:tblPrEx>
        <w:tc>
          <w:tcPr>
            <w:tcW w:w="0" w:type="auto"/>
            <w:tcMar>
              <w:top w:w="60" w:type="dxa"/>
              <w:left w:w="60" w:type="dxa"/>
              <w:bottom w:w="60" w:type="dxa"/>
              <w:right w:w="60" w:type="dxa"/>
            </w:tcMar>
          </w:tcPr>
          <w:p w14:paraId="4E271031"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sz w:val="18"/>
                <w:szCs w:val="18"/>
              </w:rPr>
              <w:t>4</w:t>
            </w:r>
          </w:p>
        </w:tc>
        <w:tc>
          <w:tcPr>
            <w:tcW w:w="0" w:type="auto"/>
            <w:tcMar>
              <w:top w:w="60" w:type="dxa"/>
              <w:left w:w="60" w:type="dxa"/>
              <w:bottom w:w="60" w:type="dxa"/>
              <w:right w:w="60" w:type="dxa"/>
            </w:tcMar>
          </w:tcPr>
          <w:p w14:paraId="4BA509F5" w14:textId="77777777" w:rsidR="00BB40F9" w:rsidRPr="00A043EF" w:rsidRDefault="00000000">
            <w:pPr>
              <w:rPr>
                <w:rFonts w:asciiTheme="majorHAnsi" w:hAnsiTheme="majorHAnsi" w:cstheme="majorHAnsi"/>
              </w:rPr>
            </w:pPr>
            <w:r w:rsidRPr="00A043EF">
              <w:rPr>
                <w:rFonts w:asciiTheme="majorHAnsi" w:hAnsiTheme="majorHAnsi" w:cstheme="majorHAnsi"/>
                <w:b/>
                <w:bCs/>
                <w:sz w:val="18"/>
                <w:szCs w:val="18"/>
              </w:rPr>
              <w:t>Kiểm soát Bất biến &amp; Chống trùng (Idempotency)</w:t>
            </w:r>
          </w:p>
        </w:tc>
        <w:tc>
          <w:tcPr>
            <w:tcW w:w="0" w:type="auto"/>
            <w:tcMar>
              <w:top w:w="60" w:type="dxa"/>
              <w:left w:w="60" w:type="dxa"/>
              <w:bottom w:w="60" w:type="dxa"/>
              <w:right w:w="60" w:type="dxa"/>
            </w:tcMar>
          </w:tcPr>
          <w:p w14:paraId="157BD3E6" w14:textId="77777777" w:rsidR="00BB40F9" w:rsidRPr="00A043EF" w:rsidRDefault="00000000">
            <w:pPr>
              <w:jc w:val="center"/>
              <w:rPr>
                <w:rFonts w:asciiTheme="majorHAnsi" w:hAnsiTheme="majorHAnsi" w:cstheme="majorHAnsi"/>
              </w:rPr>
            </w:pPr>
            <w:r w:rsidRPr="00A043EF">
              <w:rPr>
                <w:rFonts w:ascii="Segoe UI Emoji" w:hAnsi="Segoe UI Emoji" w:cs="Segoe UI Emoji"/>
                <w:b/>
                <w:bCs/>
                <w:color w:val="15803D"/>
                <w:sz w:val="18"/>
                <w:szCs w:val="18"/>
              </w:rPr>
              <w:t>✅</w:t>
            </w:r>
            <w:r w:rsidRPr="00A043EF">
              <w:rPr>
                <w:rFonts w:asciiTheme="majorHAnsi" w:hAnsiTheme="majorHAnsi" w:cstheme="majorHAnsi"/>
                <w:b/>
                <w:bCs/>
                <w:color w:val="15803D"/>
                <w:sz w:val="18"/>
                <w:szCs w:val="18"/>
              </w:rPr>
              <w:t xml:space="preserve"> Hoàn thành</w:t>
            </w:r>
          </w:p>
        </w:tc>
        <w:tc>
          <w:tcPr>
            <w:tcW w:w="0" w:type="auto"/>
            <w:tcMar>
              <w:top w:w="60" w:type="dxa"/>
              <w:left w:w="60" w:type="dxa"/>
              <w:bottom w:w="60" w:type="dxa"/>
              <w:right w:w="60" w:type="dxa"/>
            </w:tcMar>
          </w:tcPr>
          <w:p w14:paraId="4A7CD481" w14:textId="77777777" w:rsidR="00BB40F9" w:rsidRPr="00A043EF" w:rsidRDefault="00000000">
            <w:pPr>
              <w:rPr>
                <w:rFonts w:asciiTheme="majorHAnsi" w:hAnsiTheme="majorHAnsi" w:cstheme="majorHAnsi"/>
              </w:rPr>
            </w:pPr>
            <w:r w:rsidRPr="00A043EF">
              <w:rPr>
                <w:rFonts w:asciiTheme="majorHAnsi" w:hAnsiTheme="majorHAnsi" w:cstheme="majorHAnsi"/>
                <w:sz w:val="18"/>
                <w:szCs w:val="18"/>
              </w:rPr>
              <w:t>Mỗi biên bản sinh mã UUIDv4 ngẫu nhiên tại máy khách. Máy chủ sử dụng UUID làm khóa duy nhất để tránh nhân đôi bản ghi khi gửi lại (Safe Retry).</w:t>
            </w:r>
          </w:p>
        </w:tc>
      </w:tr>
      <w:tr w:rsidR="00BB40F9" w:rsidRPr="00A043EF" w14:paraId="387ED020" w14:textId="77777777">
        <w:tblPrEx>
          <w:tblCellMar>
            <w:top w:w="0" w:type="dxa"/>
            <w:bottom w:w="0" w:type="dxa"/>
          </w:tblCellMar>
        </w:tblPrEx>
        <w:tc>
          <w:tcPr>
            <w:tcW w:w="0" w:type="auto"/>
            <w:tcMar>
              <w:top w:w="60" w:type="dxa"/>
              <w:left w:w="60" w:type="dxa"/>
              <w:bottom w:w="60" w:type="dxa"/>
              <w:right w:w="60" w:type="dxa"/>
            </w:tcMar>
          </w:tcPr>
          <w:p w14:paraId="0BF1038D"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sz w:val="18"/>
                <w:szCs w:val="18"/>
              </w:rPr>
              <w:t>5</w:t>
            </w:r>
          </w:p>
        </w:tc>
        <w:tc>
          <w:tcPr>
            <w:tcW w:w="0" w:type="auto"/>
            <w:tcMar>
              <w:top w:w="60" w:type="dxa"/>
              <w:left w:w="60" w:type="dxa"/>
              <w:bottom w:w="60" w:type="dxa"/>
              <w:right w:w="60" w:type="dxa"/>
            </w:tcMar>
          </w:tcPr>
          <w:p w14:paraId="3821EC73" w14:textId="77777777" w:rsidR="00BB40F9" w:rsidRPr="00A043EF" w:rsidRDefault="00000000">
            <w:pPr>
              <w:rPr>
                <w:rFonts w:asciiTheme="majorHAnsi" w:hAnsiTheme="majorHAnsi" w:cstheme="majorHAnsi"/>
              </w:rPr>
            </w:pPr>
            <w:r w:rsidRPr="00A043EF">
              <w:rPr>
                <w:rFonts w:asciiTheme="majorHAnsi" w:hAnsiTheme="majorHAnsi" w:cstheme="majorHAnsi"/>
                <w:b/>
                <w:bCs/>
                <w:sz w:val="18"/>
                <w:szCs w:val="18"/>
              </w:rPr>
              <w:t>Chụp ảnh Native &amp; Nén Canvas Tối ưu</w:t>
            </w:r>
          </w:p>
        </w:tc>
        <w:tc>
          <w:tcPr>
            <w:tcW w:w="0" w:type="auto"/>
            <w:tcMar>
              <w:top w:w="60" w:type="dxa"/>
              <w:left w:w="60" w:type="dxa"/>
              <w:bottom w:w="60" w:type="dxa"/>
              <w:right w:w="60" w:type="dxa"/>
            </w:tcMar>
          </w:tcPr>
          <w:p w14:paraId="0878C269" w14:textId="77777777" w:rsidR="00BB40F9" w:rsidRPr="00A043EF" w:rsidRDefault="00000000">
            <w:pPr>
              <w:jc w:val="center"/>
              <w:rPr>
                <w:rFonts w:asciiTheme="majorHAnsi" w:hAnsiTheme="majorHAnsi" w:cstheme="majorHAnsi"/>
              </w:rPr>
            </w:pPr>
            <w:r w:rsidRPr="00A043EF">
              <w:rPr>
                <w:rFonts w:ascii="Segoe UI Emoji" w:hAnsi="Segoe UI Emoji" w:cs="Segoe UI Emoji"/>
                <w:b/>
                <w:bCs/>
                <w:color w:val="15803D"/>
                <w:sz w:val="18"/>
                <w:szCs w:val="18"/>
              </w:rPr>
              <w:t>✅</w:t>
            </w:r>
            <w:r w:rsidRPr="00A043EF">
              <w:rPr>
                <w:rFonts w:asciiTheme="majorHAnsi" w:hAnsiTheme="majorHAnsi" w:cstheme="majorHAnsi"/>
                <w:b/>
                <w:bCs/>
                <w:color w:val="15803D"/>
                <w:sz w:val="18"/>
                <w:szCs w:val="18"/>
              </w:rPr>
              <w:t xml:space="preserve"> Hoàn thành</w:t>
            </w:r>
          </w:p>
        </w:tc>
        <w:tc>
          <w:tcPr>
            <w:tcW w:w="0" w:type="auto"/>
            <w:tcMar>
              <w:top w:w="60" w:type="dxa"/>
              <w:left w:w="60" w:type="dxa"/>
              <w:bottom w:w="60" w:type="dxa"/>
              <w:right w:w="60" w:type="dxa"/>
            </w:tcMar>
          </w:tcPr>
          <w:p w14:paraId="1BC6E653" w14:textId="77777777" w:rsidR="00BB40F9" w:rsidRPr="00A043EF" w:rsidRDefault="00000000">
            <w:pPr>
              <w:rPr>
                <w:rFonts w:asciiTheme="majorHAnsi" w:hAnsiTheme="majorHAnsi" w:cstheme="majorHAnsi"/>
              </w:rPr>
            </w:pPr>
            <w:r w:rsidRPr="00A043EF">
              <w:rPr>
                <w:rFonts w:asciiTheme="majorHAnsi" w:hAnsiTheme="majorHAnsi" w:cstheme="majorHAnsi"/>
                <w:sz w:val="18"/>
                <w:szCs w:val="18"/>
              </w:rPr>
              <w:t>Tích hợp @capacitor/camera trên Android Native và HTML5 Canvas fallback trên Web. Tự động nén ảnh xuống chuẩn 1280px (~180KB), giảm 90% dung lượng.</w:t>
            </w:r>
          </w:p>
        </w:tc>
      </w:tr>
      <w:tr w:rsidR="00BB40F9" w:rsidRPr="00A043EF" w14:paraId="6C1B01F9" w14:textId="77777777">
        <w:tblPrEx>
          <w:tblCellMar>
            <w:top w:w="0" w:type="dxa"/>
            <w:bottom w:w="0" w:type="dxa"/>
          </w:tblCellMar>
        </w:tblPrEx>
        <w:tc>
          <w:tcPr>
            <w:tcW w:w="0" w:type="auto"/>
            <w:tcMar>
              <w:top w:w="60" w:type="dxa"/>
              <w:left w:w="60" w:type="dxa"/>
              <w:bottom w:w="60" w:type="dxa"/>
              <w:right w:w="60" w:type="dxa"/>
            </w:tcMar>
          </w:tcPr>
          <w:p w14:paraId="74032A86"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sz w:val="18"/>
                <w:szCs w:val="18"/>
              </w:rPr>
              <w:t>6</w:t>
            </w:r>
          </w:p>
        </w:tc>
        <w:tc>
          <w:tcPr>
            <w:tcW w:w="0" w:type="auto"/>
            <w:tcMar>
              <w:top w:w="60" w:type="dxa"/>
              <w:left w:w="60" w:type="dxa"/>
              <w:bottom w:w="60" w:type="dxa"/>
              <w:right w:w="60" w:type="dxa"/>
            </w:tcMar>
          </w:tcPr>
          <w:p w14:paraId="38833AC9" w14:textId="77777777" w:rsidR="00BB40F9" w:rsidRPr="00A043EF" w:rsidRDefault="00000000">
            <w:pPr>
              <w:rPr>
                <w:rFonts w:asciiTheme="majorHAnsi" w:hAnsiTheme="majorHAnsi" w:cstheme="majorHAnsi"/>
              </w:rPr>
            </w:pPr>
            <w:r w:rsidRPr="00A043EF">
              <w:rPr>
                <w:rFonts w:asciiTheme="majorHAnsi" w:hAnsiTheme="majorHAnsi" w:cstheme="majorHAnsi"/>
                <w:b/>
                <w:bCs/>
                <w:sz w:val="18"/>
                <w:szCs w:val="18"/>
              </w:rPr>
              <w:t>Phân quyền &amp; Cách ly Dữ liệu (Data Isolation)</w:t>
            </w:r>
          </w:p>
        </w:tc>
        <w:tc>
          <w:tcPr>
            <w:tcW w:w="0" w:type="auto"/>
            <w:tcMar>
              <w:top w:w="60" w:type="dxa"/>
              <w:left w:w="60" w:type="dxa"/>
              <w:bottom w:w="60" w:type="dxa"/>
              <w:right w:w="60" w:type="dxa"/>
            </w:tcMar>
          </w:tcPr>
          <w:p w14:paraId="1D72FE46" w14:textId="77777777" w:rsidR="00BB40F9" w:rsidRPr="00A043EF" w:rsidRDefault="00000000">
            <w:pPr>
              <w:jc w:val="center"/>
              <w:rPr>
                <w:rFonts w:asciiTheme="majorHAnsi" w:hAnsiTheme="majorHAnsi" w:cstheme="majorHAnsi"/>
              </w:rPr>
            </w:pPr>
            <w:r w:rsidRPr="00A043EF">
              <w:rPr>
                <w:rFonts w:ascii="Segoe UI Emoji" w:hAnsi="Segoe UI Emoji" w:cs="Segoe UI Emoji"/>
                <w:b/>
                <w:bCs/>
                <w:color w:val="15803D"/>
                <w:sz w:val="18"/>
                <w:szCs w:val="18"/>
              </w:rPr>
              <w:t>✅</w:t>
            </w:r>
            <w:r w:rsidRPr="00A043EF">
              <w:rPr>
                <w:rFonts w:asciiTheme="majorHAnsi" w:hAnsiTheme="majorHAnsi" w:cstheme="majorHAnsi"/>
                <w:b/>
                <w:bCs/>
                <w:color w:val="15803D"/>
                <w:sz w:val="18"/>
                <w:szCs w:val="18"/>
              </w:rPr>
              <w:t xml:space="preserve"> Hoàn thành</w:t>
            </w:r>
          </w:p>
        </w:tc>
        <w:tc>
          <w:tcPr>
            <w:tcW w:w="0" w:type="auto"/>
            <w:tcMar>
              <w:top w:w="60" w:type="dxa"/>
              <w:left w:w="60" w:type="dxa"/>
              <w:bottom w:w="60" w:type="dxa"/>
              <w:right w:w="60" w:type="dxa"/>
            </w:tcMar>
          </w:tcPr>
          <w:p w14:paraId="5F918152" w14:textId="77777777" w:rsidR="00BB40F9" w:rsidRPr="00A043EF" w:rsidRDefault="00000000">
            <w:pPr>
              <w:rPr>
                <w:rFonts w:asciiTheme="majorHAnsi" w:hAnsiTheme="majorHAnsi" w:cstheme="majorHAnsi"/>
              </w:rPr>
            </w:pPr>
            <w:r w:rsidRPr="00A043EF">
              <w:rPr>
                <w:rFonts w:asciiTheme="majorHAnsi" w:hAnsiTheme="majorHAnsi" w:cstheme="majorHAnsi"/>
                <w:sz w:val="18"/>
                <w:szCs w:val="18"/>
              </w:rPr>
              <w:t>Cán bộ khảo sát chỉ xem và xóa các bản nháp của chính mình (createdByEmail). Quản trị viên (Admin) toàn quyền giám sát toàn trường, quản trị tài khoản và xuất CSV.</w:t>
            </w:r>
          </w:p>
        </w:tc>
      </w:tr>
      <w:tr w:rsidR="00BB40F9" w:rsidRPr="00A043EF" w14:paraId="2C707A5F" w14:textId="77777777">
        <w:tblPrEx>
          <w:tblCellMar>
            <w:top w:w="0" w:type="dxa"/>
            <w:bottom w:w="0" w:type="dxa"/>
          </w:tblCellMar>
        </w:tblPrEx>
        <w:tc>
          <w:tcPr>
            <w:tcW w:w="0" w:type="auto"/>
            <w:tcMar>
              <w:top w:w="60" w:type="dxa"/>
              <w:left w:w="60" w:type="dxa"/>
              <w:bottom w:w="60" w:type="dxa"/>
              <w:right w:w="60" w:type="dxa"/>
            </w:tcMar>
          </w:tcPr>
          <w:p w14:paraId="6327AFD5"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sz w:val="18"/>
                <w:szCs w:val="18"/>
              </w:rPr>
              <w:t>7</w:t>
            </w:r>
          </w:p>
        </w:tc>
        <w:tc>
          <w:tcPr>
            <w:tcW w:w="0" w:type="auto"/>
            <w:tcMar>
              <w:top w:w="60" w:type="dxa"/>
              <w:left w:w="60" w:type="dxa"/>
              <w:bottom w:w="60" w:type="dxa"/>
              <w:right w:w="60" w:type="dxa"/>
            </w:tcMar>
          </w:tcPr>
          <w:p w14:paraId="04915A52" w14:textId="77777777" w:rsidR="00BB40F9" w:rsidRPr="00A043EF" w:rsidRDefault="00000000">
            <w:pPr>
              <w:rPr>
                <w:rFonts w:asciiTheme="majorHAnsi" w:hAnsiTheme="majorHAnsi" w:cstheme="majorHAnsi"/>
              </w:rPr>
            </w:pPr>
            <w:r w:rsidRPr="00A043EF">
              <w:rPr>
                <w:rFonts w:asciiTheme="majorHAnsi" w:hAnsiTheme="majorHAnsi" w:cstheme="majorHAnsi"/>
                <w:b/>
                <w:bCs/>
                <w:sz w:val="18"/>
                <w:szCs w:val="18"/>
              </w:rPr>
              <w:t>Đồng bộ 2 Chiều Đa Thiết Bị (Cross-Device Sync)</w:t>
            </w:r>
          </w:p>
        </w:tc>
        <w:tc>
          <w:tcPr>
            <w:tcW w:w="0" w:type="auto"/>
            <w:tcMar>
              <w:top w:w="60" w:type="dxa"/>
              <w:left w:w="60" w:type="dxa"/>
              <w:bottom w:w="60" w:type="dxa"/>
              <w:right w:w="60" w:type="dxa"/>
            </w:tcMar>
          </w:tcPr>
          <w:p w14:paraId="5742AA65" w14:textId="77777777" w:rsidR="00BB40F9" w:rsidRPr="00A043EF" w:rsidRDefault="00000000">
            <w:pPr>
              <w:jc w:val="center"/>
              <w:rPr>
                <w:rFonts w:asciiTheme="majorHAnsi" w:hAnsiTheme="majorHAnsi" w:cstheme="majorHAnsi"/>
              </w:rPr>
            </w:pPr>
            <w:r w:rsidRPr="00A043EF">
              <w:rPr>
                <w:rFonts w:ascii="Segoe UI Emoji" w:hAnsi="Segoe UI Emoji" w:cs="Segoe UI Emoji"/>
                <w:b/>
                <w:bCs/>
                <w:color w:val="15803D"/>
                <w:sz w:val="18"/>
                <w:szCs w:val="18"/>
              </w:rPr>
              <w:t>✅</w:t>
            </w:r>
            <w:r w:rsidRPr="00A043EF">
              <w:rPr>
                <w:rFonts w:asciiTheme="majorHAnsi" w:hAnsiTheme="majorHAnsi" w:cstheme="majorHAnsi"/>
                <w:b/>
                <w:bCs/>
                <w:color w:val="15803D"/>
                <w:sz w:val="18"/>
                <w:szCs w:val="18"/>
              </w:rPr>
              <w:t xml:space="preserve"> Hoàn thành</w:t>
            </w:r>
          </w:p>
        </w:tc>
        <w:tc>
          <w:tcPr>
            <w:tcW w:w="0" w:type="auto"/>
            <w:tcMar>
              <w:top w:w="60" w:type="dxa"/>
              <w:left w:w="60" w:type="dxa"/>
              <w:bottom w:w="60" w:type="dxa"/>
              <w:right w:w="60" w:type="dxa"/>
            </w:tcMar>
          </w:tcPr>
          <w:p w14:paraId="338FBDC8" w14:textId="77777777" w:rsidR="00BB40F9" w:rsidRPr="00A043EF" w:rsidRDefault="00000000">
            <w:pPr>
              <w:rPr>
                <w:rFonts w:asciiTheme="majorHAnsi" w:hAnsiTheme="majorHAnsi" w:cstheme="majorHAnsi"/>
              </w:rPr>
            </w:pPr>
            <w:r w:rsidRPr="00A043EF">
              <w:rPr>
                <w:rFonts w:asciiTheme="majorHAnsi" w:hAnsiTheme="majorHAnsi" w:cstheme="majorHAnsi"/>
                <w:sz w:val="18"/>
                <w:szCs w:val="18"/>
              </w:rPr>
              <w:t>Hàm pullSurveysFromCloud() tự động kéo biên bản từ Cloudflare KV khi đăng nhập trên máy mới, bảo toàn và hiển thị đầy đủ thumbnail ảnh tư liệu hiện trường.</w:t>
            </w:r>
          </w:p>
        </w:tc>
      </w:tr>
      <w:tr w:rsidR="00BB40F9" w:rsidRPr="00A043EF" w14:paraId="6A1355A2" w14:textId="77777777">
        <w:tblPrEx>
          <w:tblCellMar>
            <w:top w:w="0" w:type="dxa"/>
            <w:bottom w:w="0" w:type="dxa"/>
          </w:tblCellMar>
        </w:tblPrEx>
        <w:tc>
          <w:tcPr>
            <w:tcW w:w="0" w:type="auto"/>
            <w:tcMar>
              <w:top w:w="60" w:type="dxa"/>
              <w:left w:w="60" w:type="dxa"/>
              <w:bottom w:w="60" w:type="dxa"/>
              <w:right w:w="60" w:type="dxa"/>
            </w:tcMar>
          </w:tcPr>
          <w:p w14:paraId="72136ABF"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sz w:val="18"/>
                <w:szCs w:val="18"/>
              </w:rPr>
              <w:t>8</w:t>
            </w:r>
          </w:p>
        </w:tc>
        <w:tc>
          <w:tcPr>
            <w:tcW w:w="0" w:type="auto"/>
            <w:tcMar>
              <w:top w:w="60" w:type="dxa"/>
              <w:left w:w="60" w:type="dxa"/>
              <w:bottom w:w="60" w:type="dxa"/>
              <w:right w:w="60" w:type="dxa"/>
            </w:tcMar>
          </w:tcPr>
          <w:p w14:paraId="6DF3123A" w14:textId="77777777" w:rsidR="00BB40F9" w:rsidRPr="00A043EF" w:rsidRDefault="00000000">
            <w:pPr>
              <w:rPr>
                <w:rFonts w:asciiTheme="majorHAnsi" w:hAnsiTheme="majorHAnsi" w:cstheme="majorHAnsi"/>
              </w:rPr>
            </w:pPr>
            <w:r w:rsidRPr="00A043EF">
              <w:rPr>
                <w:rFonts w:asciiTheme="majorHAnsi" w:hAnsiTheme="majorHAnsi" w:cstheme="majorHAnsi"/>
                <w:b/>
                <w:bCs/>
                <w:sz w:val="18"/>
                <w:szCs w:val="18"/>
              </w:rPr>
              <w:t>Bảng Điều Hành Quản Trị (Admin Center)</w:t>
            </w:r>
          </w:p>
        </w:tc>
        <w:tc>
          <w:tcPr>
            <w:tcW w:w="0" w:type="auto"/>
            <w:tcMar>
              <w:top w:w="60" w:type="dxa"/>
              <w:left w:w="60" w:type="dxa"/>
              <w:bottom w:w="60" w:type="dxa"/>
              <w:right w:w="60" w:type="dxa"/>
            </w:tcMar>
          </w:tcPr>
          <w:p w14:paraId="210F2A31" w14:textId="77777777" w:rsidR="00BB40F9" w:rsidRPr="00A043EF" w:rsidRDefault="00000000">
            <w:pPr>
              <w:jc w:val="center"/>
              <w:rPr>
                <w:rFonts w:asciiTheme="majorHAnsi" w:hAnsiTheme="majorHAnsi" w:cstheme="majorHAnsi"/>
              </w:rPr>
            </w:pPr>
            <w:r w:rsidRPr="00A043EF">
              <w:rPr>
                <w:rFonts w:ascii="Segoe UI Emoji" w:hAnsi="Segoe UI Emoji" w:cs="Segoe UI Emoji"/>
                <w:b/>
                <w:bCs/>
                <w:color w:val="15803D"/>
                <w:sz w:val="18"/>
                <w:szCs w:val="18"/>
              </w:rPr>
              <w:t>✅</w:t>
            </w:r>
            <w:r w:rsidRPr="00A043EF">
              <w:rPr>
                <w:rFonts w:asciiTheme="majorHAnsi" w:hAnsiTheme="majorHAnsi" w:cstheme="majorHAnsi"/>
                <w:b/>
                <w:bCs/>
                <w:color w:val="15803D"/>
                <w:sz w:val="18"/>
                <w:szCs w:val="18"/>
              </w:rPr>
              <w:t xml:space="preserve"> Hoàn thành</w:t>
            </w:r>
          </w:p>
        </w:tc>
        <w:tc>
          <w:tcPr>
            <w:tcW w:w="0" w:type="auto"/>
            <w:tcMar>
              <w:top w:w="60" w:type="dxa"/>
              <w:left w:w="60" w:type="dxa"/>
              <w:bottom w:w="60" w:type="dxa"/>
              <w:right w:w="60" w:type="dxa"/>
            </w:tcMar>
          </w:tcPr>
          <w:p w14:paraId="5DD25BA9" w14:textId="77777777" w:rsidR="00BB40F9" w:rsidRPr="00A043EF" w:rsidRDefault="00000000">
            <w:pPr>
              <w:rPr>
                <w:rFonts w:asciiTheme="majorHAnsi" w:hAnsiTheme="majorHAnsi" w:cstheme="majorHAnsi"/>
              </w:rPr>
            </w:pPr>
            <w:r w:rsidRPr="00A043EF">
              <w:rPr>
                <w:rFonts w:asciiTheme="majorHAnsi" w:hAnsiTheme="majorHAnsi" w:cstheme="majorHAnsi"/>
                <w:sz w:val="18"/>
                <w:szCs w:val="18"/>
              </w:rPr>
              <w:t>Dashboard giám sát trực quan: Thống kê KPI, lọc theo 4 khu tòa nhà VKU, bộ lọc 5 mức độ hư hỏng, xem ảnh tư liệu phóng to, tạo cán bộ mới và xuất CSV UTF-8.</w:t>
            </w:r>
          </w:p>
        </w:tc>
      </w:tr>
      <w:tr w:rsidR="00BB40F9" w:rsidRPr="00A043EF" w14:paraId="410BDA22" w14:textId="77777777">
        <w:tblPrEx>
          <w:tblCellMar>
            <w:top w:w="0" w:type="dxa"/>
            <w:bottom w:w="0" w:type="dxa"/>
          </w:tblCellMar>
        </w:tblPrEx>
        <w:tc>
          <w:tcPr>
            <w:tcW w:w="0" w:type="auto"/>
            <w:tcMar>
              <w:top w:w="60" w:type="dxa"/>
              <w:left w:w="60" w:type="dxa"/>
              <w:bottom w:w="60" w:type="dxa"/>
              <w:right w:w="60" w:type="dxa"/>
            </w:tcMar>
          </w:tcPr>
          <w:p w14:paraId="02C90FA2"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sz w:val="18"/>
                <w:szCs w:val="18"/>
              </w:rPr>
              <w:t>9</w:t>
            </w:r>
          </w:p>
        </w:tc>
        <w:tc>
          <w:tcPr>
            <w:tcW w:w="0" w:type="auto"/>
            <w:tcMar>
              <w:top w:w="60" w:type="dxa"/>
              <w:left w:w="60" w:type="dxa"/>
              <w:bottom w:w="60" w:type="dxa"/>
              <w:right w:w="60" w:type="dxa"/>
            </w:tcMar>
          </w:tcPr>
          <w:p w14:paraId="76695CEA" w14:textId="77777777" w:rsidR="00BB40F9" w:rsidRPr="00A043EF" w:rsidRDefault="00000000">
            <w:pPr>
              <w:rPr>
                <w:rFonts w:asciiTheme="majorHAnsi" w:hAnsiTheme="majorHAnsi" w:cstheme="majorHAnsi"/>
              </w:rPr>
            </w:pPr>
            <w:r w:rsidRPr="00A043EF">
              <w:rPr>
                <w:rFonts w:asciiTheme="majorHAnsi" w:hAnsiTheme="majorHAnsi" w:cstheme="majorHAnsi"/>
                <w:b/>
                <w:bCs/>
                <w:sz w:val="18"/>
                <w:szCs w:val="18"/>
              </w:rPr>
              <w:t>Khả năng Phục hồi trên iOS Safari PWA</w:t>
            </w:r>
          </w:p>
        </w:tc>
        <w:tc>
          <w:tcPr>
            <w:tcW w:w="0" w:type="auto"/>
            <w:tcMar>
              <w:top w:w="60" w:type="dxa"/>
              <w:left w:w="60" w:type="dxa"/>
              <w:bottom w:w="60" w:type="dxa"/>
              <w:right w:w="60" w:type="dxa"/>
            </w:tcMar>
          </w:tcPr>
          <w:p w14:paraId="431E7D83" w14:textId="77777777" w:rsidR="00BB40F9" w:rsidRPr="00A043EF" w:rsidRDefault="00000000">
            <w:pPr>
              <w:jc w:val="center"/>
              <w:rPr>
                <w:rFonts w:asciiTheme="majorHAnsi" w:hAnsiTheme="majorHAnsi" w:cstheme="majorHAnsi"/>
              </w:rPr>
            </w:pPr>
            <w:r w:rsidRPr="00A043EF">
              <w:rPr>
                <w:rFonts w:ascii="Segoe UI Emoji" w:hAnsi="Segoe UI Emoji" w:cs="Segoe UI Emoji"/>
                <w:b/>
                <w:bCs/>
                <w:color w:val="15803D"/>
                <w:sz w:val="18"/>
                <w:szCs w:val="18"/>
              </w:rPr>
              <w:t>✅</w:t>
            </w:r>
            <w:r w:rsidRPr="00A043EF">
              <w:rPr>
                <w:rFonts w:asciiTheme="majorHAnsi" w:hAnsiTheme="majorHAnsi" w:cstheme="majorHAnsi"/>
                <w:b/>
                <w:bCs/>
                <w:color w:val="15803D"/>
                <w:sz w:val="18"/>
                <w:szCs w:val="18"/>
              </w:rPr>
              <w:t xml:space="preserve"> Hoàn thành</w:t>
            </w:r>
          </w:p>
        </w:tc>
        <w:tc>
          <w:tcPr>
            <w:tcW w:w="0" w:type="auto"/>
            <w:tcMar>
              <w:top w:w="60" w:type="dxa"/>
              <w:left w:w="60" w:type="dxa"/>
              <w:bottom w:w="60" w:type="dxa"/>
              <w:right w:w="60" w:type="dxa"/>
            </w:tcMar>
          </w:tcPr>
          <w:p w14:paraId="03C1E8C7" w14:textId="77777777" w:rsidR="00BB40F9" w:rsidRPr="00A043EF" w:rsidRDefault="00000000">
            <w:pPr>
              <w:rPr>
                <w:rFonts w:asciiTheme="majorHAnsi" w:hAnsiTheme="majorHAnsi" w:cstheme="majorHAnsi"/>
              </w:rPr>
            </w:pPr>
            <w:r w:rsidRPr="00A043EF">
              <w:rPr>
                <w:rFonts w:asciiTheme="majorHAnsi" w:hAnsiTheme="majorHAnsi" w:cstheme="majorHAnsi"/>
                <w:sz w:val="18"/>
                <w:szCs w:val="18"/>
              </w:rPr>
              <w:t>Xử lý triệt để lỗi treo Promise WebKit: Non-blocking IndexedDB, Active Network Probe chống báo mạng ảo, và kích hoạt kiểm tra đồng bộ qua visibilitychange.</w:t>
            </w:r>
          </w:p>
        </w:tc>
      </w:tr>
      <w:tr w:rsidR="00BB40F9" w:rsidRPr="00A043EF" w14:paraId="27C213BB" w14:textId="77777777">
        <w:tblPrEx>
          <w:tblCellMar>
            <w:top w:w="0" w:type="dxa"/>
            <w:bottom w:w="0" w:type="dxa"/>
          </w:tblCellMar>
        </w:tblPrEx>
        <w:tc>
          <w:tcPr>
            <w:tcW w:w="0" w:type="auto"/>
            <w:tcMar>
              <w:top w:w="60" w:type="dxa"/>
              <w:left w:w="60" w:type="dxa"/>
              <w:bottom w:w="60" w:type="dxa"/>
              <w:right w:w="60" w:type="dxa"/>
            </w:tcMar>
          </w:tcPr>
          <w:p w14:paraId="7EBC1AE5" w14:textId="77777777" w:rsidR="00BB40F9" w:rsidRPr="00A043EF" w:rsidRDefault="00000000">
            <w:pPr>
              <w:jc w:val="center"/>
              <w:rPr>
                <w:rFonts w:asciiTheme="majorHAnsi" w:hAnsiTheme="majorHAnsi" w:cstheme="majorHAnsi"/>
              </w:rPr>
            </w:pPr>
            <w:r w:rsidRPr="00A043EF">
              <w:rPr>
                <w:rFonts w:asciiTheme="majorHAnsi" w:hAnsiTheme="majorHAnsi" w:cstheme="majorHAnsi"/>
                <w:b/>
                <w:bCs/>
                <w:sz w:val="18"/>
                <w:szCs w:val="18"/>
              </w:rPr>
              <w:t>10</w:t>
            </w:r>
          </w:p>
        </w:tc>
        <w:tc>
          <w:tcPr>
            <w:tcW w:w="0" w:type="auto"/>
            <w:tcMar>
              <w:top w:w="60" w:type="dxa"/>
              <w:left w:w="60" w:type="dxa"/>
              <w:bottom w:w="60" w:type="dxa"/>
              <w:right w:w="60" w:type="dxa"/>
            </w:tcMar>
          </w:tcPr>
          <w:p w14:paraId="1160CD83" w14:textId="77777777" w:rsidR="00BB40F9" w:rsidRPr="00A043EF" w:rsidRDefault="00000000">
            <w:pPr>
              <w:rPr>
                <w:rFonts w:asciiTheme="majorHAnsi" w:hAnsiTheme="majorHAnsi" w:cstheme="majorHAnsi"/>
              </w:rPr>
            </w:pPr>
            <w:r w:rsidRPr="00A043EF">
              <w:rPr>
                <w:rFonts w:asciiTheme="majorHAnsi" w:hAnsiTheme="majorHAnsi" w:cstheme="majorHAnsi"/>
                <w:b/>
                <w:bCs/>
                <w:sz w:val="18"/>
                <w:szCs w:val="18"/>
              </w:rPr>
              <w:t>Đóng gói Native APK (Capacitor Android)</w:t>
            </w:r>
          </w:p>
        </w:tc>
        <w:tc>
          <w:tcPr>
            <w:tcW w:w="0" w:type="auto"/>
            <w:tcMar>
              <w:top w:w="60" w:type="dxa"/>
              <w:left w:w="60" w:type="dxa"/>
              <w:bottom w:w="60" w:type="dxa"/>
              <w:right w:w="60" w:type="dxa"/>
            </w:tcMar>
          </w:tcPr>
          <w:p w14:paraId="49B8DA0E" w14:textId="77777777" w:rsidR="00BB40F9" w:rsidRPr="00A043EF" w:rsidRDefault="00000000">
            <w:pPr>
              <w:jc w:val="center"/>
              <w:rPr>
                <w:rFonts w:asciiTheme="majorHAnsi" w:hAnsiTheme="majorHAnsi" w:cstheme="majorHAnsi"/>
              </w:rPr>
            </w:pPr>
            <w:r w:rsidRPr="00A043EF">
              <w:rPr>
                <w:rFonts w:ascii="Segoe UI Emoji" w:hAnsi="Segoe UI Emoji" w:cs="Segoe UI Emoji"/>
                <w:b/>
                <w:bCs/>
                <w:color w:val="15803D"/>
                <w:sz w:val="18"/>
                <w:szCs w:val="18"/>
              </w:rPr>
              <w:t>✅</w:t>
            </w:r>
            <w:r w:rsidRPr="00A043EF">
              <w:rPr>
                <w:rFonts w:asciiTheme="majorHAnsi" w:hAnsiTheme="majorHAnsi" w:cstheme="majorHAnsi"/>
                <w:b/>
                <w:bCs/>
                <w:color w:val="15803D"/>
                <w:sz w:val="18"/>
                <w:szCs w:val="18"/>
              </w:rPr>
              <w:t xml:space="preserve"> Hoàn thành</w:t>
            </w:r>
          </w:p>
        </w:tc>
        <w:tc>
          <w:tcPr>
            <w:tcW w:w="0" w:type="auto"/>
            <w:tcMar>
              <w:top w:w="60" w:type="dxa"/>
              <w:left w:w="60" w:type="dxa"/>
              <w:bottom w:w="60" w:type="dxa"/>
              <w:right w:w="60" w:type="dxa"/>
            </w:tcMar>
          </w:tcPr>
          <w:p w14:paraId="53921F28" w14:textId="77777777" w:rsidR="00BB40F9" w:rsidRPr="00A043EF" w:rsidRDefault="00000000">
            <w:pPr>
              <w:rPr>
                <w:rFonts w:asciiTheme="majorHAnsi" w:hAnsiTheme="majorHAnsi" w:cstheme="majorHAnsi"/>
              </w:rPr>
            </w:pPr>
            <w:r w:rsidRPr="00A043EF">
              <w:rPr>
                <w:rFonts w:asciiTheme="majorHAnsi" w:hAnsiTheme="majorHAnsi" w:cstheme="majorHAnsi"/>
                <w:sz w:val="18"/>
                <w:szCs w:val="18"/>
              </w:rPr>
              <w:t>Cấu hình Capacitor 7, đồng bộ Android Studio, cấp quyền phần cứng Camera và Network. Biên dịch thành công tệp APK độc lập vku-field-survey-debug.apk.</w:t>
            </w:r>
          </w:p>
        </w:tc>
      </w:tr>
    </w:tbl>
    <w:p w14:paraId="5B7BAA60" w14:textId="77777777" w:rsidR="00BB40F9" w:rsidRPr="00A043EF" w:rsidRDefault="00000000">
      <w:pPr>
        <w:pStyle w:val="Heading1"/>
        <w:spacing w:before="240" w:after="120"/>
        <w:rPr>
          <w:rFonts w:asciiTheme="majorHAnsi" w:hAnsiTheme="majorHAnsi" w:cstheme="majorHAnsi"/>
        </w:rPr>
      </w:pPr>
      <w:r w:rsidRPr="00A043EF">
        <w:rPr>
          <w:rFonts w:asciiTheme="majorHAnsi" w:hAnsiTheme="majorHAnsi" w:cstheme="majorHAnsi"/>
          <w:b/>
          <w:bCs/>
          <w:color w:val="0369A1"/>
          <w:sz w:val="24"/>
          <w:szCs w:val="24"/>
        </w:rPr>
        <w:t>3. KIẾN TRÚC KỸ THUẬT &amp; CƠ CẤU DỰ ÁN</w:t>
      </w:r>
    </w:p>
    <w:p w14:paraId="3243FC9E" w14:textId="77777777" w:rsidR="00BB40F9" w:rsidRPr="00A043EF" w:rsidRDefault="00000000">
      <w:pPr>
        <w:spacing w:before="60" w:after="60" w:line="260" w:lineRule="auto"/>
        <w:rPr>
          <w:rFonts w:asciiTheme="majorHAnsi" w:hAnsiTheme="majorHAnsi" w:cstheme="majorHAnsi"/>
        </w:rPr>
      </w:pPr>
      <w:r w:rsidRPr="00A043EF">
        <w:rPr>
          <w:rFonts w:asciiTheme="majorHAnsi" w:hAnsiTheme="majorHAnsi" w:cstheme="majorHAnsi"/>
          <w:b/>
          <w:bCs/>
          <w:sz w:val="19"/>
          <w:szCs w:val="19"/>
        </w:rPr>
        <w:lastRenderedPageBreak/>
        <w:t>3.1. Luồng Xử lý Ngoại tuyến Chuẩn mực (Strict Offline-First Flow):</w:t>
      </w:r>
    </w:p>
    <w:p w14:paraId="753F07C5"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 xml:space="preserve">Bước 1 (Ghi nhận tức thì): </w:t>
      </w:r>
      <w:r w:rsidRPr="00A043EF">
        <w:rPr>
          <w:rFonts w:asciiTheme="majorHAnsi" w:hAnsiTheme="majorHAnsi" w:cstheme="majorHAnsi"/>
          <w:sz w:val="19"/>
          <w:szCs w:val="19"/>
        </w:rPr>
        <w:t>Cán bộ lập biên bản, ảnh nén tự động qua HTML5 Canvas. Dữ liệu ghi vào Dexie IndexedDB (&lt;30ms) với trạng thái PENDING_SYNC. Ứng dụng không bao giờ bị chặn hay phụ thuộc vào mạng.</w:t>
      </w:r>
    </w:p>
    <w:p w14:paraId="0E1A109F"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 xml:space="preserve">Bước 2 (Xếp hàng đợi FIFO): </w:t>
      </w:r>
      <w:r w:rsidRPr="00A043EF">
        <w:rPr>
          <w:rFonts w:asciiTheme="majorHAnsi" w:hAnsiTheme="majorHAnsi" w:cstheme="majorHAnsi"/>
          <w:sz w:val="19"/>
          <w:szCs w:val="19"/>
        </w:rPr>
        <w:t>Mã định danh UUIDv4 của biên bản được nạp vào bảng syncQueue, bảo đảm thứ tự trước sau khi truyền tải.</w:t>
      </w:r>
    </w:p>
    <w:p w14:paraId="18FC6793"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 xml:space="preserve">Bước 3 (Giám sát Mạng Đa tầng): </w:t>
      </w:r>
      <w:r w:rsidRPr="00A043EF">
        <w:rPr>
          <w:rFonts w:asciiTheme="majorHAnsi" w:hAnsiTheme="majorHAnsi" w:cstheme="majorHAnsi"/>
          <w:sz w:val="19"/>
          <w:szCs w:val="19"/>
        </w:rPr>
        <w:t>Kết hợp Background Sync API (sync-surveys), @capacitor/network, sự kiện online và Active Network Probe ping kiểm tra thực tế máy chủ trung tâm.</w:t>
      </w:r>
    </w:p>
    <w:p w14:paraId="261E34A4"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 xml:space="preserve">Bước 4 (Đồng bộ Tuần tự &amp; Idempotent): </w:t>
      </w:r>
      <w:r w:rsidRPr="00A043EF">
        <w:rPr>
          <w:rFonts w:asciiTheme="majorHAnsi" w:hAnsiTheme="majorHAnsi" w:cstheme="majorHAnsi"/>
          <w:sz w:val="19"/>
          <w:szCs w:val="19"/>
        </w:rPr>
        <w:t>Sequential Sync Engine duyệt từng biên bản, đẩy lên REST API Cloudflare Workers và lưu vĩnh viễn vào Cloudflare KV. Máy chủ dùng UUID chống trùng lặp tuyệt đối.</w:t>
      </w:r>
    </w:p>
    <w:p w14:paraId="6FD640EE" w14:textId="77777777" w:rsidR="00BB40F9" w:rsidRPr="00A043EF" w:rsidRDefault="00000000">
      <w:pPr>
        <w:spacing w:before="60" w:after="60" w:line="260" w:lineRule="auto"/>
        <w:rPr>
          <w:rFonts w:asciiTheme="majorHAnsi" w:hAnsiTheme="majorHAnsi" w:cstheme="majorHAnsi"/>
        </w:rPr>
      </w:pPr>
      <w:r w:rsidRPr="00A043EF">
        <w:rPr>
          <w:rFonts w:asciiTheme="majorHAnsi" w:hAnsiTheme="majorHAnsi" w:cstheme="majorHAnsi"/>
          <w:b/>
          <w:bCs/>
          <w:sz w:val="19"/>
          <w:szCs w:val="19"/>
        </w:rPr>
        <w:t>3.2. Cấu trúc Thư mục Dự án:</w:t>
      </w:r>
    </w:p>
    <w:p w14:paraId="30F7049A" w14:textId="77777777" w:rsidR="00E61BE5" w:rsidRPr="00A043EF" w:rsidRDefault="00E61BE5" w:rsidP="00E61BE5">
      <w:pPr>
        <w:keepNext/>
        <w:jc w:val="center"/>
        <w:rPr>
          <w:rFonts w:asciiTheme="majorHAnsi" w:hAnsiTheme="majorHAnsi" w:cstheme="majorHAnsi"/>
        </w:rPr>
      </w:pPr>
      <w:r w:rsidRPr="00A043EF">
        <w:rPr>
          <w:rFonts w:asciiTheme="majorHAnsi" w:hAnsiTheme="majorHAnsi" w:cstheme="majorHAnsi"/>
        </w:rPr>
        <w:drawing>
          <wp:inline distT="0" distB="0" distL="0" distR="0" wp14:anchorId="63730482" wp14:editId="4E80E816">
            <wp:extent cx="4429743" cy="1505160"/>
            <wp:effectExtent l="0" t="0" r="9525" b="0"/>
            <wp:docPr id="163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638" name=""/>
                    <pic:cNvPicPr/>
                  </pic:nvPicPr>
                  <pic:blipFill>
                    <a:blip r:embed="rId5"/>
                    <a:stretch>
                      <a:fillRect/>
                    </a:stretch>
                  </pic:blipFill>
                  <pic:spPr>
                    <a:xfrm>
                      <a:off x="0" y="0"/>
                      <a:ext cx="4429743" cy="1505160"/>
                    </a:xfrm>
                    <a:prstGeom prst="rect">
                      <a:avLst/>
                    </a:prstGeom>
                  </pic:spPr>
                </pic:pic>
              </a:graphicData>
            </a:graphic>
          </wp:inline>
        </w:drawing>
      </w:r>
    </w:p>
    <w:p w14:paraId="0985E400" w14:textId="40AB38A5" w:rsidR="00BB40F9" w:rsidRPr="00A043EF" w:rsidRDefault="00E61BE5" w:rsidP="00E61BE5">
      <w:pPr>
        <w:pStyle w:val="Caption"/>
        <w:jc w:val="center"/>
        <w:rPr>
          <w:rFonts w:asciiTheme="majorHAnsi" w:hAnsiTheme="majorHAnsi" w:cstheme="majorHAnsi"/>
        </w:rPr>
      </w:pPr>
      <w:r w:rsidRPr="00A043EF">
        <w:rPr>
          <w:rFonts w:asciiTheme="majorHAnsi" w:hAnsiTheme="majorHAnsi" w:cstheme="majorHAnsi"/>
        </w:rPr>
        <w:t xml:space="preserve">Hình </w:t>
      </w:r>
      <w:r w:rsidRPr="00A043EF">
        <w:rPr>
          <w:rFonts w:asciiTheme="majorHAnsi" w:hAnsiTheme="majorHAnsi" w:cstheme="majorHAnsi"/>
        </w:rPr>
        <w:fldChar w:fldCharType="begin"/>
      </w:r>
      <w:r w:rsidRPr="00A043EF">
        <w:rPr>
          <w:rFonts w:asciiTheme="majorHAnsi" w:hAnsiTheme="majorHAnsi" w:cstheme="majorHAnsi"/>
        </w:rPr>
        <w:instrText xml:space="preserve"> SEQ Hình \* ARABIC </w:instrText>
      </w:r>
      <w:r w:rsidRPr="00A043EF">
        <w:rPr>
          <w:rFonts w:asciiTheme="majorHAnsi" w:hAnsiTheme="majorHAnsi" w:cstheme="majorHAnsi"/>
        </w:rPr>
        <w:fldChar w:fldCharType="separate"/>
      </w:r>
      <w:r w:rsidRPr="00A043EF">
        <w:rPr>
          <w:rFonts w:asciiTheme="majorHAnsi" w:hAnsiTheme="majorHAnsi" w:cstheme="majorHAnsi"/>
          <w:noProof/>
        </w:rPr>
        <w:t>1</w:t>
      </w:r>
      <w:r w:rsidRPr="00A043EF">
        <w:rPr>
          <w:rFonts w:asciiTheme="majorHAnsi" w:hAnsiTheme="majorHAnsi" w:cstheme="majorHAnsi"/>
        </w:rPr>
        <w:fldChar w:fldCharType="end"/>
      </w:r>
      <w:r w:rsidRPr="00A043EF">
        <w:rPr>
          <w:rFonts w:asciiTheme="majorHAnsi" w:hAnsiTheme="majorHAnsi" w:cstheme="majorHAnsi"/>
          <w:i w:val="0"/>
          <w:iCs w:val="0"/>
          <w:color w:val="1E293B"/>
          <w:sz w:val="20"/>
          <w:szCs w:val="20"/>
        </w:rPr>
        <w:t xml:space="preserve"> </w:t>
      </w:r>
      <w:r w:rsidRPr="00A043EF">
        <w:rPr>
          <w:rFonts w:asciiTheme="majorHAnsi" w:hAnsiTheme="majorHAnsi" w:cstheme="majorHAnsi"/>
        </w:rPr>
        <w:t>Cấu trúc Dự án Tinh gọn</w:t>
      </w:r>
    </w:p>
    <w:p w14:paraId="70887916" w14:textId="77777777" w:rsidR="00BB40F9" w:rsidRPr="00A043EF" w:rsidRDefault="00000000">
      <w:pPr>
        <w:pStyle w:val="Heading1"/>
        <w:spacing w:before="240" w:after="120"/>
        <w:rPr>
          <w:rFonts w:asciiTheme="majorHAnsi" w:hAnsiTheme="majorHAnsi" w:cstheme="majorHAnsi"/>
        </w:rPr>
      </w:pPr>
      <w:r w:rsidRPr="00A043EF">
        <w:rPr>
          <w:rFonts w:asciiTheme="majorHAnsi" w:hAnsiTheme="majorHAnsi" w:cstheme="majorHAnsi"/>
          <w:b/>
          <w:bCs/>
          <w:color w:val="0369A1"/>
          <w:sz w:val="24"/>
          <w:szCs w:val="24"/>
        </w:rPr>
        <w:t>4. MINH CHỨNG THỰC NGHIỆM &amp; GIAO DIỆN HOẠT ĐỘNG</w:t>
      </w:r>
    </w:p>
    <w:p w14:paraId="3E9A3DD3" w14:textId="77777777" w:rsidR="00BB40F9" w:rsidRPr="00A043EF" w:rsidRDefault="00000000">
      <w:pPr>
        <w:spacing w:before="60" w:after="60" w:line="260" w:lineRule="auto"/>
        <w:rPr>
          <w:rFonts w:asciiTheme="majorHAnsi" w:hAnsiTheme="majorHAnsi" w:cstheme="majorHAnsi"/>
          <w:sz w:val="19"/>
          <w:szCs w:val="19"/>
        </w:rPr>
      </w:pPr>
      <w:r w:rsidRPr="00A043EF">
        <w:rPr>
          <w:rFonts w:asciiTheme="majorHAnsi" w:hAnsiTheme="majorHAnsi" w:cstheme="majorHAnsi"/>
          <w:b/>
          <w:bCs/>
          <w:sz w:val="19"/>
          <w:szCs w:val="19"/>
        </w:rPr>
        <w:t xml:space="preserve">4.1. Màn hình Tổng quan Điều hành (Home KPI Dashboard): </w:t>
      </w:r>
      <w:r w:rsidRPr="00A043EF">
        <w:rPr>
          <w:rFonts w:asciiTheme="majorHAnsi" w:hAnsiTheme="majorHAnsi" w:cstheme="majorHAnsi"/>
          <w:sz w:val="19"/>
          <w:szCs w:val="19"/>
        </w:rPr>
        <w:t>Tổng hợp trực quan số lượng biên bản tại 4 khu giảng đường VKU (Khu V, Khu K, Khu A, Khu B), hiển thị tỷ lệ thiết bị vận hành tốt, số lượng sự cố cần sửa chữa và số biên bản đang chờ đồng bộ. Huy hiệu trạng thái mạng hiển thị động TRỰC TUYẾN (Xanh) hoặc NGOẠI TUYẾN (Hổ phách).</w:t>
      </w:r>
    </w:p>
    <w:p w14:paraId="35A7B918" w14:textId="77777777" w:rsidR="00421548" w:rsidRPr="00A043EF" w:rsidRDefault="00421548" w:rsidP="00421548">
      <w:pPr>
        <w:keepNext/>
        <w:spacing w:before="60" w:after="60" w:line="260" w:lineRule="auto"/>
        <w:jc w:val="center"/>
        <w:rPr>
          <w:rFonts w:asciiTheme="majorHAnsi" w:hAnsiTheme="majorHAnsi" w:cstheme="majorHAnsi"/>
        </w:rPr>
      </w:pPr>
      <w:r w:rsidRPr="00A043EF">
        <w:rPr>
          <w:rFonts w:asciiTheme="majorHAnsi" w:hAnsiTheme="majorHAnsi" w:cstheme="majorHAnsi"/>
        </w:rPr>
        <w:drawing>
          <wp:inline distT="0" distB="0" distL="0" distR="0" wp14:anchorId="42BD3C0A" wp14:editId="2C9A08BD">
            <wp:extent cx="1719290" cy="2656552"/>
            <wp:effectExtent l="0" t="0" r="0" b="0"/>
            <wp:docPr id="186685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59377" name=""/>
                    <pic:cNvPicPr/>
                  </pic:nvPicPr>
                  <pic:blipFill>
                    <a:blip r:embed="rId6"/>
                    <a:stretch>
                      <a:fillRect/>
                    </a:stretch>
                  </pic:blipFill>
                  <pic:spPr>
                    <a:xfrm>
                      <a:off x="0" y="0"/>
                      <a:ext cx="1727305" cy="2668936"/>
                    </a:xfrm>
                    <a:prstGeom prst="rect">
                      <a:avLst/>
                    </a:prstGeom>
                  </pic:spPr>
                </pic:pic>
              </a:graphicData>
            </a:graphic>
          </wp:inline>
        </w:drawing>
      </w:r>
    </w:p>
    <w:p w14:paraId="1831731D" w14:textId="5DBBB9AB" w:rsidR="00421548" w:rsidRPr="00A043EF" w:rsidRDefault="00421548" w:rsidP="00421548">
      <w:pPr>
        <w:pStyle w:val="Caption"/>
        <w:jc w:val="center"/>
        <w:rPr>
          <w:rFonts w:asciiTheme="majorHAnsi" w:hAnsiTheme="majorHAnsi" w:cstheme="majorHAnsi"/>
        </w:rPr>
      </w:pPr>
      <w:r w:rsidRPr="00A043EF">
        <w:rPr>
          <w:rFonts w:asciiTheme="majorHAnsi" w:hAnsiTheme="majorHAnsi" w:cstheme="majorHAnsi"/>
        </w:rPr>
        <w:t xml:space="preserve">Hình </w:t>
      </w:r>
      <w:r w:rsidRPr="00A043EF">
        <w:rPr>
          <w:rFonts w:asciiTheme="majorHAnsi" w:hAnsiTheme="majorHAnsi" w:cstheme="majorHAnsi"/>
        </w:rPr>
        <w:fldChar w:fldCharType="begin"/>
      </w:r>
      <w:r w:rsidRPr="00A043EF">
        <w:rPr>
          <w:rFonts w:asciiTheme="majorHAnsi" w:hAnsiTheme="majorHAnsi" w:cstheme="majorHAnsi"/>
        </w:rPr>
        <w:instrText xml:space="preserve"> SEQ Hình \* ARABIC </w:instrText>
      </w:r>
      <w:r w:rsidRPr="00A043EF">
        <w:rPr>
          <w:rFonts w:asciiTheme="majorHAnsi" w:hAnsiTheme="majorHAnsi" w:cstheme="majorHAnsi"/>
        </w:rPr>
        <w:fldChar w:fldCharType="separate"/>
      </w:r>
      <w:r w:rsidR="00E61BE5" w:rsidRPr="00A043EF">
        <w:rPr>
          <w:rFonts w:asciiTheme="majorHAnsi" w:hAnsiTheme="majorHAnsi" w:cstheme="majorHAnsi"/>
          <w:noProof/>
        </w:rPr>
        <w:t>2</w:t>
      </w:r>
      <w:r w:rsidRPr="00A043EF">
        <w:rPr>
          <w:rFonts w:asciiTheme="majorHAnsi" w:hAnsiTheme="majorHAnsi" w:cstheme="majorHAnsi"/>
        </w:rPr>
        <w:fldChar w:fldCharType="end"/>
      </w:r>
      <w:r w:rsidRPr="00A043EF">
        <w:rPr>
          <w:rFonts w:asciiTheme="majorHAnsi" w:hAnsiTheme="majorHAnsi" w:cstheme="majorHAnsi"/>
        </w:rPr>
        <w:t xml:space="preserve"> </w:t>
      </w:r>
      <w:r w:rsidRPr="00A043EF">
        <w:rPr>
          <w:rFonts w:asciiTheme="majorHAnsi" w:hAnsiTheme="majorHAnsi" w:cstheme="majorHAnsi"/>
        </w:rPr>
        <w:t>Màn hình Tổng quan Điều hành (Home KPI Dashboard)</w:t>
      </w:r>
    </w:p>
    <w:p w14:paraId="3E4292CE" w14:textId="77777777" w:rsidR="00BB40F9" w:rsidRPr="00A043EF" w:rsidRDefault="00000000">
      <w:pPr>
        <w:spacing w:before="60" w:after="60" w:line="260" w:lineRule="auto"/>
        <w:rPr>
          <w:rFonts w:asciiTheme="majorHAnsi" w:hAnsiTheme="majorHAnsi" w:cstheme="majorHAnsi"/>
          <w:sz w:val="19"/>
          <w:szCs w:val="19"/>
        </w:rPr>
      </w:pPr>
      <w:r w:rsidRPr="00A043EF">
        <w:rPr>
          <w:rFonts w:asciiTheme="majorHAnsi" w:hAnsiTheme="majorHAnsi" w:cstheme="majorHAnsi"/>
          <w:b/>
          <w:bCs/>
          <w:sz w:val="19"/>
          <w:szCs w:val="19"/>
        </w:rPr>
        <w:t xml:space="preserve">4.2. Bộ Chọn Vị Trí Nhanh 1-Chạm (Fast Location Picker): </w:t>
      </w:r>
      <w:r w:rsidRPr="00A043EF">
        <w:rPr>
          <w:rFonts w:asciiTheme="majorHAnsi" w:hAnsiTheme="majorHAnsi" w:cstheme="majorHAnsi"/>
          <w:sz w:val="19"/>
          <w:szCs w:val="19"/>
        </w:rPr>
        <w:t>Hỗ trợ cán bộ ghi nhận hiện trường tốc độ cao, không cần gõ phím: 4 Khu tòa nhà, 5 Tầng học, 10 Phòng học tiêu chuẩn tự động cập nhật theo tầng. Có tùy chọn nhập phòng đặc thù (Lab IoT, Phòng Server...).</w:t>
      </w:r>
    </w:p>
    <w:p w14:paraId="2F47CBB1" w14:textId="77777777" w:rsidR="00421548" w:rsidRPr="00A043EF" w:rsidRDefault="00421548" w:rsidP="00421548">
      <w:pPr>
        <w:keepNext/>
        <w:spacing w:before="60" w:after="60" w:line="260" w:lineRule="auto"/>
        <w:jc w:val="center"/>
        <w:rPr>
          <w:rFonts w:asciiTheme="majorHAnsi" w:hAnsiTheme="majorHAnsi" w:cstheme="majorHAnsi"/>
        </w:rPr>
      </w:pPr>
      <w:r w:rsidRPr="00A043EF">
        <w:rPr>
          <w:rFonts w:asciiTheme="majorHAnsi" w:hAnsiTheme="majorHAnsi" w:cstheme="majorHAnsi"/>
        </w:rPr>
        <w:lastRenderedPageBreak/>
        <w:drawing>
          <wp:inline distT="0" distB="0" distL="0" distR="0" wp14:anchorId="66DBF5EC" wp14:editId="14E467AA">
            <wp:extent cx="2153585" cy="3676650"/>
            <wp:effectExtent l="0" t="0" r="0" b="0"/>
            <wp:docPr id="988346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46221" name=""/>
                    <pic:cNvPicPr/>
                  </pic:nvPicPr>
                  <pic:blipFill>
                    <a:blip r:embed="rId7"/>
                    <a:stretch>
                      <a:fillRect/>
                    </a:stretch>
                  </pic:blipFill>
                  <pic:spPr>
                    <a:xfrm>
                      <a:off x="0" y="0"/>
                      <a:ext cx="2170897" cy="3706206"/>
                    </a:xfrm>
                    <a:prstGeom prst="rect">
                      <a:avLst/>
                    </a:prstGeom>
                  </pic:spPr>
                </pic:pic>
              </a:graphicData>
            </a:graphic>
          </wp:inline>
        </w:drawing>
      </w:r>
    </w:p>
    <w:p w14:paraId="7368F5E8" w14:textId="24BC4E4C" w:rsidR="00421548" w:rsidRPr="00A043EF" w:rsidRDefault="00421548" w:rsidP="00421548">
      <w:pPr>
        <w:pStyle w:val="Caption"/>
        <w:jc w:val="center"/>
        <w:rPr>
          <w:rFonts w:asciiTheme="majorHAnsi" w:hAnsiTheme="majorHAnsi" w:cstheme="majorHAnsi"/>
        </w:rPr>
      </w:pPr>
      <w:r w:rsidRPr="00A043EF">
        <w:rPr>
          <w:rFonts w:asciiTheme="majorHAnsi" w:hAnsiTheme="majorHAnsi" w:cstheme="majorHAnsi"/>
        </w:rPr>
        <w:t xml:space="preserve">Hình </w:t>
      </w:r>
      <w:r w:rsidRPr="00A043EF">
        <w:rPr>
          <w:rFonts w:asciiTheme="majorHAnsi" w:hAnsiTheme="majorHAnsi" w:cstheme="majorHAnsi"/>
        </w:rPr>
        <w:fldChar w:fldCharType="begin"/>
      </w:r>
      <w:r w:rsidRPr="00A043EF">
        <w:rPr>
          <w:rFonts w:asciiTheme="majorHAnsi" w:hAnsiTheme="majorHAnsi" w:cstheme="majorHAnsi"/>
        </w:rPr>
        <w:instrText xml:space="preserve"> SEQ Hình \* ARABIC </w:instrText>
      </w:r>
      <w:r w:rsidRPr="00A043EF">
        <w:rPr>
          <w:rFonts w:asciiTheme="majorHAnsi" w:hAnsiTheme="majorHAnsi" w:cstheme="majorHAnsi"/>
        </w:rPr>
        <w:fldChar w:fldCharType="separate"/>
      </w:r>
      <w:r w:rsidR="00E61BE5" w:rsidRPr="00A043EF">
        <w:rPr>
          <w:rFonts w:asciiTheme="majorHAnsi" w:hAnsiTheme="majorHAnsi" w:cstheme="majorHAnsi"/>
          <w:noProof/>
        </w:rPr>
        <w:t>3</w:t>
      </w:r>
      <w:r w:rsidRPr="00A043EF">
        <w:rPr>
          <w:rFonts w:asciiTheme="majorHAnsi" w:hAnsiTheme="majorHAnsi" w:cstheme="majorHAnsi"/>
        </w:rPr>
        <w:fldChar w:fldCharType="end"/>
      </w:r>
      <w:r w:rsidRPr="00A043EF">
        <w:rPr>
          <w:rFonts w:asciiTheme="majorHAnsi" w:hAnsiTheme="majorHAnsi" w:cstheme="majorHAnsi"/>
        </w:rPr>
        <w:t xml:space="preserve"> </w:t>
      </w:r>
      <w:r w:rsidRPr="00A043EF">
        <w:rPr>
          <w:rFonts w:asciiTheme="majorHAnsi" w:hAnsiTheme="majorHAnsi" w:cstheme="majorHAnsi"/>
        </w:rPr>
        <w:t>Bộ Chọn Vị Trí Nhanh 1-Chạm (Fast Location Picker)</w:t>
      </w:r>
    </w:p>
    <w:p w14:paraId="1B06C9CC" w14:textId="77777777" w:rsidR="00BB40F9" w:rsidRPr="00A043EF" w:rsidRDefault="00000000">
      <w:pPr>
        <w:spacing w:before="60" w:after="60" w:line="260" w:lineRule="auto"/>
        <w:rPr>
          <w:rFonts w:asciiTheme="majorHAnsi" w:hAnsiTheme="majorHAnsi" w:cstheme="majorHAnsi"/>
          <w:sz w:val="19"/>
          <w:szCs w:val="19"/>
        </w:rPr>
      </w:pPr>
      <w:r w:rsidRPr="00A043EF">
        <w:rPr>
          <w:rFonts w:asciiTheme="majorHAnsi" w:hAnsiTheme="majorHAnsi" w:cstheme="majorHAnsi"/>
          <w:b/>
          <w:bCs/>
          <w:sz w:val="19"/>
          <w:szCs w:val="19"/>
        </w:rPr>
        <w:t xml:space="preserve">4.3. Sổ Biên bản Khảo sát &amp; Thumbnail Minh chứng Ảnh: </w:t>
      </w:r>
      <w:r w:rsidRPr="00A043EF">
        <w:rPr>
          <w:rFonts w:asciiTheme="majorHAnsi" w:hAnsiTheme="majorHAnsi" w:cstheme="majorHAnsi"/>
          <w:sz w:val="19"/>
          <w:szCs w:val="19"/>
        </w:rPr>
        <w:t>Danh sách hồ sơ phân loại rõ ràng: ĐÃ GỬI MÁY CHỦ, CHỜ GỬI, LỖI GỬI. Mỗi thẻ biên bản gắn Thumbnail ảnh thu nhỏ (48x48px). Nhấn vào ảnh để mở cửa sổ phóng to toàn màn hình. Cán bộ chỉ được xóa các bản nháp chưa gửi của chính mình.</w:t>
      </w:r>
    </w:p>
    <w:p w14:paraId="175A821A" w14:textId="77777777" w:rsidR="00421548" w:rsidRPr="00A043EF" w:rsidRDefault="00421548" w:rsidP="00421548">
      <w:pPr>
        <w:keepNext/>
        <w:spacing w:before="60" w:after="60" w:line="260" w:lineRule="auto"/>
        <w:jc w:val="center"/>
        <w:rPr>
          <w:rFonts w:asciiTheme="majorHAnsi" w:hAnsiTheme="majorHAnsi" w:cstheme="majorHAnsi"/>
        </w:rPr>
      </w:pPr>
      <w:r w:rsidRPr="00A043EF">
        <w:rPr>
          <w:rFonts w:asciiTheme="majorHAnsi" w:hAnsiTheme="majorHAnsi" w:cstheme="majorHAnsi"/>
        </w:rPr>
        <w:drawing>
          <wp:inline distT="0" distB="0" distL="0" distR="0" wp14:anchorId="30EC900C" wp14:editId="20D1146E">
            <wp:extent cx="2295479" cy="3681983"/>
            <wp:effectExtent l="0" t="0" r="0" b="0"/>
            <wp:docPr id="148232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24631" name=""/>
                    <pic:cNvPicPr/>
                  </pic:nvPicPr>
                  <pic:blipFill>
                    <a:blip r:embed="rId8"/>
                    <a:stretch>
                      <a:fillRect/>
                    </a:stretch>
                  </pic:blipFill>
                  <pic:spPr>
                    <a:xfrm>
                      <a:off x="0" y="0"/>
                      <a:ext cx="2310728" cy="3706442"/>
                    </a:xfrm>
                    <a:prstGeom prst="rect">
                      <a:avLst/>
                    </a:prstGeom>
                  </pic:spPr>
                </pic:pic>
              </a:graphicData>
            </a:graphic>
          </wp:inline>
        </w:drawing>
      </w:r>
    </w:p>
    <w:p w14:paraId="02F5BCAC" w14:textId="426F6CA9" w:rsidR="00421548" w:rsidRPr="00A043EF" w:rsidRDefault="00421548" w:rsidP="00421548">
      <w:pPr>
        <w:pStyle w:val="Caption"/>
        <w:jc w:val="center"/>
        <w:rPr>
          <w:rFonts w:asciiTheme="majorHAnsi" w:hAnsiTheme="majorHAnsi" w:cstheme="majorHAnsi"/>
        </w:rPr>
      </w:pPr>
      <w:r w:rsidRPr="00A043EF">
        <w:rPr>
          <w:rFonts w:asciiTheme="majorHAnsi" w:hAnsiTheme="majorHAnsi" w:cstheme="majorHAnsi"/>
        </w:rPr>
        <w:t xml:space="preserve">Hình </w:t>
      </w:r>
      <w:r w:rsidRPr="00A043EF">
        <w:rPr>
          <w:rFonts w:asciiTheme="majorHAnsi" w:hAnsiTheme="majorHAnsi" w:cstheme="majorHAnsi"/>
        </w:rPr>
        <w:fldChar w:fldCharType="begin"/>
      </w:r>
      <w:r w:rsidRPr="00A043EF">
        <w:rPr>
          <w:rFonts w:asciiTheme="majorHAnsi" w:hAnsiTheme="majorHAnsi" w:cstheme="majorHAnsi"/>
        </w:rPr>
        <w:instrText xml:space="preserve"> SEQ Hình \* ARABIC </w:instrText>
      </w:r>
      <w:r w:rsidRPr="00A043EF">
        <w:rPr>
          <w:rFonts w:asciiTheme="majorHAnsi" w:hAnsiTheme="majorHAnsi" w:cstheme="majorHAnsi"/>
        </w:rPr>
        <w:fldChar w:fldCharType="separate"/>
      </w:r>
      <w:r w:rsidR="00E61BE5" w:rsidRPr="00A043EF">
        <w:rPr>
          <w:rFonts w:asciiTheme="majorHAnsi" w:hAnsiTheme="majorHAnsi" w:cstheme="majorHAnsi"/>
          <w:noProof/>
        </w:rPr>
        <w:t>4</w:t>
      </w:r>
      <w:r w:rsidRPr="00A043EF">
        <w:rPr>
          <w:rFonts w:asciiTheme="majorHAnsi" w:hAnsiTheme="majorHAnsi" w:cstheme="majorHAnsi"/>
        </w:rPr>
        <w:fldChar w:fldCharType="end"/>
      </w:r>
      <w:r w:rsidRPr="00A043EF">
        <w:rPr>
          <w:rFonts w:asciiTheme="majorHAnsi" w:hAnsiTheme="majorHAnsi" w:cstheme="majorHAnsi"/>
        </w:rPr>
        <w:t xml:space="preserve"> </w:t>
      </w:r>
      <w:r w:rsidRPr="00A043EF">
        <w:rPr>
          <w:rFonts w:asciiTheme="majorHAnsi" w:hAnsiTheme="majorHAnsi" w:cstheme="majorHAnsi"/>
        </w:rPr>
        <w:t>Sổ Biên bản Khảo sát &amp; Thumbnail</w:t>
      </w:r>
    </w:p>
    <w:p w14:paraId="6E784C3B" w14:textId="77777777" w:rsidR="00BB40F9" w:rsidRPr="00A043EF" w:rsidRDefault="00000000">
      <w:pPr>
        <w:spacing w:before="60" w:after="60" w:line="260" w:lineRule="auto"/>
        <w:rPr>
          <w:rFonts w:asciiTheme="majorHAnsi" w:hAnsiTheme="majorHAnsi" w:cstheme="majorHAnsi"/>
          <w:sz w:val="19"/>
          <w:szCs w:val="19"/>
        </w:rPr>
      </w:pPr>
      <w:r w:rsidRPr="00A043EF">
        <w:rPr>
          <w:rFonts w:asciiTheme="majorHAnsi" w:hAnsiTheme="majorHAnsi" w:cstheme="majorHAnsi"/>
          <w:b/>
          <w:bCs/>
          <w:sz w:val="19"/>
          <w:szCs w:val="19"/>
        </w:rPr>
        <w:t xml:space="preserve">4.4. Bảng Điều Hành Quản Trị Trung Tâm (Admin Command Center): </w:t>
      </w:r>
      <w:r w:rsidRPr="00A043EF">
        <w:rPr>
          <w:rFonts w:asciiTheme="majorHAnsi" w:hAnsiTheme="majorHAnsi" w:cstheme="majorHAnsi"/>
          <w:sz w:val="19"/>
          <w:szCs w:val="19"/>
        </w:rPr>
        <w:t>Dành riêng cho Ban Quản trị Cơ sở vật chất: Giám sát toàn trường theo thời gian thực, lọc linh hoạt theo Tòa nhà / Phân loại / Mức độ hư hỏng (1 đến 5 sao), cấp tài khoản cán bộ mới và xuất báo cáo CSV UTF-8.</w:t>
      </w:r>
    </w:p>
    <w:p w14:paraId="72CA710A" w14:textId="77777777" w:rsidR="00421548" w:rsidRPr="00A043EF" w:rsidRDefault="00421548" w:rsidP="00421548">
      <w:pPr>
        <w:keepNext/>
        <w:spacing w:before="60" w:after="60" w:line="260" w:lineRule="auto"/>
        <w:jc w:val="center"/>
        <w:rPr>
          <w:rFonts w:asciiTheme="majorHAnsi" w:hAnsiTheme="majorHAnsi" w:cstheme="majorHAnsi"/>
        </w:rPr>
      </w:pPr>
      <w:r w:rsidRPr="00A043EF">
        <w:rPr>
          <w:rFonts w:asciiTheme="majorHAnsi" w:hAnsiTheme="majorHAnsi" w:cstheme="majorHAnsi"/>
        </w:rPr>
        <w:lastRenderedPageBreak/>
        <w:drawing>
          <wp:inline distT="0" distB="0" distL="0" distR="0" wp14:anchorId="2436A33A" wp14:editId="73A9B762">
            <wp:extent cx="3921760" cy="3152377"/>
            <wp:effectExtent l="0" t="0" r="2540" b="0"/>
            <wp:docPr id="66858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82196" name=""/>
                    <pic:cNvPicPr/>
                  </pic:nvPicPr>
                  <pic:blipFill>
                    <a:blip r:embed="rId9"/>
                    <a:stretch>
                      <a:fillRect/>
                    </a:stretch>
                  </pic:blipFill>
                  <pic:spPr>
                    <a:xfrm>
                      <a:off x="0" y="0"/>
                      <a:ext cx="3924320" cy="3154435"/>
                    </a:xfrm>
                    <a:prstGeom prst="rect">
                      <a:avLst/>
                    </a:prstGeom>
                  </pic:spPr>
                </pic:pic>
              </a:graphicData>
            </a:graphic>
          </wp:inline>
        </w:drawing>
      </w:r>
    </w:p>
    <w:p w14:paraId="4515D3DA" w14:textId="6AD44A36" w:rsidR="00421548" w:rsidRPr="00A043EF" w:rsidRDefault="00421548" w:rsidP="00421548">
      <w:pPr>
        <w:pStyle w:val="Caption"/>
        <w:jc w:val="center"/>
        <w:rPr>
          <w:rFonts w:asciiTheme="majorHAnsi" w:hAnsiTheme="majorHAnsi" w:cstheme="majorHAnsi"/>
        </w:rPr>
      </w:pPr>
      <w:r w:rsidRPr="00A043EF">
        <w:rPr>
          <w:rFonts w:asciiTheme="majorHAnsi" w:hAnsiTheme="majorHAnsi" w:cstheme="majorHAnsi"/>
        </w:rPr>
        <w:t xml:space="preserve">Hình </w:t>
      </w:r>
      <w:r w:rsidRPr="00A043EF">
        <w:rPr>
          <w:rFonts w:asciiTheme="majorHAnsi" w:hAnsiTheme="majorHAnsi" w:cstheme="majorHAnsi"/>
        </w:rPr>
        <w:fldChar w:fldCharType="begin"/>
      </w:r>
      <w:r w:rsidRPr="00A043EF">
        <w:rPr>
          <w:rFonts w:asciiTheme="majorHAnsi" w:hAnsiTheme="majorHAnsi" w:cstheme="majorHAnsi"/>
        </w:rPr>
        <w:instrText xml:space="preserve"> SEQ Hình \* ARABIC </w:instrText>
      </w:r>
      <w:r w:rsidRPr="00A043EF">
        <w:rPr>
          <w:rFonts w:asciiTheme="majorHAnsi" w:hAnsiTheme="majorHAnsi" w:cstheme="majorHAnsi"/>
        </w:rPr>
        <w:fldChar w:fldCharType="separate"/>
      </w:r>
      <w:r w:rsidR="00E61BE5" w:rsidRPr="00A043EF">
        <w:rPr>
          <w:rFonts w:asciiTheme="majorHAnsi" w:hAnsiTheme="majorHAnsi" w:cstheme="majorHAnsi"/>
          <w:noProof/>
        </w:rPr>
        <w:t>5</w:t>
      </w:r>
      <w:r w:rsidRPr="00A043EF">
        <w:rPr>
          <w:rFonts w:asciiTheme="majorHAnsi" w:hAnsiTheme="majorHAnsi" w:cstheme="majorHAnsi"/>
        </w:rPr>
        <w:fldChar w:fldCharType="end"/>
      </w:r>
      <w:r w:rsidRPr="00A043EF">
        <w:rPr>
          <w:rFonts w:asciiTheme="majorHAnsi" w:hAnsiTheme="majorHAnsi" w:cstheme="majorHAnsi"/>
        </w:rPr>
        <w:t xml:space="preserve"> </w:t>
      </w:r>
      <w:r w:rsidRPr="00A043EF">
        <w:rPr>
          <w:rFonts w:asciiTheme="majorHAnsi" w:hAnsiTheme="majorHAnsi" w:cstheme="majorHAnsi"/>
        </w:rPr>
        <w:t>Bảng Điều Hành Quản Trị Trung Tâm (Admin Command Center)</w:t>
      </w:r>
    </w:p>
    <w:p w14:paraId="18116B52" w14:textId="77777777" w:rsidR="00BB40F9" w:rsidRPr="00A043EF" w:rsidRDefault="00000000">
      <w:pPr>
        <w:pStyle w:val="Heading1"/>
        <w:spacing w:before="240" w:after="120"/>
        <w:rPr>
          <w:rFonts w:asciiTheme="majorHAnsi" w:hAnsiTheme="majorHAnsi" w:cstheme="majorHAnsi"/>
        </w:rPr>
      </w:pPr>
      <w:r w:rsidRPr="00A043EF">
        <w:rPr>
          <w:rFonts w:asciiTheme="majorHAnsi" w:hAnsiTheme="majorHAnsi" w:cstheme="majorHAnsi"/>
          <w:b/>
          <w:bCs/>
          <w:color w:val="0369A1"/>
          <w:sz w:val="24"/>
          <w:szCs w:val="24"/>
        </w:rPr>
        <w:t>5. THÁCH THỨC KỸ THUẬT &amp; GIẢI PHÁP ĐÃ GIẢI QUYẾT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9711"/>
      </w:tblGrid>
      <w:tr w:rsidR="00BB40F9" w:rsidRPr="00A043EF" w14:paraId="7A42A98D" w14:textId="77777777">
        <w:tc>
          <w:tcPr>
            <w:tcW w:w="5000" w:type="pct"/>
            <w:tcBorders>
              <w:left w:val="single" w:sz="24" w:space="0" w:color="0284C7"/>
            </w:tcBorders>
            <w:shd w:val="clear" w:color="auto" w:fill="F0F9FF"/>
            <w:tcMar>
              <w:top w:w="120" w:type="dxa"/>
              <w:left w:w="180" w:type="dxa"/>
              <w:bottom w:w="120" w:type="dxa"/>
              <w:right w:w="180" w:type="dxa"/>
            </w:tcMar>
          </w:tcPr>
          <w:p w14:paraId="6F4EF43D" w14:textId="77777777" w:rsidR="00BB40F9" w:rsidRPr="00A043EF" w:rsidRDefault="00000000">
            <w:pPr>
              <w:spacing w:after="60"/>
              <w:rPr>
                <w:rFonts w:asciiTheme="majorHAnsi" w:hAnsiTheme="majorHAnsi" w:cstheme="majorHAnsi"/>
              </w:rPr>
            </w:pPr>
            <w:r w:rsidRPr="00A043EF">
              <w:rPr>
                <w:rFonts w:asciiTheme="majorHAnsi" w:hAnsiTheme="majorHAnsi" w:cstheme="majorHAnsi"/>
                <w:b/>
                <w:bCs/>
                <w:color w:val="0369A1"/>
              </w:rPr>
              <w:t>5.1. Thách thức 1: Treo giao diện (UI Freeze) do Service Worker .ready khi Mất mạng sâu</w:t>
            </w:r>
          </w:p>
          <w:p w14:paraId="42FCC4FE" w14:textId="77777777" w:rsidR="00BB40F9" w:rsidRPr="00A043EF" w:rsidRDefault="00000000">
            <w:pPr>
              <w:spacing w:before="40" w:after="40"/>
              <w:rPr>
                <w:rFonts w:asciiTheme="majorHAnsi" w:hAnsiTheme="majorHAnsi" w:cstheme="majorHAnsi"/>
              </w:rPr>
            </w:pPr>
            <w:r w:rsidRPr="00A043EF">
              <w:rPr>
                <w:rFonts w:asciiTheme="majorHAnsi" w:hAnsiTheme="majorHAnsi" w:cstheme="majorHAnsi"/>
                <w:sz w:val="18"/>
                <w:szCs w:val="18"/>
              </w:rPr>
              <w:t>Hiện tượng: Khi thiết bị ở trong hầm kín hoặc chế độ máy bay, lệnh await navigator.serviceWorker.ready trong WebKit/Chromium có thể bị treo vô hạn (Pending Promise), khiến nút "Lưu biên bản" quay mãi không dứt.</w:t>
            </w:r>
          </w:p>
          <w:p w14:paraId="761E0F6C" w14:textId="77777777" w:rsidR="00BB40F9" w:rsidRPr="00A043EF" w:rsidRDefault="00000000">
            <w:pPr>
              <w:spacing w:before="40" w:after="40"/>
              <w:rPr>
                <w:rFonts w:asciiTheme="majorHAnsi" w:hAnsiTheme="majorHAnsi" w:cstheme="majorHAnsi"/>
              </w:rPr>
            </w:pPr>
            <w:r w:rsidRPr="00A043EF">
              <w:rPr>
                <w:rFonts w:asciiTheme="majorHAnsi" w:hAnsiTheme="majorHAnsi" w:cstheme="majorHAnsi"/>
                <w:sz w:val="18"/>
                <w:szCs w:val="18"/>
              </w:rPr>
              <w:t>Giải pháp: Tách rời hoàn toàn tác vụ ghi Dexie IndexedDB (&lt;30ms). Bọc lệnh đăng ký Background Sync bằng Promise.race với Timeout 1.000ms: nếu Service Worker chưa phản hồi trong 1s, ứng dụng vẫn lập tức trả thông báo lưu thành công và dự phòng đồng bộ sau.</w:t>
            </w:r>
          </w:p>
        </w:tc>
      </w:tr>
    </w:tbl>
    <w:p w14:paraId="6A6F8839" w14:textId="77777777" w:rsidR="00BB40F9" w:rsidRPr="00A043EF" w:rsidRDefault="00BB40F9">
      <w:pPr>
        <w:spacing w:before="40" w:after="40"/>
        <w:rPr>
          <w:rFonts w:asciiTheme="majorHAnsi" w:hAnsiTheme="majorHAnsi" w:cstheme="maj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9711"/>
      </w:tblGrid>
      <w:tr w:rsidR="00BB40F9" w:rsidRPr="00A043EF" w14:paraId="42F769BF" w14:textId="77777777">
        <w:tc>
          <w:tcPr>
            <w:tcW w:w="5000" w:type="pct"/>
            <w:tcBorders>
              <w:left w:val="single" w:sz="24" w:space="0" w:color="0284C7"/>
            </w:tcBorders>
            <w:shd w:val="clear" w:color="auto" w:fill="F0F9FF"/>
            <w:tcMar>
              <w:top w:w="120" w:type="dxa"/>
              <w:left w:w="180" w:type="dxa"/>
              <w:bottom w:w="120" w:type="dxa"/>
              <w:right w:w="180" w:type="dxa"/>
            </w:tcMar>
          </w:tcPr>
          <w:p w14:paraId="53C9D23D" w14:textId="77777777" w:rsidR="00BB40F9" w:rsidRPr="00A043EF" w:rsidRDefault="00000000">
            <w:pPr>
              <w:spacing w:after="60"/>
              <w:rPr>
                <w:rFonts w:asciiTheme="majorHAnsi" w:hAnsiTheme="majorHAnsi" w:cstheme="majorHAnsi"/>
              </w:rPr>
            </w:pPr>
            <w:r w:rsidRPr="00A043EF">
              <w:rPr>
                <w:rFonts w:asciiTheme="majorHAnsi" w:hAnsiTheme="majorHAnsi" w:cstheme="majorHAnsi"/>
                <w:b/>
                <w:bCs/>
                <w:color w:val="0369A1"/>
              </w:rPr>
              <w:t>5.2. Thách thức 2: Quá tải Băng thông &amp; Trùng lặp Dữ liệu (Congestion &amp; Idempotency)</w:t>
            </w:r>
          </w:p>
          <w:p w14:paraId="00935EB5" w14:textId="77777777" w:rsidR="00BB40F9" w:rsidRPr="00A043EF" w:rsidRDefault="00000000">
            <w:pPr>
              <w:spacing w:before="40" w:after="40"/>
              <w:rPr>
                <w:rFonts w:asciiTheme="majorHAnsi" w:hAnsiTheme="majorHAnsi" w:cstheme="majorHAnsi"/>
              </w:rPr>
            </w:pPr>
            <w:r w:rsidRPr="00A043EF">
              <w:rPr>
                <w:rFonts w:asciiTheme="majorHAnsi" w:hAnsiTheme="majorHAnsi" w:cstheme="majorHAnsi"/>
                <w:sz w:val="18"/>
                <w:szCs w:val="18"/>
              </w:rPr>
              <w:t>Hiện tượng: Cán bộ lập 15-20 biên bản ngoại tuyến và bước ra khu vực có Wi-Fi, việc gửi đồng thời (Promise.all) gây nghẽn socket di động dẫn đến thất bại hàng loạt, hoặc sinh bản ghi trùng khi người dùng bấm gửi lại.</w:t>
            </w:r>
          </w:p>
          <w:p w14:paraId="30A4F27D" w14:textId="77777777" w:rsidR="00BB40F9" w:rsidRPr="00A043EF" w:rsidRDefault="00000000">
            <w:pPr>
              <w:spacing w:before="40" w:after="40"/>
              <w:rPr>
                <w:rFonts w:asciiTheme="majorHAnsi" w:hAnsiTheme="majorHAnsi" w:cstheme="majorHAnsi"/>
              </w:rPr>
            </w:pPr>
            <w:r w:rsidRPr="00A043EF">
              <w:rPr>
                <w:rFonts w:asciiTheme="majorHAnsi" w:hAnsiTheme="majorHAnsi" w:cstheme="majorHAnsi"/>
                <w:sz w:val="18"/>
                <w:szCs w:val="18"/>
              </w:rPr>
              <w:t>Giải pháp: Xây dựng Sequential Sync Engine đẩy tuần tự từng biên bản kèm độ trễ 300ms. Sử dụng mã UUIDv4 làm khóa chính trên Cloudflare KV: nếu nhận lại cùng một UUID, server trả về mã HTTP 200 và cập nhật bản ghi mà không bao giờ nhân đôi dữ liệu.</w:t>
            </w:r>
          </w:p>
        </w:tc>
      </w:tr>
    </w:tbl>
    <w:p w14:paraId="28A09C8B" w14:textId="77777777" w:rsidR="00BB40F9" w:rsidRPr="00A043EF" w:rsidRDefault="00BB40F9">
      <w:pPr>
        <w:spacing w:before="40" w:after="40"/>
        <w:rPr>
          <w:rFonts w:asciiTheme="majorHAnsi" w:hAnsiTheme="majorHAnsi" w:cstheme="maj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9711"/>
      </w:tblGrid>
      <w:tr w:rsidR="00BB40F9" w:rsidRPr="00A043EF" w14:paraId="6BE20C59" w14:textId="77777777">
        <w:tc>
          <w:tcPr>
            <w:tcW w:w="5000" w:type="pct"/>
            <w:tcBorders>
              <w:left w:val="single" w:sz="24" w:space="0" w:color="0284C7"/>
            </w:tcBorders>
            <w:shd w:val="clear" w:color="auto" w:fill="F0F9FF"/>
            <w:tcMar>
              <w:top w:w="120" w:type="dxa"/>
              <w:left w:w="180" w:type="dxa"/>
              <w:bottom w:w="120" w:type="dxa"/>
              <w:right w:w="180" w:type="dxa"/>
            </w:tcMar>
          </w:tcPr>
          <w:p w14:paraId="34A23BB1" w14:textId="77777777" w:rsidR="00BB40F9" w:rsidRPr="00A043EF" w:rsidRDefault="00000000">
            <w:pPr>
              <w:spacing w:after="60"/>
              <w:rPr>
                <w:rFonts w:asciiTheme="majorHAnsi" w:hAnsiTheme="majorHAnsi" w:cstheme="majorHAnsi"/>
              </w:rPr>
            </w:pPr>
            <w:r w:rsidRPr="00A043EF">
              <w:rPr>
                <w:rFonts w:asciiTheme="majorHAnsi" w:hAnsiTheme="majorHAnsi" w:cstheme="majorHAnsi"/>
                <w:b/>
                <w:bCs/>
                <w:color w:val="0369A1"/>
              </w:rPr>
              <w:t>5.3. Thách thức 3: Ổn định Đồng bộ Ngoại tuyến trên iOS Safari / WebKit PWA</w:t>
            </w:r>
          </w:p>
          <w:p w14:paraId="4ED8BBCF" w14:textId="77777777" w:rsidR="00BB40F9" w:rsidRPr="00A043EF" w:rsidRDefault="00000000">
            <w:pPr>
              <w:spacing w:before="40" w:after="40"/>
              <w:rPr>
                <w:rFonts w:asciiTheme="majorHAnsi" w:hAnsiTheme="majorHAnsi" w:cstheme="majorHAnsi"/>
              </w:rPr>
            </w:pPr>
            <w:r w:rsidRPr="00A043EF">
              <w:rPr>
                <w:rFonts w:asciiTheme="majorHAnsi" w:hAnsiTheme="majorHAnsi" w:cstheme="majorHAnsi"/>
                <w:sz w:val="18"/>
                <w:szCs w:val="18"/>
              </w:rPr>
              <w:t>Hiện tượng: Safari trên iOS không hỗ trợ Web Background Sync API; đồng thời navigator.onLine hay báo mạng ảo (false-positive), gây lỗi TypeError: Load failed và làm hệ thống đánh nhầm biên bản thành FAILED.</w:t>
            </w:r>
          </w:p>
          <w:p w14:paraId="6BA9CB1D" w14:textId="77777777" w:rsidR="00BB40F9" w:rsidRPr="00A043EF" w:rsidRDefault="00000000">
            <w:pPr>
              <w:spacing w:before="40" w:after="40"/>
              <w:rPr>
                <w:rFonts w:asciiTheme="majorHAnsi" w:hAnsiTheme="majorHAnsi" w:cstheme="majorHAnsi"/>
              </w:rPr>
            </w:pPr>
            <w:r w:rsidRPr="00A043EF">
              <w:rPr>
                <w:rFonts w:asciiTheme="majorHAnsi" w:hAnsiTheme="majorHAnsi" w:cstheme="majorHAnsi"/>
                <w:sz w:val="18"/>
                <w:szCs w:val="18"/>
              </w:rPr>
              <w:t>Giải pháp: Xây dựng cơ chế Active Network Probe ping kiểm tra máy chủ /api/health với timeout 3s và tham số chống cache ?_t=Date.now(). Khi gặp lỗi mạng, bảo toàn trạng thái PENDING_SYNC. Lắng nghe sự kiện visibilitychange và pageshow để kích hoạt đồng bộ khi người dùng mở lại Safari.</w:t>
            </w:r>
          </w:p>
        </w:tc>
      </w:tr>
    </w:tbl>
    <w:p w14:paraId="5A009310" w14:textId="77777777" w:rsidR="00BB40F9" w:rsidRPr="00A043EF" w:rsidRDefault="00BB40F9">
      <w:pPr>
        <w:spacing w:before="40" w:after="40"/>
        <w:rPr>
          <w:rFonts w:asciiTheme="majorHAnsi" w:hAnsiTheme="majorHAnsi" w:cstheme="maj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9711"/>
      </w:tblGrid>
      <w:tr w:rsidR="00BB40F9" w:rsidRPr="00A043EF" w14:paraId="73C628D8" w14:textId="77777777">
        <w:tc>
          <w:tcPr>
            <w:tcW w:w="5000" w:type="pct"/>
            <w:tcBorders>
              <w:left w:val="single" w:sz="24" w:space="0" w:color="0284C7"/>
            </w:tcBorders>
            <w:shd w:val="clear" w:color="auto" w:fill="F0F9FF"/>
            <w:tcMar>
              <w:top w:w="120" w:type="dxa"/>
              <w:left w:w="180" w:type="dxa"/>
              <w:bottom w:w="120" w:type="dxa"/>
              <w:right w:w="180" w:type="dxa"/>
            </w:tcMar>
          </w:tcPr>
          <w:p w14:paraId="6316B9D5" w14:textId="77777777" w:rsidR="00BB40F9" w:rsidRPr="00A043EF" w:rsidRDefault="00000000">
            <w:pPr>
              <w:spacing w:after="60"/>
              <w:rPr>
                <w:rFonts w:asciiTheme="majorHAnsi" w:hAnsiTheme="majorHAnsi" w:cstheme="majorHAnsi"/>
              </w:rPr>
            </w:pPr>
            <w:r w:rsidRPr="00A043EF">
              <w:rPr>
                <w:rFonts w:asciiTheme="majorHAnsi" w:hAnsiTheme="majorHAnsi" w:cstheme="majorHAnsi"/>
                <w:b/>
                <w:bCs/>
                <w:color w:val="0369A1"/>
              </w:rPr>
              <w:t>5.4. Thách thức 4: Cách ly Dữ liệu &amp; Đồng bộ Ảnh 2 Chiều Đa Thiết Bị (Cross-Device Hydration)</w:t>
            </w:r>
          </w:p>
          <w:p w14:paraId="79E4053B" w14:textId="77777777" w:rsidR="00BB40F9" w:rsidRPr="00A043EF" w:rsidRDefault="00000000">
            <w:pPr>
              <w:spacing w:before="40" w:after="40"/>
              <w:rPr>
                <w:rFonts w:asciiTheme="majorHAnsi" w:hAnsiTheme="majorHAnsi" w:cstheme="majorHAnsi"/>
              </w:rPr>
            </w:pPr>
            <w:r w:rsidRPr="00A043EF">
              <w:rPr>
                <w:rFonts w:asciiTheme="majorHAnsi" w:hAnsiTheme="majorHAnsi" w:cstheme="majorHAnsi"/>
                <w:sz w:val="18"/>
                <w:szCs w:val="18"/>
              </w:rPr>
              <w:t>Hiện tượng: Cán bộ chuyển sang điện thoại hoặc trình duyệt khác thì IndexedDB máy mới bị trống; đồng thời ảnh lưu trên server dưới dạng Data URL khi tải về client không hiển thị do component chỉ nhận Blob cục bộ.</w:t>
            </w:r>
          </w:p>
          <w:p w14:paraId="3BA99501" w14:textId="77777777" w:rsidR="00BB40F9" w:rsidRPr="00A043EF" w:rsidRDefault="00000000">
            <w:pPr>
              <w:spacing w:before="40" w:after="40"/>
              <w:rPr>
                <w:rFonts w:asciiTheme="majorHAnsi" w:hAnsiTheme="majorHAnsi" w:cstheme="majorHAnsi"/>
              </w:rPr>
            </w:pPr>
            <w:r w:rsidRPr="00A043EF">
              <w:rPr>
                <w:rFonts w:asciiTheme="majorHAnsi" w:hAnsiTheme="majorHAnsi" w:cstheme="majorHAnsi"/>
                <w:sz w:val="18"/>
                <w:szCs w:val="18"/>
              </w:rPr>
              <w:t>Giải pháp: Lưu trường createdByEmail vào từng biên bản, đảm bảo cán bộ chỉ xem và quản lý biên bản của chính mình. Xây dựng hàm pullSurveysFromCloud() tự động kéo biên bản từ Cloudflare KV khi đăng nhập, kết hợp Media Hydration hiển thị linh hoạt cả binary Blob và remote Data URL.</w:t>
            </w:r>
          </w:p>
        </w:tc>
      </w:tr>
    </w:tbl>
    <w:p w14:paraId="1419CC60" w14:textId="77777777" w:rsidR="00BB40F9" w:rsidRPr="00A043EF" w:rsidRDefault="00000000">
      <w:pPr>
        <w:pStyle w:val="Heading1"/>
        <w:spacing w:before="240" w:after="120"/>
        <w:rPr>
          <w:rFonts w:asciiTheme="majorHAnsi" w:hAnsiTheme="majorHAnsi" w:cstheme="majorHAnsi"/>
        </w:rPr>
      </w:pPr>
      <w:r w:rsidRPr="00A043EF">
        <w:rPr>
          <w:rFonts w:asciiTheme="majorHAnsi" w:hAnsiTheme="majorHAnsi" w:cstheme="majorHAnsi"/>
          <w:b/>
          <w:bCs/>
          <w:color w:val="0369A1"/>
          <w:sz w:val="24"/>
          <w:szCs w:val="24"/>
        </w:rPr>
        <w:t>6. KẾT LUẬN &amp; ĐÁNH GIÁ TỔNG KẾT</w:t>
      </w:r>
    </w:p>
    <w:p w14:paraId="3CC2338D" w14:textId="77777777" w:rsidR="00BB40F9" w:rsidRPr="00A043EF" w:rsidRDefault="00000000">
      <w:pPr>
        <w:spacing w:before="60" w:after="60" w:line="260" w:lineRule="auto"/>
        <w:rPr>
          <w:rFonts w:asciiTheme="majorHAnsi" w:hAnsiTheme="majorHAnsi" w:cstheme="majorHAnsi"/>
        </w:rPr>
      </w:pPr>
      <w:r w:rsidRPr="00A043EF">
        <w:rPr>
          <w:rFonts w:asciiTheme="majorHAnsi" w:hAnsiTheme="majorHAnsi" w:cstheme="majorHAnsi"/>
          <w:sz w:val="19"/>
          <w:szCs w:val="19"/>
        </w:rPr>
        <w:t xml:space="preserve">Ứng dụng VKU Field Survey đã hoàn thành xuất sắc </w:t>
      </w:r>
      <w:r w:rsidRPr="00A043EF">
        <w:rPr>
          <w:rFonts w:asciiTheme="majorHAnsi" w:hAnsiTheme="majorHAnsi" w:cstheme="majorHAnsi"/>
          <w:b/>
          <w:bCs/>
          <w:sz w:val="19"/>
          <w:szCs w:val="19"/>
        </w:rPr>
        <w:t>100% các mục tiêu và tiêu chí kỹ thuật</w:t>
      </w:r>
      <w:r w:rsidRPr="00A043EF">
        <w:rPr>
          <w:rFonts w:asciiTheme="majorHAnsi" w:hAnsiTheme="majorHAnsi" w:cstheme="majorHAnsi"/>
          <w:sz w:val="19"/>
          <w:szCs w:val="19"/>
        </w:rPr>
        <w:t xml:space="preserve"> đề ra của Mini-Project 1:</w:t>
      </w:r>
    </w:p>
    <w:p w14:paraId="0140764D"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lastRenderedPageBreak/>
        <w:t xml:space="preserve">Kiến trúc Ngoại tuyến Chuẩn mực (Strict Offline-First): </w:t>
      </w:r>
      <w:r w:rsidRPr="00A043EF">
        <w:rPr>
          <w:rFonts w:asciiTheme="majorHAnsi" w:hAnsiTheme="majorHAnsi" w:cstheme="majorHAnsi"/>
          <w:sz w:val="19"/>
          <w:szCs w:val="19"/>
        </w:rPr>
        <w:t>Khởi động tức thì không cần mạng, lưu trữ an toàn trên IndexedDB, tự động phục hồi và đồng bộ tuần tự không xung đột dữ liệu.</w:t>
      </w:r>
    </w:p>
    <w:p w14:paraId="210725CA"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 xml:space="preserve">Trải nghiệm Người dùng Tối ưu (UX Excellence): </w:t>
      </w:r>
      <w:r w:rsidRPr="00A043EF">
        <w:rPr>
          <w:rFonts w:asciiTheme="majorHAnsi" w:hAnsiTheme="majorHAnsi" w:cstheme="majorHAnsi"/>
          <w:sz w:val="19"/>
          <w:szCs w:val="19"/>
        </w:rPr>
        <w:t>Thiết kế Mobile-First hiện đại, nhận diện thương hiệu VKU, bộ chọn vị trí 1-chạm, thumbnail hình ảnh trực quan, hỗ trợ song ngữ Tiếng Việt &amp; English.</w:t>
      </w:r>
    </w:p>
    <w:p w14:paraId="2A418A9B" w14:textId="77777777" w:rsidR="00BB40F9" w:rsidRPr="00A043EF" w:rsidRDefault="00000000">
      <w:pPr>
        <w:pStyle w:val="ListParagraph"/>
        <w:numPr>
          <w:ilvl w:val="0"/>
          <w:numId w:val="1"/>
        </w:numPr>
        <w:spacing w:before="40" w:after="40" w:line="250" w:lineRule="auto"/>
        <w:rPr>
          <w:rFonts w:asciiTheme="majorHAnsi" w:hAnsiTheme="majorHAnsi" w:cstheme="majorHAnsi"/>
        </w:rPr>
      </w:pPr>
      <w:r w:rsidRPr="00A043EF">
        <w:rPr>
          <w:rFonts w:asciiTheme="majorHAnsi" w:hAnsiTheme="majorHAnsi" w:cstheme="majorHAnsi"/>
          <w:b/>
          <w:bCs/>
          <w:sz w:val="19"/>
          <w:szCs w:val="19"/>
        </w:rPr>
        <w:t xml:space="preserve">Chất lượng Đóng gói Đa nền tảng: </w:t>
      </w:r>
      <w:r w:rsidRPr="00A043EF">
        <w:rPr>
          <w:rFonts w:asciiTheme="majorHAnsi" w:hAnsiTheme="majorHAnsi" w:cstheme="majorHAnsi"/>
          <w:sz w:val="19"/>
          <w:szCs w:val="19"/>
        </w:rPr>
        <w:t>Triển khai hoàn tất trên Web PWA (Cloudflare Pages HTTPS), đóng gói Native APK Android độc lập (Capacitor 7), mã nguồn và tài liệu kỹ thuật hoàn chỉnh.</w:t>
      </w:r>
    </w:p>
    <w:sectPr w:rsidR="00BB40F9" w:rsidRPr="00A043EF">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A3"/>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042E88"/>
    <w:multiLevelType w:val="hybridMultilevel"/>
    <w:tmpl w:val="E62841EC"/>
    <w:lvl w:ilvl="0" w:tplc="8B28F21A">
      <w:start w:val="1"/>
      <w:numFmt w:val="bullet"/>
      <w:lvlText w:val="●"/>
      <w:lvlJc w:val="left"/>
      <w:pPr>
        <w:ind w:left="720" w:hanging="360"/>
      </w:pPr>
    </w:lvl>
    <w:lvl w:ilvl="1" w:tplc="5066B52A">
      <w:start w:val="1"/>
      <w:numFmt w:val="bullet"/>
      <w:lvlText w:val="○"/>
      <w:lvlJc w:val="left"/>
      <w:pPr>
        <w:ind w:left="1440" w:hanging="360"/>
      </w:pPr>
    </w:lvl>
    <w:lvl w:ilvl="2" w:tplc="7BAA8D62">
      <w:start w:val="1"/>
      <w:numFmt w:val="bullet"/>
      <w:lvlText w:val="■"/>
      <w:lvlJc w:val="left"/>
      <w:pPr>
        <w:ind w:left="2160" w:hanging="360"/>
      </w:pPr>
    </w:lvl>
    <w:lvl w:ilvl="3" w:tplc="7FCAF4EA">
      <w:start w:val="1"/>
      <w:numFmt w:val="bullet"/>
      <w:lvlText w:val="●"/>
      <w:lvlJc w:val="left"/>
      <w:pPr>
        <w:ind w:left="2880" w:hanging="360"/>
      </w:pPr>
    </w:lvl>
    <w:lvl w:ilvl="4" w:tplc="52A847C6">
      <w:start w:val="1"/>
      <w:numFmt w:val="bullet"/>
      <w:lvlText w:val="○"/>
      <w:lvlJc w:val="left"/>
      <w:pPr>
        <w:ind w:left="3600" w:hanging="360"/>
      </w:pPr>
    </w:lvl>
    <w:lvl w:ilvl="5" w:tplc="FD509BB8">
      <w:start w:val="1"/>
      <w:numFmt w:val="bullet"/>
      <w:lvlText w:val="■"/>
      <w:lvlJc w:val="left"/>
      <w:pPr>
        <w:ind w:left="4320" w:hanging="360"/>
      </w:pPr>
    </w:lvl>
    <w:lvl w:ilvl="6" w:tplc="8E20DB28">
      <w:start w:val="1"/>
      <w:numFmt w:val="bullet"/>
      <w:lvlText w:val="●"/>
      <w:lvlJc w:val="left"/>
      <w:pPr>
        <w:ind w:left="5040" w:hanging="360"/>
      </w:pPr>
    </w:lvl>
    <w:lvl w:ilvl="7" w:tplc="472E2FB0">
      <w:start w:val="1"/>
      <w:numFmt w:val="bullet"/>
      <w:lvlText w:val="●"/>
      <w:lvlJc w:val="left"/>
      <w:pPr>
        <w:ind w:left="5760" w:hanging="360"/>
      </w:pPr>
    </w:lvl>
    <w:lvl w:ilvl="8" w:tplc="00A89378">
      <w:start w:val="1"/>
      <w:numFmt w:val="bullet"/>
      <w:lvlText w:val="●"/>
      <w:lvlJc w:val="left"/>
      <w:pPr>
        <w:ind w:left="6480" w:hanging="360"/>
      </w:pPr>
    </w:lvl>
  </w:abstractNum>
  <w:num w:numId="1" w16cid:durableId="9590734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0F9"/>
    <w:rsid w:val="00421548"/>
    <w:rsid w:val="00681D51"/>
    <w:rsid w:val="00A043EF"/>
    <w:rsid w:val="00BB40F9"/>
    <w:rsid w:val="00E61BE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5754F"/>
  <w15:docId w15:val="{24870D9F-3FEA-445B-961A-0E96FEF4E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E293B"/>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421548"/>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1325</Words>
  <Characters>7553</Characters>
  <Application>Microsoft Office Word</Application>
  <DocSecurity>0</DocSecurity>
  <Lines>62</Lines>
  <Paragraphs>17</Paragraphs>
  <ScaleCrop>false</ScaleCrop>
  <Company/>
  <LinksUpToDate>false</LinksUpToDate>
  <CharactersWithSpaces>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Cảm Lê</cp:lastModifiedBy>
  <cp:revision>4</cp:revision>
  <cp:lastPrinted>2026-09-14T08:11:00Z</cp:lastPrinted>
  <dcterms:created xsi:type="dcterms:W3CDTF">2026-09-14T08:06:00Z</dcterms:created>
  <dcterms:modified xsi:type="dcterms:W3CDTF">2026-09-14T08:13:00Z</dcterms:modified>
</cp:coreProperties>
</file>