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aps w:val="0"/>
          <w:sz w:val="22"/>
          <w:szCs w:val="22"/>
        </w:rPr>
        <w:id w:val="-1519844271"/>
        <w:lock w:val="contentLocked"/>
        <w:placeholder>
          <w:docPart w:val="DefaultPlaceholder_-1854013440"/>
        </w:placeholder>
        <w:group/>
      </w:sdtPr>
      <w:sdtEndPr/>
      <w:sdtContent>
        <w:p w14:paraId="6BD3AF5E" w14:textId="08B995CF" w:rsidR="006110D2" w:rsidRPr="00B86546" w:rsidRDefault="008328EC" w:rsidP="008328EC">
          <w:pPr>
            <w:pStyle w:val="Title"/>
          </w:pPr>
          <w:r>
            <w:t>Registration Authority Confirmation (RAC) Form</w:t>
          </w:r>
        </w:p>
        <w:p w14:paraId="32FB9845" w14:textId="77777777" w:rsidR="00344C41" w:rsidRPr="00C504DB" w:rsidRDefault="00344C41" w:rsidP="00C504DB">
          <w:pPr>
            <w:pStyle w:val="Underline"/>
          </w:pPr>
        </w:p>
        <w:p w14:paraId="790D50ED" w14:textId="77777777" w:rsidR="00C504DB" w:rsidRDefault="00C504DB" w:rsidP="00C504DB"/>
        <w:p w14:paraId="0EE68757" w14:textId="77777777" w:rsidR="008328EC" w:rsidRDefault="008328EC" w:rsidP="008328EC">
          <w:r>
            <w:t>This template shall be completed for both new and revised RA Standards in accordance with the ISO RA Policy.</w:t>
          </w:r>
        </w:p>
        <w:p w14:paraId="3CE2D62B" w14:textId="77777777" w:rsidR="008328EC" w:rsidRDefault="008328EC" w:rsidP="008328EC"/>
        <w:p w14:paraId="653F06FC" w14:textId="2C43CA8E" w:rsidR="008328EC" w:rsidRPr="008328EC" w:rsidRDefault="008328EC" w:rsidP="008328EC">
          <w:pPr>
            <w:rPr>
              <w:b/>
              <w:bCs/>
            </w:rPr>
          </w:pPr>
          <w:r w:rsidRPr="008328EC">
            <w:rPr>
              <w:b/>
              <w:bCs/>
            </w:rPr>
            <w:t>It shall be completed by the committee secretariat and submitted to the responsible IS</w:t>
          </w:r>
          <w:r w:rsidR="00DD0602">
            <w:rPr>
              <w:b/>
              <w:bCs/>
            </w:rPr>
            <w:t xml:space="preserve">O Central Secretariat Technical </w:t>
          </w:r>
          <w:r w:rsidRPr="008328EC">
            <w:rPr>
              <w:b/>
              <w:bCs/>
            </w:rPr>
            <w:t>Programme Manager (TPM) as soon as possible</w:t>
          </w:r>
          <w:r w:rsidR="00D421D6">
            <w:rPr>
              <w:b/>
              <w:bCs/>
            </w:rPr>
            <w:t>,</w:t>
          </w:r>
          <w:r w:rsidRPr="008328EC">
            <w:rPr>
              <w:b/>
              <w:bCs/>
            </w:rPr>
            <w:t xml:space="preserve"> but no later than the beginning of the preparatory (WD) stage (see </w:t>
          </w:r>
          <w:hyperlink r:id="rId8" w:anchor="_idTextAnchor606" w:history="1">
            <w:r w:rsidR="00D421D6" w:rsidRPr="00EC3575">
              <w:rPr>
                <w:rStyle w:val="Hyperlink"/>
                <w:b/>
                <w:bCs/>
              </w:rPr>
              <w:t xml:space="preserve">Annex SN, clause </w:t>
            </w:r>
            <w:r w:rsidRPr="00EC3575">
              <w:rPr>
                <w:rStyle w:val="Hyperlink"/>
                <w:b/>
                <w:bCs/>
              </w:rPr>
              <w:t>3.2 of the RA Policy</w:t>
            </w:r>
            <w:r w:rsidR="00D421D6" w:rsidRPr="00EC3575">
              <w:rPr>
                <w:rStyle w:val="Hyperlink"/>
                <w:b/>
                <w:bCs/>
              </w:rPr>
              <w:t xml:space="preserve"> in the ISO/IEC Directives Part 1, Consolidated Supplement</w:t>
            </w:r>
          </w:hyperlink>
          <w:r w:rsidRPr="008328EC">
            <w:rPr>
              <w:b/>
              <w:bCs/>
            </w:rPr>
            <w:t>).</w:t>
          </w:r>
        </w:p>
        <w:p w14:paraId="3DFBE9CF" w14:textId="77777777" w:rsidR="008328EC" w:rsidRDefault="008328EC" w:rsidP="00C504DB"/>
        <w:tbl>
          <w:tblPr>
            <w:tblStyle w:val="TableGrid1"/>
            <w:tblW w:w="9356" w:type="dxa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9356"/>
          </w:tblGrid>
          <w:tr w:rsidR="002213CB" w:rsidRPr="006110D2" w14:paraId="449DBEDB" w14:textId="77777777" w:rsidTr="00D66C3D">
            <w:trPr>
              <w:cantSplit/>
            </w:trPr>
            <w:tc>
              <w:tcPr>
                <w:tcW w:w="9356" w:type="dxa"/>
              </w:tcPr>
              <w:p w14:paraId="04457222" w14:textId="77777777" w:rsidR="002213CB" w:rsidRDefault="008328EC" w:rsidP="008328EC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TC/S</w:t>
                </w:r>
                <w:r w:rsidR="002213CB" w:rsidRPr="00591C6C">
                  <w:rPr>
                    <w:b/>
                    <w:bCs/>
                  </w:rPr>
                  <w:t>C</w:t>
                </w:r>
              </w:p>
              <w:sdt>
                <w:sdtPr>
                  <w:id w:val="2146688329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77384436" w14:textId="77777777" w:rsidR="008328EC" w:rsidRPr="008328EC" w:rsidRDefault="008328EC" w:rsidP="008328EC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2213CB" w:rsidRPr="006110D2" w14:paraId="6C8EE78D" w14:textId="77777777" w:rsidTr="00D66C3D">
            <w:trPr>
              <w:cantSplit/>
            </w:trPr>
            <w:tc>
              <w:tcPr>
                <w:tcW w:w="9356" w:type="dxa"/>
              </w:tcPr>
              <w:p w14:paraId="72AFBF7B" w14:textId="77777777" w:rsidR="002213CB" w:rsidRDefault="008328EC" w:rsidP="006E525B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ISO member body holding the secretariat</w:t>
                </w:r>
              </w:p>
              <w:sdt>
                <w:sdtPr>
                  <w:id w:val="-1112052332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5B51CF69" w14:textId="77777777" w:rsidR="002213CB" w:rsidRPr="002213CB" w:rsidRDefault="002213CB" w:rsidP="006E525B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1F25E5" w:rsidRPr="006110D2" w14:paraId="3B559AFE" w14:textId="77777777" w:rsidTr="00F56E73">
            <w:trPr>
              <w:cantSplit/>
            </w:trPr>
            <w:tc>
              <w:tcPr>
                <w:tcW w:w="9356" w:type="dxa"/>
              </w:tcPr>
              <w:p w14:paraId="41560874" w14:textId="77777777" w:rsidR="00F828FD" w:rsidRPr="00F828FD" w:rsidRDefault="008328EC" w:rsidP="00F828FD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 xml:space="preserve">ISO/CS TPM to which </w:t>
                </w:r>
                <w:r>
                  <w:rPr>
                    <w:b/>
                    <w:bCs/>
                  </w:rPr>
                  <w:t>this RAC Form will be submitted</w:t>
                </w:r>
              </w:p>
              <w:sdt>
                <w:sdtPr>
                  <w:id w:val="994995554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1C8F2A47" w14:textId="77777777" w:rsidR="001F25E5" w:rsidRPr="007B518A" w:rsidRDefault="00032E9E" w:rsidP="00F828FD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2213CB" w:rsidRPr="006110D2" w14:paraId="3A51569D" w14:textId="77777777" w:rsidTr="00F56E73">
            <w:trPr>
              <w:cantSplit/>
            </w:trPr>
            <w:tc>
              <w:tcPr>
                <w:tcW w:w="9356" w:type="dxa"/>
              </w:tcPr>
              <w:p w14:paraId="5E27DAC3" w14:textId="77777777" w:rsidR="002213CB" w:rsidRDefault="008328EC" w:rsidP="00F828FD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Title of RA Standard</w:t>
                </w:r>
              </w:p>
              <w:sdt>
                <w:sdtPr>
                  <w:id w:val="-1750270645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3A005889" w14:textId="77777777" w:rsidR="002213CB" w:rsidRPr="002213CB" w:rsidRDefault="002213CB" w:rsidP="00F828FD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2213CB" w:rsidRPr="006110D2" w14:paraId="102A944D" w14:textId="77777777" w:rsidTr="00F56E73">
            <w:trPr>
              <w:cantSplit/>
            </w:trPr>
            <w:tc>
              <w:tcPr>
                <w:tcW w:w="9356" w:type="dxa"/>
              </w:tcPr>
              <w:p w14:paraId="5D748C84" w14:textId="77777777" w:rsidR="008328EC" w:rsidRDefault="008328EC" w:rsidP="008328EC">
                <w:pPr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New or revised RA Standard?</w:t>
                </w:r>
              </w:p>
              <w:p w14:paraId="5B3F88BB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-196757540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New</w:t>
                </w:r>
              </w:p>
              <w:p w14:paraId="2F6D538A" w14:textId="77777777" w:rsidR="002213CB" w:rsidRPr="002213CB" w:rsidRDefault="000333F7" w:rsidP="008328EC">
                <w:pPr>
                  <w:pStyle w:val="NormalHanging8mm"/>
                </w:pPr>
                <w:sdt>
                  <w:sdtPr>
                    <w:id w:val="3376676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Revised</w:t>
                </w:r>
              </w:p>
            </w:tc>
          </w:tr>
          <w:tr w:rsidR="008531EE" w:rsidRPr="006110D2" w14:paraId="4CD0A647" w14:textId="77777777" w:rsidTr="00F56E73">
            <w:trPr>
              <w:cantSplit/>
            </w:trPr>
            <w:tc>
              <w:tcPr>
                <w:tcW w:w="9356" w:type="dxa"/>
              </w:tcPr>
              <w:p w14:paraId="4C88062B" w14:textId="77777777" w:rsidR="008531EE" w:rsidRDefault="008531EE" w:rsidP="008328EC">
                <w:pPr>
                  <w:rPr>
                    <w:b/>
                    <w:bCs/>
                  </w:rPr>
                </w:pPr>
                <w:r w:rsidRPr="008531EE">
                  <w:rPr>
                    <w:b/>
                    <w:bCs/>
                  </w:rPr>
                  <w:t>Current stage</w:t>
                </w:r>
              </w:p>
              <w:sdt>
                <w:sdtPr>
                  <w:id w:val="1881676063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1961824E" w14:textId="77777777" w:rsidR="008531EE" w:rsidRPr="008531EE" w:rsidRDefault="008531EE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</w:tbl>
        <w:p w14:paraId="7B87D79E" w14:textId="77777777" w:rsidR="008328EC" w:rsidRDefault="008328EC"/>
        <w:tbl>
          <w:tblPr>
            <w:tblStyle w:val="TableGrid1"/>
            <w:tblW w:w="9356" w:type="dxa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9356"/>
          </w:tblGrid>
          <w:tr w:rsidR="001F25E5" w:rsidRPr="006110D2" w14:paraId="443CE36B" w14:textId="77777777" w:rsidTr="00F56E73">
            <w:trPr>
              <w:cantSplit/>
            </w:trPr>
            <w:tc>
              <w:tcPr>
                <w:tcW w:w="9356" w:type="dxa"/>
              </w:tcPr>
              <w:p w14:paraId="2567C2D5" w14:textId="77777777" w:rsid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Reason for need for a RA in the im</w:t>
                </w:r>
                <w:r>
                  <w:rPr>
                    <w:b/>
                    <w:bCs/>
                  </w:rPr>
                  <w:t>plementation of the RA Standard</w:t>
                </w:r>
              </w:p>
              <w:p w14:paraId="18AA37BA" w14:textId="77777777" w:rsidR="00F828FD" w:rsidRPr="00F828FD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(for new RA Standards only)</w:t>
                </w:r>
              </w:p>
              <w:p w14:paraId="5528A5F2" w14:textId="77777777" w:rsidR="008328EC" w:rsidRDefault="008328EC" w:rsidP="002213CB">
                <w:pPr>
                  <w:jc w:val="left"/>
                </w:pPr>
              </w:p>
              <w:sdt>
                <w:sdtPr>
                  <w:id w:val="657813387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13732AC8" w14:textId="77777777" w:rsidR="001F25E5" w:rsidRPr="00C17E91" w:rsidRDefault="00F828FD" w:rsidP="002213CB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1F25E5" w:rsidRPr="006110D2" w14:paraId="312ED6A5" w14:textId="77777777" w:rsidTr="00F56E73">
            <w:trPr>
              <w:cantSplit/>
            </w:trPr>
            <w:tc>
              <w:tcPr>
                <w:tcW w:w="9356" w:type="dxa"/>
              </w:tcPr>
              <w:p w14:paraId="6EED5284" w14:textId="77777777" w:rsid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Descr</w:t>
                </w:r>
                <w:r>
                  <w:rPr>
                    <w:b/>
                    <w:bCs/>
                  </w:rPr>
                  <w:t>iption of Registration Services</w:t>
                </w:r>
              </w:p>
              <w:p w14:paraId="21837935" w14:textId="77777777" w:rsidR="00F828FD" w:rsidRPr="00F828FD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 xml:space="preserve">excerpt from RA Standard can be reproduced </w:t>
                </w:r>
                <w:r>
                  <w:rPr>
                    <w:b/>
                    <w:bCs/>
                  </w:rPr>
                  <w:t>below or attached to this Form)</w:t>
                </w:r>
              </w:p>
              <w:p w14:paraId="4BCDA56B" w14:textId="77777777" w:rsidR="008328EC" w:rsidRDefault="008328EC" w:rsidP="00F828FD"/>
              <w:sdt>
                <w:sdtPr>
                  <w:id w:val="160430753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2B4FD86F" w14:textId="77777777" w:rsidR="001F25E5" w:rsidRPr="00F828FD" w:rsidRDefault="00F828FD" w:rsidP="00F828FD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AD0A43" w:rsidRPr="006110D2" w14:paraId="029DF37A" w14:textId="77777777" w:rsidTr="00F56E73">
            <w:trPr>
              <w:cantSplit/>
            </w:trPr>
            <w:tc>
              <w:tcPr>
                <w:tcW w:w="9356" w:type="dxa"/>
              </w:tcPr>
              <w:p w14:paraId="6CED33E2" w14:textId="045516F8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Committee decision to establish (for new RA Standards) or to continue (for revised RA Standards) a RA was confirmed by committee resolution?</w:t>
                </w:r>
                <w:r w:rsidR="00714E16">
                  <w:rPr>
                    <w:b/>
                    <w:bCs/>
                  </w:rPr>
                  <w:t xml:space="preserve"> (to be included once final candidate has been selected by the committee)</w:t>
                </w:r>
              </w:p>
              <w:p w14:paraId="62EC4AED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-203634736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  <w:t>No</w:t>
                </w:r>
              </w:p>
              <w:p w14:paraId="1E03609C" w14:textId="49B2D921" w:rsidR="008328EC" w:rsidRPr="00AD0A43" w:rsidRDefault="000333F7" w:rsidP="008328EC">
                <w:pPr>
                  <w:pStyle w:val="NormalHanging8mm"/>
                </w:pPr>
                <w:sdt>
                  <w:sdtPr>
                    <w:id w:val="96909381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60760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 – please provide resolution number(s):</w:t>
                </w:r>
                <w:r w:rsidR="008328EC">
                  <w:t xml:space="preserve"> </w:t>
                </w:r>
                <w:sdt>
                  <w:sdtPr>
                    <w:id w:val="-396982221"/>
                    <w:placeholder>
                      <w:docPart w:val="DefaultPlaceholder_1081868574"/>
                    </w:placeholder>
                    <w:showingPlcHdr/>
                  </w:sdtPr>
                  <w:sdtEndPr/>
                  <w:sdtContent>
                    <w:r w:rsidR="008328EC" w:rsidRPr="0033154E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B9225E" w:rsidRPr="006110D2" w14:paraId="039E082D" w14:textId="77777777" w:rsidTr="00B9225E">
            <w:trPr>
              <w:cantSplit/>
            </w:trPr>
            <w:tc>
              <w:tcPr>
                <w:tcW w:w="9356" w:type="dxa"/>
              </w:tcPr>
              <w:p w14:paraId="009248A5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Selection proc</w:t>
                </w:r>
                <w:r>
                  <w:rPr>
                    <w:b/>
                    <w:bCs/>
                  </w:rPr>
                  <w:t>ess in the RA Policy completed?</w:t>
                </w:r>
              </w:p>
              <w:p w14:paraId="06F993B3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-38341267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No (if no, please provide expected timing for selection process below)</w:t>
                </w:r>
              </w:p>
              <w:p w14:paraId="2FA3F584" w14:textId="77777777" w:rsidR="00B9225E" w:rsidRDefault="000333F7" w:rsidP="00314958">
                <w:pPr>
                  <w:pStyle w:val="NormalHanging8mm"/>
                </w:pPr>
                <w:sdt>
                  <w:sdtPr>
                    <w:id w:val="-7935198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 (if yes, provide name of organization willing to be the RA)</w:t>
                </w:r>
              </w:p>
              <w:p w14:paraId="400E9835" w14:textId="77777777" w:rsidR="008328EC" w:rsidRDefault="008328EC" w:rsidP="008328EC"/>
              <w:sdt>
                <w:sdtPr>
                  <w:id w:val="1635214521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0AF211B5" w14:textId="77777777" w:rsidR="008328EC" w:rsidRPr="0022572F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8328EC" w:rsidRPr="006110D2" w14:paraId="0CF60119" w14:textId="77777777" w:rsidTr="00B9225E">
            <w:trPr>
              <w:cantSplit/>
            </w:trPr>
            <w:tc>
              <w:tcPr>
                <w:tcW w:w="9356" w:type="dxa"/>
              </w:tcPr>
              <w:p w14:paraId="60AC5B65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lastRenderedPageBreak/>
                  <w:t>Will the RA delegate som</w:t>
                </w:r>
                <w:r w:rsidR="00314958">
                  <w:rPr>
                    <w:b/>
                    <w:bCs/>
                  </w:rPr>
                  <w:t>e or part of the RA Services?</w:t>
                </w:r>
              </w:p>
              <w:p w14:paraId="4F3B229C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-136705607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No</w:t>
                </w:r>
              </w:p>
              <w:p w14:paraId="2AAB8A3F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-43644773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</w:t>
                </w:r>
              </w:p>
              <w:p w14:paraId="11E368FC" w14:textId="77777777" w:rsidR="008328EC" w:rsidRDefault="000333F7" w:rsidP="008328EC">
                <w:pPr>
                  <w:pStyle w:val="NormalHanging8mm"/>
                </w:pPr>
                <w:sdt>
                  <w:sdtPr>
                    <w:id w:val="120868716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Don</w:t>
                </w:r>
                <w:r w:rsidR="008328EC" w:rsidRPr="008328EC">
                  <w:rPr>
                    <w:rFonts w:cs="Arial"/>
                  </w:rPr>
                  <w:t>’</w:t>
                </w:r>
                <w:r w:rsidR="008328EC" w:rsidRPr="008328EC">
                  <w:t>t know</w:t>
                </w:r>
              </w:p>
              <w:p w14:paraId="5C3F33B5" w14:textId="77777777" w:rsidR="008328EC" w:rsidRDefault="008328EC" w:rsidP="008328EC"/>
              <w:sdt>
                <w:sdtPr>
                  <w:id w:val="-499504821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7FAF8E60" w14:textId="77777777" w:rsidR="008328EC" w:rsidRPr="008328EC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  <w:tr w:rsidR="008328EC" w:rsidRPr="006110D2" w14:paraId="68FDDF54" w14:textId="77777777" w:rsidTr="00B9225E">
            <w:trPr>
              <w:cantSplit/>
            </w:trPr>
            <w:tc>
              <w:tcPr>
                <w:tcW w:w="9356" w:type="dxa"/>
              </w:tcPr>
              <w:p w14:paraId="5494D840" w14:textId="77777777" w:rsidR="008328EC" w:rsidRPr="008328EC" w:rsidRDefault="008328EC" w:rsidP="008328EC">
                <w:pPr>
                  <w:jc w:val="left"/>
                  <w:rPr>
                    <w:b/>
                    <w:bCs/>
                  </w:rPr>
                </w:pPr>
                <w:r w:rsidRPr="008328EC">
                  <w:rPr>
                    <w:b/>
                    <w:bCs/>
                  </w:rPr>
                  <w:t>In the case of new RA Standards, does the RA intend to charge a fee for the Registration Services? For revised RA Standards, is there a change in whether fees are charged?</w:t>
                </w:r>
              </w:p>
              <w:p w14:paraId="6D38E39E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34713916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No</w:t>
                </w:r>
              </w:p>
              <w:p w14:paraId="3A811278" w14:textId="77777777" w:rsidR="008328EC" w:rsidRPr="008328EC" w:rsidRDefault="000333F7" w:rsidP="008328EC">
                <w:pPr>
                  <w:pStyle w:val="NormalHanging8mm"/>
                </w:pPr>
                <w:sdt>
                  <w:sdtPr>
                    <w:id w:val="61548794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Yes (if yes, please confirm below that fees will be on a cost recovery basis)</w:t>
                </w:r>
              </w:p>
              <w:p w14:paraId="04AE58FE" w14:textId="77777777" w:rsidR="008328EC" w:rsidRDefault="000333F7" w:rsidP="008328EC">
                <w:pPr>
                  <w:pStyle w:val="NormalHanging8mm"/>
                </w:pPr>
                <w:sdt>
                  <w:sdtPr>
                    <w:id w:val="25224308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28E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8328EC">
                  <w:tab/>
                </w:r>
                <w:r w:rsidR="008328EC" w:rsidRPr="008328EC">
                  <w:t>Don</w:t>
                </w:r>
                <w:r w:rsidR="008328EC" w:rsidRPr="008328EC">
                  <w:rPr>
                    <w:rFonts w:cs="Arial"/>
                  </w:rPr>
                  <w:t>’</w:t>
                </w:r>
                <w:r w:rsidR="008328EC" w:rsidRPr="008328EC">
                  <w:t>t know</w:t>
                </w:r>
              </w:p>
              <w:p w14:paraId="2F98C21F" w14:textId="77777777" w:rsidR="008328EC" w:rsidRDefault="008328EC" w:rsidP="008328EC"/>
              <w:sdt>
                <w:sdtPr>
                  <w:id w:val="-505593434"/>
                  <w:placeholder>
                    <w:docPart w:val="DefaultPlaceholder_1081868574"/>
                  </w:placeholder>
                  <w:showingPlcHdr/>
                </w:sdtPr>
                <w:sdtEndPr/>
                <w:sdtContent>
                  <w:p w14:paraId="125BDB6F" w14:textId="77777777" w:rsidR="008328EC" w:rsidRPr="008328EC" w:rsidRDefault="008328EC" w:rsidP="008328EC"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</w:tbl>
        <w:p w14:paraId="6E6D8795" w14:textId="77777777" w:rsidR="00B9225E" w:rsidRDefault="00B9225E" w:rsidP="00B9225E"/>
        <w:tbl>
          <w:tblPr>
            <w:tblStyle w:val="TableGrid1"/>
            <w:tblW w:w="0" w:type="auto"/>
            <w:tblLayout w:type="fixed"/>
            <w:tblCellMar>
              <w:top w:w="57" w:type="dxa"/>
              <w:left w:w="57" w:type="dxa"/>
              <w:bottom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237"/>
            <w:gridCol w:w="3119"/>
          </w:tblGrid>
          <w:tr w:rsidR="008328EC" w:rsidRPr="006110D2" w14:paraId="46646EC0" w14:textId="77777777" w:rsidTr="008328EC">
            <w:trPr>
              <w:cantSplit/>
              <w:trHeight w:val="1701"/>
            </w:trPr>
            <w:tc>
              <w:tcPr>
                <w:tcW w:w="6237" w:type="dxa"/>
              </w:tcPr>
              <w:p w14:paraId="7AF758CF" w14:textId="77777777" w:rsidR="008328EC" w:rsidRDefault="008328EC" w:rsidP="005B38C1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Name and signature </w:t>
                </w:r>
                <w:r w:rsidRPr="008328EC">
                  <w:rPr>
                    <w:b/>
                    <w:bCs/>
                  </w:rPr>
                  <w:t>committee secretariat</w:t>
                </w:r>
              </w:p>
              <w:sdt>
                <w:sdtPr>
                  <w:id w:val="-2064166505"/>
                  <w:placeholder>
                    <w:docPart w:val="624CFDBD2B6C4D95B87E6D8E37E3B6C1"/>
                  </w:placeholder>
                  <w:showingPlcHdr/>
                </w:sdtPr>
                <w:sdtEndPr/>
                <w:sdtContent>
                  <w:p w14:paraId="7E16FCCC" w14:textId="77777777" w:rsidR="008328EC" w:rsidRPr="006110D2" w:rsidRDefault="008328EC" w:rsidP="005B38C1">
                    <w:pPr>
                      <w:jc w:val="left"/>
                    </w:pPr>
                    <w:r w:rsidRPr="0033154E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  <w:tc>
              <w:tcPr>
                <w:tcW w:w="3119" w:type="dxa"/>
              </w:tcPr>
              <w:p w14:paraId="52ED2B33" w14:textId="77777777" w:rsidR="008328EC" w:rsidRPr="0097164F" w:rsidRDefault="008328EC" w:rsidP="005B38C1">
                <w:pPr>
                  <w:jc w:val="lef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  <w:sdt>
                <w:sdtPr>
                  <w:id w:val="-1160999618"/>
                  <w:placeholder>
                    <w:docPart w:val="30F1899CA318465787F712270668EB37"/>
                  </w:placeholder>
                  <w:showingPlcHdr/>
                  <w:date>
                    <w:dateFormat w:val="yyyy-MM-dd"/>
                    <w:lid w:val="en-GB"/>
                    <w:storeMappedDataAs w:val="dateTime"/>
                    <w:calendar w:val="gregorian"/>
                  </w:date>
                </w:sdtPr>
                <w:sdtEndPr/>
                <w:sdtContent>
                  <w:p w14:paraId="6F9F1E90" w14:textId="77777777" w:rsidR="008328EC" w:rsidRPr="006110D2" w:rsidRDefault="008328EC" w:rsidP="005B38C1">
                    <w:pPr>
                      <w:jc w:val="left"/>
                    </w:pPr>
                    <w:r w:rsidRPr="008B6371">
                      <w:rPr>
                        <w:rStyle w:val="PlaceholderText"/>
                      </w:rPr>
                      <w:t>Click here to enter a date.</w:t>
                    </w:r>
                  </w:p>
                </w:sdtContent>
              </w:sdt>
            </w:tc>
          </w:tr>
        </w:tbl>
        <w:p w14:paraId="15F9A015" w14:textId="3FBE75CA" w:rsidR="002213CB" w:rsidRDefault="000333F7" w:rsidP="00F828FD"/>
      </w:sdtContent>
    </w:sdt>
    <w:sectPr w:rsidR="002213CB" w:rsidSect="004A15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276" w:bottom="1276" w:left="1276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E224D" w14:textId="77777777" w:rsidR="000333F7" w:rsidRDefault="000333F7" w:rsidP="00C32E24">
      <w:r>
        <w:separator/>
      </w:r>
    </w:p>
  </w:endnote>
  <w:endnote w:type="continuationSeparator" w:id="0">
    <w:p w14:paraId="39035A7C" w14:textId="77777777" w:rsidR="000333F7" w:rsidRDefault="000333F7" w:rsidP="00C3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0DFDD" w14:textId="77777777" w:rsidR="00FE0CE3" w:rsidRDefault="00FE0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752616"/>
      <w:docPartObj>
        <w:docPartGallery w:val="Page Numbers (Bottom of Page)"/>
        <w:docPartUnique/>
      </w:docPartObj>
    </w:sdtPr>
    <w:sdtEndPr/>
    <w:sdtContent>
      <w:p w14:paraId="2096B7CB" w14:textId="775B589C" w:rsidR="00E105CE" w:rsidRPr="00E105CE" w:rsidRDefault="00FE0CE3" w:rsidP="004A154F">
        <w:pPr>
          <w:pStyle w:val="Footer"/>
        </w:pPr>
        <w:r>
          <w:t>V01/2019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75150" w14:textId="06635B33" w:rsidR="00936BB2" w:rsidRPr="004A154F" w:rsidRDefault="00FE0CE3" w:rsidP="004A154F">
    <w:pPr>
      <w:pStyle w:val="Footer"/>
    </w:pPr>
    <w:r>
      <w:t>V01/2019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44F3F" w14:textId="77777777" w:rsidR="000333F7" w:rsidRDefault="000333F7" w:rsidP="00C32E24">
      <w:r>
        <w:separator/>
      </w:r>
    </w:p>
  </w:footnote>
  <w:footnote w:type="continuationSeparator" w:id="0">
    <w:p w14:paraId="5BD58484" w14:textId="77777777" w:rsidR="000333F7" w:rsidRDefault="000333F7" w:rsidP="00C3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7ED9E" w14:textId="77777777" w:rsidR="00FE0CE3" w:rsidRDefault="00FE0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59AA" w14:textId="77777777" w:rsidR="00BF23DE" w:rsidRDefault="00BF23DE" w:rsidP="001577A7">
    <w:pPr>
      <w:pStyle w:val="Header"/>
    </w:pPr>
    <w:r w:rsidRPr="00203D4D">
      <w:rPr>
        <w:noProof/>
        <w:lang w:val="fr-CH" w:eastAsia="fr-CH"/>
      </w:rPr>
      <mc:AlternateContent>
        <mc:Choice Requires="wps">
          <w:drawing>
            <wp:inline distT="0" distB="0" distL="0" distR="0" wp14:anchorId="22475474" wp14:editId="257FA1DC">
              <wp:extent cx="4204447" cy="533400"/>
              <wp:effectExtent l="0" t="0" r="5715" b="0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4447" cy="533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321FE" w14:textId="77777777" w:rsidR="00BF23DE" w:rsidRPr="006E525B" w:rsidRDefault="00314958" w:rsidP="00314958">
                          <w:r>
                            <w:t xml:space="preserve">Registration Authority Confirmation </w:t>
                          </w:r>
                          <w:r w:rsidR="008531EE">
                            <w:t>(“RAC”) f</w:t>
                          </w:r>
                          <w:r>
                            <w:t>orm</w:t>
                          </w:r>
                        </w:p>
                        <w:p w14:paraId="402BD548" w14:textId="77777777" w:rsidR="00BF23DE" w:rsidRPr="00C93D94" w:rsidRDefault="00BF23DE" w:rsidP="001733E5">
                          <w:pPr>
                            <w:jc w:val="lef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59A0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24754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331.0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FGggIAAHoFAAAOAAAAZHJzL2Uyb0RvYy54bWysVFFv2yAQfp+0/4B4X+wmaTdFdaosVaZJ&#10;VVstnfpMMDRowDEgsbNfvwPbSdf1pdNe8Bm+u+M+vrvLq9Zoshc+KLAVPRuVlAjLoVb2qaLfH1Yf&#10;PlESIrM102BFRQ8i0Kv5+3eXjZuJMWxB18ITDGLDrHEV3cboZkUR+FYYFkbghMVDCd6wiL/+qag9&#10;azC60cW4LC+KBnztPHARAu5ed4d0nuNLKXi8kzKISHRF8W4xrz6vm7QW80s2e/LMbRXvr8H+4RaG&#10;KYtJj6GuWWRk59VfoYziHgLIOOJgCpBScZFrwGrOyhfVrLfMiVwLkhPckabw/8Ly2/29J6qu6JgS&#10;yww+0YNoI/kMLRkndhoXZghaO4TFFrfxlYf9gJup6FZ6k75YDsFz5Plw5DYF47g5HZfT6fQjJRzP&#10;zieTaZnJL07ezof4RYAhyaiox7fLlLL9TYh4E4QOkJQsgFb1Smmdf5JexFJ7smf40jrmO6LHHyht&#10;SVPRi8l5mQNbSO5dZG1TGJEV06dLlXcVZisetEgYbb8JiYzlQl/JzTgX9pg/oxNKYqq3OPb4063e&#10;4tzVgR45M9h4dDbKgs/V5xY7UVb/GCiTHR4Jf1Z3MmO7aXtFbKA+oCA8dA0VHF8pfLUbFuI989hB&#10;qAGcCvEOF6kBWYfeomQL/tdr+wmPwsZTShrsyIqGnzvmBSX6q0XJp/YdDD8Ym8GwO7MEfPoznDeO&#10;ZxMdfNSDKT2YRxwWi5QFj5jlmKuicTCXsZsLOGy4WCwyCJvUsXhj146n0InOpMGH9pF51ws1osRv&#10;YehVNnuh1w6bPC0sdhGkymJOhHYs9kRjg2eN98MoTZDn/xl1Gpnz3wAAAP//AwBQSwMEFAAGAAgA&#10;AAAhAP+2VPHcAAAABAEAAA8AAABkcnMvZG93bnJldi54bWxMj8FKw0AQhu+C77CM4EXspqXEErMp&#10;KngQFLFKz9PsmI3Nzsbstk19ekcvehkY/p9vvimXo+/UnobYBjYwnWSgiOtgW24MvL3eXy5AxYRs&#10;sQtMBo4UYVmdnpRY2HDgF9qvUqMEwrFAAy6lvtA61o48xknoiSV7D4PHJOvQaDvgQeC+07Msy7XH&#10;luWCw57uHNXb1c4bWBznTxfr/Gr90T0/3Lqv5pMft2jM+dl4cw0q0Zj+yvCjL+pQidMm7NhG1RmQ&#10;R9LvlCzPZ1NQGwHPM9BVqf/LV98AAAD//wMAUEsBAi0AFAAGAAgAAAAhALaDOJL+AAAA4QEAABMA&#10;AAAAAAAAAAAAAAAAAAAAAFtDb250ZW50X1R5cGVzXS54bWxQSwECLQAUAAYACAAAACEAOP0h/9YA&#10;AACUAQAACwAAAAAAAAAAAAAAAAAvAQAAX3JlbHMvLnJlbHNQSwECLQAUAAYACAAAACEAH+wRRoIC&#10;AAB6BQAADgAAAAAAAAAAAAAAAAAuAgAAZHJzL2Uyb0RvYy54bWxQSwECLQAUAAYACAAAACEA/7ZU&#10;8dwAAAAEAQAADwAAAAAAAAAAAAAAAADcBAAAZHJzL2Rvd25yZXYueG1sUEsFBgAAAAAEAAQA8wAA&#10;AOUFAAAAAA==&#10;" fillcolor="white [3201]" stroked="f" strokeweight=".5pt">
              <v:textbox inset="0,0,0,0">
                <w:txbxContent>
                  <w:p w14:paraId="31B321FE" w14:textId="77777777" w:rsidR="00BF23DE" w:rsidRPr="006E525B" w:rsidRDefault="00314958" w:rsidP="00314958">
                    <w:r>
                      <w:t xml:space="preserve">Registration Authority Confirmation </w:t>
                    </w:r>
                    <w:r w:rsidR="008531EE">
                      <w:t>(“RAC”) f</w:t>
                    </w:r>
                    <w:r>
                      <w:t>orm</w:t>
                    </w:r>
                  </w:p>
                  <w:p w14:paraId="402BD548" w14:textId="77777777" w:rsidR="00BF23DE" w:rsidRPr="00C93D94" w:rsidRDefault="00BF23DE" w:rsidP="001733E5">
                    <w:pPr>
                      <w:jc w:val="lef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59A0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90901" w14:textId="77777777" w:rsidR="00203D4D" w:rsidRDefault="004F4769">
    <w:pPr>
      <w:pStyle w:val="Header"/>
    </w:pPr>
    <w:r>
      <w:rPr>
        <w:noProof/>
        <w:lang w:val="fr-CH" w:eastAsia="fr-CH"/>
      </w:rPr>
      <w:drawing>
        <wp:anchor distT="0" distB="0" distL="114300" distR="114300" simplePos="0" relativeHeight="251665408" behindDoc="0" locked="0" layoutInCell="1" allowOverlap="1" wp14:anchorId="2C7145D9" wp14:editId="10914FE8">
          <wp:simplePos x="0" y="0"/>
          <wp:positionH relativeFrom="page">
            <wp:posOffset>791845</wp:posOffset>
          </wp:positionH>
          <wp:positionV relativeFrom="page">
            <wp:posOffset>521970</wp:posOffset>
          </wp:positionV>
          <wp:extent cx="3250800" cy="709200"/>
          <wp:effectExtent l="0" t="0" r="6985" b="0"/>
          <wp:wrapTopAndBottom/>
          <wp:docPr id="7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+Text ISO NoAddress Vector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rcRect t="1" b="-47036"/>
                  <a:stretch/>
                </pic:blipFill>
                <pic:spPr bwMode="auto">
                  <a:xfrm>
                    <a:off x="0" y="0"/>
                    <a:ext cx="3250800" cy="709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CBA80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C6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F6DED8"/>
    <w:lvl w:ilvl="0">
      <w:start w:val="1"/>
      <w:numFmt w:val="lowerRoman"/>
      <w:lvlText w:val="%1.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B62E8E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6442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EE63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6442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920EA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F289E"/>
    <w:multiLevelType w:val="multilevel"/>
    <w:tmpl w:val="41E200C8"/>
    <w:styleLink w:val="HeadingItem2level"/>
    <w:lvl w:ilvl="0">
      <w:start w:val="1"/>
      <w:numFmt w:val="decimal"/>
      <w:pStyle w:val="Heading1Item"/>
      <w:lvlText w:val="ITEM %1"/>
      <w:lvlJc w:val="left"/>
      <w:pPr>
        <w:ind w:left="1247" w:hanging="1247"/>
      </w:pPr>
      <w:rPr>
        <w:rFonts w:hint="default"/>
      </w:rPr>
    </w:lvl>
    <w:lvl w:ilvl="1">
      <w:start w:val="1"/>
      <w:numFmt w:val="decimal"/>
      <w:pStyle w:val="Heading2Item"/>
      <w:lvlText w:val="ITEM %1.%2"/>
      <w:lvlJc w:val="left"/>
      <w:pPr>
        <w:ind w:left="1247" w:hanging="12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0024CD1"/>
    <w:multiLevelType w:val="multilevel"/>
    <w:tmpl w:val="F3C42F8C"/>
    <w:lvl w:ilvl="0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69C09E5"/>
    <w:multiLevelType w:val="hybridMultilevel"/>
    <w:tmpl w:val="3EA21F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05716"/>
    <w:multiLevelType w:val="hybridMultilevel"/>
    <w:tmpl w:val="9F6C80BA"/>
    <w:lvl w:ilvl="0" w:tplc="7284CE3E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8295F"/>
    <w:multiLevelType w:val="multilevel"/>
    <w:tmpl w:val="32CAB9AA"/>
    <w:styleLink w:val="ListRegistration1113level"/>
    <w:lvl w:ilvl="0">
      <w:start w:val="1"/>
      <w:numFmt w:val="decimal"/>
      <w:pStyle w:val="ListRegistration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ListRegistration11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ListRegistration11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A2D0A63"/>
    <w:multiLevelType w:val="hybridMultilevel"/>
    <w:tmpl w:val="552A9E4E"/>
    <w:lvl w:ilvl="0" w:tplc="8D00A698">
      <w:start w:val="1"/>
      <w:numFmt w:val="decimal"/>
      <w:lvlText w:val="Item 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651AE"/>
    <w:multiLevelType w:val="multilevel"/>
    <w:tmpl w:val="395012F2"/>
    <w:styleLink w:val="ListNumber11114level"/>
    <w:lvl w:ilvl="0">
      <w:start w:val="1"/>
      <w:numFmt w:val="decimal"/>
      <w:pStyle w:val="ListNumber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Number11"/>
      <w:lvlText w:val="%1.%2."/>
      <w:lvlJc w:val="left"/>
      <w:pPr>
        <w:ind w:left="992" w:hanging="652"/>
      </w:pPr>
      <w:rPr>
        <w:rFonts w:hint="default"/>
      </w:rPr>
    </w:lvl>
    <w:lvl w:ilvl="2">
      <w:start w:val="1"/>
      <w:numFmt w:val="decimal"/>
      <w:pStyle w:val="ListNumber111"/>
      <w:lvlText w:val="%1.%2.%3."/>
      <w:lvlJc w:val="left"/>
      <w:pPr>
        <w:ind w:left="1871" w:hanging="879"/>
      </w:pPr>
      <w:rPr>
        <w:rFonts w:hint="default"/>
      </w:rPr>
    </w:lvl>
    <w:lvl w:ilvl="3">
      <w:start w:val="1"/>
      <w:numFmt w:val="decimal"/>
      <w:pStyle w:val="ListNumber1111"/>
      <w:lvlText w:val="%1.%2.%3.%4."/>
      <w:lvlJc w:val="left"/>
      <w:pPr>
        <w:ind w:left="2920" w:hanging="104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C784CB2"/>
    <w:multiLevelType w:val="multilevel"/>
    <w:tmpl w:val="8DBAA216"/>
    <w:styleLink w:val="HeadingNumber3level"/>
    <w:lvl w:ilvl="0">
      <w:start w:val="1"/>
      <w:numFmt w:val="decimal"/>
      <w:pStyle w:val="Heading1Numb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Number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Number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E5C5F2E"/>
    <w:multiLevelType w:val="hybridMultilevel"/>
    <w:tmpl w:val="8EBA0DD2"/>
    <w:lvl w:ilvl="0" w:tplc="9DB8121E">
      <w:start w:val="1"/>
      <w:numFmt w:val="bullet"/>
      <w:pStyle w:val="ListDash"/>
      <w:lvlText w:val="–"/>
      <w:lvlJc w:val="left"/>
      <w:pPr>
        <w:ind w:left="720" w:hanging="360"/>
      </w:pPr>
      <w:rPr>
        <w:rFonts w:ascii="Cambria" w:hAnsi="Cambri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D4CB4"/>
    <w:multiLevelType w:val="singleLevel"/>
    <w:tmpl w:val="100C0019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20" w15:restartNumberingAfterBreak="0">
    <w:nsid w:val="59747EFD"/>
    <w:multiLevelType w:val="multilevel"/>
    <w:tmpl w:val="41BA0E60"/>
    <w:styleLink w:val="ListNumber3level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A7C40C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3"/>
  </w:num>
  <w:num w:numId="14">
    <w:abstractNumId w:val="11"/>
  </w:num>
  <w:num w:numId="15">
    <w:abstractNumId w:val="20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7"/>
  </w:num>
  <w:num w:numId="20">
    <w:abstractNumId w:val="15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4"/>
  </w:num>
  <w:num w:numId="28">
    <w:abstractNumId w:val="14"/>
  </w:num>
  <w:num w:numId="29">
    <w:abstractNumId w:val="14"/>
  </w:num>
  <w:num w:numId="30">
    <w:abstractNumId w:val="14"/>
    <w:lvlOverride w:ilvl="1">
      <w:lvl w:ilvl="1">
        <w:start w:val="1"/>
        <w:numFmt w:val="decimal"/>
        <w:pStyle w:val="ListRegistration11"/>
        <w:lvlText w:val="%1.%2."/>
        <w:lvlJc w:val="left"/>
        <w:pPr>
          <w:ind w:left="851" w:hanging="851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17"/>
    <w:rsid w:val="0000232A"/>
    <w:rsid w:val="0000661F"/>
    <w:rsid w:val="00030517"/>
    <w:rsid w:val="00032E9E"/>
    <w:rsid w:val="000333F7"/>
    <w:rsid w:val="00037518"/>
    <w:rsid w:val="00067614"/>
    <w:rsid w:val="0008060C"/>
    <w:rsid w:val="00092146"/>
    <w:rsid w:val="00092B63"/>
    <w:rsid w:val="000A671D"/>
    <w:rsid w:val="000A74FC"/>
    <w:rsid w:val="000C421F"/>
    <w:rsid w:val="000C5C5C"/>
    <w:rsid w:val="000D147B"/>
    <w:rsid w:val="001304FC"/>
    <w:rsid w:val="00132101"/>
    <w:rsid w:val="00151B3C"/>
    <w:rsid w:val="00151E4B"/>
    <w:rsid w:val="001577A7"/>
    <w:rsid w:val="00157FE6"/>
    <w:rsid w:val="00160AE6"/>
    <w:rsid w:val="001733E5"/>
    <w:rsid w:val="00182A43"/>
    <w:rsid w:val="001906D7"/>
    <w:rsid w:val="001C160B"/>
    <w:rsid w:val="001C669B"/>
    <w:rsid w:val="001D51B9"/>
    <w:rsid w:val="001E186A"/>
    <w:rsid w:val="001E4522"/>
    <w:rsid w:val="001F25E5"/>
    <w:rsid w:val="00203D4D"/>
    <w:rsid w:val="00214360"/>
    <w:rsid w:val="002213CB"/>
    <w:rsid w:val="00222533"/>
    <w:rsid w:val="00237BC4"/>
    <w:rsid w:val="00253C57"/>
    <w:rsid w:val="00270520"/>
    <w:rsid w:val="002711CF"/>
    <w:rsid w:val="002774B5"/>
    <w:rsid w:val="00280C82"/>
    <w:rsid w:val="00287CFD"/>
    <w:rsid w:val="00291D0C"/>
    <w:rsid w:val="00294ECE"/>
    <w:rsid w:val="002966A9"/>
    <w:rsid w:val="002968F3"/>
    <w:rsid w:val="002B3E1A"/>
    <w:rsid w:val="002B6089"/>
    <w:rsid w:val="002D224F"/>
    <w:rsid w:val="002E233F"/>
    <w:rsid w:val="002E76D7"/>
    <w:rsid w:val="002E7F4C"/>
    <w:rsid w:val="00304D1B"/>
    <w:rsid w:val="00313C7A"/>
    <w:rsid w:val="00314958"/>
    <w:rsid w:val="003159A0"/>
    <w:rsid w:val="00344C41"/>
    <w:rsid w:val="0036356A"/>
    <w:rsid w:val="00377520"/>
    <w:rsid w:val="00377925"/>
    <w:rsid w:val="00387B8B"/>
    <w:rsid w:val="00390B18"/>
    <w:rsid w:val="003B5CE0"/>
    <w:rsid w:val="00406D1F"/>
    <w:rsid w:val="00430DB0"/>
    <w:rsid w:val="00447E34"/>
    <w:rsid w:val="00477C51"/>
    <w:rsid w:val="004A154F"/>
    <w:rsid w:val="004A6CA0"/>
    <w:rsid w:val="004B280B"/>
    <w:rsid w:val="004D537E"/>
    <w:rsid w:val="004F2298"/>
    <w:rsid w:val="004F4769"/>
    <w:rsid w:val="005045FB"/>
    <w:rsid w:val="00513446"/>
    <w:rsid w:val="0055193F"/>
    <w:rsid w:val="0058064A"/>
    <w:rsid w:val="00591C6C"/>
    <w:rsid w:val="00592D8C"/>
    <w:rsid w:val="00594A5D"/>
    <w:rsid w:val="00595ECF"/>
    <w:rsid w:val="005B01DB"/>
    <w:rsid w:val="005E7A1C"/>
    <w:rsid w:val="005F118A"/>
    <w:rsid w:val="005F6DA4"/>
    <w:rsid w:val="0060423B"/>
    <w:rsid w:val="006110D2"/>
    <w:rsid w:val="00622E3F"/>
    <w:rsid w:val="0063482D"/>
    <w:rsid w:val="00650EBF"/>
    <w:rsid w:val="00651D8E"/>
    <w:rsid w:val="00660760"/>
    <w:rsid w:val="00665295"/>
    <w:rsid w:val="0069674C"/>
    <w:rsid w:val="006A17E9"/>
    <w:rsid w:val="006E525B"/>
    <w:rsid w:val="00707159"/>
    <w:rsid w:val="00714E16"/>
    <w:rsid w:val="00716E96"/>
    <w:rsid w:val="00722254"/>
    <w:rsid w:val="00732940"/>
    <w:rsid w:val="00755E23"/>
    <w:rsid w:val="007863FE"/>
    <w:rsid w:val="00792893"/>
    <w:rsid w:val="007957DD"/>
    <w:rsid w:val="00795D8F"/>
    <w:rsid w:val="007B518A"/>
    <w:rsid w:val="007B74EE"/>
    <w:rsid w:val="007E186B"/>
    <w:rsid w:val="007F5B28"/>
    <w:rsid w:val="008163A9"/>
    <w:rsid w:val="008328EC"/>
    <w:rsid w:val="00850860"/>
    <w:rsid w:val="00850BD9"/>
    <w:rsid w:val="008531EE"/>
    <w:rsid w:val="00864294"/>
    <w:rsid w:val="00864695"/>
    <w:rsid w:val="00865B27"/>
    <w:rsid w:val="0087257C"/>
    <w:rsid w:val="0088354D"/>
    <w:rsid w:val="008A1E4B"/>
    <w:rsid w:val="008A57AA"/>
    <w:rsid w:val="008B065A"/>
    <w:rsid w:val="008B7D6F"/>
    <w:rsid w:val="008C65C4"/>
    <w:rsid w:val="008F20EB"/>
    <w:rsid w:val="00900509"/>
    <w:rsid w:val="00902333"/>
    <w:rsid w:val="00902938"/>
    <w:rsid w:val="00912DFB"/>
    <w:rsid w:val="00936BB2"/>
    <w:rsid w:val="0096622C"/>
    <w:rsid w:val="009B1D5E"/>
    <w:rsid w:val="009B6EEF"/>
    <w:rsid w:val="00A06A34"/>
    <w:rsid w:val="00A2771F"/>
    <w:rsid w:val="00A31259"/>
    <w:rsid w:val="00A37CAA"/>
    <w:rsid w:val="00A426BC"/>
    <w:rsid w:val="00A552A8"/>
    <w:rsid w:val="00A62B5D"/>
    <w:rsid w:val="00A9465A"/>
    <w:rsid w:val="00AC52BC"/>
    <w:rsid w:val="00AD0A43"/>
    <w:rsid w:val="00AD1513"/>
    <w:rsid w:val="00AF1437"/>
    <w:rsid w:val="00B14BD4"/>
    <w:rsid w:val="00B33FD0"/>
    <w:rsid w:val="00B34DAE"/>
    <w:rsid w:val="00B65E45"/>
    <w:rsid w:val="00B86546"/>
    <w:rsid w:val="00B9225E"/>
    <w:rsid w:val="00B97822"/>
    <w:rsid w:val="00BA14F2"/>
    <w:rsid w:val="00BA3D10"/>
    <w:rsid w:val="00BF23DE"/>
    <w:rsid w:val="00BF4E2F"/>
    <w:rsid w:val="00C01406"/>
    <w:rsid w:val="00C0294C"/>
    <w:rsid w:val="00C261B6"/>
    <w:rsid w:val="00C32E24"/>
    <w:rsid w:val="00C504DB"/>
    <w:rsid w:val="00C55B01"/>
    <w:rsid w:val="00C74DE1"/>
    <w:rsid w:val="00C75824"/>
    <w:rsid w:val="00CD11B5"/>
    <w:rsid w:val="00D05F99"/>
    <w:rsid w:val="00D13688"/>
    <w:rsid w:val="00D20A37"/>
    <w:rsid w:val="00D33F63"/>
    <w:rsid w:val="00D347D1"/>
    <w:rsid w:val="00D421D6"/>
    <w:rsid w:val="00D43240"/>
    <w:rsid w:val="00D43F9C"/>
    <w:rsid w:val="00D46F23"/>
    <w:rsid w:val="00D47FC0"/>
    <w:rsid w:val="00D903F9"/>
    <w:rsid w:val="00D96CF4"/>
    <w:rsid w:val="00DB3560"/>
    <w:rsid w:val="00DC3AF4"/>
    <w:rsid w:val="00DD0602"/>
    <w:rsid w:val="00DF6D47"/>
    <w:rsid w:val="00E0333C"/>
    <w:rsid w:val="00E105CE"/>
    <w:rsid w:val="00E7250B"/>
    <w:rsid w:val="00E72C5E"/>
    <w:rsid w:val="00E82E39"/>
    <w:rsid w:val="00E97CDC"/>
    <w:rsid w:val="00EA7E9E"/>
    <w:rsid w:val="00EC0903"/>
    <w:rsid w:val="00EC0A36"/>
    <w:rsid w:val="00EC3575"/>
    <w:rsid w:val="00EF479B"/>
    <w:rsid w:val="00F02BA5"/>
    <w:rsid w:val="00F113C0"/>
    <w:rsid w:val="00F32756"/>
    <w:rsid w:val="00F42621"/>
    <w:rsid w:val="00F56E73"/>
    <w:rsid w:val="00F828FD"/>
    <w:rsid w:val="00F838E2"/>
    <w:rsid w:val="00F83BB0"/>
    <w:rsid w:val="00FC5D6F"/>
    <w:rsid w:val="00FD5374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C34E6D"/>
  <w15:chartTrackingRefBased/>
  <w15:docId w15:val="{004C8A6E-2F96-4C25-ACF0-64B6A1B4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1" w:qFormat="1"/>
    <w:lsdException w:name="heading 5" w:semiHidden="1" w:uiPriority="11" w:qFormat="1"/>
    <w:lsdException w:name="heading 6" w:semiHidden="1" w:uiPriority="11" w:qFormat="1"/>
    <w:lsdException w:name="heading 7" w:semiHidden="1" w:uiPriority="11" w:qFormat="1"/>
    <w:lsdException w:name="heading 8" w:semiHidden="1" w:uiPriority="11" w:qFormat="1"/>
    <w:lsdException w:name="heading 9" w:semiHidden="1" w:uiPriority="1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/>
    <w:lsdException w:name="List Number" w:semiHidden="1" w:uiPriority="2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nhideWhenUsed="1"/>
    <w:lsdException w:name="List Bullet 5" w:semiHidden="1"/>
    <w:lsdException w:name="List Number 2" w:semiHidden="1" w:uiPriority="21" w:unhideWhenUsed="1"/>
    <w:lsdException w:name="List Number 3" w:semiHidden="1" w:uiPriority="21" w:unhideWhenUsed="1"/>
    <w:lsdException w:name="List Number 4" w:semiHidden="1"/>
    <w:lsdException w:name="List Number 5" w:semiHidden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38" w:qFormat="1"/>
    <w:lsdException w:name="Emphasis" w:semiHidden="1" w:uiPriority="3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8" w:qFormat="1"/>
    <w:lsdException w:name="Intense Emphasis" w:semiHidden="1" w:uiPriority="3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513"/>
    <w:pPr>
      <w:spacing w:after="0" w:line="24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11"/>
    <w:qFormat/>
    <w:rsid w:val="00707159"/>
    <w:pPr>
      <w:keepNext/>
      <w:jc w:val="left"/>
      <w:outlineLvl w:val="0"/>
    </w:pPr>
    <w:rPr>
      <w:rFonts w:eastAsiaTheme="majorEastAsia" w:cs="Arial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1"/>
    <w:qFormat/>
    <w:rsid w:val="00A06A34"/>
    <w:pPr>
      <w:keepNext/>
      <w:jc w:val="left"/>
      <w:outlineLvl w:val="1"/>
    </w:pPr>
    <w:rPr>
      <w:rFonts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1"/>
    <w:qFormat/>
    <w:rsid w:val="00755E23"/>
    <w:pPr>
      <w:keepNext/>
      <w:jc w:val="left"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864695"/>
    <w:pPr>
      <w:ind w:left="284" w:hanging="284"/>
      <w:contextualSpacing/>
    </w:pPr>
  </w:style>
  <w:style w:type="paragraph" w:styleId="ListBullet">
    <w:name w:val="List Bullet"/>
    <w:basedOn w:val="Normal"/>
    <w:uiPriority w:val="19"/>
    <w:rsid w:val="00864695"/>
    <w:pPr>
      <w:numPr>
        <w:numId w:val="2"/>
      </w:numPr>
      <w:ind w:left="340" w:hanging="340"/>
    </w:pPr>
  </w:style>
  <w:style w:type="paragraph" w:styleId="ListBullet2">
    <w:name w:val="List Bullet 2"/>
    <w:basedOn w:val="Normal"/>
    <w:uiPriority w:val="19"/>
    <w:rsid w:val="00864695"/>
    <w:pPr>
      <w:numPr>
        <w:numId w:val="3"/>
      </w:numPr>
      <w:ind w:left="680" w:hanging="340"/>
      <w:contextualSpacing/>
    </w:pPr>
  </w:style>
  <w:style w:type="paragraph" w:styleId="ListBullet3">
    <w:name w:val="List Bullet 3"/>
    <w:basedOn w:val="Normal"/>
    <w:uiPriority w:val="19"/>
    <w:rsid w:val="00864695"/>
    <w:pPr>
      <w:numPr>
        <w:numId w:val="4"/>
      </w:numPr>
      <w:ind w:left="1020" w:hanging="340"/>
    </w:pPr>
  </w:style>
  <w:style w:type="paragraph" w:styleId="ListNumber">
    <w:name w:val="List Number"/>
    <w:basedOn w:val="Normal"/>
    <w:uiPriority w:val="21"/>
    <w:rsid w:val="00707159"/>
    <w:pPr>
      <w:numPr>
        <w:numId w:val="15"/>
      </w:numPr>
    </w:pPr>
  </w:style>
  <w:style w:type="paragraph" w:styleId="ListNumber2">
    <w:name w:val="List Number 2"/>
    <w:basedOn w:val="Normal"/>
    <w:uiPriority w:val="21"/>
    <w:rsid w:val="00707159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21"/>
    <w:rsid w:val="00707159"/>
    <w:pPr>
      <w:numPr>
        <w:ilvl w:val="2"/>
        <w:numId w:val="15"/>
      </w:numPr>
      <w:contextualSpacing/>
    </w:pPr>
  </w:style>
  <w:style w:type="numbering" w:customStyle="1" w:styleId="ListNumber3level">
    <w:name w:val="List Number (3 level)"/>
    <w:basedOn w:val="NoList"/>
    <w:uiPriority w:val="99"/>
    <w:rsid w:val="00707159"/>
    <w:pPr>
      <w:numPr>
        <w:numId w:val="15"/>
      </w:numPr>
    </w:pPr>
  </w:style>
  <w:style w:type="paragraph" w:styleId="ListContinue">
    <w:name w:val="List Continue"/>
    <w:basedOn w:val="Normal"/>
    <w:uiPriority w:val="99"/>
    <w:semiHidden/>
    <w:rsid w:val="00D347D1"/>
    <w:pPr>
      <w:spacing w:after="120"/>
      <w:ind w:left="283"/>
      <w:contextualSpacing/>
    </w:pPr>
  </w:style>
  <w:style w:type="paragraph" w:styleId="Header">
    <w:name w:val="header"/>
    <w:basedOn w:val="Normal"/>
    <w:link w:val="HeaderChar"/>
    <w:uiPriority w:val="29"/>
    <w:unhideWhenUsed/>
    <w:rsid w:val="00C3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29"/>
    <w:rsid w:val="007863FE"/>
    <w:rPr>
      <w:rFonts w:ascii="Arial" w:hAnsi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733E5"/>
    <w:pPr>
      <w:tabs>
        <w:tab w:val="center" w:pos="4536"/>
        <w:tab w:val="right" w:pos="9072"/>
      </w:tabs>
      <w:jc w:val="left"/>
    </w:pPr>
    <w:rPr>
      <w:noProof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1733E5"/>
    <w:rPr>
      <w:rFonts w:ascii="Arial" w:hAnsi="Arial"/>
      <w:noProof/>
      <w:sz w:val="14"/>
      <w:szCs w:val="14"/>
      <w:lang w:val="en-GB"/>
    </w:rPr>
  </w:style>
  <w:style w:type="table" w:styleId="TableGrid">
    <w:name w:val="Table Grid"/>
    <w:basedOn w:val="TableNormal"/>
    <w:uiPriority w:val="39"/>
    <w:rsid w:val="0027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4">
    <w:name w:val="List Bullet 4"/>
    <w:basedOn w:val="Normal"/>
    <w:uiPriority w:val="99"/>
    <w:semiHidden/>
    <w:rsid w:val="00270520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1"/>
    <w:rsid w:val="00707159"/>
    <w:rPr>
      <w:rFonts w:ascii="Arial" w:eastAsiaTheme="majorEastAsia" w:hAnsi="Arial" w:cs="Arial"/>
      <w:b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1"/>
    <w:rsid w:val="00A06A34"/>
    <w:rPr>
      <w:rFonts w:ascii="Arial" w:hAnsi="Arial" w:cs="Arial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11"/>
    <w:rsid w:val="00755E23"/>
    <w:rPr>
      <w:rFonts w:ascii="Arial" w:hAnsi="Arial" w:cs="Arial"/>
      <w:b/>
      <w:szCs w:val="24"/>
      <w:lang w:val="en-GB"/>
    </w:rPr>
  </w:style>
  <w:style w:type="paragraph" w:customStyle="1" w:styleId="Heading1Itemmanual">
    <w:name w:val="Heading 1 Item (manual)"/>
    <w:basedOn w:val="Heading1"/>
    <w:next w:val="Normal"/>
    <w:uiPriority w:val="16"/>
    <w:rsid w:val="00B97822"/>
    <w:pPr>
      <w:tabs>
        <w:tab w:val="left" w:pos="1701"/>
      </w:tabs>
      <w:ind w:left="1701" w:hanging="1701"/>
    </w:pPr>
  </w:style>
  <w:style w:type="paragraph" w:customStyle="1" w:styleId="Heading1Number">
    <w:name w:val="Heading 1 Number"/>
    <w:basedOn w:val="Heading1"/>
    <w:next w:val="Normal"/>
    <w:uiPriority w:val="13"/>
    <w:qFormat/>
    <w:rsid w:val="00795D8F"/>
    <w:pPr>
      <w:numPr>
        <w:numId w:val="19"/>
      </w:numPr>
    </w:pPr>
  </w:style>
  <w:style w:type="paragraph" w:customStyle="1" w:styleId="Heading2Number">
    <w:name w:val="Heading 2 Number"/>
    <w:basedOn w:val="Heading2"/>
    <w:next w:val="Normal"/>
    <w:uiPriority w:val="13"/>
    <w:qFormat/>
    <w:rsid w:val="00795D8F"/>
    <w:pPr>
      <w:numPr>
        <w:ilvl w:val="1"/>
        <w:numId w:val="19"/>
      </w:numPr>
    </w:pPr>
  </w:style>
  <w:style w:type="paragraph" w:customStyle="1" w:styleId="Heading3Number">
    <w:name w:val="Heading 3 Number"/>
    <w:basedOn w:val="Heading3"/>
    <w:next w:val="Normal"/>
    <w:uiPriority w:val="13"/>
    <w:qFormat/>
    <w:rsid w:val="00795D8F"/>
    <w:pPr>
      <w:numPr>
        <w:ilvl w:val="2"/>
        <w:numId w:val="19"/>
      </w:numPr>
    </w:pPr>
  </w:style>
  <w:style w:type="numbering" w:customStyle="1" w:styleId="HeadingNumber3level">
    <w:name w:val="Heading Number (3 level)"/>
    <w:basedOn w:val="NoList"/>
    <w:uiPriority w:val="99"/>
    <w:rsid w:val="00795D8F"/>
    <w:pPr>
      <w:numPr>
        <w:numId w:val="19"/>
      </w:numPr>
    </w:pPr>
  </w:style>
  <w:style w:type="paragraph" w:customStyle="1" w:styleId="Heading1Item">
    <w:name w:val="Heading 1 Item"/>
    <w:basedOn w:val="Heading1"/>
    <w:next w:val="Normal"/>
    <w:uiPriority w:val="15"/>
    <w:qFormat/>
    <w:rsid w:val="00A06A34"/>
    <w:pPr>
      <w:numPr>
        <w:numId w:val="21"/>
      </w:numPr>
    </w:pPr>
  </w:style>
  <w:style w:type="paragraph" w:customStyle="1" w:styleId="Heading2Item">
    <w:name w:val="Heading 2 Item"/>
    <w:basedOn w:val="Heading2"/>
    <w:next w:val="Normal"/>
    <w:uiPriority w:val="15"/>
    <w:qFormat/>
    <w:rsid w:val="00A06A34"/>
    <w:pPr>
      <w:numPr>
        <w:ilvl w:val="1"/>
        <w:numId w:val="21"/>
      </w:numPr>
    </w:pPr>
  </w:style>
  <w:style w:type="numbering" w:customStyle="1" w:styleId="HeadingItem2level">
    <w:name w:val="Heading Item (2 level)"/>
    <w:basedOn w:val="NoList"/>
    <w:uiPriority w:val="99"/>
    <w:rsid w:val="00A06A34"/>
    <w:pPr>
      <w:numPr>
        <w:numId w:val="21"/>
      </w:numPr>
    </w:pPr>
  </w:style>
  <w:style w:type="paragraph" w:customStyle="1" w:styleId="SplitLine">
    <w:name w:val="Split Line"/>
    <w:next w:val="Normal"/>
    <w:qFormat/>
    <w:rsid w:val="000D147B"/>
    <w:pPr>
      <w:pBdr>
        <w:bottom w:val="single" w:sz="4" w:space="0" w:color="auto"/>
      </w:pBdr>
      <w:spacing w:after="0" w:line="240" w:lineRule="auto"/>
      <w:ind w:left="2835" w:right="2835"/>
      <w:jc w:val="center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uiPriority w:val="27"/>
    <w:rsid w:val="00755E23"/>
    <w:pPr>
      <w:spacing w:after="80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7"/>
    <w:rsid w:val="00755E23"/>
    <w:rPr>
      <w:rFonts w:ascii="Arial" w:hAnsi="Arial"/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47FC0"/>
    <w:rPr>
      <w:vertAlign w:val="superscript"/>
    </w:rPr>
  </w:style>
  <w:style w:type="paragraph" w:customStyle="1" w:styleId="NormalSmallwithtab">
    <w:name w:val="Normal Small (withtab)"/>
    <w:basedOn w:val="Normal"/>
    <w:qFormat/>
    <w:rsid w:val="00755E23"/>
    <w:pPr>
      <w:tabs>
        <w:tab w:val="left" w:pos="426"/>
        <w:tab w:val="left" w:pos="4536"/>
      </w:tabs>
      <w:jc w:val="left"/>
    </w:pPr>
    <w:rPr>
      <w:sz w:val="18"/>
      <w:szCs w:val="18"/>
    </w:rPr>
  </w:style>
  <w:style w:type="paragraph" w:customStyle="1" w:styleId="HyddenTextred">
    <w:name w:val="Hydden Text (red)"/>
    <w:basedOn w:val="Normal"/>
    <w:uiPriority w:val="28"/>
    <w:qFormat/>
    <w:rsid w:val="004F2298"/>
    <w:rPr>
      <w:b/>
      <w:bCs/>
      <w:caps/>
      <w:vanish/>
      <w:color w:val="FF0000"/>
    </w:rPr>
  </w:style>
  <w:style w:type="table" w:customStyle="1" w:styleId="TableGrid1">
    <w:name w:val="Table Grid1"/>
    <w:basedOn w:val="TableNormal"/>
    <w:next w:val="TableGrid"/>
    <w:uiPriority w:val="39"/>
    <w:rsid w:val="0061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2">
    <w:name w:val="Normal Indent 2"/>
    <w:basedOn w:val="Normal"/>
    <w:qFormat/>
    <w:rsid w:val="00936BB2"/>
    <w:pPr>
      <w:ind w:left="340"/>
    </w:pPr>
  </w:style>
  <w:style w:type="paragraph" w:customStyle="1" w:styleId="NormalIndent3">
    <w:name w:val="Normal Indent 3"/>
    <w:basedOn w:val="Normal"/>
    <w:qFormat/>
    <w:rsid w:val="00936BB2"/>
    <w:pPr>
      <w:ind w:left="680"/>
    </w:pPr>
  </w:style>
  <w:style w:type="paragraph" w:customStyle="1" w:styleId="ListNumber1">
    <w:name w:val="List Number (1)"/>
    <w:basedOn w:val="Normal"/>
    <w:uiPriority w:val="22"/>
    <w:rsid w:val="00AD1513"/>
    <w:pPr>
      <w:numPr>
        <w:numId w:val="24"/>
      </w:numPr>
    </w:pPr>
  </w:style>
  <w:style w:type="paragraph" w:customStyle="1" w:styleId="ListNumber11">
    <w:name w:val="List Number (1.1)"/>
    <w:basedOn w:val="Normal"/>
    <w:uiPriority w:val="22"/>
    <w:rsid w:val="00AD1513"/>
    <w:pPr>
      <w:numPr>
        <w:ilvl w:val="1"/>
        <w:numId w:val="24"/>
      </w:numPr>
    </w:pPr>
  </w:style>
  <w:style w:type="numbering" w:customStyle="1" w:styleId="ListNumber11114level">
    <w:name w:val="List Number 1.1.1.1 (4 level)"/>
    <w:basedOn w:val="NoList"/>
    <w:uiPriority w:val="99"/>
    <w:rsid w:val="00AD1513"/>
    <w:pPr>
      <w:numPr>
        <w:numId w:val="24"/>
      </w:numPr>
    </w:pPr>
  </w:style>
  <w:style w:type="paragraph" w:customStyle="1" w:styleId="Underline">
    <w:name w:val="Underline"/>
    <w:next w:val="Normal"/>
    <w:qFormat/>
    <w:rsid w:val="00C504DB"/>
    <w:pPr>
      <w:pBdr>
        <w:bottom w:val="single" w:sz="4" w:space="1" w:color="auto"/>
      </w:pBdr>
      <w:spacing w:after="0" w:line="240" w:lineRule="auto"/>
    </w:pPr>
    <w:rPr>
      <w:rFonts w:ascii="Arial" w:hAnsi="Arial"/>
      <w:lang w:val="en-GB"/>
    </w:rPr>
  </w:style>
  <w:style w:type="paragraph" w:styleId="Title">
    <w:name w:val="Title"/>
    <w:basedOn w:val="Heading1"/>
    <w:next w:val="Normal"/>
    <w:link w:val="TitleChar"/>
    <w:uiPriority w:val="9"/>
    <w:qFormat/>
    <w:rsid w:val="00707159"/>
    <w:rPr>
      <w:caps/>
      <w:sz w:val="28"/>
    </w:rPr>
  </w:style>
  <w:style w:type="character" w:customStyle="1" w:styleId="TitleChar">
    <w:name w:val="Title Char"/>
    <w:basedOn w:val="DefaultParagraphFont"/>
    <w:link w:val="Title"/>
    <w:uiPriority w:val="9"/>
    <w:rsid w:val="00707159"/>
    <w:rPr>
      <w:rFonts w:ascii="Arial" w:eastAsiaTheme="majorEastAsia" w:hAnsi="Arial" w:cs="Arial"/>
      <w:b/>
      <w:caps/>
      <w:sz w:val="28"/>
      <w:szCs w:val="28"/>
      <w:lang w:val="en-GB"/>
    </w:rPr>
  </w:style>
  <w:style w:type="paragraph" w:customStyle="1" w:styleId="ListDash">
    <w:name w:val="List Dash"/>
    <w:basedOn w:val="Normal"/>
    <w:uiPriority w:val="20"/>
    <w:qFormat/>
    <w:rsid w:val="00707159"/>
    <w:pPr>
      <w:numPr>
        <w:numId w:val="26"/>
      </w:numPr>
      <w:ind w:left="340" w:hanging="340"/>
    </w:pPr>
  </w:style>
  <w:style w:type="paragraph" w:customStyle="1" w:styleId="ListNumber111">
    <w:name w:val="List Number (1.1.1)"/>
    <w:basedOn w:val="Normal"/>
    <w:uiPriority w:val="22"/>
    <w:qFormat/>
    <w:rsid w:val="00AD1513"/>
    <w:pPr>
      <w:numPr>
        <w:ilvl w:val="2"/>
        <w:numId w:val="24"/>
      </w:numPr>
    </w:pPr>
  </w:style>
  <w:style w:type="paragraph" w:customStyle="1" w:styleId="ListNumber1111">
    <w:name w:val="List Number (1.1.1.1)"/>
    <w:basedOn w:val="Normal"/>
    <w:uiPriority w:val="22"/>
    <w:qFormat/>
    <w:rsid w:val="00AD1513"/>
    <w:pPr>
      <w:numPr>
        <w:ilvl w:val="3"/>
        <w:numId w:val="24"/>
      </w:numPr>
    </w:pPr>
  </w:style>
  <w:style w:type="paragraph" w:customStyle="1" w:styleId="ListRegistration1">
    <w:name w:val="List Registration (1)"/>
    <w:basedOn w:val="Normal"/>
    <w:next w:val="Normal"/>
    <w:uiPriority w:val="23"/>
    <w:qFormat/>
    <w:rsid w:val="008163A9"/>
    <w:pPr>
      <w:numPr>
        <w:numId w:val="30"/>
      </w:numPr>
    </w:pPr>
    <w:rPr>
      <w:b/>
      <w:sz w:val="26"/>
    </w:rPr>
  </w:style>
  <w:style w:type="paragraph" w:customStyle="1" w:styleId="ListRegistration11">
    <w:name w:val="List Registration (1.1)"/>
    <w:basedOn w:val="Normal"/>
    <w:next w:val="Normal"/>
    <w:uiPriority w:val="23"/>
    <w:qFormat/>
    <w:rsid w:val="008163A9"/>
    <w:pPr>
      <w:numPr>
        <w:ilvl w:val="1"/>
        <w:numId w:val="30"/>
      </w:numPr>
    </w:pPr>
  </w:style>
  <w:style w:type="paragraph" w:customStyle="1" w:styleId="ListRegistration111">
    <w:name w:val="List Registration (1.1.1)"/>
    <w:basedOn w:val="Normal"/>
    <w:uiPriority w:val="23"/>
    <w:qFormat/>
    <w:rsid w:val="008163A9"/>
    <w:pPr>
      <w:numPr>
        <w:ilvl w:val="2"/>
        <w:numId w:val="30"/>
      </w:numPr>
    </w:pPr>
  </w:style>
  <w:style w:type="numbering" w:customStyle="1" w:styleId="ListRegistration1113level">
    <w:name w:val="List Registration 1.1.1 (3 level)"/>
    <w:basedOn w:val="NoList"/>
    <w:uiPriority w:val="99"/>
    <w:rsid w:val="008163A9"/>
    <w:pPr>
      <w:numPr>
        <w:numId w:val="27"/>
      </w:numPr>
    </w:pPr>
  </w:style>
  <w:style w:type="paragraph" w:customStyle="1" w:styleId="ListRegistrationIndent">
    <w:name w:val="List Registration Indent"/>
    <w:basedOn w:val="Normal"/>
    <w:uiPriority w:val="23"/>
    <w:qFormat/>
    <w:rsid w:val="008163A9"/>
    <w:pPr>
      <w:ind w:left="851"/>
    </w:pPr>
  </w:style>
  <w:style w:type="character" w:styleId="PlaceholderText">
    <w:name w:val="Placeholder Text"/>
    <w:basedOn w:val="DefaultParagraphFont"/>
    <w:uiPriority w:val="99"/>
    <w:semiHidden/>
    <w:rsid w:val="001F25E5"/>
    <w:rPr>
      <w:color w:val="808080"/>
    </w:rPr>
  </w:style>
  <w:style w:type="character" w:styleId="Hyperlink">
    <w:name w:val="Hyperlink"/>
    <w:rsid w:val="001F25E5"/>
    <w:rPr>
      <w:color w:val="0000FF"/>
      <w:u w:val="single"/>
    </w:rPr>
  </w:style>
  <w:style w:type="character" w:customStyle="1" w:styleId="Style2">
    <w:name w:val="Style2"/>
    <w:basedOn w:val="DefaultParagraphFont"/>
    <w:uiPriority w:val="1"/>
    <w:rsid w:val="001F25E5"/>
    <w:rPr>
      <w:rFonts w:ascii="Helvetica" w:hAnsi="Helvetic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5E5"/>
    <w:rPr>
      <w:color w:val="954F72" w:themeColor="followedHyperlink"/>
      <w:u w:val="single"/>
    </w:rPr>
  </w:style>
  <w:style w:type="paragraph" w:customStyle="1" w:styleId="NormalHanging8mm">
    <w:name w:val="Normal Hanging 8 mm"/>
    <w:basedOn w:val="Normal"/>
    <w:qFormat/>
    <w:rsid w:val="001F25E5"/>
    <w:pPr>
      <w:tabs>
        <w:tab w:val="left" w:pos="454"/>
      </w:tabs>
      <w:ind w:left="454" w:hanging="454"/>
      <w:jc w:val="left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21D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2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1D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1D6"/>
    <w:rPr>
      <w:rFonts w:ascii="Arial" w:hAnsi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D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ites/directives/current/consolidated/index.x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1.%20Pierre\4.%20Travaux\7.%20ISO\2.%20Template\Template%20Global\TemplateGlobal_V11_Nov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97E3-72F2-4768-A9D8-1BC68997A17B}"/>
      </w:docPartPr>
      <w:docPartBody>
        <w:p w:rsidR="00AD341E" w:rsidRDefault="006914E8"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624CFDBD2B6C4D95B87E6D8E37E3B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8B7E-AD0D-4840-87AE-8152251B1DD5}"/>
      </w:docPartPr>
      <w:docPartBody>
        <w:p w:rsidR="00121EB3" w:rsidRDefault="007C47E2" w:rsidP="007C47E2">
          <w:pPr>
            <w:pStyle w:val="624CFDBD2B6C4D95B87E6D8E37E3B6C1"/>
          </w:pPr>
          <w:r w:rsidRPr="0033154E">
            <w:rPr>
              <w:rStyle w:val="PlaceholderText"/>
            </w:rPr>
            <w:t>Click here to enter text.</w:t>
          </w:r>
        </w:p>
      </w:docPartBody>
    </w:docPart>
    <w:docPart>
      <w:docPartPr>
        <w:name w:val="30F1899CA318465787F712270668E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93074-C8EF-48A7-83E8-7B6529340CBB}"/>
      </w:docPartPr>
      <w:docPartBody>
        <w:p w:rsidR="00121EB3" w:rsidRDefault="007C47E2" w:rsidP="007C47E2">
          <w:pPr>
            <w:pStyle w:val="30F1899CA318465787F712270668EB37"/>
          </w:pPr>
          <w:r w:rsidRPr="008B637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5006-CFCE-44CF-9FC3-8F2C374693EA}"/>
      </w:docPartPr>
      <w:docPartBody>
        <w:p w:rsidR="005D4B79" w:rsidRDefault="00A15316">
          <w:r w:rsidRPr="003339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E8"/>
    <w:rsid w:val="00001788"/>
    <w:rsid w:val="00050ED9"/>
    <w:rsid w:val="001047C0"/>
    <w:rsid w:val="00121EB3"/>
    <w:rsid w:val="00173900"/>
    <w:rsid w:val="00175AB4"/>
    <w:rsid w:val="001D2AFF"/>
    <w:rsid w:val="00212F56"/>
    <w:rsid w:val="003D07A5"/>
    <w:rsid w:val="00413BC4"/>
    <w:rsid w:val="00473FEF"/>
    <w:rsid w:val="00481C7F"/>
    <w:rsid w:val="004D5D89"/>
    <w:rsid w:val="004D71D4"/>
    <w:rsid w:val="005001E6"/>
    <w:rsid w:val="005068CE"/>
    <w:rsid w:val="005C2FC3"/>
    <w:rsid w:val="005D4B79"/>
    <w:rsid w:val="006914E8"/>
    <w:rsid w:val="007927BF"/>
    <w:rsid w:val="007C47E2"/>
    <w:rsid w:val="007F089B"/>
    <w:rsid w:val="00966A29"/>
    <w:rsid w:val="00A15316"/>
    <w:rsid w:val="00AD341E"/>
    <w:rsid w:val="00B30C5A"/>
    <w:rsid w:val="00B9729C"/>
    <w:rsid w:val="00C02415"/>
    <w:rsid w:val="00CA6D5D"/>
    <w:rsid w:val="00D3263D"/>
    <w:rsid w:val="00E2090F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316"/>
    <w:rPr>
      <w:color w:val="808080"/>
    </w:rPr>
  </w:style>
  <w:style w:type="paragraph" w:customStyle="1" w:styleId="35C9F4A83C7A47B79FCAFD79CC7C8188">
    <w:name w:val="35C9F4A83C7A47B79FCAFD79CC7C8188"/>
    <w:rsid w:val="006914E8"/>
  </w:style>
  <w:style w:type="paragraph" w:customStyle="1" w:styleId="75A32F7C75D04744AAD343F9AE581973">
    <w:name w:val="75A32F7C75D04744AAD343F9AE581973"/>
    <w:rsid w:val="006914E8"/>
  </w:style>
  <w:style w:type="paragraph" w:customStyle="1" w:styleId="DACF5D979266424A99F02C689D03BA6F">
    <w:name w:val="DACF5D979266424A99F02C689D03BA6F"/>
    <w:rsid w:val="006914E8"/>
  </w:style>
  <w:style w:type="paragraph" w:customStyle="1" w:styleId="DD271DB0CD064A239F5DCCA263C0D595">
    <w:name w:val="DD271DB0CD064A239F5DCCA263C0D595"/>
    <w:rsid w:val="006914E8"/>
  </w:style>
  <w:style w:type="paragraph" w:customStyle="1" w:styleId="67E72A556E79459D9B8CEAE75059EC25">
    <w:name w:val="67E72A556E79459D9B8CEAE75059EC25"/>
    <w:rsid w:val="006914E8"/>
  </w:style>
  <w:style w:type="paragraph" w:customStyle="1" w:styleId="853F52D7BE5E409B82C342074CA28F82">
    <w:name w:val="853F52D7BE5E409B82C342074CA28F82"/>
    <w:rsid w:val="006914E8"/>
  </w:style>
  <w:style w:type="paragraph" w:customStyle="1" w:styleId="9A93F20004DC4BFE99CDE65051EA0F6E">
    <w:name w:val="9A93F20004DC4BFE99CDE65051EA0F6E"/>
    <w:rsid w:val="006914E8"/>
  </w:style>
  <w:style w:type="paragraph" w:customStyle="1" w:styleId="F4FEC8E476404A258B4574CCE4BA1AE4">
    <w:name w:val="F4FEC8E476404A258B4574CCE4BA1AE4"/>
    <w:rsid w:val="007F089B"/>
  </w:style>
  <w:style w:type="paragraph" w:customStyle="1" w:styleId="117E41DD56F8477DB26DC97A53D74411">
    <w:name w:val="117E41DD56F8477DB26DC97A53D74411"/>
    <w:rsid w:val="00481C7F"/>
  </w:style>
  <w:style w:type="paragraph" w:customStyle="1" w:styleId="783A8BD5411D4AD9A40208BB84F5743F">
    <w:name w:val="783A8BD5411D4AD9A40208BB84F5743F"/>
    <w:rsid w:val="004D5D89"/>
  </w:style>
  <w:style w:type="paragraph" w:customStyle="1" w:styleId="3FF80B7557F04FB5974F2D6535A76A7F">
    <w:name w:val="3FF80B7557F04FB5974F2D6535A76A7F"/>
    <w:rsid w:val="004D5D89"/>
  </w:style>
  <w:style w:type="paragraph" w:customStyle="1" w:styleId="ADE8B3FE74FD4191A5448BC0653FB08D">
    <w:name w:val="ADE8B3FE74FD4191A5448BC0653FB08D"/>
    <w:rsid w:val="00001788"/>
  </w:style>
  <w:style w:type="paragraph" w:customStyle="1" w:styleId="B82E1BA1D8F245E7B7B2E5449D1D11EE">
    <w:name w:val="B82E1BA1D8F245E7B7B2E5449D1D11EE"/>
    <w:rsid w:val="00001788"/>
  </w:style>
  <w:style w:type="paragraph" w:customStyle="1" w:styleId="F18686C6B12545999FC4D8BA3FFA074D">
    <w:name w:val="F18686C6B12545999FC4D8BA3FFA074D"/>
    <w:rsid w:val="00001788"/>
  </w:style>
  <w:style w:type="paragraph" w:customStyle="1" w:styleId="624CFDBD2B6C4D95B87E6D8E37E3B6C1">
    <w:name w:val="624CFDBD2B6C4D95B87E6D8E37E3B6C1"/>
    <w:rsid w:val="007C47E2"/>
  </w:style>
  <w:style w:type="paragraph" w:customStyle="1" w:styleId="30F1899CA318465787F712270668EB37">
    <w:name w:val="30F1899CA318465787F712270668EB37"/>
    <w:rsid w:val="007C47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A9A1C-614F-47F1-9E80-D1DC2580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TemplateGlobal_V11_Nov2018.dotx</Template>
  <TotalTime>1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Weber</dc:creator>
  <cp:keywords/>
  <dc:description/>
  <cp:lastModifiedBy>Pierre Weber</cp:lastModifiedBy>
  <cp:revision>3</cp:revision>
  <dcterms:created xsi:type="dcterms:W3CDTF">2019-06-24T06:29:00Z</dcterms:created>
  <dcterms:modified xsi:type="dcterms:W3CDTF">2019-06-24T06:30:00Z</dcterms:modified>
</cp:coreProperties>
</file>