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F08" w:rsidRPr="00A1420E" w:rsidRDefault="00C81F08" w:rsidP="00A1420E">
      <w:pPr>
        <w:spacing w:line="276" w:lineRule="auto"/>
        <w:jc w:val="center"/>
        <w:rPr>
          <w:rFonts w:ascii="Times New Roman" w:hAnsi="Times New Roman" w:cs="Times New Roman"/>
          <w:b/>
          <w:sz w:val="24"/>
        </w:rPr>
      </w:pPr>
      <w:bookmarkStart w:id="0" w:name="_GoBack"/>
      <w:r w:rsidRPr="00A1420E">
        <w:rPr>
          <w:rFonts w:ascii="Times New Roman" w:hAnsi="Times New Roman" w:cs="Times New Roman"/>
          <w:b/>
          <w:sz w:val="24"/>
        </w:rPr>
        <w:t>Evaluación de Desempeño</w:t>
      </w:r>
    </w:p>
    <w:p w:rsidR="007A0C58" w:rsidRPr="00A1420E" w:rsidRDefault="007A0C58" w:rsidP="00A1420E">
      <w:pPr>
        <w:spacing w:line="276" w:lineRule="auto"/>
        <w:rPr>
          <w:rFonts w:ascii="Times New Roman" w:hAnsi="Times New Roman" w:cs="Times New Roman"/>
          <w:b/>
          <w:sz w:val="24"/>
        </w:rPr>
      </w:pPr>
      <w:r w:rsidRPr="00A1420E">
        <w:rPr>
          <w:rFonts w:ascii="Times New Roman" w:hAnsi="Times New Roman" w:cs="Times New Roman"/>
          <w:b/>
          <w:sz w:val="24"/>
        </w:rPr>
        <w:t>1. Introducción</w:t>
      </w:r>
    </w:p>
    <w:p w:rsidR="007A0C58" w:rsidRPr="00A1420E" w:rsidRDefault="007A0C58" w:rsidP="00A1420E">
      <w:pPr>
        <w:spacing w:line="276" w:lineRule="auto"/>
        <w:rPr>
          <w:rFonts w:ascii="Times New Roman" w:hAnsi="Times New Roman" w:cs="Times New Roman"/>
          <w:sz w:val="24"/>
        </w:rPr>
      </w:pPr>
      <w:r w:rsidRPr="00A1420E">
        <w:rPr>
          <w:rFonts w:ascii="Times New Roman" w:hAnsi="Times New Roman" w:cs="Times New Roman"/>
          <w:sz w:val="24"/>
        </w:rPr>
        <w:t>En este informe presento el desarrollo y análisis de mi proyecto final, que consistió en la creación de un videojuego dividido en tres escenarios temáticos: un mundo controlado por inteligencia artificial, otro guiado por decisiones humanas y un tercer espacio donde ambas perspectivas conviven. Mi intención fue explorar cómo cambia la toma de decisiones dependiendo de si está influenciada por algoritmos, por el juicio humano o por la combinación de ambos. Me motivó especialmente representar, a través de mecánicas y narrativa, los desafíos éticos, cognitivos y prácticos que surgen cuando la tecnología interviene directamente en nuestras elecciones. Por ello, diseñé un recorrido interactivo que permite al jugador experimentar distintas formas de razonar y reflexionar sobre sus consecuencias.</w:t>
      </w:r>
    </w:p>
    <w:p w:rsidR="007A0C58" w:rsidRPr="00A1420E" w:rsidRDefault="007A0C58" w:rsidP="00A1420E">
      <w:pPr>
        <w:spacing w:line="276" w:lineRule="auto"/>
        <w:rPr>
          <w:rFonts w:ascii="Times New Roman" w:hAnsi="Times New Roman" w:cs="Times New Roman"/>
          <w:b/>
          <w:sz w:val="24"/>
        </w:rPr>
      </w:pPr>
      <w:r w:rsidRPr="00A1420E">
        <w:rPr>
          <w:rFonts w:ascii="Times New Roman" w:hAnsi="Times New Roman" w:cs="Times New Roman"/>
          <w:b/>
          <w:sz w:val="24"/>
        </w:rPr>
        <w:t>2. Objetivos</w:t>
      </w:r>
    </w:p>
    <w:p w:rsidR="007A0C58" w:rsidRPr="00A1420E" w:rsidRDefault="007A0C58" w:rsidP="00A1420E">
      <w:pPr>
        <w:spacing w:line="276" w:lineRule="auto"/>
        <w:rPr>
          <w:rFonts w:ascii="Times New Roman" w:hAnsi="Times New Roman" w:cs="Times New Roman"/>
          <w:b/>
          <w:sz w:val="24"/>
        </w:rPr>
      </w:pPr>
      <w:r w:rsidRPr="00A1420E">
        <w:rPr>
          <w:rFonts w:ascii="Times New Roman" w:hAnsi="Times New Roman" w:cs="Times New Roman"/>
          <w:b/>
          <w:sz w:val="24"/>
        </w:rPr>
        <w:t>Objetivo General</w:t>
      </w:r>
    </w:p>
    <w:p w:rsidR="007A0C58" w:rsidRPr="00A1420E" w:rsidRDefault="007A0C58" w:rsidP="00A1420E">
      <w:pPr>
        <w:pStyle w:val="Prrafodelista"/>
        <w:numPr>
          <w:ilvl w:val="0"/>
          <w:numId w:val="7"/>
        </w:numPr>
        <w:spacing w:line="276" w:lineRule="auto"/>
        <w:rPr>
          <w:rFonts w:ascii="Times New Roman" w:hAnsi="Times New Roman" w:cs="Times New Roman"/>
          <w:sz w:val="24"/>
        </w:rPr>
      </w:pPr>
      <w:r w:rsidRPr="00A1420E">
        <w:rPr>
          <w:rFonts w:ascii="Times New Roman" w:hAnsi="Times New Roman" w:cs="Times New Roman"/>
          <w:sz w:val="24"/>
        </w:rPr>
        <w:t>Demostrar la competencia específica del curso mediante el diseño de un videojuego que represente la interacción entre inteligencia artificial, juicio humano y pensamiento crítico.</w:t>
      </w:r>
    </w:p>
    <w:p w:rsidR="007A0C58" w:rsidRPr="00A1420E" w:rsidRDefault="007A0C58" w:rsidP="00A1420E">
      <w:pPr>
        <w:spacing w:line="276" w:lineRule="auto"/>
        <w:rPr>
          <w:rFonts w:ascii="Times New Roman" w:hAnsi="Times New Roman" w:cs="Times New Roman"/>
          <w:b/>
          <w:sz w:val="24"/>
        </w:rPr>
      </w:pPr>
      <w:r w:rsidRPr="00A1420E">
        <w:rPr>
          <w:rFonts w:ascii="Times New Roman" w:hAnsi="Times New Roman" w:cs="Times New Roman"/>
          <w:b/>
          <w:sz w:val="24"/>
        </w:rPr>
        <w:t>Objetivos Específicos</w:t>
      </w:r>
    </w:p>
    <w:p w:rsidR="007A0C58" w:rsidRPr="00A1420E" w:rsidRDefault="007A0C58" w:rsidP="00A1420E">
      <w:pPr>
        <w:pStyle w:val="Prrafodelista"/>
        <w:numPr>
          <w:ilvl w:val="0"/>
          <w:numId w:val="7"/>
        </w:numPr>
        <w:spacing w:line="276" w:lineRule="auto"/>
        <w:rPr>
          <w:rFonts w:ascii="Times New Roman" w:hAnsi="Times New Roman" w:cs="Times New Roman"/>
          <w:sz w:val="24"/>
        </w:rPr>
      </w:pPr>
      <w:r w:rsidRPr="00A1420E">
        <w:rPr>
          <w:rFonts w:ascii="Times New Roman" w:hAnsi="Times New Roman" w:cs="Times New Roman"/>
          <w:sz w:val="24"/>
        </w:rPr>
        <w:t>Incorporar casos reales analizados en clase para fundamentar los dilemas planteados en el videojuego.</w:t>
      </w:r>
    </w:p>
    <w:p w:rsidR="007A0C58" w:rsidRPr="00A1420E" w:rsidRDefault="007A0C58" w:rsidP="00A1420E">
      <w:pPr>
        <w:pStyle w:val="Prrafodelista"/>
        <w:numPr>
          <w:ilvl w:val="0"/>
          <w:numId w:val="7"/>
        </w:numPr>
        <w:spacing w:line="276" w:lineRule="auto"/>
        <w:rPr>
          <w:rFonts w:ascii="Times New Roman" w:hAnsi="Times New Roman" w:cs="Times New Roman"/>
          <w:sz w:val="24"/>
        </w:rPr>
      </w:pPr>
      <w:r w:rsidRPr="00A1420E">
        <w:rPr>
          <w:rFonts w:ascii="Times New Roman" w:hAnsi="Times New Roman" w:cs="Times New Roman"/>
          <w:sz w:val="24"/>
        </w:rPr>
        <w:t>Construir diálogos, situaciones y decisiones que inviten a cuestionar el impacto de la IA y la responsabilidad humana.</w:t>
      </w:r>
    </w:p>
    <w:p w:rsidR="007A0C58" w:rsidRPr="00A1420E" w:rsidRDefault="007A0C58" w:rsidP="00A1420E">
      <w:pPr>
        <w:pStyle w:val="Prrafodelista"/>
        <w:numPr>
          <w:ilvl w:val="0"/>
          <w:numId w:val="7"/>
        </w:numPr>
        <w:spacing w:line="276" w:lineRule="auto"/>
        <w:rPr>
          <w:rFonts w:ascii="Times New Roman" w:hAnsi="Times New Roman" w:cs="Times New Roman"/>
          <w:sz w:val="24"/>
        </w:rPr>
      </w:pPr>
      <w:r w:rsidRPr="00A1420E">
        <w:rPr>
          <w:rFonts w:ascii="Times New Roman" w:hAnsi="Times New Roman" w:cs="Times New Roman"/>
          <w:sz w:val="24"/>
        </w:rPr>
        <w:t xml:space="preserve">Implementar herramientas técnicas como diagramas UML, </w:t>
      </w:r>
      <w:proofErr w:type="spellStart"/>
      <w:r w:rsidRPr="00A1420E">
        <w:rPr>
          <w:rFonts w:ascii="Times New Roman" w:hAnsi="Times New Roman" w:cs="Times New Roman"/>
          <w:sz w:val="24"/>
        </w:rPr>
        <w:t>storyboard</w:t>
      </w:r>
      <w:proofErr w:type="spellEnd"/>
      <w:r w:rsidRPr="00A1420E">
        <w:rPr>
          <w:rFonts w:ascii="Times New Roman" w:hAnsi="Times New Roman" w:cs="Times New Roman"/>
          <w:sz w:val="24"/>
        </w:rPr>
        <w:t xml:space="preserve"> y representaciones ASCII para estructurar el proyecto.</w:t>
      </w:r>
    </w:p>
    <w:p w:rsidR="00A1420E" w:rsidRPr="00A1420E" w:rsidRDefault="007A0C58" w:rsidP="00A1420E">
      <w:pPr>
        <w:pStyle w:val="Prrafodelista"/>
        <w:numPr>
          <w:ilvl w:val="0"/>
          <w:numId w:val="7"/>
        </w:numPr>
        <w:spacing w:line="276" w:lineRule="auto"/>
        <w:rPr>
          <w:rFonts w:ascii="Times New Roman" w:hAnsi="Times New Roman" w:cs="Times New Roman"/>
          <w:sz w:val="24"/>
        </w:rPr>
      </w:pPr>
      <w:r w:rsidRPr="00A1420E">
        <w:rPr>
          <w:rFonts w:ascii="Times New Roman" w:hAnsi="Times New Roman" w:cs="Times New Roman"/>
          <w:sz w:val="24"/>
        </w:rPr>
        <w:t>Integrar reflexión ética y análisis crítico dentro de la narrativa y las mecánicas del juego.</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3. Desarrollo</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3.1 Herramientas utilizadas</w:t>
      </w:r>
    </w:p>
    <w:p w:rsidR="00A1420E" w:rsidRPr="00A1420E" w:rsidRDefault="00A1420E" w:rsidP="00A1420E">
      <w:pPr>
        <w:spacing w:line="276" w:lineRule="auto"/>
        <w:rPr>
          <w:rFonts w:ascii="Times New Roman" w:hAnsi="Times New Roman" w:cs="Times New Roman"/>
          <w:sz w:val="24"/>
        </w:rPr>
      </w:pPr>
      <w:r w:rsidRPr="00A1420E">
        <w:rPr>
          <w:rFonts w:ascii="Times New Roman" w:hAnsi="Times New Roman" w:cs="Times New Roman"/>
          <w:sz w:val="24"/>
        </w:rPr>
        <w:t xml:space="preserve">Para desarrollar este proyecto recurrí a diversas herramientas. Revisé casos reales del material del curso y los adapté a situaciones narrativas dentro del juego. Elaboré un </w:t>
      </w:r>
      <w:proofErr w:type="spellStart"/>
      <w:r w:rsidRPr="00A1420E">
        <w:rPr>
          <w:rFonts w:ascii="Times New Roman" w:hAnsi="Times New Roman" w:cs="Times New Roman"/>
          <w:sz w:val="24"/>
        </w:rPr>
        <w:t>storyboard</w:t>
      </w:r>
      <w:proofErr w:type="spellEnd"/>
      <w:r w:rsidRPr="00A1420E">
        <w:rPr>
          <w:rFonts w:ascii="Times New Roman" w:hAnsi="Times New Roman" w:cs="Times New Roman"/>
          <w:sz w:val="24"/>
        </w:rPr>
        <w:t xml:space="preserve"> que me permitió organizar el avance del jugador y las escenas clave. Diseñé un diagrama UML para definir las clases principales del videojuego y sus interacciones. Además, generé </w:t>
      </w:r>
      <w:proofErr w:type="spellStart"/>
      <w:r w:rsidRPr="00A1420E">
        <w:rPr>
          <w:rFonts w:ascii="Times New Roman" w:hAnsi="Times New Roman" w:cs="Times New Roman"/>
          <w:sz w:val="24"/>
        </w:rPr>
        <w:t>sprites</w:t>
      </w:r>
      <w:proofErr w:type="spellEnd"/>
      <w:r w:rsidRPr="00A1420E">
        <w:rPr>
          <w:rFonts w:ascii="Times New Roman" w:hAnsi="Times New Roman" w:cs="Times New Roman"/>
          <w:sz w:val="24"/>
        </w:rPr>
        <w:t xml:space="preserve"> en ASCII para representar al protagonista, a los enemigos y a los obstáculos.</w:t>
      </w:r>
    </w:p>
    <w:p w:rsidR="00A1420E" w:rsidRPr="00A1420E" w:rsidRDefault="00A1420E" w:rsidP="00A1420E">
      <w:pPr>
        <w:spacing w:line="276" w:lineRule="auto"/>
        <w:rPr>
          <w:rFonts w:ascii="Times New Roman" w:hAnsi="Times New Roman" w:cs="Times New Roman"/>
          <w:sz w:val="24"/>
        </w:rPr>
      </w:pPr>
      <w:r w:rsidRPr="00A1420E">
        <w:rPr>
          <w:rFonts w:ascii="Times New Roman" w:hAnsi="Times New Roman" w:cs="Times New Roman"/>
          <w:sz w:val="24"/>
        </w:rPr>
        <w:lastRenderedPageBreak/>
        <w:t xml:space="preserve">También utilicé herramientas de IA como </w:t>
      </w:r>
      <w:proofErr w:type="spellStart"/>
      <w:r w:rsidRPr="00A1420E">
        <w:rPr>
          <w:rFonts w:ascii="Times New Roman" w:hAnsi="Times New Roman" w:cs="Times New Roman"/>
          <w:sz w:val="24"/>
        </w:rPr>
        <w:t>ChatGPT</w:t>
      </w:r>
      <w:proofErr w:type="spellEnd"/>
      <w:r w:rsidRPr="00A1420E">
        <w:rPr>
          <w:rFonts w:ascii="Times New Roman" w:hAnsi="Times New Roman" w:cs="Times New Roman"/>
          <w:sz w:val="24"/>
        </w:rPr>
        <w:t>, que me ayudaron a ampliar ideas cuando estaba bloqueado, a explorar alternativas narrativas y a estructurar de manera más creativa las decisiones que enfrentarían los jugadores. Este apoyo me permitió refinar la lógica del proyecto y encontrar enfoques que no habían surgido en un primer momento.</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3.2 Entregables</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A lo largo del proceso elaboré los siguientes componentes:</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Tres escenarios narrativos completos que representan IA, decisiones humanas y colaboración entre ambas.</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Un guion gráfico que muestra el recorrido del jugador y las preguntas críticas que debe enfrentar.</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Un diagrama UML que organiza la estructura del sistema.</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proofErr w:type="spellStart"/>
      <w:r w:rsidRPr="00A1420E">
        <w:rPr>
          <w:rFonts w:ascii="Times New Roman" w:hAnsi="Times New Roman" w:cs="Times New Roman"/>
          <w:sz w:val="24"/>
        </w:rPr>
        <w:t>Sprites</w:t>
      </w:r>
      <w:proofErr w:type="spellEnd"/>
      <w:r w:rsidRPr="00A1420E">
        <w:rPr>
          <w:rFonts w:ascii="Times New Roman" w:hAnsi="Times New Roman" w:cs="Times New Roman"/>
          <w:sz w:val="24"/>
        </w:rPr>
        <w:t xml:space="preserve"> ASCII para cada personaje y elemento del entorno.</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Textos reflexivos finales que expresan el mensaje central del proyecto.</w:t>
      </w:r>
    </w:p>
    <w:p w:rsidR="00A1420E" w:rsidRPr="00A1420E" w:rsidRDefault="00A1420E" w:rsidP="00A1420E">
      <w:pPr>
        <w:pStyle w:val="Prrafodelista"/>
        <w:numPr>
          <w:ilvl w:val="0"/>
          <w:numId w:val="13"/>
        </w:numPr>
        <w:spacing w:line="276" w:lineRule="auto"/>
        <w:rPr>
          <w:rFonts w:ascii="Times New Roman" w:hAnsi="Times New Roman" w:cs="Times New Roman"/>
          <w:sz w:val="24"/>
        </w:rPr>
      </w:pPr>
      <w:r w:rsidRPr="00A1420E">
        <w:rPr>
          <w:rFonts w:ascii="Times New Roman" w:hAnsi="Times New Roman" w:cs="Times New Roman"/>
          <w:sz w:val="24"/>
        </w:rPr>
        <w:t>Cada uno de estos entregables me permitió evidenciar la competencia del curso, combinando teoría, diseño y análisis crítico.</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3.3 Retos encontrados</w:t>
      </w:r>
    </w:p>
    <w:p w:rsidR="00A1420E" w:rsidRPr="00A1420E" w:rsidRDefault="00A1420E" w:rsidP="00A1420E">
      <w:pPr>
        <w:spacing w:line="276" w:lineRule="auto"/>
        <w:rPr>
          <w:rFonts w:ascii="Times New Roman" w:hAnsi="Times New Roman" w:cs="Times New Roman"/>
          <w:sz w:val="24"/>
        </w:rPr>
      </w:pPr>
      <w:r w:rsidRPr="00A1420E">
        <w:rPr>
          <w:rFonts w:ascii="Times New Roman" w:hAnsi="Times New Roman" w:cs="Times New Roman"/>
          <w:sz w:val="24"/>
        </w:rPr>
        <w:t>En el proceso me enfrenté a varios desafíos. Uno de los más complejos fue adaptar los casos reales a una narrativa que resultara clara y coherente dentro del videojuego. También me costó encontrar un equilibrio al representar las limitaciones de la IA sin exagerarlas, y al mismo tiempo mostrar las fallas del razonamiento humano sin restarle importancia. El diseño del escenario colaborativo fue particularmente retador, ya que debía transmitir que la decisión más adecuada surge de integrar ambas perspectivas. Además, tuve que mantener coherencia estética entre mundos muy distintos y diseñar mecánicas capaces de representar conceptos abstractos como los sesgos, la intuición o la incertidumbre.</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3.4 Evidencia de aprendizaje y aplicación de la competencia</w:t>
      </w:r>
    </w:p>
    <w:p w:rsidR="00A1420E" w:rsidRPr="00A1420E" w:rsidRDefault="00A1420E" w:rsidP="00A1420E">
      <w:pPr>
        <w:spacing w:line="276" w:lineRule="auto"/>
        <w:rPr>
          <w:rFonts w:ascii="Times New Roman" w:hAnsi="Times New Roman" w:cs="Times New Roman"/>
          <w:sz w:val="24"/>
        </w:rPr>
      </w:pPr>
      <w:r w:rsidRPr="00A1420E">
        <w:rPr>
          <w:rFonts w:ascii="Times New Roman" w:hAnsi="Times New Roman" w:cs="Times New Roman"/>
          <w:sz w:val="24"/>
        </w:rPr>
        <w:t>A través del videojuego pude demostrar de manera concreta la competencia del curso.</w:t>
      </w:r>
      <w:r w:rsidRPr="00A1420E">
        <w:rPr>
          <w:rFonts w:ascii="Times New Roman" w:hAnsi="Times New Roman" w:cs="Times New Roman"/>
          <w:sz w:val="24"/>
        </w:rPr>
        <w:br/>
        <w:t>En el Mundo IA, mostré cómo un sistema completamente automatizado puede volverse rígido, poco transparente y susceptible a reproducir sesgos. En el Mundo Humano, representé la capacidad de interpretar contextos y aprender del error, pero también la vulnerabilidad del criterio intuitivo. Finalmente, el Mundo Colaborativo permitió reflejar que la toma de decisiones más sólida surge de combinar la precisión de la IA con la comprensión contextual del ser humano. Este proyecto me permitió integrar teoría, creatividad y pensamiento crítico en un solo producto.</w:t>
      </w:r>
    </w:p>
    <w:p w:rsidR="00A1420E" w:rsidRPr="00A1420E" w:rsidRDefault="00A1420E" w:rsidP="00A1420E">
      <w:pPr>
        <w:spacing w:line="276" w:lineRule="auto"/>
        <w:rPr>
          <w:rFonts w:ascii="Times New Roman" w:hAnsi="Times New Roman" w:cs="Times New Roman"/>
          <w:b/>
          <w:sz w:val="24"/>
        </w:rPr>
      </w:pPr>
      <w:r w:rsidRPr="00A1420E">
        <w:rPr>
          <w:rFonts w:ascii="Times New Roman" w:hAnsi="Times New Roman" w:cs="Times New Roman"/>
          <w:b/>
          <w:sz w:val="24"/>
        </w:rPr>
        <w:t>4. Conclusiones</w:t>
      </w:r>
    </w:p>
    <w:p w:rsidR="00A1420E" w:rsidRPr="00A1420E" w:rsidRDefault="00A1420E" w:rsidP="00A1420E">
      <w:pPr>
        <w:spacing w:line="276" w:lineRule="auto"/>
        <w:rPr>
          <w:rFonts w:ascii="Times New Roman" w:hAnsi="Times New Roman" w:cs="Times New Roman"/>
          <w:sz w:val="24"/>
        </w:rPr>
      </w:pPr>
      <w:r w:rsidRPr="00A1420E">
        <w:rPr>
          <w:rFonts w:ascii="Times New Roman" w:hAnsi="Times New Roman" w:cs="Times New Roman"/>
          <w:sz w:val="24"/>
        </w:rPr>
        <w:t xml:space="preserve">La elaboración de este proyecto final me permitió entender, desde una perspectiva práctica, la importancia del pensamiento crítico en entornos donde intervienen sistemas inteligentes. </w:t>
      </w:r>
      <w:r w:rsidRPr="00A1420E">
        <w:rPr>
          <w:rFonts w:ascii="Times New Roman" w:hAnsi="Times New Roman" w:cs="Times New Roman"/>
          <w:sz w:val="24"/>
        </w:rPr>
        <w:lastRenderedPageBreak/>
        <w:t>A través de la narrativa del videojuego comprobé que las decisiones automatizadas pueden facilitar procesos, pero también generar riesgos si no cuentan con supervisión humana. Asimismo, pude reconocer que las decisiones humanas aportan empatía y flexibilidad, aunque no están libres de errores. El escenario híbrido reafirmó mi conclusión principal: la colaboración entre IA y juicio humano es la que ofrece resultados más seguros, equilibrados y coherentes. Este trabajo fortaleció mi capacidad para analizar y cuestionar tecnologías emergentes desde una mirada ética y reflexiva.</w:t>
      </w:r>
    </w:p>
    <w:bookmarkEnd w:id="0"/>
    <w:p w:rsidR="00C81F08" w:rsidRDefault="00C81F08" w:rsidP="00C81F08">
      <w:pPr>
        <w:spacing w:line="276" w:lineRule="auto"/>
        <w:rPr>
          <w:rFonts w:ascii="Times New Roman" w:hAnsi="Times New Roman" w:cs="Times New Roman"/>
          <w:b/>
          <w:sz w:val="24"/>
          <w:szCs w:val="24"/>
        </w:rPr>
      </w:pPr>
      <w:r w:rsidRPr="00126252">
        <w:rPr>
          <w:rFonts w:ascii="Times New Roman" w:hAnsi="Times New Roman" w:cs="Times New Roman"/>
          <w:b/>
          <w:sz w:val="24"/>
          <w:szCs w:val="24"/>
        </w:rPr>
        <w:t>5. Referencias</w:t>
      </w:r>
    </w:p>
    <w:p w:rsidR="00126252" w:rsidRDefault="00126252" w:rsidP="00C81F08">
      <w:pPr>
        <w:spacing w:line="276" w:lineRule="auto"/>
      </w:pPr>
      <w:r>
        <w:t xml:space="preserve">CBS News. (2023, 18 de diciembre). </w:t>
      </w:r>
      <w:proofErr w:type="spellStart"/>
      <w:r>
        <w:rPr>
          <w:rStyle w:val="nfasis"/>
        </w:rPr>
        <w:t>Class-action</w:t>
      </w:r>
      <w:proofErr w:type="spellEnd"/>
      <w:r>
        <w:rPr>
          <w:rStyle w:val="nfasis"/>
        </w:rPr>
        <w:t xml:space="preserve"> </w:t>
      </w:r>
      <w:proofErr w:type="spellStart"/>
      <w:r>
        <w:rPr>
          <w:rStyle w:val="nfasis"/>
        </w:rPr>
        <w:t>lawsuit</w:t>
      </w:r>
      <w:proofErr w:type="spellEnd"/>
      <w:r>
        <w:rPr>
          <w:rStyle w:val="nfasis"/>
        </w:rPr>
        <w:t xml:space="preserve"> </w:t>
      </w:r>
      <w:proofErr w:type="spellStart"/>
      <w:r>
        <w:rPr>
          <w:rStyle w:val="nfasis"/>
        </w:rPr>
        <w:t>alleges</w:t>
      </w:r>
      <w:proofErr w:type="spellEnd"/>
      <w:r>
        <w:rPr>
          <w:rStyle w:val="nfasis"/>
        </w:rPr>
        <w:t xml:space="preserve"> </w:t>
      </w:r>
      <w:proofErr w:type="spellStart"/>
      <w:r>
        <w:rPr>
          <w:rStyle w:val="nfasis"/>
        </w:rPr>
        <w:t>insurers</w:t>
      </w:r>
      <w:proofErr w:type="spellEnd"/>
      <w:r>
        <w:rPr>
          <w:rStyle w:val="nfasis"/>
        </w:rPr>
        <w:t xml:space="preserve"> </w:t>
      </w:r>
      <w:proofErr w:type="spellStart"/>
      <w:r>
        <w:rPr>
          <w:rStyle w:val="nfasis"/>
        </w:rPr>
        <w:t>used</w:t>
      </w:r>
      <w:proofErr w:type="spellEnd"/>
      <w:r>
        <w:rPr>
          <w:rStyle w:val="nfasis"/>
        </w:rPr>
        <w:t xml:space="preserve"> AI </w:t>
      </w:r>
      <w:proofErr w:type="spellStart"/>
      <w:r>
        <w:rPr>
          <w:rStyle w:val="nfasis"/>
        </w:rPr>
        <w:t>tool</w:t>
      </w:r>
      <w:proofErr w:type="spellEnd"/>
      <w:r>
        <w:rPr>
          <w:rStyle w:val="nfasis"/>
        </w:rPr>
        <w:t xml:space="preserve"> to </w:t>
      </w:r>
      <w:proofErr w:type="spellStart"/>
      <w:r>
        <w:rPr>
          <w:rStyle w:val="nfasis"/>
        </w:rPr>
        <w:t>wrongfully</w:t>
      </w:r>
      <w:proofErr w:type="spellEnd"/>
      <w:r>
        <w:rPr>
          <w:rStyle w:val="nfasis"/>
        </w:rPr>
        <w:t xml:space="preserve"> </w:t>
      </w:r>
      <w:proofErr w:type="spellStart"/>
      <w:r>
        <w:rPr>
          <w:rStyle w:val="nfasis"/>
        </w:rPr>
        <w:t>deny</w:t>
      </w:r>
      <w:proofErr w:type="spellEnd"/>
      <w:r>
        <w:rPr>
          <w:rStyle w:val="nfasis"/>
        </w:rPr>
        <w:t xml:space="preserve"> </w:t>
      </w:r>
      <w:proofErr w:type="spellStart"/>
      <w:r>
        <w:rPr>
          <w:rStyle w:val="nfasis"/>
        </w:rPr>
        <w:t>medically</w:t>
      </w:r>
      <w:proofErr w:type="spellEnd"/>
      <w:r>
        <w:rPr>
          <w:rStyle w:val="nfasis"/>
        </w:rPr>
        <w:t xml:space="preserve"> </w:t>
      </w:r>
      <w:proofErr w:type="spellStart"/>
      <w:r>
        <w:rPr>
          <w:rStyle w:val="nfasis"/>
        </w:rPr>
        <w:t>necessary</w:t>
      </w:r>
      <w:proofErr w:type="spellEnd"/>
      <w:r>
        <w:rPr>
          <w:rStyle w:val="nfasis"/>
        </w:rPr>
        <w:t xml:space="preserve"> </w:t>
      </w:r>
      <w:proofErr w:type="spellStart"/>
      <w:r>
        <w:rPr>
          <w:rStyle w:val="nfasis"/>
        </w:rPr>
        <w:t>care</w:t>
      </w:r>
      <w:proofErr w:type="spellEnd"/>
      <w:r>
        <w:t xml:space="preserve">. </w:t>
      </w:r>
      <w:hyperlink r:id="rId5" w:tgtFrame="_new" w:history="1">
        <w:r>
          <w:rPr>
            <w:rStyle w:val="Hipervnculo"/>
          </w:rPr>
          <w:t>https://www.cbsnews.com/news/health-insurance-humana-united-health-ai-algorithm/</w:t>
        </w:r>
      </w:hyperlink>
    </w:p>
    <w:p w:rsidR="007A0C58" w:rsidRDefault="007A0C58" w:rsidP="00C81F08">
      <w:pPr>
        <w:spacing w:line="276" w:lineRule="auto"/>
      </w:pPr>
      <w:r>
        <w:t xml:space="preserve">La Redacción de </w:t>
      </w:r>
      <w:proofErr w:type="spellStart"/>
      <w:r>
        <w:t>Infobae</w:t>
      </w:r>
      <w:proofErr w:type="spellEnd"/>
      <w:r>
        <w:t xml:space="preserve">. (2025, 3 de octubre). </w:t>
      </w:r>
      <w:r>
        <w:rPr>
          <w:rStyle w:val="nfasis"/>
        </w:rPr>
        <w:t>Hong Kong ampliará la vigilancia con cámaras de reconocimiento facial impulsadas por IA</w:t>
      </w:r>
      <w:r>
        <w:t xml:space="preserve">. </w:t>
      </w:r>
      <w:proofErr w:type="spellStart"/>
      <w:r>
        <w:t>Infobae</w:t>
      </w:r>
      <w:proofErr w:type="spellEnd"/>
      <w:r>
        <w:t xml:space="preserve">. </w:t>
      </w:r>
      <w:hyperlink r:id="rId6" w:tgtFrame="_new" w:history="1">
        <w:r>
          <w:rPr>
            <w:rStyle w:val="Hipervnculo"/>
          </w:rPr>
          <w:t>https://www.infobae.com/america/2025/10/03/hong-kong-ampliara-la-vigilancia-con-camaras-de-reconocimiento-facial-impulsadas-por-ia/</w:t>
        </w:r>
      </w:hyperlink>
    </w:p>
    <w:p w:rsidR="007A0C58" w:rsidRDefault="007A0C58" w:rsidP="00C81F08">
      <w:pPr>
        <w:spacing w:line="276" w:lineRule="auto"/>
      </w:pPr>
      <w:r>
        <w:t xml:space="preserve">La República. (2021, 17 de noviembre). </w:t>
      </w:r>
      <w:r>
        <w:rPr>
          <w:rStyle w:val="nfasis"/>
        </w:rPr>
        <w:t xml:space="preserve">Callao: hombre ingresó </w:t>
      </w:r>
      <w:proofErr w:type="spellStart"/>
      <w:r>
        <w:rPr>
          <w:rStyle w:val="nfasis"/>
        </w:rPr>
        <w:t>a</w:t>
      </w:r>
      <w:proofErr w:type="spellEnd"/>
      <w:r>
        <w:rPr>
          <w:rStyle w:val="nfasis"/>
        </w:rPr>
        <w:t xml:space="preserve"> hospital por dolor de estómago y ahora está ciego</w:t>
      </w:r>
      <w:r>
        <w:t xml:space="preserve">. La República. </w:t>
      </w:r>
      <w:hyperlink r:id="rId7" w:tgtFrame="_new" w:history="1">
        <w:r>
          <w:rPr>
            <w:rStyle w:val="Hipervnculo"/>
          </w:rPr>
          <w:t>https://larepublica.pe/sociedad/2021/11/17/callao-denuncian-que-hombre-ingreso-al-hospital-por-dolor-de-estomago-y-ahora-esta-ciego</w:t>
        </w:r>
      </w:hyperlink>
    </w:p>
    <w:p w:rsidR="007A0C58" w:rsidRPr="00126252" w:rsidRDefault="007A0C58" w:rsidP="00C81F08">
      <w:pPr>
        <w:spacing w:line="276" w:lineRule="auto"/>
        <w:rPr>
          <w:rFonts w:ascii="Times New Roman" w:hAnsi="Times New Roman" w:cs="Times New Roman"/>
          <w:b/>
          <w:sz w:val="24"/>
          <w:szCs w:val="24"/>
        </w:rPr>
      </w:pPr>
      <w:r>
        <w:t xml:space="preserve">Lee, J. (2025, 3 de septiembre). </w:t>
      </w:r>
      <w:r>
        <w:rPr>
          <w:rStyle w:val="nfasis"/>
        </w:rPr>
        <w:t>Tribunal de EE. UU. admite demanda contra aseguradora por uso de inteligencia artificial para adoptar decisiones de cobertura médica</w:t>
      </w:r>
      <w:r>
        <w:t xml:space="preserve">. Diario Constitucional. </w:t>
      </w:r>
      <w:hyperlink r:id="rId8" w:tgtFrame="_new" w:history="1">
        <w:r>
          <w:rPr>
            <w:rStyle w:val="Hipervnculo"/>
          </w:rPr>
          <w:t>https://www.diarioconstitucional.cl/2025/09/03/tribunal-de-ee-uu-admite-demanda-contra-aseguradora-por-uso-de-inteligencia-artificial-para-adoptar-decisiones-de-cobertura-medica/</w:t>
        </w:r>
      </w:hyperlink>
    </w:p>
    <w:p w:rsidR="002245A4" w:rsidRDefault="00126252" w:rsidP="00C81F08">
      <w:pPr>
        <w:spacing w:line="276" w:lineRule="auto"/>
      </w:pPr>
      <w:r>
        <w:t xml:space="preserve">Ministerio de Salud (MINSA). (2025, 25 de marzo). </w:t>
      </w:r>
      <w:proofErr w:type="spellStart"/>
      <w:r>
        <w:rPr>
          <w:rStyle w:val="nfasis"/>
        </w:rPr>
        <w:t>Minsa</w:t>
      </w:r>
      <w:proofErr w:type="spellEnd"/>
      <w:r>
        <w:rPr>
          <w:rStyle w:val="nfasis"/>
        </w:rPr>
        <w:t xml:space="preserve"> emite alerta sanitaria por sospecha de reacciones adversas relacionada a un lote de suero fisiológico</w:t>
      </w:r>
      <w:r>
        <w:t xml:space="preserve">. </w:t>
      </w:r>
      <w:hyperlink r:id="rId9" w:tgtFrame="_new" w:history="1">
        <w:r>
          <w:rPr>
            <w:rStyle w:val="Hipervnculo"/>
          </w:rPr>
          <w:t>https://www.gob.pe/institucion/minsa/noticias/1133146-minsa-emite-alerta-sanitaria-por-sospecha-de-reacciones-adversas-relacionada-a-un-lote-de-suero-fisiologico</w:t>
        </w:r>
      </w:hyperlink>
    </w:p>
    <w:p w:rsidR="00126252" w:rsidRPr="00C81F08" w:rsidRDefault="00126252" w:rsidP="00C81F08">
      <w:pPr>
        <w:spacing w:line="276" w:lineRule="auto"/>
        <w:rPr>
          <w:sz w:val="24"/>
          <w:szCs w:val="24"/>
        </w:rPr>
      </w:pPr>
      <w:proofErr w:type="spellStart"/>
      <w:r>
        <w:t>Webster</w:t>
      </w:r>
      <w:proofErr w:type="spellEnd"/>
      <w:r>
        <w:t xml:space="preserve">, R. A. (2025, 10 de abril). </w:t>
      </w:r>
      <w:proofErr w:type="spellStart"/>
      <w:r>
        <w:rPr>
          <w:rStyle w:val="nfasis"/>
        </w:rPr>
        <w:t>An</w:t>
      </w:r>
      <w:proofErr w:type="spellEnd"/>
      <w:r>
        <w:rPr>
          <w:rStyle w:val="nfasis"/>
        </w:rPr>
        <w:t xml:space="preserve"> </w:t>
      </w:r>
      <w:proofErr w:type="spellStart"/>
      <w:r>
        <w:rPr>
          <w:rStyle w:val="nfasis"/>
        </w:rPr>
        <w:t>algorithm</w:t>
      </w:r>
      <w:proofErr w:type="spellEnd"/>
      <w:r>
        <w:rPr>
          <w:rStyle w:val="nfasis"/>
        </w:rPr>
        <w:t xml:space="preserve"> </w:t>
      </w:r>
      <w:proofErr w:type="spellStart"/>
      <w:r>
        <w:rPr>
          <w:rStyle w:val="nfasis"/>
        </w:rPr>
        <w:t>deemed</w:t>
      </w:r>
      <w:proofErr w:type="spellEnd"/>
      <w:r>
        <w:rPr>
          <w:rStyle w:val="nfasis"/>
        </w:rPr>
        <w:t xml:space="preserve"> </w:t>
      </w:r>
      <w:proofErr w:type="spellStart"/>
      <w:r>
        <w:rPr>
          <w:rStyle w:val="nfasis"/>
        </w:rPr>
        <w:t>this</w:t>
      </w:r>
      <w:proofErr w:type="spellEnd"/>
      <w:r>
        <w:rPr>
          <w:rStyle w:val="nfasis"/>
        </w:rPr>
        <w:t xml:space="preserve"> </w:t>
      </w:r>
      <w:proofErr w:type="spellStart"/>
      <w:r>
        <w:rPr>
          <w:rStyle w:val="nfasis"/>
        </w:rPr>
        <w:t>nearly</w:t>
      </w:r>
      <w:proofErr w:type="spellEnd"/>
      <w:r>
        <w:rPr>
          <w:rStyle w:val="nfasis"/>
        </w:rPr>
        <w:t xml:space="preserve"> </w:t>
      </w:r>
      <w:proofErr w:type="spellStart"/>
      <w:r>
        <w:rPr>
          <w:rStyle w:val="nfasis"/>
        </w:rPr>
        <w:t>blind</w:t>
      </w:r>
      <w:proofErr w:type="spellEnd"/>
      <w:r>
        <w:rPr>
          <w:rStyle w:val="nfasis"/>
        </w:rPr>
        <w:t xml:space="preserve"> 70-year-old </w:t>
      </w:r>
      <w:proofErr w:type="spellStart"/>
      <w:r>
        <w:rPr>
          <w:rStyle w:val="nfasis"/>
        </w:rPr>
        <w:t>prisoner</w:t>
      </w:r>
      <w:proofErr w:type="spellEnd"/>
      <w:r>
        <w:rPr>
          <w:rStyle w:val="nfasis"/>
        </w:rPr>
        <w:t xml:space="preserve"> a ‘</w:t>
      </w:r>
      <w:proofErr w:type="spellStart"/>
      <w:r>
        <w:rPr>
          <w:rStyle w:val="nfasis"/>
        </w:rPr>
        <w:t>moderate</w:t>
      </w:r>
      <w:proofErr w:type="spellEnd"/>
      <w:r>
        <w:rPr>
          <w:rStyle w:val="nfasis"/>
        </w:rPr>
        <w:t xml:space="preserve"> </w:t>
      </w:r>
      <w:proofErr w:type="spellStart"/>
      <w:r>
        <w:rPr>
          <w:rStyle w:val="nfasis"/>
        </w:rPr>
        <w:t>risk</w:t>
      </w:r>
      <w:proofErr w:type="spellEnd"/>
      <w:r>
        <w:rPr>
          <w:rStyle w:val="nfasis"/>
        </w:rPr>
        <w:t xml:space="preserve">.’ </w:t>
      </w:r>
      <w:proofErr w:type="spellStart"/>
      <w:r>
        <w:rPr>
          <w:rStyle w:val="nfasis"/>
        </w:rPr>
        <w:t>Now</w:t>
      </w:r>
      <w:proofErr w:type="spellEnd"/>
      <w:r>
        <w:rPr>
          <w:rStyle w:val="nfasis"/>
        </w:rPr>
        <w:t xml:space="preserve"> </w:t>
      </w:r>
      <w:proofErr w:type="spellStart"/>
      <w:r>
        <w:rPr>
          <w:rStyle w:val="nfasis"/>
        </w:rPr>
        <w:t>he’s</w:t>
      </w:r>
      <w:proofErr w:type="spellEnd"/>
      <w:r>
        <w:rPr>
          <w:rStyle w:val="nfasis"/>
        </w:rPr>
        <w:t xml:space="preserve"> no </w:t>
      </w:r>
      <w:proofErr w:type="spellStart"/>
      <w:r>
        <w:rPr>
          <w:rStyle w:val="nfasis"/>
        </w:rPr>
        <w:t>longer</w:t>
      </w:r>
      <w:proofErr w:type="spellEnd"/>
      <w:r>
        <w:rPr>
          <w:rStyle w:val="nfasis"/>
        </w:rPr>
        <w:t xml:space="preserve"> </w:t>
      </w:r>
      <w:proofErr w:type="spellStart"/>
      <w:r>
        <w:rPr>
          <w:rStyle w:val="nfasis"/>
        </w:rPr>
        <w:t>eligible</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parole</w:t>
      </w:r>
      <w:proofErr w:type="spellEnd"/>
      <w:r>
        <w:rPr>
          <w:rStyle w:val="nfasis"/>
        </w:rPr>
        <w:t>.</w:t>
      </w:r>
      <w:r>
        <w:t xml:space="preserve"> </w:t>
      </w:r>
      <w:proofErr w:type="spellStart"/>
      <w:r>
        <w:t>Verite</w:t>
      </w:r>
      <w:proofErr w:type="spellEnd"/>
      <w:r>
        <w:t xml:space="preserve"> News. </w:t>
      </w:r>
      <w:hyperlink r:id="rId10" w:tgtFrame="_new" w:history="1">
        <w:r>
          <w:rPr>
            <w:rStyle w:val="Hipervnculo"/>
          </w:rPr>
          <w:t>https://veritenews.org/2025/04/10/tiger-algorithm-louisiana-parole-calvin-alexander/</w:t>
        </w:r>
      </w:hyperlink>
    </w:p>
    <w:sectPr w:rsidR="00126252" w:rsidRPr="00C81F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35D0"/>
    <w:multiLevelType w:val="hybridMultilevel"/>
    <w:tmpl w:val="78A860B4"/>
    <w:lvl w:ilvl="0" w:tplc="FC362742">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D000CB"/>
    <w:multiLevelType w:val="multilevel"/>
    <w:tmpl w:val="3E70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6F2D"/>
    <w:multiLevelType w:val="multilevel"/>
    <w:tmpl w:val="BE84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772C5"/>
    <w:multiLevelType w:val="multilevel"/>
    <w:tmpl w:val="7D68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B3792"/>
    <w:multiLevelType w:val="hybridMultilevel"/>
    <w:tmpl w:val="D0724E28"/>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BFA5AB1"/>
    <w:multiLevelType w:val="hybridMultilevel"/>
    <w:tmpl w:val="B4B2A290"/>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6A937E4"/>
    <w:multiLevelType w:val="hybridMultilevel"/>
    <w:tmpl w:val="F4449EAE"/>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7381383"/>
    <w:multiLevelType w:val="multilevel"/>
    <w:tmpl w:val="87F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4798F"/>
    <w:multiLevelType w:val="hybridMultilevel"/>
    <w:tmpl w:val="6AC2EE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C902E8F"/>
    <w:multiLevelType w:val="hybridMultilevel"/>
    <w:tmpl w:val="A32662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4337400"/>
    <w:multiLevelType w:val="hybridMultilevel"/>
    <w:tmpl w:val="E528CEC8"/>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891250"/>
    <w:multiLevelType w:val="multilevel"/>
    <w:tmpl w:val="6C3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64630"/>
    <w:multiLevelType w:val="hybridMultilevel"/>
    <w:tmpl w:val="2990E9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7"/>
  </w:num>
  <w:num w:numId="4">
    <w:abstractNumId w:val="9"/>
  </w:num>
  <w:num w:numId="5">
    <w:abstractNumId w:val="3"/>
  </w:num>
  <w:num w:numId="6">
    <w:abstractNumId w:val="2"/>
  </w:num>
  <w:num w:numId="7">
    <w:abstractNumId w:val="12"/>
  </w:num>
  <w:num w:numId="8">
    <w:abstractNumId w:val="4"/>
  </w:num>
  <w:num w:numId="9">
    <w:abstractNumId w:val="6"/>
  </w:num>
  <w:num w:numId="10">
    <w:abstractNumId w:val="5"/>
  </w:num>
  <w:num w:numId="11">
    <w:abstractNumId w:val="10"/>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DC6"/>
    <w:rsid w:val="00126252"/>
    <w:rsid w:val="002245A4"/>
    <w:rsid w:val="004D74C8"/>
    <w:rsid w:val="007A0C58"/>
    <w:rsid w:val="00957DC6"/>
    <w:rsid w:val="00A1420E"/>
    <w:rsid w:val="00C8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181C"/>
  <w15:chartTrackingRefBased/>
  <w15:docId w15:val="{544E957C-6C8E-4DFD-898B-3A54D71F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F08"/>
    <w:rPr>
      <w:lang w:val="es-MX"/>
    </w:rPr>
  </w:style>
  <w:style w:type="paragraph" w:styleId="Ttulo2">
    <w:name w:val="heading 2"/>
    <w:basedOn w:val="Normal"/>
    <w:link w:val="Ttulo2Car"/>
    <w:uiPriority w:val="9"/>
    <w:qFormat/>
    <w:rsid w:val="00C81F08"/>
    <w:pPr>
      <w:spacing w:before="100" w:beforeAutospacing="1" w:after="100" w:afterAutospacing="1" w:line="240" w:lineRule="auto"/>
      <w:outlineLvl w:val="1"/>
    </w:pPr>
    <w:rPr>
      <w:rFonts w:ascii="Times New Roman" w:eastAsia="Times New Roman" w:hAnsi="Times New Roman" w:cs="Times New Roman"/>
      <w:b/>
      <w:bCs/>
      <w:sz w:val="36"/>
      <w:szCs w:val="36"/>
      <w:lang w:val="es-PE" w:eastAsia="es-PE"/>
    </w:rPr>
  </w:style>
  <w:style w:type="paragraph" w:styleId="Ttulo3">
    <w:name w:val="heading 3"/>
    <w:basedOn w:val="Normal"/>
    <w:next w:val="Normal"/>
    <w:link w:val="Ttulo3Car"/>
    <w:uiPriority w:val="9"/>
    <w:semiHidden/>
    <w:unhideWhenUsed/>
    <w:qFormat/>
    <w:rsid w:val="00C81F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81F08"/>
    <w:rPr>
      <w:rFonts w:ascii="Times New Roman" w:eastAsia="Times New Roman" w:hAnsi="Times New Roman" w:cs="Times New Roman"/>
      <w:b/>
      <w:bCs/>
      <w:sz w:val="36"/>
      <w:szCs w:val="36"/>
      <w:lang w:val="es-PE" w:eastAsia="es-PE"/>
    </w:rPr>
  </w:style>
  <w:style w:type="character" w:styleId="Textoennegrita">
    <w:name w:val="Strong"/>
    <w:basedOn w:val="Fuentedeprrafopredeter"/>
    <w:uiPriority w:val="22"/>
    <w:qFormat/>
    <w:rsid w:val="00C81F08"/>
    <w:rPr>
      <w:b/>
      <w:bCs/>
    </w:rPr>
  </w:style>
  <w:style w:type="paragraph" w:styleId="NormalWeb">
    <w:name w:val="Normal (Web)"/>
    <w:basedOn w:val="Normal"/>
    <w:uiPriority w:val="99"/>
    <w:semiHidden/>
    <w:unhideWhenUsed/>
    <w:rsid w:val="00C81F08"/>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customStyle="1" w:styleId="Ttulo3Car">
    <w:name w:val="Título 3 Car"/>
    <w:basedOn w:val="Fuentedeprrafopredeter"/>
    <w:link w:val="Ttulo3"/>
    <w:uiPriority w:val="9"/>
    <w:semiHidden/>
    <w:rsid w:val="00C81F08"/>
    <w:rPr>
      <w:rFonts w:asciiTheme="majorHAnsi" w:eastAsiaTheme="majorEastAsia" w:hAnsiTheme="majorHAnsi" w:cstheme="majorBidi"/>
      <w:color w:val="1F4D78" w:themeColor="accent1" w:themeShade="7F"/>
      <w:sz w:val="24"/>
      <w:szCs w:val="24"/>
      <w:lang w:val="es-MX"/>
    </w:rPr>
  </w:style>
  <w:style w:type="character" w:customStyle="1" w:styleId="relative">
    <w:name w:val="relative"/>
    <w:basedOn w:val="Fuentedeprrafopredeter"/>
    <w:rsid w:val="00C81F08"/>
  </w:style>
  <w:style w:type="paragraph" w:customStyle="1" w:styleId="not-prose">
    <w:name w:val="not-prose"/>
    <w:basedOn w:val="Normal"/>
    <w:rsid w:val="00C81F08"/>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character" w:styleId="nfasis">
    <w:name w:val="Emphasis"/>
    <w:basedOn w:val="Fuentedeprrafopredeter"/>
    <w:uiPriority w:val="20"/>
    <w:qFormat/>
    <w:rsid w:val="00C81F08"/>
    <w:rPr>
      <w:i/>
      <w:iCs/>
    </w:rPr>
  </w:style>
  <w:style w:type="paragraph" w:styleId="Prrafodelista">
    <w:name w:val="List Paragraph"/>
    <w:basedOn w:val="Normal"/>
    <w:uiPriority w:val="34"/>
    <w:qFormat/>
    <w:rsid w:val="00126252"/>
    <w:pPr>
      <w:ind w:left="720"/>
      <w:contextualSpacing/>
    </w:pPr>
  </w:style>
  <w:style w:type="character" w:styleId="Hipervnculo">
    <w:name w:val="Hyperlink"/>
    <w:basedOn w:val="Fuentedeprrafopredeter"/>
    <w:uiPriority w:val="99"/>
    <w:semiHidden/>
    <w:unhideWhenUsed/>
    <w:rsid w:val="001262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88054">
      <w:bodyDiv w:val="1"/>
      <w:marLeft w:val="0"/>
      <w:marRight w:val="0"/>
      <w:marTop w:val="0"/>
      <w:marBottom w:val="0"/>
      <w:divBdr>
        <w:top w:val="none" w:sz="0" w:space="0" w:color="auto"/>
        <w:left w:val="none" w:sz="0" w:space="0" w:color="auto"/>
        <w:bottom w:val="none" w:sz="0" w:space="0" w:color="auto"/>
        <w:right w:val="none" w:sz="0" w:space="0" w:color="auto"/>
      </w:divBdr>
    </w:div>
    <w:div w:id="960842388">
      <w:bodyDiv w:val="1"/>
      <w:marLeft w:val="0"/>
      <w:marRight w:val="0"/>
      <w:marTop w:val="0"/>
      <w:marBottom w:val="0"/>
      <w:divBdr>
        <w:top w:val="none" w:sz="0" w:space="0" w:color="auto"/>
        <w:left w:val="none" w:sz="0" w:space="0" w:color="auto"/>
        <w:bottom w:val="none" w:sz="0" w:space="0" w:color="auto"/>
        <w:right w:val="none" w:sz="0" w:space="0" w:color="auto"/>
      </w:divBdr>
    </w:div>
    <w:div w:id="1018000111">
      <w:bodyDiv w:val="1"/>
      <w:marLeft w:val="0"/>
      <w:marRight w:val="0"/>
      <w:marTop w:val="0"/>
      <w:marBottom w:val="0"/>
      <w:divBdr>
        <w:top w:val="none" w:sz="0" w:space="0" w:color="auto"/>
        <w:left w:val="none" w:sz="0" w:space="0" w:color="auto"/>
        <w:bottom w:val="none" w:sz="0" w:space="0" w:color="auto"/>
        <w:right w:val="none" w:sz="0" w:space="0" w:color="auto"/>
      </w:divBdr>
    </w:div>
    <w:div w:id="1318001241">
      <w:bodyDiv w:val="1"/>
      <w:marLeft w:val="0"/>
      <w:marRight w:val="0"/>
      <w:marTop w:val="0"/>
      <w:marBottom w:val="0"/>
      <w:divBdr>
        <w:top w:val="none" w:sz="0" w:space="0" w:color="auto"/>
        <w:left w:val="none" w:sz="0" w:space="0" w:color="auto"/>
        <w:bottom w:val="none" w:sz="0" w:space="0" w:color="auto"/>
        <w:right w:val="none" w:sz="0" w:space="0" w:color="auto"/>
      </w:divBdr>
    </w:div>
    <w:div w:id="1428115989">
      <w:bodyDiv w:val="1"/>
      <w:marLeft w:val="0"/>
      <w:marRight w:val="0"/>
      <w:marTop w:val="0"/>
      <w:marBottom w:val="0"/>
      <w:divBdr>
        <w:top w:val="none" w:sz="0" w:space="0" w:color="auto"/>
        <w:left w:val="none" w:sz="0" w:space="0" w:color="auto"/>
        <w:bottom w:val="none" w:sz="0" w:space="0" w:color="auto"/>
        <w:right w:val="none" w:sz="0" w:space="0" w:color="auto"/>
      </w:divBdr>
    </w:div>
    <w:div w:id="1776511426">
      <w:bodyDiv w:val="1"/>
      <w:marLeft w:val="0"/>
      <w:marRight w:val="0"/>
      <w:marTop w:val="0"/>
      <w:marBottom w:val="0"/>
      <w:divBdr>
        <w:top w:val="none" w:sz="0" w:space="0" w:color="auto"/>
        <w:left w:val="none" w:sz="0" w:space="0" w:color="auto"/>
        <w:bottom w:val="none" w:sz="0" w:space="0" w:color="auto"/>
        <w:right w:val="none" w:sz="0" w:space="0" w:color="auto"/>
      </w:divBdr>
    </w:div>
    <w:div w:id="1808890262">
      <w:bodyDiv w:val="1"/>
      <w:marLeft w:val="0"/>
      <w:marRight w:val="0"/>
      <w:marTop w:val="0"/>
      <w:marBottom w:val="0"/>
      <w:divBdr>
        <w:top w:val="none" w:sz="0" w:space="0" w:color="auto"/>
        <w:left w:val="none" w:sz="0" w:space="0" w:color="auto"/>
        <w:bottom w:val="none" w:sz="0" w:space="0" w:color="auto"/>
        <w:right w:val="none" w:sz="0" w:space="0" w:color="auto"/>
      </w:divBdr>
    </w:div>
    <w:div w:id="1911114399">
      <w:bodyDiv w:val="1"/>
      <w:marLeft w:val="0"/>
      <w:marRight w:val="0"/>
      <w:marTop w:val="0"/>
      <w:marBottom w:val="0"/>
      <w:divBdr>
        <w:top w:val="none" w:sz="0" w:space="0" w:color="auto"/>
        <w:left w:val="none" w:sz="0" w:space="0" w:color="auto"/>
        <w:bottom w:val="none" w:sz="0" w:space="0" w:color="auto"/>
        <w:right w:val="none" w:sz="0" w:space="0" w:color="auto"/>
      </w:divBdr>
    </w:div>
    <w:div w:id="1947151946">
      <w:bodyDiv w:val="1"/>
      <w:marLeft w:val="0"/>
      <w:marRight w:val="0"/>
      <w:marTop w:val="0"/>
      <w:marBottom w:val="0"/>
      <w:divBdr>
        <w:top w:val="none" w:sz="0" w:space="0" w:color="auto"/>
        <w:left w:val="none" w:sz="0" w:space="0" w:color="auto"/>
        <w:bottom w:val="none" w:sz="0" w:space="0" w:color="auto"/>
        <w:right w:val="none" w:sz="0" w:space="0" w:color="auto"/>
      </w:divBdr>
    </w:div>
    <w:div w:id="1950895237">
      <w:bodyDiv w:val="1"/>
      <w:marLeft w:val="0"/>
      <w:marRight w:val="0"/>
      <w:marTop w:val="0"/>
      <w:marBottom w:val="0"/>
      <w:divBdr>
        <w:top w:val="none" w:sz="0" w:space="0" w:color="auto"/>
        <w:left w:val="none" w:sz="0" w:space="0" w:color="auto"/>
        <w:bottom w:val="none" w:sz="0" w:space="0" w:color="auto"/>
        <w:right w:val="none" w:sz="0" w:space="0" w:color="auto"/>
      </w:divBdr>
    </w:div>
    <w:div w:id="2019387497">
      <w:bodyDiv w:val="1"/>
      <w:marLeft w:val="0"/>
      <w:marRight w:val="0"/>
      <w:marTop w:val="0"/>
      <w:marBottom w:val="0"/>
      <w:divBdr>
        <w:top w:val="none" w:sz="0" w:space="0" w:color="auto"/>
        <w:left w:val="none" w:sz="0" w:space="0" w:color="auto"/>
        <w:bottom w:val="none" w:sz="0" w:space="0" w:color="auto"/>
        <w:right w:val="none" w:sz="0" w:space="0" w:color="auto"/>
      </w:divBdr>
    </w:div>
    <w:div w:id="212264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arioconstitucional.cl/2025/09/03/tribunal-de-ee-uu-admite-demanda-contra-aseguradora-por-uso-de-inteligencia-artificial-para-adoptar-decisiones-de-cobertura-medica/" TargetMode="External"/><Relationship Id="rId3" Type="http://schemas.openxmlformats.org/officeDocument/2006/relationships/settings" Target="settings.xml"/><Relationship Id="rId7" Type="http://schemas.openxmlformats.org/officeDocument/2006/relationships/hyperlink" Target="https://larepublica.pe/sociedad/2021/11/17/callao-denuncian-que-hombre-ingreso-al-hospital-por-dolor-de-estomago-y-ahora-esta-ciego?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bae.com/america/2025/10/03/hong-kong-ampliara-la-vigilancia-con-camaras-de-reconocimiento-facial-impulsadas-por-ia/?utm_source=chatgpt.com" TargetMode="External"/><Relationship Id="rId11" Type="http://schemas.openxmlformats.org/officeDocument/2006/relationships/fontTable" Target="fontTable.xml"/><Relationship Id="rId5" Type="http://schemas.openxmlformats.org/officeDocument/2006/relationships/hyperlink" Target="https://www.cbsnews.com/news/health-insurance-humana-united-health-ai-algorithm/?utm_source=chatgpt.com" TargetMode="External"/><Relationship Id="rId10" Type="http://schemas.openxmlformats.org/officeDocument/2006/relationships/hyperlink" Target="https://veritenews.org/2025/04/10/tiger-algorithm-louisiana-parole-calvin-alexander/?utm_source=chatgpt.com" TargetMode="External"/><Relationship Id="rId4" Type="http://schemas.openxmlformats.org/officeDocument/2006/relationships/webSettings" Target="webSettings.xml"/><Relationship Id="rId9" Type="http://schemas.openxmlformats.org/officeDocument/2006/relationships/hyperlink" Target="https://www.gob.pe/institucion/minsa/noticias/1133146-minsa-emite-alerta-sanitaria-por-sospecha-de-reacciones-adversas-relacionada-a-un-lote-de-suero-fisiologico?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1214</Words>
  <Characters>6679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2025-12-04T12:32:00Z</dcterms:created>
  <dcterms:modified xsi:type="dcterms:W3CDTF">2025-12-04T13:18:00Z</dcterms:modified>
</cp:coreProperties>
</file>