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30C43" w:rsidRPr="004927C1" w:rsidRDefault="00F30C43" w:rsidP="004927C1">
      <w:pPr>
        <w:spacing w:line="276" w:lineRule="auto"/>
        <w:jc w:val="center"/>
        <w:rPr>
          <w:rFonts w:ascii="Times New Roman" w:hAnsi="Times New Roman" w:cs="Times New Roman"/>
          <w:b/>
          <w:sz w:val="24"/>
        </w:rPr>
      </w:pPr>
      <w:r w:rsidRPr="004927C1">
        <w:rPr>
          <w:rFonts w:ascii="Times New Roman" w:hAnsi="Times New Roman" w:cs="Times New Roman"/>
          <w:b/>
          <w:sz w:val="24"/>
        </w:rPr>
        <w:t>Evaluación de Desempeño</w:t>
      </w:r>
    </w:p>
    <w:p w:rsidR="00F30C43" w:rsidRPr="004927C1" w:rsidRDefault="00F30C43" w:rsidP="004927C1">
      <w:pPr>
        <w:spacing w:line="276" w:lineRule="auto"/>
        <w:rPr>
          <w:rFonts w:ascii="Times New Roman" w:hAnsi="Times New Roman" w:cs="Times New Roman"/>
          <w:b/>
          <w:sz w:val="24"/>
        </w:rPr>
      </w:pPr>
      <w:r w:rsidRPr="004927C1">
        <w:rPr>
          <w:rFonts w:ascii="Times New Roman" w:hAnsi="Times New Roman" w:cs="Times New Roman"/>
          <w:b/>
          <w:sz w:val="24"/>
        </w:rPr>
        <w:t>1. Introducción</w:t>
      </w:r>
    </w:p>
    <w:p w:rsidR="004927C1" w:rsidRPr="004927C1" w:rsidRDefault="004927C1" w:rsidP="004927C1">
      <w:pPr>
        <w:spacing w:line="276" w:lineRule="auto"/>
        <w:rPr>
          <w:rFonts w:ascii="Times New Roman" w:hAnsi="Times New Roman" w:cs="Times New Roman"/>
          <w:sz w:val="24"/>
        </w:rPr>
      </w:pPr>
      <w:r w:rsidRPr="004927C1">
        <w:rPr>
          <w:rFonts w:ascii="Times New Roman" w:hAnsi="Times New Roman" w:cs="Times New Roman"/>
          <w:sz w:val="24"/>
        </w:rPr>
        <w:t>En este informe presento el análisis y el proceso detrás del desarrollo de mi videojuego final, el cual construí a partir de tres mundos: el Mundo IA, el Mundo Humano y el Mundo Colaborativo. La idea principal fue mostrar cómo cambia la toma de decisiones cuando depende de algoritmos, de criterios humanos o de una combinación de ambos. Me interesaba representar visual y narrativamente los dilemas éticos y cognitivos que aparecen cuando dejamos que la tecnología decida por nosotros o cuando confiamos únicamente en nuestro propio criterio. Mi propuesta fue diseñar un entorno interactivo donde el jugador experimente diferentes niveles de control, intuición y análisis, y así reflexione sobre la importancia del pensamiento crítico y del equilibrio entre lo tecnológico y lo humano.</w:t>
      </w:r>
    </w:p>
    <w:p w:rsidR="00F30C43" w:rsidRPr="004927C1" w:rsidRDefault="004927C1" w:rsidP="004927C1">
      <w:pPr>
        <w:spacing w:line="276" w:lineRule="auto"/>
        <w:rPr>
          <w:rFonts w:ascii="Times New Roman" w:hAnsi="Times New Roman" w:cs="Times New Roman"/>
          <w:sz w:val="24"/>
        </w:rPr>
      </w:pPr>
      <w:r w:rsidRPr="004927C1">
        <w:rPr>
          <w:rFonts w:ascii="Times New Roman" w:hAnsi="Times New Roman" w:cs="Times New Roman"/>
          <w:sz w:val="24"/>
        </w:rPr>
        <w:t xml:space="preserve">Además, durante todo el proceso, cuando me quedaba sin ideas o necesitaba una perspectiva distinta, también utilicé herramientas de IA como </w:t>
      </w:r>
      <w:proofErr w:type="spellStart"/>
      <w:r w:rsidRPr="004927C1">
        <w:rPr>
          <w:rFonts w:ascii="Times New Roman" w:hAnsi="Times New Roman" w:cs="Times New Roman"/>
          <w:sz w:val="24"/>
        </w:rPr>
        <w:t>ChatGPT</w:t>
      </w:r>
      <w:proofErr w:type="spellEnd"/>
      <w:r w:rsidRPr="004927C1">
        <w:rPr>
          <w:rFonts w:ascii="Times New Roman" w:hAnsi="Times New Roman" w:cs="Times New Roman"/>
          <w:sz w:val="24"/>
        </w:rPr>
        <w:t>, que me ayudaron a organizar mejor mis ideas y a pensar en soluciones más creativas para los mundos y sus mecánicas.</w:t>
      </w:r>
    </w:p>
    <w:p w:rsidR="004927C1" w:rsidRPr="004927C1" w:rsidRDefault="004927C1" w:rsidP="004927C1">
      <w:pPr>
        <w:spacing w:line="276" w:lineRule="auto"/>
        <w:rPr>
          <w:rFonts w:ascii="Times New Roman" w:hAnsi="Times New Roman" w:cs="Times New Roman"/>
          <w:b/>
          <w:sz w:val="24"/>
        </w:rPr>
      </w:pPr>
      <w:r w:rsidRPr="004927C1">
        <w:rPr>
          <w:rFonts w:ascii="Times New Roman" w:hAnsi="Times New Roman" w:cs="Times New Roman"/>
          <w:b/>
          <w:sz w:val="24"/>
        </w:rPr>
        <w:t>2. Objetivos</w:t>
      </w:r>
    </w:p>
    <w:p w:rsidR="004927C1" w:rsidRPr="004927C1" w:rsidRDefault="004927C1" w:rsidP="004927C1">
      <w:pPr>
        <w:spacing w:line="276" w:lineRule="auto"/>
        <w:rPr>
          <w:rFonts w:ascii="Times New Roman" w:hAnsi="Times New Roman" w:cs="Times New Roman"/>
          <w:b/>
          <w:sz w:val="24"/>
        </w:rPr>
      </w:pPr>
      <w:r w:rsidRPr="004927C1">
        <w:rPr>
          <w:rFonts w:ascii="Times New Roman" w:hAnsi="Times New Roman" w:cs="Times New Roman"/>
          <w:b/>
          <w:sz w:val="24"/>
        </w:rPr>
        <w:t>Objetivo General</w:t>
      </w:r>
    </w:p>
    <w:p w:rsidR="004927C1" w:rsidRPr="004927C1" w:rsidRDefault="004927C1" w:rsidP="004927C1">
      <w:pPr>
        <w:pStyle w:val="Prrafodelista"/>
        <w:numPr>
          <w:ilvl w:val="0"/>
          <w:numId w:val="12"/>
        </w:numPr>
        <w:spacing w:line="276" w:lineRule="auto"/>
        <w:rPr>
          <w:rFonts w:ascii="Times New Roman" w:hAnsi="Times New Roman" w:cs="Times New Roman"/>
          <w:sz w:val="24"/>
        </w:rPr>
      </w:pPr>
      <w:r w:rsidRPr="004927C1">
        <w:rPr>
          <w:rFonts w:ascii="Times New Roman" w:hAnsi="Times New Roman" w:cs="Times New Roman"/>
          <w:sz w:val="24"/>
        </w:rPr>
        <w:t>Demostrar la competencia específica del curso mediante el desarrollo de un videojuego que combina narrativa, análisis crítico y elementos técnicos para r</w:t>
      </w:r>
      <w:r w:rsidR="00FA7564">
        <w:rPr>
          <w:rFonts w:ascii="Times New Roman" w:hAnsi="Times New Roman" w:cs="Times New Roman"/>
          <w:sz w:val="24"/>
        </w:rPr>
        <w:t>eflejar</w:t>
      </w:r>
      <w:r w:rsidRPr="004927C1">
        <w:rPr>
          <w:rFonts w:ascii="Times New Roman" w:hAnsi="Times New Roman" w:cs="Times New Roman"/>
          <w:sz w:val="24"/>
        </w:rPr>
        <w:t xml:space="preserve"> cómo interactúan las decisiones humanas y las decisiones basadas en inteligencia artificial.</w:t>
      </w:r>
    </w:p>
    <w:p w:rsidR="004927C1" w:rsidRPr="004927C1" w:rsidRDefault="004927C1" w:rsidP="004927C1">
      <w:pPr>
        <w:spacing w:line="276" w:lineRule="auto"/>
        <w:rPr>
          <w:rFonts w:ascii="Times New Roman" w:hAnsi="Times New Roman" w:cs="Times New Roman"/>
          <w:b/>
          <w:sz w:val="24"/>
        </w:rPr>
      </w:pPr>
      <w:r w:rsidRPr="004927C1">
        <w:rPr>
          <w:rFonts w:ascii="Times New Roman" w:hAnsi="Times New Roman" w:cs="Times New Roman"/>
          <w:b/>
          <w:sz w:val="24"/>
        </w:rPr>
        <w:t>Objetivos Específicos</w:t>
      </w:r>
    </w:p>
    <w:p w:rsidR="004927C1" w:rsidRPr="004927C1" w:rsidRDefault="004927C1" w:rsidP="004927C1">
      <w:pPr>
        <w:pStyle w:val="Prrafodelista"/>
        <w:numPr>
          <w:ilvl w:val="0"/>
          <w:numId w:val="12"/>
        </w:numPr>
        <w:spacing w:line="276" w:lineRule="auto"/>
        <w:rPr>
          <w:rFonts w:ascii="Times New Roman" w:hAnsi="Times New Roman" w:cs="Times New Roman"/>
          <w:sz w:val="24"/>
        </w:rPr>
      </w:pPr>
      <w:r w:rsidRPr="004927C1">
        <w:rPr>
          <w:rFonts w:ascii="Times New Roman" w:hAnsi="Times New Roman" w:cs="Times New Roman"/>
          <w:sz w:val="24"/>
        </w:rPr>
        <w:t>Representar casos reales de decisiones tomadas por IA, por humanos y por ambos de manera colaborativa, integrándolos dentro del diseño de los mundos del videojuego.</w:t>
      </w:r>
    </w:p>
    <w:p w:rsidR="004927C1" w:rsidRPr="004927C1" w:rsidRDefault="004927C1" w:rsidP="004927C1">
      <w:pPr>
        <w:pStyle w:val="Prrafodelista"/>
        <w:numPr>
          <w:ilvl w:val="0"/>
          <w:numId w:val="12"/>
        </w:numPr>
        <w:spacing w:line="276" w:lineRule="auto"/>
        <w:rPr>
          <w:rFonts w:ascii="Times New Roman" w:hAnsi="Times New Roman" w:cs="Times New Roman"/>
          <w:sz w:val="24"/>
        </w:rPr>
      </w:pPr>
      <w:r w:rsidRPr="004927C1">
        <w:rPr>
          <w:rFonts w:ascii="Times New Roman" w:hAnsi="Times New Roman" w:cs="Times New Roman"/>
          <w:sz w:val="24"/>
        </w:rPr>
        <w:t>Aplicar pensamiento crítico mediante la creación de diálogos, dilemas y mecánicas que cuestionen el impacto de la tecnología, sus riesgos y su falta de transparencia.</w:t>
      </w:r>
    </w:p>
    <w:p w:rsidR="004927C1" w:rsidRPr="004927C1" w:rsidRDefault="004927C1" w:rsidP="004927C1">
      <w:pPr>
        <w:pStyle w:val="Prrafodelista"/>
        <w:numPr>
          <w:ilvl w:val="0"/>
          <w:numId w:val="12"/>
        </w:numPr>
        <w:spacing w:line="276" w:lineRule="auto"/>
        <w:rPr>
          <w:rFonts w:ascii="Times New Roman" w:hAnsi="Times New Roman" w:cs="Times New Roman"/>
          <w:sz w:val="24"/>
        </w:rPr>
      </w:pPr>
      <w:r w:rsidRPr="004927C1">
        <w:rPr>
          <w:rFonts w:ascii="Times New Roman" w:hAnsi="Times New Roman" w:cs="Times New Roman"/>
          <w:sz w:val="24"/>
        </w:rPr>
        <w:t xml:space="preserve">Utilizar herramientas técnicas como diagramación UML, </w:t>
      </w:r>
      <w:proofErr w:type="spellStart"/>
      <w:r w:rsidRPr="004927C1">
        <w:rPr>
          <w:rFonts w:ascii="Times New Roman" w:hAnsi="Times New Roman" w:cs="Times New Roman"/>
          <w:sz w:val="24"/>
        </w:rPr>
        <w:t>storyboard</w:t>
      </w:r>
      <w:proofErr w:type="spellEnd"/>
      <w:r w:rsidRPr="004927C1">
        <w:rPr>
          <w:rFonts w:ascii="Times New Roman" w:hAnsi="Times New Roman" w:cs="Times New Roman"/>
          <w:sz w:val="24"/>
        </w:rPr>
        <w:t xml:space="preserve"> y </w:t>
      </w:r>
      <w:proofErr w:type="spellStart"/>
      <w:r w:rsidRPr="004927C1">
        <w:rPr>
          <w:rFonts w:ascii="Times New Roman" w:hAnsi="Times New Roman" w:cs="Times New Roman"/>
          <w:sz w:val="24"/>
        </w:rPr>
        <w:t>sprites</w:t>
      </w:r>
      <w:proofErr w:type="spellEnd"/>
      <w:r w:rsidRPr="004927C1">
        <w:rPr>
          <w:rFonts w:ascii="Times New Roman" w:hAnsi="Times New Roman" w:cs="Times New Roman"/>
          <w:sz w:val="24"/>
        </w:rPr>
        <w:t xml:space="preserve"> ASCII para estructurar mejor el sistema del juego.</w:t>
      </w:r>
    </w:p>
    <w:p w:rsidR="004927C1" w:rsidRPr="004927C1" w:rsidRDefault="004927C1" w:rsidP="004927C1">
      <w:pPr>
        <w:pStyle w:val="Prrafodelista"/>
        <w:numPr>
          <w:ilvl w:val="0"/>
          <w:numId w:val="12"/>
        </w:numPr>
        <w:spacing w:line="276" w:lineRule="auto"/>
        <w:rPr>
          <w:rFonts w:ascii="Times New Roman" w:hAnsi="Times New Roman" w:cs="Times New Roman"/>
          <w:sz w:val="24"/>
        </w:rPr>
      </w:pPr>
      <w:r w:rsidRPr="004927C1">
        <w:rPr>
          <w:rFonts w:ascii="Times New Roman" w:hAnsi="Times New Roman" w:cs="Times New Roman"/>
          <w:sz w:val="24"/>
        </w:rPr>
        <w:t>Incorporar elementos narrativos y reflexivos que muestren la importancia de equilibrar datos, intuición y juicio humano.</w:t>
      </w:r>
    </w:p>
    <w:p w:rsidR="00F30C43" w:rsidRPr="004927C1" w:rsidRDefault="00F30C43" w:rsidP="004927C1">
      <w:pPr>
        <w:spacing w:line="276" w:lineRule="auto"/>
        <w:rPr>
          <w:rFonts w:ascii="Times New Roman" w:hAnsi="Times New Roman" w:cs="Times New Roman"/>
          <w:sz w:val="24"/>
        </w:rPr>
      </w:pPr>
    </w:p>
    <w:p w:rsidR="004927C1" w:rsidRPr="004927C1" w:rsidRDefault="004927C1" w:rsidP="004927C1">
      <w:pPr>
        <w:spacing w:line="276" w:lineRule="auto"/>
        <w:rPr>
          <w:rFonts w:ascii="Times New Roman" w:hAnsi="Times New Roman" w:cs="Times New Roman"/>
          <w:b/>
          <w:sz w:val="24"/>
        </w:rPr>
      </w:pPr>
      <w:r w:rsidRPr="004927C1">
        <w:rPr>
          <w:rFonts w:ascii="Times New Roman" w:hAnsi="Times New Roman" w:cs="Times New Roman"/>
          <w:b/>
          <w:sz w:val="24"/>
        </w:rPr>
        <w:t>3. Desarrollo</w:t>
      </w:r>
    </w:p>
    <w:p w:rsidR="004927C1" w:rsidRPr="004927C1" w:rsidRDefault="004927C1" w:rsidP="004927C1">
      <w:pPr>
        <w:spacing w:line="276" w:lineRule="auto"/>
        <w:rPr>
          <w:rFonts w:ascii="Times New Roman" w:hAnsi="Times New Roman" w:cs="Times New Roman"/>
          <w:b/>
          <w:sz w:val="24"/>
        </w:rPr>
      </w:pPr>
      <w:r w:rsidRPr="004927C1">
        <w:rPr>
          <w:rFonts w:ascii="Times New Roman" w:hAnsi="Times New Roman" w:cs="Times New Roman"/>
          <w:b/>
          <w:sz w:val="24"/>
        </w:rPr>
        <w:t>3.1 Herramientas utilizadas</w:t>
      </w:r>
    </w:p>
    <w:p w:rsidR="004927C1" w:rsidRPr="004927C1" w:rsidRDefault="004927C1" w:rsidP="004927C1">
      <w:pPr>
        <w:spacing w:line="276" w:lineRule="auto"/>
        <w:rPr>
          <w:rFonts w:ascii="Times New Roman" w:hAnsi="Times New Roman" w:cs="Times New Roman"/>
          <w:sz w:val="24"/>
        </w:rPr>
      </w:pPr>
      <w:r w:rsidRPr="004927C1">
        <w:rPr>
          <w:rFonts w:ascii="Times New Roman" w:hAnsi="Times New Roman" w:cs="Times New Roman"/>
          <w:sz w:val="24"/>
        </w:rPr>
        <w:lastRenderedPageBreak/>
        <w:t xml:space="preserve">Para desarrollar el proyecto combiné varias herramientas tanto conceptuales como técnicas. Empecé revisando casos reales del archivo del curso y los adapté a situaciones narrativas dentro del videojuego. Luego elaboré un </w:t>
      </w:r>
      <w:proofErr w:type="spellStart"/>
      <w:r w:rsidRPr="004927C1">
        <w:rPr>
          <w:rFonts w:ascii="Times New Roman" w:hAnsi="Times New Roman" w:cs="Times New Roman"/>
          <w:sz w:val="24"/>
        </w:rPr>
        <w:t>storyboard</w:t>
      </w:r>
      <w:proofErr w:type="spellEnd"/>
      <w:r w:rsidRPr="004927C1">
        <w:rPr>
          <w:rFonts w:ascii="Times New Roman" w:hAnsi="Times New Roman" w:cs="Times New Roman"/>
          <w:sz w:val="24"/>
        </w:rPr>
        <w:t xml:space="preserve"> para ordenar el recorrido del jugador y las escenas clave. También diseñé un diagrama UML para modelar cómo se relacionan las clases del juego, como los enemigos, aliados, obstáculos y el protagonista.</w:t>
      </w:r>
    </w:p>
    <w:p w:rsidR="004927C1" w:rsidRPr="004927C1" w:rsidRDefault="004927C1" w:rsidP="004927C1">
      <w:pPr>
        <w:spacing w:line="276" w:lineRule="auto"/>
        <w:rPr>
          <w:rFonts w:ascii="Times New Roman" w:hAnsi="Times New Roman" w:cs="Times New Roman"/>
          <w:sz w:val="24"/>
        </w:rPr>
      </w:pPr>
      <w:r w:rsidRPr="004927C1">
        <w:rPr>
          <w:rFonts w:ascii="Times New Roman" w:hAnsi="Times New Roman" w:cs="Times New Roman"/>
          <w:sz w:val="24"/>
        </w:rPr>
        <w:t xml:space="preserve">A nivel visual, utilicé </w:t>
      </w:r>
      <w:proofErr w:type="spellStart"/>
      <w:r w:rsidRPr="004927C1">
        <w:rPr>
          <w:rFonts w:ascii="Times New Roman" w:hAnsi="Times New Roman" w:cs="Times New Roman"/>
          <w:sz w:val="24"/>
        </w:rPr>
        <w:t>sprites</w:t>
      </w:r>
      <w:proofErr w:type="spellEnd"/>
      <w:r w:rsidRPr="004927C1">
        <w:rPr>
          <w:rFonts w:ascii="Times New Roman" w:hAnsi="Times New Roman" w:cs="Times New Roman"/>
          <w:sz w:val="24"/>
        </w:rPr>
        <w:t xml:space="preserve"> ASCII para representar a los personajes y elementos de cada mundo, manteniendo un estilo sencillo pero coherente.</w:t>
      </w:r>
    </w:p>
    <w:p w:rsidR="004927C1" w:rsidRPr="004927C1" w:rsidRDefault="004927C1" w:rsidP="004927C1">
      <w:pPr>
        <w:spacing w:line="276" w:lineRule="auto"/>
        <w:rPr>
          <w:rFonts w:ascii="Times New Roman" w:hAnsi="Times New Roman" w:cs="Times New Roman"/>
          <w:sz w:val="24"/>
        </w:rPr>
      </w:pPr>
      <w:r w:rsidRPr="004927C1">
        <w:rPr>
          <w:rFonts w:ascii="Times New Roman" w:hAnsi="Times New Roman" w:cs="Times New Roman"/>
          <w:sz w:val="24"/>
        </w:rPr>
        <w:t xml:space="preserve">Y, como mencioné antes, también utilicé </w:t>
      </w:r>
      <w:proofErr w:type="spellStart"/>
      <w:r w:rsidRPr="004927C1">
        <w:rPr>
          <w:rFonts w:ascii="Times New Roman" w:hAnsi="Times New Roman" w:cs="Times New Roman"/>
          <w:sz w:val="24"/>
        </w:rPr>
        <w:t>ChatGPT</w:t>
      </w:r>
      <w:proofErr w:type="spellEnd"/>
      <w:r w:rsidRPr="004927C1">
        <w:rPr>
          <w:rFonts w:ascii="Times New Roman" w:hAnsi="Times New Roman" w:cs="Times New Roman"/>
          <w:sz w:val="24"/>
        </w:rPr>
        <w:t xml:space="preserve"> como una herramienta de apoyo creativo. En varios momentos sentí que me quedaba “cerrado” sin nuevas ideas, así que usé la IA para aclarar conceptos, organizar secciones del proyecto y explorar alternativas narrativas o mecánicas que no se me hubieran ocurrido inicialmente. Este apoyo no reemplazó mi trabajo, pero sí me ayudó a avanzar cuando necesitaba una guía o una nueva perspectiva.</w:t>
      </w:r>
    </w:p>
    <w:p w:rsidR="004927C1" w:rsidRPr="004927C1" w:rsidRDefault="004927C1" w:rsidP="004927C1">
      <w:pPr>
        <w:spacing w:line="276" w:lineRule="auto"/>
        <w:rPr>
          <w:rFonts w:ascii="Times New Roman" w:hAnsi="Times New Roman" w:cs="Times New Roman"/>
          <w:b/>
          <w:sz w:val="24"/>
        </w:rPr>
      </w:pPr>
      <w:r w:rsidRPr="004927C1">
        <w:rPr>
          <w:rFonts w:ascii="Times New Roman" w:hAnsi="Times New Roman" w:cs="Times New Roman"/>
          <w:b/>
          <w:sz w:val="24"/>
        </w:rPr>
        <w:t>3.2 Entregables</w:t>
      </w:r>
    </w:p>
    <w:p w:rsidR="004927C1" w:rsidRPr="004927C1" w:rsidRDefault="004927C1" w:rsidP="004927C1">
      <w:pPr>
        <w:spacing w:line="276" w:lineRule="auto"/>
        <w:rPr>
          <w:rFonts w:ascii="Times New Roman" w:hAnsi="Times New Roman" w:cs="Times New Roman"/>
          <w:sz w:val="24"/>
        </w:rPr>
      </w:pPr>
      <w:r w:rsidRPr="004927C1">
        <w:rPr>
          <w:rFonts w:ascii="Times New Roman" w:hAnsi="Times New Roman" w:cs="Times New Roman"/>
          <w:sz w:val="24"/>
        </w:rPr>
        <w:t>Durante el desarrollo elaboré los siguientes componentes:</w:t>
      </w:r>
    </w:p>
    <w:p w:rsidR="004927C1" w:rsidRPr="004927C1" w:rsidRDefault="004927C1" w:rsidP="004927C1">
      <w:pPr>
        <w:pStyle w:val="Prrafodelista"/>
        <w:numPr>
          <w:ilvl w:val="0"/>
          <w:numId w:val="13"/>
        </w:numPr>
        <w:spacing w:line="276" w:lineRule="auto"/>
        <w:rPr>
          <w:rFonts w:ascii="Times New Roman" w:hAnsi="Times New Roman" w:cs="Times New Roman"/>
          <w:sz w:val="24"/>
        </w:rPr>
      </w:pPr>
      <w:r w:rsidRPr="004927C1">
        <w:rPr>
          <w:rFonts w:ascii="Times New Roman" w:hAnsi="Times New Roman" w:cs="Times New Roman"/>
          <w:sz w:val="24"/>
        </w:rPr>
        <w:t>Los tres mundos narrativos (IA, Humano y Colaborativo), cada uno con su lógica y estética.</w:t>
      </w:r>
    </w:p>
    <w:p w:rsidR="004927C1" w:rsidRPr="004927C1" w:rsidRDefault="004927C1" w:rsidP="004927C1">
      <w:pPr>
        <w:pStyle w:val="Prrafodelista"/>
        <w:numPr>
          <w:ilvl w:val="0"/>
          <w:numId w:val="13"/>
        </w:numPr>
        <w:spacing w:line="276" w:lineRule="auto"/>
        <w:rPr>
          <w:rFonts w:ascii="Times New Roman" w:hAnsi="Times New Roman" w:cs="Times New Roman"/>
          <w:sz w:val="24"/>
        </w:rPr>
      </w:pPr>
      <w:r w:rsidRPr="004927C1">
        <w:rPr>
          <w:rFonts w:ascii="Times New Roman" w:hAnsi="Times New Roman" w:cs="Times New Roman"/>
          <w:sz w:val="24"/>
        </w:rPr>
        <w:t xml:space="preserve">Un </w:t>
      </w:r>
      <w:proofErr w:type="spellStart"/>
      <w:r w:rsidRPr="004927C1">
        <w:rPr>
          <w:rFonts w:ascii="Times New Roman" w:hAnsi="Times New Roman" w:cs="Times New Roman"/>
          <w:sz w:val="24"/>
        </w:rPr>
        <w:t>storyboard</w:t>
      </w:r>
      <w:proofErr w:type="spellEnd"/>
      <w:r w:rsidRPr="004927C1">
        <w:rPr>
          <w:rFonts w:ascii="Times New Roman" w:hAnsi="Times New Roman" w:cs="Times New Roman"/>
          <w:sz w:val="24"/>
        </w:rPr>
        <w:t xml:space="preserve"> con escenas, decisiones relevantes y preguntas reflexivas.</w:t>
      </w:r>
    </w:p>
    <w:p w:rsidR="004927C1" w:rsidRPr="004927C1" w:rsidRDefault="004927C1" w:rsidP="004927C1">
      <w:pPr>
        <w:pStyle w:val="Prrafodelista"/>
        <w:numPr>
          <w:ilvl w:val="0"/>
          <w:numId w:val="13"/>
        </w:numPr>
        <w:spacing w:line="276" w:lineRule="auto"/>
        <w:rPr>
          <w:rFonts w:ascii="Times New Roman" w:hAnsi="Times New Roman" w:cs="Times New Roman"/>
          <w:sz w:val="24"/>
        </w:rPr>
      </w:pPr>
      <w:r w:rsidRPr="004927C1">
        <w:rPr>
          <w:rFonts w:ascii="Times New Roman" w:hAnsi="Times New Roman" w:cs="Times New Roman"/>
          <w:sz w:val="24"/>
        </w:rPr>
        <w:t>Un diagrama UML con la estructura interna del videojuego y las relaciones entre clases.</w:t>
      </w:r>
    </w:p>
    <w:p w:rsidR="004927C1" w:rsidRPr="004927C1" w:rsidRDefault="004927C1" w:rsidP="004927C1">
      <w:pPr>
        <w:pStyle w:val="Prrafodelista"/>
        <w:numPr>
          <w:ilvl w:val="0"/>
          <w:numId w:val="13"/>
        </w:numPr>
        <w:spacing w:line="276" w:lineRule="auto"/>
        <w:rPr>
          <w:rFonts w:ascii="Times New Roman" w:hAnsi="Times New Roman" w:cs="Times New Roman"/>
          <w:sz w:val="24"/>
        </w:rPr>
      </w:pPr>
      <w:proofErr w:type="spellStart"/>
      <w:r w:rsidRPr="004927C1">
        <w:rPr>
          <w:rFonts w:ascii="Times New Roman" w:hAnsi="Times New Roman" w:cs="Times New Roman"/>
          <w:sz w:val="24"/>
        </w:rPr>
        <w:t>Sprites</w:t>
      </w:r>
      <w:proofErr w:type="spellEnd"/>
      <w:r w:rsidRPr="004927C1">
        <w:rPr>
          <w:rFonts w:ascii="Times New Roman" w:hAnsi="Times New Roman" w:cs="Times New Roman"/>
          <w:sz w:val="24"/>
        </w:rPr>
        <w:t xml:space="preserve"> ASCII del protagonista, aliados, enemigos y obstáculos, adaptados a cada mundo.</w:t>
      </w:r>
    </w:p>
    <w:p w:rsidR="004927C1" w:rsidRPr="004927C1" w:rsidRDefault="004927C1" w:rsidP="004927C1">
      <w:pPr>
        <w:pStyle w:val="Prrafodelista"/>
        <w:numPr>
          <w:ilvl w:val="0"/>
          <w:numId w:val="13"/>
        </w:numPr>
        <w:spacing w:line="276" w:lineRule="auto"/>
        <w:rPr>
          <w:rFonts w:ascii="Times New Roman" w:hAnsi="Times New Roman" w:cs="Times New Roman"/>
          <w:sz w:val="24"/>
        </w:rPr>
      </w:pPr>
      <w:r w:rsidRPr="004927C1">
        <w:rPr>
          <w:rFonts w:ascii="Times New Roman" w:hAnsi="Times New Roman" w:cs="Times New Roman"/>
          <w:sz w:val="24"/>
        </w:rPr>
        <w:t>Textos narrativos y mensajes finales que resumen el propósito crítico del juego.</w:t>
      </w:r>
    </w:p>
    <w:p w:rsidR="004927C1" w:rsidRPr="004927C1" w:rsidRDefault="004927C1" w:rsidP="004927C1">
      <w:pPr>
        <w:spacing w:line="276" w:lineRule="auto"/>
        <w:rPr>
          <w:rFonts w:ascii="Times New Roman" w:hAnsi="Times New Roman" w:cs="Times New Roman"/>
          <w:sz w:val="24"/>
        </w:rPr>
      </w:pPr>
      <w:r w:rsidRPr="004927C1">
        <w:rPr>
          <w:rFonts w:ascii="Times New Roman" w:hAnsi="Times New Roman" w:cs="Times New Roman"/>
          <w:sz w:val="24"/>
        </w:rPr>
        <w:t>Cada uno de estos entregables se construyó para evidenciar la competencia del curso, combinando análisis, creatividad y reflexión ética.</w:t>
      </w:r>
    </w:p>
    <w:p w:rsidR="004927C1" w:rsidRPr="004927C1" w:rsidRDefault="004927C1" w:rsidP="004927C1">
      <w:pPr>
        <w:spacing w:line="276" w:lineRule="auto"/>
        <w:rPr>
          <w:rFonts w:ascii="Times New Roman" w:hAnsi="Times New Roman" w:cs="Times New Roman"/>
          <w:b/>
          <w:sz w:val="24"/>
        </w:rPr>
      </w:pPr>
      <w:r w:rsidRPr="004927C1">
        <w:rPr>
          <w:rFonts w:ascii="Times New Roman" w:hAnsi="Times New Roman" w:cs="Times New Roman"/>
          <w:b/>
          <w:sz w:val="24"/>
        </w:rPr>
        <w:t>3.3 Retos encontrados</w:t>
      </w:r>
    </w:p>
    <w:p w:rsidR="004927C1" w:rsidRPr="004927C1" w:rsidRDefault="004927C1" w:rsidP="004927C1">
      <w:pPr>
        <w:spacing w:line="276" w:lineRule="auto"/>
        <w:rPr>
          <w:rFonts w:ascii="Times New Roman" w:hAnsi="Times New Roman" w:cs="Times New Roman"/>
          <w:sz w:val="24"/>
        </w:rPr>
      </w:pPr>
      <w:r w:rsidRPr="004927C1">
        <w:rPr>
          <w:rFonts w:ascii="Times New Roman" w:hAnsi="Times New Roman" w:cs="Times New Roman"/>
          <w:sz w:val="24"/>
        </w:rPr>
        <w:t xml:space="preserve">A lo largo del proceso aparecieron varios desafíos. </w:t>
      </w:r>
      <w:proofErr w:type="gramStart"/>
      <w:r w:rsidR="00E16DC5">
        <w:rPr>
          <w:rFonts w:ascii="Times New Roman" w:hAnsi="Times New Roman" w:cs="Times New Roman"/>
          <w:sz w:val="24"/>
        </w:rPr>
        <w:t>Algunos era</w:t>
      </w:r>
      <w:proofErr w:type="gramEnd"/>
      <w:r w:rsidR="00E16DC5">
        <w:rPr>
          <w:rFonts w:ascii="Times New Roman" w:hAnsi="Times New Roman" w:cs="Times New Roman"/>
          <w:sz w:val="24"/>
        </w:rPr>
        <w:t xml:space="preserve"> complejos c</w:t>
      </w:r>
      <w:bookmarkStart w:id="0" w:name="_GoBack"/>
      <w:bookmarkEnd w:id="0"/>
      <w:r w:rsidR="00E16DC5">
        <w:rPr>
          <w:rFonts w:ascii="Times New Roman" w:hAnsi="Times New Roman" w:cs="Times New Roman"/>
          <w:sz w:val="24"/>
        </w:rPr>
        <w:t xml:space="preserve">omo </w:t>
      </w:r>
      <w:r w:rsidRPr="004927C1">
        <w:rPr>
          <w:rFonts w:ascii="Times New Roman" w:hAnsi="Times New Roman" w:cs="Times New Roman"/>
          <w:sz w:val="24"/>
        </w:rPr>
        <w:t>convertir los casos reales del curso en escenas que encajaran bien dentro del videojuego, sin que se vieran forzadas. También tuve dificultades para representar las limitaciones de la IA sin exagerarlas, así como para mostrar los errores humanos de forma equilibrada, sin que pareciera que todo lo humano es negativo.</w:t>
      </w:r>
    </w:p>
    <w:p w:rsidR="00F30C43" w:rsidRPr="004927C1" w:rsidRDefault="004927C1" w:rsidP="004927C1">
      <w:pPr>
        <w:spacing w:line="276" w:lineRule="auto"/>
        <w:rPr>
          <w:rFonts w:ascii="Times New Roman" w:hAnsi="Times New Roman" w:cs="Times New Roman"/>
          <w:sz w:val="24"/>
        </w:rPr>
      </w:pPr>
      <w:r w:rsidRPr="004927C1">
        <w:rPr>
          <w:rFonts w:ascii="Times New Roman" w:hAnsi="Times New Roman" w:cs="Times New Roman"/>
          <w:sz w:val="24"/>
        </w:rPr>
        <w:t xml:space="preserve">El Mundo Colaborativo fue especialmente retador porque tenía que mostrar, de forma clara, que la solución más estable surge cuando se combinan ambas perspectivas. Además, mantener la coherencia estética y mecánica entre mundos tan diferentes también exigió bastante tiempo de planificación. Finalmente, traducir conceptos abstractos como los </w:t>
      </w:r>
      <w:r w:rsidRPr="004927C1">
        <w:rPr>
          <w:rFonts w:ascii="Times New Roman" w:hAnsi="Times New Roman" w:cs="Times New Roman"/>
          <w:sz w:val="24"/>
        </w:rPr>
        <w:lastRenderedPageBreak/>
        <w:t xml:space="preserve">sesgos, la intuición y la transparencia en mecánicas </w:t>
      </w:r>
      <w:proofErr w:type="spellStart"/>
      <w:r w:rsidRPr="004927C1">
        <w:rPr>
          <w:rFonts w:ascii="Times New Roman" w:hAnsi="Times New Roman" w:cs="Times New Roman"/>
          <w:sz w:val="24"/>
        </w:rPr>
        <w:t>jugables</w:t>
      </w:r>
      <w:proofErr w:type="spellEnd"/>
      <w:r w:rsidRPr="004927C1">
        <w:rPr>
          <w:rFonts w:ascii="Times New Roman" w:hAnsi="Times New Roman" w:cs="Times New Roman"/>
          <w:sz w:val="24"/>
        </w:rPr>
        <w:t xml:space="preserve"> fue uno de los puntos más complejos del diseño.</w:t>
      </w:r>
    </w:p>
    <w:p w:rsidR="004927C1" w:rsidRPr="004927C1" w:rsidRDefault="004927C1" w:rsidP="004927C1">
      <w:pPr>
        <w:spacing w:line="276" w:lineRule="auto"/>
        <w:rPr>
          <w:rFonts w:ascii="Times New Roman" w:hAnsi="Times New Roman" w:cs="Times New Roman"/>
          <w:b/>
          <w:sz w:val="24"/>
        </w:rPr>
      </w:pPr>
      <w:r w:rsidRPr="004927C1">
        <w:rPr>
          <w:rFonts w:ascii="Times New Roman" w:hAnsi="Times New Roman" w:cs="Times New Roman"/>
          <w:b/>
          <w:sz w:val="24"/>
        </w:rPr>
        <w:t>3.4 Evidencia de aprendizaje y aplicación de la competencia</w:t>
      </w:r>
    </w:p>
    <w:p w:rsidR="00F30C43" w:rsidRPr="004927C1" w:rsidRDefault="004927C1" w:rsidP="004927C1">
      <w:pPr>
        <w:spacing w:line="276" w:lineRule="auto"/>
        <w:rPr>
          <w:rFonts w:ascii="Times New Roman" w:hAnsi="Times New Roman" w:cs="Times New Roman"/>
          <w:sz w:val="24"/>
        </w:rPr>
      </w:pPr>
      <w:r w:rsidRPr="004927C1">
        <w:rPr>
          <w:rFonts w:ascii="Times New Roman" w:hAnsi="Times New Roman" w:cs="Times New Roman"/>
          <w:sz w:val="24"/>
        </w:rPr>
        <w:t>El videojuego evidencia la competencia específica del curso en varios niveles.</w:t>
      </w:r>
      <w:r w:rsidRPr="004927C1">
        <w:rPr>
          <w:rFonts w:ascii="Times New Roman" w:hAnsi="Times New Roman" w:cs="Times New Roman"/>
          <w:sz w:val="24"/>
        </w:rPr>
        <w:br/>
        <w:t>En el Mundo IA, mostré cómo un sistema completamente automatizado puede volverse rígido, difícil de interpretar y capaz de reproducir sesgos. En el Mundo Humano, resalté la importancia del juicio contextual, la intuición y el aprendizaje a partir de errores, aunque mostrando también sus limitaciones. Finalmente, el Mundo Colaborativo resume la idea principal del proyecto: las decisiones más sólidas aparecen cuando se combinan los datos de la IA con la flexibilidad y el criterio del ser humano.</w:t>
      </w:r>
    </w:p>
    <w:p w:rsidR="004927C1" w:rsidRPr="004927C1" w:rsidRDefault="004927C1" w:rsidP="004927C1">
      <w:pPr>
        <w:spacing w:line="276" w:lineRule="auto"/>
        <w:rPr>
          <w:rFonts w:ascii="Times New Roman" w:hAnsi="Times New Roman" w:cs="Times New Roman"/>
          <w:b/>
          <w:sz w:val="24"/>
        </w:rPr>
      </w:pPr>
      <w:r w:rsidRPr="004927C1">
        <w:rPr>
          <w:rFonts w:ascii="Times New Roman" w:hAnsi="Times New Roman" w:cs="Times New Roman"/>
          <w:b/>
          <w:sz w:val="24"/>
        </w:rPr>
        <w:t>4. Conclusiones</w:t>
      </w:r>
    </w:p>
    <w:p w:rsidR="004927C1" w:rsidRPr="004927C1" w:rsidRDefault="004927C1" w:rsidP="004927C1">
      <w:pPr>
        <w:spacing w:line="276" w:lineRule="auto"/>
        <w:rPr>
          <w:rFonts w:ascii="Times New Roman" w:hAnsi="Times New Roman" w:cs="Times New Roman"/>
          <w:sz w:val="24"/>
        </w:rPr>
      </w:pPr>
      <w:r w:rsidRPr="004927C1">
        <w:rPr>
          <w:rFonts w:ascii="Times New Roman" w:hAnsi="Times New Roman" w:cs="Times New Roman"/>
          <w:sz w:val="24"/>
        </w:rPr>
        <w:t>Este trabajo final me permitió comprender de manera práctica cómo funciona el pensamiento crítico en entornos influenciados por sistemas inteligentes. A través de la narrativa y las mecánicas del juego pude ver que las decisiones automatizadas son útiles y rápidas, pero también peligrosas si no se supervisan. Por otro lado, entendí que el criterio humano aporta empatía y adaptabilidad, aunque también puede fallar. Al unir ambos enfoques en el mundo colaborativo confirmé que la mejor manera de tomar decisiones en la vida real suele ser equilibrando la tecnología con el juicio humano.</w:t>
      </w:r>
    </w:p>
    <w:p w:rsidR="004927C1" w:rsidRPr="004927C1" w:rsidRDefault="004927C1" w:rsidP="004927C1">
      <w:pPr>
        <w:spacing w:line="276" w:lineRule="auto"/>
        <w:rPr>
          <w:rFonts w:ascii="Times New Roman" w:hAnsi="Times New Roman" w:cs="Times New Roman"/>
          <w:sz w:val="24"/>
        </w:rPr>
      </w:pPr>
      <w:r w:rsidRPr="004927C1">
        <w:rPr>
          <w:rFonts w:ascii="Times New Roman" w:hAnsi="Times New Roman" w:cs="Times New Roman"/>
          <w:sz w:val="24"/>
        </w:rPr>
        <w:t>En resumen, este proyecto no solo fortaleció mis habilidades técnicas y narrativas, sino también mi capacidad para analizar y cuestionar de forma ética cómo interactuamos con la inteligencia artificial.</w:t>
      </w:r>
    </w:p>
    <w:p w:rsidR="00F30C43" w:rsidRPr="00266C94" w:rsidRDefault="00F30C43" w:rsidP="00F30C43">
      <w:pPr>
        <w:spacing w:line="276" w:lineRule="auto"/>
        <w:rPr>
          <w:rFonts w:ascii="Times New Roman" w:hAnsi="Times New Roman" w:cs="Times New Roman"/>
          <w:b/>
          <w:sz w:val="24"/>
          <w:szCs w:val="24"/>
        </w:rPr>
      </w:pPr>
      <w:r w:rsidRPr="00266C94">
        <w:rPr>
          <w:rFonts w:ascii="Times New Roman" w:hAnsi="Times New Roman" w:cs="Times New Roman"/>
          <w:b/>
          <w:sz w:val="24"/>
          <w:szCs w:val="24"/>
        </w:rPr>
        <w:t>5. Referencias</w:t>
      </w:r>
    </w:p>
    <w:p w:rsidR="00266C94" w:rsidRDefault="00266C94" w:rsidP="00F30C43">
      <w:pPr>
        <w:spacing w:line="276" w:lineRule="auto"/>
      </w:pPr>
      <w:r>
        <w:t xml:space="preserve">CBS News. (2023, 18 de diciembre). </w:t>
      </w:r>
      <w:proofErr w:type="spellStart"/>
      <w:r>
        <w:rPr>
          <w:rStyle w:val="nfasis"/>
        </w:rPr>
        <w:t>Class-action</w:t>
      </w:r>
      <w:proofErr w:type="spellEnd"/>
      <w:r>
        <w:rPr>
          <w:rStyle w:val="nfasis"/>
        </w:rPr>
        <w:t xml:space="preserve"> </w:t>
      </w:r>
      <w:proofErr w:type="spellStart"/>
      <w:r>
        <w:rPr>
          <w:rStyle w:val="nfasis"/>
        </w:rPr>
        <w:t>lawsuit</w:t>
      </w:r>
      <w:proofErr w:type="spellEnd"/>
      <w:r>
        <w:rPr>
          <w:rStyle w:val="nfasis"/>
        </w:rPr>
        <w:t xml:space="preserve"> </w:t>
      </w:r>
      <w:proofErr w:type="spellStart"/>
      <w:r>
        <w:rPr>
          <w:rStyle w:val="nfasis"/>
        </w:rPr>
        <w:t>alleges</w:t>
      </w:r>
      <w:proofErr w:type="spellEnd"/>
      <w:r>
        <w:rPr>
          <w:rStyle w:val="nfasis"/>
        </w:rPr>
        <w:t xml:space="preserve"> </w:t>
      </w:r>
      <w:proofErr w:type="spellStart"/>
      <w:r>
        <w:rPr>
          <w:rStyle w:val="nfasis"/>
        </w:rPr>
        <w:t>insurers</w:t>
      </w:r>
      <w:proofErr w:type="spellEnd"/>
      <w:r>
        <w:rPr>
          <w:rStyle w:val="nfasis"/>
        </w:rPr>
        <w:t xml:space="preserve"> </w:t>
      </w:r>
      <w:proofErr w:type="spellStart"/>
      <w:r>
        <w:rPr>
          <w:rStyle w:val="nfasis"/>
        </w:rPr>
        <w:t>used</w:t>
      </w:r>
      <w:proofErr w:type="spellEnd"/>
      <w:r>
        <w:rPr>
          <w:rStyle w:val="nfasis"/>
        </w:rPr>
        <w:t xml:space="preserve"> AI </w:t>
      </w:r>
      <w:proofErr w:type="spellStart"/>
      <w:r>
        <w:rPr>
          <w:rStyle w:val="nfasis"/>
        </w:rPr>
        <w:t>tool</w:t>
      </w:r>
      <w:proofErr w:type="spellEnd"/>
      <w:r>
        <w:rPr>
          <w:rStyle w:val="nfasis"/>
        </w:rPr>
        <w:t xml:space="preserve"> to </w:t>
      </w:r>
      <w:proofErr w:type="spellStart"/>
      <w:r>
        <w:rPr>
          <w:rStyle w:val="nfasis"/>
        </w:rPr>
        <w:t>wrongfully</w:t>
      </w:r>
      <w:proofErr w:type="spellEnd"/>
      <w:r>
        <w:rPr>
          <w:rStyle w:val="nfasis"/>
        </w:rPr>
        <w:t xml:space="preserve"> </w:t>
      </w:r>
      <w:proofErr w:type="spellStart"/>
      <w:r>
        <w:rPr>
          <w:rStyle w:val="nfasis"/>
        </w:rPr>
        <w:t>deny</w:t>
      </w:r>
      <w:proofErr w:type="spellEnd"/>
      <w:r>
        <w:rPr>
          <w:rStyle w:val="nfasis"/>
        </w:rPr>
        <w:t xml:space="preserve"> </w:t>
      </w:r>
      <w:proofErr w:type="spellStart"/>
      <w:r>
        <w:rPr>
          <w:rStyle w:val="nfasis"/>
        </w:rPr>
        <w:t>medically</w:t>
      </w:r>
      <w:proofErr w:type="spellEnd"/>
      <w:r>
        <w:rPr>
          <w:rStyle w:val="nfasis"/>
        </w:rPr>
        <w:t xml:space="preserve"> </w:t>
      </w:r>
      <w:proofErr w:type="spellStart"/>
      <w:r>
        <w:rPr>
          <w:rStyle w:val="nfasis"/>
        </w:rPr>
        <w:t>necessary</w:t>
      </w:r>
      <w:proofErr w:type="spellEnd"/>
      <w:r>
        <w:rPr>
          <w:rStyle w:val="nfasis"/>
        </w:rPr>
        <w:t xml:space="preserve"> </w:t>
      </w:r>
      <w:proofErr w:type="spellStart"/>
      <w:r>
        <w:rPr>
          <w:rStyle w:val="nfasis"/>
        </w:rPr>
        <w:t>care</w:t>
      </w:r>
      <w:proofErr w:type="spellEnd"/>
      <w:r>
        <w:t xml:space="preserve">. </w:t>
      </w:r>
      <w:hyperlink r:id="rId5" w:tgtFrame="_new" w:history="1">
        <w:r>
          <w:rPr>
            <w:rStyle w:val="Hipervnculo"/>
          </w:rPr>
          <w:t>https://www.cbsnews.com/news/health-insurance-humana-united-health-ai-algorithm/</w:t>
        </w:r>
      </w:hyperlink>
    </w:p>
    <w:p w:rsidR="00A64BEA" w:rsidRDefault="00A64BEA" w:rsidP="00F30C43">
      <w:pPr>
        <w:spacing w:line="276" w:lineRule="auto"/>
      </w:pPr>
      <w:r>
        <w:t xml:space="preserve">La Redacción de </w:t>
      </w:r>
      <w:proofErr w:type="spellStart"/>
      <w:r>
        <w:t>Infobae</w:t>
      </w:r>
      <w:proofErr w:type="spellEnd"/>
      <w:r>
        <w:t xml:space="preserve">. (2025, 3 de octubre). </w:t>
      </w:r>
      <w:r>
        <w:rPr>
          <w:rStyle w:val="nfasis"/>
        </w:rPr>
        <w:t>Hong Kong ampliará la vigilancia con cámaras de reconocimiento facial impulsadas por IA</w:t>
      </w:r>
      <w:r>
        <w:t xml:space="preserve">. </w:t>
      </w:r>
      <w:proofErr w:type="spellStart"/>
      <w:r>
        <w:t>Infobae</w:t>
      </w:r>
      <w:proofErr w:type="spellEnd"/>
      <w:r>
        <w:t xml:space="preserve">. </w:t>
      </w:r>
      <w:hyperlink r:id="rId6" w:tgtFrame="_new" w:history="1">
        <w:r>
          <w:rPr>
            <w:rStyle w:val="Hipervnculo"/>
          </w:rPr>
          <w:t>https://www.infobae.com/america/2025/10/03/hong-kong-ampliara-la-vigilancia-con-camaras-de-reconocimiento-facial-impulsadas-por-ia/</w:t>
        </w:r>
      </w:hyperlink>
    </w:p>
    <w:p w:rsidR="00A64BEA" w:rsidRDefault="00A64BEA" w:rsidP="00F30C43">
      <w:pPr>
        <w:spacing w:line="276" w:lineRule="auto"/>
      </w:pPr>
      <w:r>
        <w:t xml:space="preserve">La República. (2021, 17 de noviembre). </w:t>
      </w:r>
      <w:r>
        <w:rPr>
          <w:rStyle w:val="nfasis"/>
        </w:rPr>
        <w:t xml:space="preserve">Callao: hombre ingresó </w:t>
      </w:r>
      <w:proofErr w:type="spellStart"/>
      <w:r>
        <w:rPr>
          <w:rStyle w:val="nfasis"/>
        </w:rPr>
        <w:t>a</w:t>
      </w:r>
      <w:proofErr w:type="spellEnd"/>
      <w:r>
        <w:rPr>
          <w:rStyle w:val="nfasis"/>
        </w:rPr>
        <w:t xml:space="preserve"> hospital por dolor de estómago y ahora está ciego</w:t>
      </w:r>
      <w:r>
        <w:t xml:space="preserve">. La República. </w:t>
      </w:r>
      <w:hyperlink r:id="rId7" w:tgtFrame="_new" w:history="1">
        <w:r>
          <w:rPr>
            <w:rStyle w:val="Hipervnculo"/>
          </w:rPr>
          <w:t>https://larepublica.pe/sociedad/2021/11/17/callao-denuncian-que-hombre-ingreso-al-hospital-por-dolor-de-estomago-y-ahora-esta-ciego</w:t>
        </w:r>
      </w:hyperlink>
    </w:p>
    <w:p w:rsidR="00A64BEA" w:rsidRPr="00F30C43" w:rsidRDefault="00A64BEA" w:rsidP="00F30C43">
      <w:pPr>
        <w:spacing w:line="276" w:lineRule="auto"/>
        <w:rPr>
          <w:rFonts w:ascii="Times New Roman" w:hAnsi="Times New Roman" w:cs="Times New Roman"/>
          <w:sz w:val="24"/>
          <w:szCs w:val="24"/>
        </w:rPr>
      </w:pPr>
      <w:r>
        <w:t xml:space="preserve">Lee, J. (2025, 3 de septiembre). </w:t>
      </w:r>
      <w:r>
        <w:rPr>
          <w:rStyle w:val="nfasis"/>
        </w:rPr>
        <w:t>Tribunal de EE. UU. admite demanda contra aseguradora por uso de inteligencia artificial para adoptar decisiones de cobertura médica</w:t>
      </w:r>
      <w:r>
        <w:t xml:space="preserve">. Diario Constitucional. </w:t>
      </w:r>
      <w:hyperlink r:id="rId8" w:tgtFrame="_new" w:history="1">
        <w:r>
          <w:rPr>
            <w:rStyle w:val="Hipervnculo"/>
          </w:rPr>
          <w:t>https://www.diarioconstitucional.cl/2025/09/03/tribunal-de-ee-uu-admite-demanda-contra-aseguradora-por-uso-de-inteligencia-artificial-para-adoptar-decisiones-de-cobertura-medica/</w:t>
        </w:r>
      </w:hyperlink>
    </w:p>
    <w:p w:rsidR="00655406" w:rsidRDefault="00266C94" w:rsidP="00F30C43">
      <w:pPr>
        <w:spacing w:line="276" w:lineRule="auto"/>
      </w:pPr>
      <w:r>
        <w:lastRenderedPageBreak/>
        <w:t xml:space="preserve">Ministerio de Salud (MINSA). (2025, 25 de marzo). </w:t>
      </w:r>
      <w:proofErr w:type="spellStart"/>
      <w:r>
        <w:rPr>
          <w:rStyle w:val="nfasis"/>
        </w:rPr>
        <w:t>Minsa</w:t>
      </w:r>
      <w:proofErr w:type="spellEnd"/>
      <w:r>
        <w:rPr>
          <w:rStyle w:val="nfasis"/>
        </w:rPr>
        <w:t xml:space="preserve"> emite alerta sanitaria por sospecha de reacciones adversas relacionada a un lote de suero fisiológico</w:t>
      </w:r>
      <w:r>
        <w:t xml:space="preserve">. </w:t>
      </w:r>
      <w:hyperlink r:id="rId9" w:tgtFrame="_new" w:history="1">
        <w:r>
          <w:rPr>
            <w:rStyle w:val="Hipervnculo"/>
          </w:rPr>
          <w:t>https://www.gob.pe/institucion/minsa/noticias/1133146-minsa-emite-alerta-sanitaria-por-sospecha-de-reacciones-adversas-relacionada-a-un-lote-de-suero-fisiologico</w:t>
        </w:r>
      </w:hyperlink>
    </w:p>
    <w:p w:rsidR="00266C94" w:rsidRPr="00F30C43" w:rsidRDefault="00266C94" w:rsidP="00F30C43">
      <w:pPr>
        <w:spacing w:line="276" w:lineRule="auto"/>
        <w:rPr>
          <w:rFonts w:ascii="Times New Roman" w:hAnsi="Times New Roman" w:cs="Times New Roman"/>
          <w:sz w:val="24"/>
          <w:szCs w:val="24"/>
        </w:rPr>
      </w:pPr>
      <w:proofErr w:type="spellStart"/>
      <w:r>
        <w:t>Webster</w:t>
      </w:r>
      <w:proofErr w:type="spellEnd"/>
      <w:r>
        <w:t xml:space="preserve">, R. A. (2025, 10 de abril). </w:t>
      </w:r>
      <w:proofErr w:type="spellStart"/>
      <w:r>
        <w:rPr>
          <w:rStyle w:val="nfasis"/>
        </w:rPr>
        <w:t>An</w:t>
      </w:r>
      <w:proofErr w:type="spellEnd"/>
      <w:r>
        <w:rPr>
          <w:rStyle w:val="nfasis"/>
        </w:rPr>
        <w:t xml:space="preserve"> </w:t>
      </w:r>
      <w:proofErr w:type="spellStart"/>
      <w:r>
        <w:rPr>
          <w:rStyle w:val="nfasis"/>
        </w:rPr>
        <w:t>algorithm</w:t>
      </w:r>
      <w:proofErr w:type="spellEnd"/>
      <w:r>
        <w:rPr>
          <w:rStyle w:val="nfasis"/>
        </w:rPr>
        <w:t xml:space="preserve"> </w:t>
      </w:r>
      <w:proofErr w:type="spellStart"/>
      <w:r>
        <w:rPr>
          <w:rStyle w:val="nfasis"/>
        </w:rPr>
        <w:t>deemed</w:t>
      </w:r>
      <w:proofErr w:type="spellEnd"/>
      <w:r>
        <w:rPr>
          <w:rStyle w:val="nfasis"/>
        </w:rPr>
        <w:t xml:space="preserve"> </w:t>
      </w:r>
      <w:proofErr w:type="spellStart"/>
      <w:r>
        <w:rPr>
          <w:rStyle w:val="nfasis"/>
        </w:rPr>
        <w:t>this</w:t>
      </w:r>
      <w:proofErr w:type="spellEnd"/>
      <w:r>
        <w:rPr>
          <w:rStyle w:val="nfasis"/>
        </w:rPr>
        <w:t xml:space="preserve"> </w:t>
      </w:r>
      <w:proofErr w:type="spellStart"/>
      <w:r>
        <w:rPr>
          <w:rStyle w:val="nfasis"/>
        </w:rPr>
        <w:t>nearly</w:t>
      </w:r>
      <w:proofErr w:type="spellEnd"/>
      <w:r>
        <w:rPr>
          <w:rStyle w:val="nfasis"/>
        </w:rPr>
        <w:t xml:space="preserve"> </w:t>
      </w:r>
      <w:proofErr w:type="spellStart"/>
      <w:r>
        <w:rPr>
          <w:rStyle w:val="nfasis"/>
        </w:rPr>
        <w:t>blind</w:t>
      </w:r>
      <w:proofErr w:type="spellEnd"/>
      <w:r>
        <w:rPr>
          <w:rStyle w:val="nfasis"/>
        </w:rPr>
        <w:t xml:space="preserve"> 70-year-old </w:t>
      </w:r>
      <w:proofErr w:type="spellStart"/>
      <w:r>
        <w:rPr>
          <w:rStyle w:val="nfasis"/>
        </w:rPr>
        <w:t>prisoner</w:t>
      </w:r>
      <w:proofErr w:type="spellEnd"/>
      <w:r>
        <w:rPr>
          <w:rStyle w:val="nfasis"/>
        </w:rPr>
        <w:t xml:space="preserve"> a ‘</w:t>
      </w:r>
      <w:proofErr w:type="spellStart"/>
      <w:r>
        <w:rPr>
          <w:rStyle w:val="nfasis"/>
        </w:rPr>
        <w:t>moderate</w:t>
      </w:r>
      <w:proofErr w:type="spellEnd"/>
      <w:r>
        <w:rPr>
          <w:rStyle w:val="nfasis"/>
        </w:rPr>
        <w:t xml:space="preserve"> </w:t>
      </w:r>
      <w:proofErr w:type="spellStart"/>
      <w:r>
        <w:rPr>
          <w:rStyle w:val="nfasis"/>
        </w:rPr>
        <w:t>risk</w:t>
      </w:r>
      <w:proofErr w:type="spellEnd"/>
      <w:r>
        <w:rPr>
          <w:rStyle w:val="nfasis"/>
        </w:rPr>
        <w:t xml:space="preserve">.’ </w:t>
      </w:r>
      <w:proofErr w:type="spellStart"/>
      <w:r>
        <w:rPr>
          <w:rStyle w:val="nfasis"/>
        </w:rPr>
        <w:t>Now</w:t>
      </w:r>
      <w:proofErr w:type="spellEnd"/>
      <w:r>
        <w:rPr>
          <w:rStyle w:val="nfasis"/>
        </w:rPr>
        <w:t xml:space="preserve"> </w:t>
      </w:r>
      <w:proofErr w:type="spellStart"/>
      <w:r>
        <w:rPr>
          <w:rStyle w:val="nfasis"/>
        </w:rPr>
        <w:t>he’s</w:t>
      </w:r>
      <w:proofErr w:type="spellEnd"/>
      <w:r>
        <w:rPr>
          <w:rStyle w:val="nfasis"/>
        </w:rPr>
        <w:t xml:space="preserve"> no </w:t>
      </w:r>
      <w:proofErr w:type="spellStart"/>
      <w:r>
        <w:rPr>
          <w:rStyle w:val="nfasis"/>
        </w:rPr>
        <w:t>longer</w:t>
      </w:r>
      <w:proofErr w:type="spellEnd"/>
      <w:r>
        <w:rPr>
          <w:rStyle w:val="nfasis"/>
        </w:rPr>
        <w:t xml:space="preserve"> </w:t>
      </w:r>
      <w:proofErr w:type="spellStart"/>
      <w:r>
        <w:rPr>
          <w:rStyle w:val="nfasis"/>
        </w:rPr>
        <w:t>eligible</w:t>
      </w:r>
      <w:proofErr w:type="spellEnd"/>
      <w:r>
        <w:rPr>
          <w:rStyle w:val="nfasis"/>
        </w:rPr>
        <w:t xml:space="preserve"> </w:t>
      </w:r>
      <w:proofErr w:type="spellStart"/>
      <w:r>
        <w:rPr>
          <w:rStyle w:val="nfasis"/>
        </w:rPr>
        <w:t>for</w:t>
      </w:r>
      <w:proofErr w:type="spellEnd"/>
      <w:r>
        <w:rPr>
          <w:rStyle w:val="nfasis"/>
        </w:rPr>
        <w:t xml:space="preserve"> </w:t>
      </w:r>
      <w:proofErr w:type="spellStart"/>
      <w:r>
        <w:rPr>
          <w:rStyle w:val="nfasis"/>
        </w:rPr>
        <w:t>parole</w:t>
      </w:r>
      <w:proofErr w:type="spellEnd"/>
      <w:r>
        <w:rPr>
          <w:rStyle w:val="nfasis"/>
        </w:rPr>
        <w:t>.</w:t>
      </w:r>
      <w:r>
        <w:t xml:space="preserve"> </w:t>
      </w:r>
      <w:proofErr w:type="spellStart"/>
      <w:r>
        <w:t>Verite</w:t>
      </w:r>
      <w:proofErr w:type="spellEnd"/>
      <w:r>
        <w:t xml:space="preserve"> News. </w:t>
      </w:r>
      <w:hyperlink r:id="rId10" w:tgtFrame="_new" w:history="1">
        <w:r>
          <w:rPr>
            <w:rStyle w:val="Hipervnculo"/>
          </w:rPr>
          <w:t>https://veritenews.org/2025/04/10/tiger-algorithm-louisiana-parole-calvin-alexander/</w:t>
        </w:r>
      </w:hyperlink>
    </w:p>
    <w:sectPr w:rsidR="00266C94" w:rsidRPr="00F30C4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5C2D29"/>
    <w:multiLevelType w:val="multilevel"/>
    <w:tmpl w:val="92CE7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B63354"/>
    <w:multiLevelType w:val="multilevel"/>
    <w:tmpl w:val="BEBA6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A93AFA"/>
    <w:multiLevelType w:val="multilevel"/>
    <w:tmpl w:val="B4BAB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6E343D"/>
    <w:multiLevelType w:val="hybridMultilevel"/>
    <w:tmpl w:val="51A8F9B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30EF6D77"/>
    <w:multiLevelType w:val="multilevel"/>
    <w:tmpl w:val="9064B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193A84"/>
    <w:multiLevelType w:val="hybridMultilevel"/>
    <w:tmpl w:val="4BB8694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3FAB4264"/>
    <w:multiLevelType w:val="multilevel"/>
    <w:tmpl w:val="8DEC0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9E11E0"/>
    <w:multiLevelType w:val="multilevel"/>
    <w:tmpl w:val="D41E3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EA7D37"/>
    <w:multiLevelType w:val="multilevel"/>
    <w:tmpl w:val="ECD2E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DD543F"/>
    <w:multiLevelType w:val="multilevel"/>
    <w:tmpl w:val="7B481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3000F4"/>
    <w:multiLevelType w:val="multilevel"/>
    <w:tmpl w:val="A4980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4E05A1"/>
    <w:multiLevelType w:val="hybridMultilevel"/>
    <w:tmpl w:val="5A42E88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6AE472FF"/>
    <w:multiLevelType w:val="multilevel"/>
    <w:tmpl w:val="E85E0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9"/>
  </w:num>
  <w:num w:numId="3">
    <w:abstractNumId w:val="0"/>
  </w:num>
  <w:num w:numId="4">
    <w:abstractNumId w:val="2"/>
  </w:num>
  <w:num w:numId="5">
    <w:abstractNumId w:val="4"/>
  </w:num>
  <w:num w:numId="6">
    <w:abstractNumId w:val="8"/>
  </w:num>
  <w:num w:numId="7">
    <w:abstractNumId w:val="6"/>
  </w:num>
  <w:num w:numId="8">
    <w:abstractNumId w:val="1"/>
  </w:num>
  <w:num w:numId="9">
    <w:abstractNumId w:val="5"/>
  </w:num>
  <w:num w:numId="10">
    <w:abstractNumId w:val="10"/>
  </w:num>
  <w:num w:numId="11">
    <w:abstractNumId w:val="7"/>
  </w:num>
  <w:num w:numId="12">
    <w:abstractNumId w:val="3"/>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5406"/>
    <w:rsid w:val="002245A4"/>
    <w:rsid w:val="00266C94"/>
    <w:rsid w:val="004433F1"/>
    <w:rsid w:val="004927C1"/>
    <w:rsid w:val="00655406"/>
    <w:rsid w:val="00A64BEA"/>
    <w:rsid w:val="00E16DC5"/>
    <w:rsid w:val="00F30C43"/>
    <w:rsid w:val="00FA75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A9247"/>
  <w15:chartTrackingRefBased/>
  <w15:docId w15:val="{28214294-E22A-46F4-BB72-E1FE7813E6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s-MX"/>
    </w:rPr>
  </w:style>
  <w:style w:type="paragraph" w:styleId="Ttulo2">
    <w:name w:val="heading 2"/>
    <w:basedOn w:val="Normal"/>
    <w:link w:val="Ttulo2Car"/>
    <w:uiPriority w:val="9"/>
    <w:qFormat/>
    <w:rsid w:val="00F30C43"/>
    <w:pPr>
      <w:spacing w:before="100" w:beforeAutospacing="1" w:after="100" w:afterAutospacing="1" w:line="240" w:lineRule="auto"/>
      <w:outlineLvl w:val="1"/>
    </w:pPr>
    <w:rPr>
      <w:rFonts w:ascii="Times New Roman" w:eastAsia="Times New Roman" w:hAnsi="Times New Roman" w:cs="Times New Roman"/>
      <w:b/>
      <w:bCs/>
      <w:sz w:val="36"/>
      <w:szCs w:val="36"/>
      <w:lang w:val="es-PE" w:eastAsia="es-PE"/>
    </w:rPr>
  </w:style>
  <w:style w:type="paragraph" w:styleId="Ttulo3">
    <w:name w:val="heading 3"/>
    <w:basedOn w:val="Normal"/>
    <w:link w:val="Ttulo3Car"/>
    <w:uiPriority w:val="9"/>
    <w:qFormat/>
    <w:rsid w:val="00F30C43"/>
    <w:pPr>
      <w:spacing w:before="100" w:beforeAutospacing="1" w:after="100" w:afterAutospacing="1" w:line="240" w:lineRule="auto"/>
      <w:outlineLvl w:val="2"/>
    </w:pPr>
    <w:rPr>
      <w:rFonts w:ascii="Times New Roman" w:eastAsia="Times New Roman" w:hAnsi="Times New Roman" w:cs="Times New Roman"/>
      <w:b/>
      <w:bCs/>
      <w:sz w:val="27"/>
      <w:szCs w:val="27"/>
      <w:lang w:val="es-PE" w:eastAsia="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F30C43"/>
    <w:rPr>
      <w:rFonts w:ascii="Times New Roman" w:eastAsia="Times New Roman" w:hAnsi="Times New Roman" w:cs="Times New Roman"/>
      <w:b/>
      <w:bCs/>
      <w:sz w:val="36"/>
      <w:szCs w:val="36"/>
      <w:lang w:val="es-PE" w:eastAsia="es-PE"/>
    </w:rPr>
  </w:style>
  <w:style w:type="character" w:customStyle="1" w:styleId="Ttulo3Car">
    <w:name w:val="Título 3 Car"/>
    <w:basedOn w:val="Fuentedeprrafopredeter"/>
    <w:link w:val="Ttulo3"/>
    <w:uiPriority w:val="9"/>
    <w:rsid w:val="00F30C43"/>
    <w:rPr>
      <w:rFonts w:ascii="Times New Roman" w:eastAsia="Times New Roman" w:hAnsi="Times New Roman" w:cs="Times New Roman"/>
      <w:b/>
      <w:bCs/>
      <w:sz w:val="27"/>
      <w:szCs w:val="27"/>
      <w:lang w:val="es-PE" w:eastAsia="es-PE"/>
    </w:rPr>
  </w:style>
  <w:style w:type="character" w:styleId="Textoennegrita">
    <w:name w:val="Strong"/>
    <w:basedOn w:val="Fuentedeprrafopredeter"/>
    <w:uiPriority w:val="22"/>
    <w:qFormat/>
    <w:rsid w:val="00F30C43"/>
    <w:rPr>
      <w:b/>
      <w:bCs/>
    </w:rPr>
  </w:style>
  <w:style w:type="paragraph" w:styleId="NormalWeb">
    <w:name w:val="Normal (Web)"/>
    <w:basedOn w:val="Normal"/>
    <w:uiPriority w:val="99"/>
    <w:unhideWhenUsed/>
    <w:rsid w:val="00F30C43"/>
    <w:pPr>
      <w:spacing w:before="100" w:beforeAutospacing="1" w:after="100" w:afterAutospacing="1" w:line="240" w:lineRule="auto"/>
    </w:pPr>
    <w:rPr>
      <w:rFonts w:ascii="Times New Roman" w:eastAsia="Times New Roman" w:hAnsi="Times New Roman" w:cs="Times New Roman"/>
      <w:sz w:val="24"/>
      <w:szCs w:val="24"/>
      <w:lang w:val="es-PE" w:eastAsia="es-PE"/>
    </w:rPr>
  </w:style>
  <w:style w:type="character" w:styleId="nfasis">
    <w:name w:val="Emphasis"/>
    <w:basedOn w:val="Fuentedeprrafopredeter"/>
    <w:uiPriority w:val="20"/>
    <w:qFormat/>
    <w:rsid w:val="00F30C43"/>
    <w:rPr>
      <w:i/>
      <w:iCs/>
    </w:rPr>
  </w:style>
  <w:style w:type="character" w:customStyle="1" w:styleId="relative">
    <w:name w:val="relative"/>
    <w:basedOn w:val="Fuentedeprrafopredeter"/>
    <w:rsid w:val="00F30C43"/>
  </w:style>
  <w:style w:type="paragraph" w:customStyle="1" w:styleId="not-prose">
    <w:name w:val="not-prose"/>
    <w:basedOn w:val="Normal"/>
    <w:rsid w:val="00F30C43"/>
    <w:pPr>
      <w:spacing w:before="100" w:beforeAutospacing="1" w:after="100" w:afterAutospacing="1" w:line="240" w:lineRule="auto"/>
    </w:pPr>
    <w:rPr>
      <w:rFonts w:ascii="Times New Roman" w:eastAsia="Times New Roman" w:hAnsi="Times New Roman" w:cs="Times New Roman"/>
      <w:sz w:val="24"/>
      <w:szCs w:val="24"/>
      <w:lang w:val="es-PE" w:eastAsia="es-PE"/>
    </w:rPr>
  </w:style>
  <w:style w:type="paragraph" w:styleId="Prrafodelista">
    <w:name w:val="List Paragraph"/>
    <w:basedOn w:val="Normal"/>
    <w:uiPriority w:val="34"/>
    <w:qFormat/>
    <w:rsid w:val="00266C94"/>
    <w:pPr>
      <w:ind w:left="720"/>
      <w:contextualSpacing/>
    </w:pPr>
  </w:style>
  <w:style w:type="character" w:styleId="Hipervnculo">
    <w:name w:val="Hyperlink"/>
    <w:basedOn w:val="Fuentedeprrafopredeter"/>
    <w:uiPriority w:val="99"/>
    <w:semiHidden/>
    <w:unhideWhenUsed/>
    <w:rsid w:val="00266C9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469605">
      <w:bodyDiv w:val="1"/>
      <w:marLeft w:val="0"/>
      <w:marRight w:val="0"/>
      <w:marTop w:val="0"/>
      <w:marBottom w:val="0"/>
      <w:divBdr>
        <w:top w:val="none" w:sz="0" w:space="0" w:color="auto"/>
        <w:left w:val="none" w:sz="0" w:space="0" w:color="auto"/>
        <w:bottom w:val="none" w:sz="0" w:space="0" w:color="auto"/>
        <w:right w:val="none" w:sz="0" w:space="0" w:color="auto"/>
      </w:divBdr>
    </w:div>
    <w:div w:id="200436635">
      <w:bodyDiv w:val="1"/>
      <w:marLeft w:val="0"/>
      <w:marRight w:val="0"/>
      <w:marTop w:val="0"/>
      <w:marBottom w:val="0"/>
      <w:divBdr>
        <w:top w:val="none" w:sz="0" w:space="0" w:color="auto"/>
        <w:left w:val="none" w:sz="0" w:space="0" w:color="auto"/>
        <w:bottom w:val="none" w:sz="0" w:space="0" w:color="auto"/>
        <w:right w:val="none" w:sz="0" w:space="0" w:color="auto"/>
      </w:divBdr>
    </w:div>
    <w:div w:id="418793537">
      <w:bodyDiv w:val="1"/>
      <w:marLeft w:val="0"/>
      <w:marRight w:val="0"/>
      <w:marTop w:val="0"/>
      <w:marBottom w:val="0"/>
      <w:divBdr>
        <w:top w:val="none" w:sz="0" w:space="0" w:color="auto"/>
        <w:left w:val="none" w:sz="0" w:space="0" w:color="auto"/>
        <w:bottom w:val="none" w:sz="0" w:space="0" w:color="auto"/>
        <w:right w:val="none" w:sz="0" w:space="0" w:color="auto"/>
      </w:divBdr>
    </w:div>
    <w:div w:id="449210197">
      <w:bodyDiv w:val="1"/>
      <w:marLeft w:val="0"/>
      <w:marRight w:val="0"/>
      <w:marTop w:val="0"/>
      <w:marBottom w:val="0"/>
      <w:divBdr>
        <w:top w:val="none" w:sz="0" w:space="0" w:color="auto"/>
        <w:left w:val="none" w:sz="0" w:space="0" w:color="auto"/>
        <w:bottom w:val="none" w:sz="0" w:space="0" w:color="auto"/>
        <w:right w:val="none" w:sz="0" w:space="0" w:color="auto"/>
      </w:divBdr>
    </w:div>
    <w:div w:id="562375926">
      <w:bodyDiv w:val="1"/>
      <w:marLeft w:val="0"/>
      <w:marRight w:val="0"/>
      <w:marTop w:val="0"/>
      <w:marBottom w:val="0"/>
      <w:divBdr>
        <w:top w:val="none" w:sz="0" w:space="0" w:color="auto"/>
        <w:left w:val="none" w:sz="0" w:space="0" w:color="auto"/>
        <w:bottom w:val="none" w:sz="0" w:space="0" w:color="auto"/>
        <w:right w:val="none" w:sz="0" w:space="0" w:color="auto"/>
      </w:divBdr>
    </w:div>
    <w:div w:id="894508989">
      <w:bodyDiv w:val="1"/>
      <w:marLeft w:val="0"/>
      <w:marRight w:val="0"/>
      <w:marTop w:val="0"/>
      <w:marBottom w:val="0"/>
      <w:divBdr>
        <w:top w:val="none" w:sz="0" w:space="0" w:color="auto"/>
        <w:left w:val="none" w:sz="0" w:space="0" w:color="auto"/>
        <w:bottom w:val="none" w:sz="0" w:space="0" w:color="auto"/>
        <w:right w:val="none" w:sz="0" w:space="0" w:color="auto"/>
      </w:divBdr>
    </w:div>
    <w:div w:id="907501854">
      <w:bodyDiv w:val="1"/>
      <w:marLeft w:val="0"/>
      <w:marRight w:val="0"/>
      <w:marTop w:val="0"/>
      <w:marBottom w:val="0"/>
      <w:divBdr>
        <w:top w:val="none" w:sz="0" w:space="0" w:color="auto"/>
        <w:left w:val="none" w:sz="0" w:space="0" w:color="auto"/>
        <w:bottom w:val="none" w:sz="0" w:space="0" w:color="auto"/>
        <w:right w:val="none" w:sz="0" w:space="0" w:color="auto"/>
      </w:divBdr>
    </w:div>
    <w:div w:id="973830970">
      <w:bodyDiv w:val="1"/>
      <w:marLeft w:val="0"/>
      <w:marRight w:val="0"/>
      <w:marTop w:val="0"/>
      <w:marBottom w:val="0"/>
      <w:divBdr>
        <w:top w:val="none" w:sz="0" w:space="0" w:color="auto"/>
        <w:left w:val="none" w:sz="0" w:space="0" w:color="auto"/>
        <w:bottom w:val="none" w:sz="0" w:space="0" w:color="auto"/>
        <w:right w:val="none" w:sz="0" w:space="0" w:color="auto"/>
      </w:divBdr>
    </w:div>
    <w:div w:id="1168136153">
      <w:bodyDiv w:val="1"/>
      <w:marLeft w:val="0"/>
      <w:marRight w:val="0"/>
      <w:marTop w:val="0"/>
      <w:marBottom w:val="0"/>
      <w:divBdr>
        <w:top w:val="none" w:sz="0" w:space="0" w:color="auto"/>
        <w:left w:val="none" w:sz="0" w:space="0" w:color="auto"/>
        <w:bottom w:val="none" w:sz="0" w:space="0" w:color="auto"/>
        <w:right w:val="none" w:sz="0" w:space="0" w:color="auto"/>
      </w:divBdr>
    </w:div>
    <w:div w:id="1170874075">
      <w:bodyDiv w:val="1"/>
      <w:marLeft w:val="0"/>
      <w:marRight w:val="0"/>
      <w:marTop w:val="0"/>
      <w:marBottom w:val="0"/>
      <w:divBdr>
        <w:top w:val="none" w:sz="0" w:space="0" w:color="auto"/>
        <w:left w:val="none" w:sz="0" w:space="0" w:color="auto"/>
        <w:bottom w:val="none" w:sz="0" w:space="0" w:color="auto"/>
        <w:right w:val="none" w:sz="0" w:space="0" w:color="auto"/>
      </w:divBdr>
    </w:div>
    <w:div w:id="1747848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iarioconstitucional.cl/2025/09/03/tribunal-de-ee-uu-admite-demanda-contra-aseguradora-por-uso-de-inteligencia-artificial-para-adoptar-decisiones-de-cobertura-medica/" TargetMode="External"/><Relationship Id="rId3" Type="http://schemas.openxmlformats.org/officeDocument/2006/relationships/settings" Target="settings.xml"/><Relationship Id="rId7" Type="http://schemas.openxmlformats.org/officeDocument/2006/relationships/hyperlink" Target="https://larepublica.pe/sociedad/2021/11/17/callao-denuncian-que-hombre-ingreso-al-hospital-por-dolor-de-estomago-y-ahora-esta-ciego?utm_source=chatgpt.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nfobae.com/america/2025/10/03/hong-kong-ampliara-la-vigilancia-con-camaras-de-reconocimiento-facial-impulsadas-por-ia/?utm_source=chatgpt.com" TargetMode="External"/><Relationship Id="rId11" Type="http://schemas.openxmlformats.org/officeDocument/2006/relationships/fontTable" Target="fontTable.xml"/><Relationship Id="rId5" Type="http://schemas.openxmlformats.org/officeDocument/2006/relationships/hyperlink" Target="https://www.cbsnews.com/news/health-insurance-humana-united-health-ai-algorithm/?utm_source=chatgpt.com" TargetMode="External"/><Relationship Id="rId10" Type="http://schemas.openxmlformats.org/officeDocument/2006/relationships/hyperlink" Target="https://veritenews.org/2025/04/10/tiger-algorithm-louisiana-parole-calvin-alexander/?utm_source=chatgpt.com" TargetMode="External"/><Relationship Id="rId4" Type="http://schemas.openxmlformats.org/officeDocument/2006/relationships/webSettings" Target="webSettings.xml"/><Relationship Id="rId9" Type="http://schemas.openxmlformats.org/officeDocument/2006/relationships/hyperlink" Target="https://www.gob.pe/institucion/minsa/noticias/1133146-minsa-emite-alerta-sanitaria-por-sospecha-de-reacciones-adversas-relacionada-a-un-lote-de-suero-fisiologico?utm_source=chatgpt.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166</TotalTime>
  <Pages>4</Pages>
  <Words>1344</Words>
  <Characters>7393</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
    </vt:vector>
  </TitlesOfParts>
  <Company>InKulpado666</Company>
  <LinksUpToDate>false</LinksUpToDate>
  <CharactersWithSpaces>8720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2025-12-04T10:08:00Z</dcterms:created>
  <dcterms:modified xsi:type="dcterms:W3CDTF">2025-12-04T13:24:00Z</dcterms:modified>
</cp:coreProperties>
</file>