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4036" w14:textId="77777777" w:rsidR="00E11F7F" w:rsidRPr="007C0802" w:rsidRDefault="00E11F7F" w:rsidP="00EB7576">
      <w:pPr>
        <w:pStyle w:val="Titel"/>
        <w:jc w:val="both"/>
        <w:rPr>
          <w:lang w:val="en-US"/>
        </w:rPr>
      </w:pPr>
      <w:r w:rsidRPr="007C0802">
        <w:rPr>
          <w:lang w:val="en-US"/>
        </w:rPr>
        <w:t>Polymer-Elasticity</w:t>
      </w:r>
    </w:p>
    <w:p w14:paraId="70C32384" w14:textId="2B4A72B1" w:rsidR="0052399D" w:rsidRPr="007C0802" w:rsidRDefault="007B338A" w:rsidP="003534C7">
      <w:pPr>
        <w:pStyle w:val="berschrift1"/>
        <w:jc w:val="both"/>
        <w:rPr>
          <w:lang w:val="en-US"/>
        </w:rPr>
      </w:pPr>
      <w:r w:rsidRPr="007C0802">
        <w:rPr>
          <w:lang w:val="en-US"/>
        </w:rPr>
        <w:t>System requirements</w:t>
      </w:r>
    </w:p>
    <w:p w14:paraId="09367F3C" w14:textId="75CCE681" w:rsidR="0052399D" w:rsidRPr="007C0802" w:rsidRDefault="007B338A" w:rsidP="003534C7">
      <w:pPr>
        <w:pStyle w:val="berschrift2"/>
        <w:jc w:val="both"/>
        <w:rPr>
          <w:lang w:val="en-US"/>
        </w:rPr>
      </w:pPr>
      <w:bookmarkStart w:id="0" w:name="_Toc12278120"/>
      <w:r w:rsidRPr="007C0802">
        <w:rPr>
          <w:lang w:val="en-US"/>
        </w:rPr>
        <w:t xml:space="preserve">Necessary </w:t>
      </w:r>
      <w:bookmarkEnd w:id="0"/>
      <w:r w:rsidRPr="007C0802">
        <w:rPr>
          <w:lang w:val="en-US"/>
        </w:rPr>
        <w:t>Programs</w:t>
      </w:r>
    </w:p>
    <w:p w14:paraId="0ABBD314" w14:textId="77777777" w:rsidR="0052399D" w:rsidRPr="007C0802" w:rsidRDefault="0052399D" w:rsidP="003534C7">
      <w:pPr>
        <w:pStyle w:val="Listenabsatz"/>
        <w:numPr>
          <w:ilvl w:val="0"/>
          <w:numId w:val="4"/>
        </w:numPr>
        <w:jc w:val="both"/>
        <w:rPr>
          <w:lang w:val="en-US"/>
        </w:rPr>
      </w:pPr>
      <w:r w:rsidRPr="007C0802">
        <w:rPr>
          <w:lang w:val="en-US"/>
        </w:rPr>
        <w:t>Matlab (= 2019a)</w:t>
      </w:r>
    </w:p>
    <w:p w14:paraId="629D552B" w14:textId="77777777" w:rsidR="0052399D" w:rsidRPr="007C0802" w:rsidRDefault="0052399D" w:rsidP="003534C7">
      <w:pPr>
        <w:pStyle w:val="Listenabsatz"/>
        <w:numPr>
          <w:ilvl w:val="0"/>
          <w:numId w:val="4"/>
        </w:numPr>
        <w:jc w:val="both"/>
        <w:rPr>
          <w:lang w:val="en-US"/>
        </w:rPr>
      </w:pPr>
      <w:r w:rsidRPr="007C0802">
        <w:rPr>
          <w:lang w:val="en-US"/>
        </w:rPr>
        <w:t>Python (= 3.7)</w:t>
      </w:r>
    </w:p>
    <w:p w14:paraId="48D94795" w14:textId="1FFAD560" w:rsidR="0052399D" w:rsidRPr="007C0802" w:rsidRDefault="007B338A" w:rsidP="003534C7">
      <w:pPr>
        <w:pStyle w:val="berschrift2"/>
        <w:jc w:val="both"/>
        <w:rPr>
          <w:lang w:val="en-US"/>
        </w:rPr>
      </w:pPr>
      <w:bookmarkStart w:id="1" w:name="_Toc12278121"/>
      <w:r w:rsidRPr="007C0802">
        <w:rPr>
          <w:lang w:val="en-US"/>
        </w:rPr>
        <w:t xml:space="preserve">Necessary </w:t>
      </w:r>
      <w:r w:rsidR="0052399D" w:rsidRPr="007C0802">
        <w:rPr>
          <w:lang w:val="en-US"/>
        </w:rPr>
        <w:t>Matlab Apps</w:t>
      </w:r>
      <w:bookmarkEnd w:id="1"/>
    </w:p>
    <w:p w14:paraId="529C0DB9" w14:textId="77777777" w:rsidR="0052399D" w:rsidRPr="007C0802" w:rsidRDefault="0052399D" w:rsidP="003534C7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7C0802">
        <w:rPr>
          <w:lang w:val="en-US"/>
        </w:rPr>
        <w:t>Kraftkurven.mlapp</w:t>
      </w:r>
    </w:p>
    <w:p w14:paraId="47C74FF1" w14:textId="604D4DED" w:rsidR="0052399D" w:rsidRPr="007C0802" w:rsidRDefault="007B338A" w:rsidP="003534C7">
      <w:pPr>
        <w:pStyle w:val="berschrift2"/>
        <w:jc w:val="both"/>
        <w:rPr>
          <w:lang w:val="en-US"/>
        </w:rPr>
      </w:pPr>
      <w:bookmarkStart w:id="2" w:name="_Toc12278122"/>
      <w:r w:rsidRPr="007C0802">
        <w:rPr>
          <w:lang w:val="en-US"/>
        </w:rPr>
        <w:t xml:space="preserve">Necessary </w:t>
      </w:r>
      <w:r w:rsidR="0052399D" w:rsidRPr="007C0802">
        <w:rPr>
          <w:lang w:val="en-US"/>
        </w:rPr>
        <w:t xml:space="preserve">Matlab </w:t>
      </w:r>
      <w:bookmarkEnd w:id="2"/>
      <w:r w:rsidRPr="007C0802">
        <w:rPr>
          <w:lang w:val="en-US"/>
        </w:rPr>
        <w:t>Scripts</w:t>
      </w:r>
    </w:p>
    <w:p w14:paraId="4452B34E" w14:textId="046A0361" w:rsidR="0052399D" w:rsidRPr="007C0802" w:rsidRDefault="007B338A" w:rsidP="003534C7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7C0802">
        <w:rPr>
          <w:lang w:val="en-US"/>
        </w:rPr>
        <w:t>P</w:t>
      </w:r>
      <w:r w:rsidR="0052399D" w:rsidRPr="007C0802">
        <w:rPr>
          <w:lang w:val="en-US"/>
        </w:rPr>
        <w:t>olymer</w:t>
      </w:r>
      <w:r w:rsidRPr="007C0802">
        <w:rPr>
          <w:lang w:val="en-US"/>
        </w:rPr>
        <w:t>_</w:t>
      </w:r>
      <w:r w:rsidR="0052399D" w:rsidRPr="007C0802">
        <w:rPr>
          <w:lang w:val="en-US"/>
        </w:rPr>
        <w:t>elasticity (&gt;= 2)</w:t>
      </w:r>
    </w:p>
    <w:p w14:paraId="33B5A09C" w14:textId="77E6DF75" w:rsidR="0052399D" w:rsidRPr="007C0802" w:rsidRDefault="007B338A" w:rsidP="003534C7">
      <w:pPr>
        <w:pStyle w:val="berschrift2"/>
        <w:jc w:val="both"/>
        <w:rPr>
          <w:lang w:val="en-US"/>
        </w:rPr>
      </w:pPr>
      <w:bookmarkStart w:id="3" w:name="_Toc12278123"/>
      <w:r w:rsidRPr="007C0802">
        <w:rPr>
          <w:lang w:val="en-US"/>
        </w:rPr>
        <w:t xml:space="preserve">Necessary </w:t>
      </w:r>
      <w:r w:rsidR="0052399D" w:rsidRPr="007C0802">
        <w:rPr>
          <w:lang w:val="en-US"/>
        </w:rPr>
        <w:t>Librarys</w:t>
      </w:r>
      <w:bookmarkEnd w:id="3"/>
    </w:p>
    <w:p w14:paraId="59DF6261" w14:textId="77777777" w:rsidR="0052399D" w:rsidRPr="007C0802" w:rsidRDefault="0052399D" w:rsidP="003534C7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7C0802">
        <w:rPr>
          <w:lang w:val="en-US"/>
        </w:rPr>
        <w:t>Util</w:t>
      </w:r>
      <w:r w:rsidR="003534C7" w:rsidRPr="007C0802">
        <w:rPr>
          <w:lang w:val="en-US"/>
        </w:rPr>
        <w:t>ity Function Library</w:t>
      </w:r>
    </w:p>
    <w:p w14:paraId="69CDF7AE" w14:textId="6B4E363D" w:rsidR="00274540" w:rsidRPr="007C0802" w:rsidRDefault="007B338A" w:rsidP="003534C7">
      <w:pPr>
        <w:pStyle w:val="berschrift1"/>
        <w:jc w:val="both"/>
        <w:rPr>
          <w:lang w:val="en-US"/>
        </w:rPr>
      </w:pPr>
      <w:bookmarkStart w:id="4" w:name="_Toc12278124"/>
      <w:r w:rsidRPr="007C0802">
        <w:rPr>
          <w:lang w:val="en-US"/>
        </w:rPr>
        <w:t>General</w:t>
      </w:r>
      <w:r w:rsidR="00274540" w:rsidRPr="007C0802">
        <w:rPr>
          <w:lang w:val="en-US"/>
        </w:rPr>
        <w:t xml:space="preserve"> </w:t>
      </w:r>
      <w:r w:rsidRPr="007C0802">
        <w:rPr>
          <w:lang w:val="en-US"/>
        </w:rPr>
        <w:t>Information</w:t>
      </w:r>
    </w:p>
    <w:p w14:paraId="1DA3C340" w14:textId="0A72F132" w:rsidR="00274540" w:rsidRPr="007C0802" w:rsidRDefault="007B338A" w:rsidP="00274540">
      <w:pPr>
        <w:rPr>
          <w:lang w:val="en-US"/>
        </w:rPr>
      </w:pPr>
      <w:r w:rsidRPr="007C0802">
        <w:rPr>
          <w:lang w:val="en-US"/>
        </w:rPr>
        <w:t>The polymer-elasticity script can be used to fit the model of the extended, freely jointed chain to results of force-clamp experiments (and only this functionality has been designed for this script).</w:t>
      </w:r>
      <w:r w:rsidRPr="007C0802">
        <w:rPr>
          <w:lang w:val="en-US"/>
        </w:rPr>
        <w:t xml:space="preserve"> </w:t>
      </w:r>
      <w:r w:rsidRPr="007C0802">
        <w:rPr>
          <w:lang w:val="en-US"/>
        </w:rPr>
        <w:t>The model is as follows</w:t>
      </w:r>
      <w:r w:rsidR="0095213E" w:rsidRPr="007C0802">
        <w:rPr>
          <w:lang w:val="en-US"/>
        </w:rPr>
        <w:t xml:space="preserve"> </w:t>
      </w:r>
      <w:sdt>
        <w:sdtPr>
          <w:rPr>
            <w:lang w:val="en-US"/>
          </w:rPr>
          <w:alias w:val="Don't edit this field"/>
          <w:tag w:val="CitaviPlaceholder#7fcbedd9-3f67-40bd-b645-d53b58987e31"/>
          <w:id w:val="1876884651"/>
          <w:placeholder>
            <w:docPart w:val="DefaultPlaceholder_-1854013440"/>
          </w:placeholder>
        </w:sdtPr>
        <w:sdtEndPr/>
        <w:sdtContent>
          <w:r w:rsidR="0095213E" w:rsidRPr="007C0802">
            <w:rPr>
              <w:lang w:val="en-US"/>
            </w:rPr>
            <w:fldChar w:fldCharType="begin"/>
          </w:r>
          <w:r w:rsidR="006E5920" w:rsidRPr="007C0802">
            <w:rPr>
              <w:lang w:val="en-US"/>
            </w:rPr>
            <w:instrText>ADDIN CitaviPlaceholder{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}</w:instrText>
          </w:r>
          <w:r w:rsidR="0095213E" w:rsidRPr="007C0802">
            <w:rPr>
              <w:lang w:val="en-US"/>
            </w:rPr>
            <w:fldChar w:fldCharType="separate"/>
          </w:r>
          <w:r w:rsidR="0095213E" w:rsidRPr="007C0802">
            <w:rPr>
              <w:lang w:val="en-US"/>
            </w:rPr>
            <w:t>[1, 2]</w:t>
          </w:r>
          <w:r w:rsidR="0095213E" w:rsidRPr="007C0802">
            <w:rPr>
              <w:lang w:val="en-US"/>
            </w:rPr>
            <w:fldChar w:fldCharType="end"/>
          </w:r>
        </w:sdtContent>
      </w:sdt>
      <w:r w:rsidR="0095213E" w:rsidRPr="007C0802">
        <w:rPr>
          <w:lang w:val="en-US"/>
        </w:rPr>
        <w:t>:</w:t>
      </w:r>
    </w:p>
    <w:p w14:paraId="2E863D73" w14:textId="77777777" w:rsidR="009D7C21" w:rsidRPr="007C0802" w:rsidRDefault="00792131" w:rsidP="007921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coth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6EF03E64" w14:textId="47177C99" w:rsidR="0095213E" w:rsidRPr="007C0802" w:rsidRDefault="007B338A" w:rsidP="00792131">
      <w:pPr>
        <w:rPr>
          <w:lang w:val="en-US"/>
        </w:rPr>
      </w:pPr>
      <w:r w:rsidRPr="007C0802">
        <w:rPr>
          <w:lang w:val="en-US"/>
        </w:rPr>
        <w:t>Where</w:t>
      </w:r>
      <w:r w:rsidR="00C73316" w:rsidRPr="007C080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 w:rsidR="00C73316" w:rsidRPr="007C0802">
        <w:rPr>
          <w:lang w:val="en-US"/>
        </w:rPr>
        <w:t xml:space="preserve"> </w:t>
      </w:r>
      <w:r w:rsidRPr="007C0802">
        <w:rPr>
          <w:lang w:val="en-US"/>
        </w:rPr>
        <w:t xml:space="preserve">represent the force-dependent expansion of the measured molecule and </w:t>
      </w:r>
      <m:oMath>
        <m:r>
          <w:rPr>
            <w:rFonts w:ascii="Cambria Math" w:hAnsi="Cambria Math"/>
            <w:lang w:val="en-US"/>
          </w:rPr>
          <m:t>F</m:t>
        </m:r>
      </m:oMath>
      <w:r w:rsidRPr="007C0802">
        <w:rPr>
          <w:lang w:val="en-US"/>
        </w:rPr>
        <w:t xml:space="preserve"> represent the force applied </w:t>
      </w:r>
      <w:r w:rsidRPr="007C0802">
        <w:rPr>
          <w:lang w:val="en-US"/>
        </w:rPr>
        <w:t xml:space="preserve">in </w:t>
      </w:r>
      <w:r w:rsidRPr="007C0802">
        <w:rPr>
          <w:lang w:val="en-US"/>
        </w:rPr>
        <w:t>z-direction to the molecule. The free parameters of the model are</w:t>
      </w:r>
    </w:p>
    <w:p w14:paraId="11966576" w14:textId="10AB1006" w:rsidR="00C73316" w:rsidRPr="007C0802" w:rsidRDefault="00A05B46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73316" w:rsidRPr="007C0802">
        <w:rPr>
          <w:lang w:val="en-US"/>
        </w:rPr>
        <w:t xml:space="preserve">: </w:t>
      </w:r>
      <w:r w:rsidR="007B338A" w:rsidRPr="007C0802">
        <w:rPr>
          <w:lang w:val="en-US"/>
        </w:rPr>
        <w:t>Segment-Elasticity in</w:t>
      </w:r>
      <w:r w:rsidR="00C73316" w:rsidRPr="007C080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51BF1F55" w14:textId="2AA79389" w:rsidR="00C73316" w:rsidRPr="007C0802" w:rsidRDefault="00A05B46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C73316" w:rsidRPr="007C0802">
        <w:rPr>
          <w:lang w:val="en-US"/>
        </w:rPr>
        <w:t xml:space="preserve">: </w:t>
      </w:r>
      <w:r w:rsidR="007B338A" w:rsidRPr="007C0802">
        <w:rPr>
          <w:lang w:val="en-US"/>
        </w:rPr>
        <w:t xml:space="preserve">Contour-Length in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2C21D3F3" w14:textId="12EABD4F" w:rsidR="00C73316" w:rsidRPr="007C0802" w:rsidRDefault="00A05B46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73316" w:rsidRPr="007C0802">
        <w:rPr>
          <w:lang w:val="en-US"/>
        </w:rPr>
        <w:t xml:space="preserve">: </w:t>
      </w:r>
      <w:r w:rsidR="007B338A" w:rsidRPr="007C0802">
        <w:rPr>
          <w:lang w:val="en-US"/>
        </w:rPr>
        <w:t>Kuhn-Length</w:t>
      </w:r>
      <w:r w:rsidR="00C73316" w:rsidRPr="007C0802">
        <w:rPr>
          <w:lang w:val="en-US"/>
        </w:rPr>
        <w:t xml:space="preserve"> (</w:t>
      </w:r>
      <w:r w:rsidR="007B338A" w:rsidRPr="007C0802">
        <w:rPr>
          <w:lang w:val="en-US"/>
        </w:rPr>
        <w:t>Monomer-Length</w:t>
      </w:r>
      <w:r w:rsidR="00C73316" w:rsidRPr="007C0802">
        <w:rPr>
          <w:lang w:val="en-US"/>
        </w:rPr>
        <w:t xml:space="preserve">) </w:t>
      </w:r>
      <w:r w:rsidR="007B338A" w:rsidRPr="007C0802">
        <w:rPr>
          <w:lang w:val="en-US"/>
        </w:rPr>
        <w:t>in</w:t>
      </w:r>
      <w:r w:rsidR="00C73316" w:rsidRPr="007C080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0D8511BB" w14:textId="6C9382A7" w:rsidR="00FA257F" w:rsidRPr="007C0802" w:rsidRDefault="007B338A" w:rsidP="00C73316">
      <w:pPr>
        <w:rPr>
          <w:lang w:val="en-US"/>
        </w:rPr>
      </w:pPr>
      <w:r w:rsidRPr="007C0802">
        <w:rPr>
          <w:lang w:val="en-US"/>
        </w:rPr>
        <w:t>The constant Parameters are the</w:t>
      </w:r>
      <w:r w:rsidR="00C73316" w:rsidRPr="007C0802">
        <w:rPr>
          <w:lang w:val="en-US"/>
        </w:rPr>
        <w:t xml:space="preserve"> </w:t>
      </w:r>
      <w:r w:rsidRPr="007C0802">
        <w:rPr>
          <w:lang w:val="en-US"/>
        </w:rPr>
        <w:t>Boltzmann constant</w:t>
      </w:r>
      <w:r w:rsidRPr="007C080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73316" w:rsidRPr="007C0802">
        <w:rPr>
          <w:lang w:val="en-US"/>
        </w:rPr>
        <w:t xml:space="preserve"> </w:t>
      </w:r>
      <w:r w:rsidR="001E6702" w:rsidRPr="007C0802">
        <w:rPr>
          <w:lang w:val="en-US"/>
        </w:rPr>
        <w:t>as well as the</w:t>
      </w:r>
      <w:r w:rsidR="00C73316" w:rsidRPr="007C0802">
        <w:rPr>
          <w:lang w:val="en-US"/>
        </w:rPr>
        <w:t xml:space="preserve"> absolute Temperatur</w:t>
      </w:r>
      <w:r w:rsidR="001E6702" w:rsidRPr="007C0802">
        <w:rPr>
          <w:lang w:val="en-US"/>
        </w:rPr>
        <w:t>e</w:t>
      </w:r>
      <w:r w:rsidR="00C73316" w:rsidRPr="007C080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EB7576" w:rsidRPr="007C0802">
        <w:rPr>
          <w:lang w:val="en-US"/>
        </w:rPr>
        <w:t>.</w:t>
      </w:r>
    </w:p>
    <w:p w14:paraId="0F4551BB" w14:textId="651F4A9A" w:rsidR="00FA257F" w:rsidRPr="007C0802" w:rsidRDefault="00FA257F" w:rsidP="00C73316">
      <w:pPr>
        <w:rPr>
          <w:lang w:val="en-US"/>
        </w:rPr>
      </w:pPr>
      <w:r w:rsidRPr="007C0802">
        <w:rPr>
          <w:lang w:val="en-US"/>
        </w:rPr>
        <w:t>This model is fitted to the plotted inverse function (path vs. force) at the data range selected in polymer</w:t>
      </w:r>
      <w:r w:rsidRPr="007C0802">
        <w:rPr>
          <w:lang w:val="en-US"/>
        </w:rPr>
        <w:t>_</w:t>
      </w:r>
      <w:r w:rsidRPr="007C0802">
        <w:rPr>
          <w:lang w:val="en-US"/>
        </w:rPr>
        <w:t>elasticity.</w:t>
      </w:r>
    </w:p>
    <w:p w14:paraId="39A21C95" w14:textId="6DA589A6" w:rsidR="00551176" w:rsidRPr="007C0802" w:rsidRDefault="00A05B46" w:rsidP="003534C7">
      <w:pPr>
        <w:pStyle w:val="berschrift1"/>
        <w:jc w:val="both"/>
        <w:rPr>
          <w:lang w:val="en-US"/>
        </w:rPr>
      </w:pPr>
      <w:r>
        <w:rPr>
          <w:lang w:val="en-US"/>
        </w:rPr>
        <w:t>Execution of the</w:t>
      </w:r>
      <w:bookmarkEnd w:id="4"/>
      <w:r>
        <w:rPr>
          <w:lang w:val="en-US"/>
        </w:rPr>
        <w:t xml:space="preserve"> Program</w:t>
      </w:r>
      <w:bookmarkStart w:id="5" w:name="_GoBack"/>
      <w:bookmarkEnd w:id="5"/>
      <w:r>
        <w:rPr>
          <w:lang w:val="en-US"/>
        </w:rPr>
        <w:tab/>
      </w:r>
    </w:p>
    <w:p w14:paraId="22616A26" w14:textId="6D8D667D" w:rsidR="00FA257F" w:rsidRPr="007C0802" w:rsidRDefault="00FA257F" w:rsidP="00FA257F">
      <w:pPr>
        <w:rPr>
          <w:lang w:val="en-US"/>
        </w:rPr>
      </w:pPr>
      <w:r w:rsidRPr="007C0802">
        <w:rPr>
          <w:lang w:val="en-US"/>
        </w:rPr>
        <w:t>Before starting the program, the following points must be met:</w:t>
      </w:r>
    </w:p>
    <w:p w14:paraId="06C58CD8" w14:textId="1224DBD2" w:rsidR="00FA257F" w:rsidRPr="007C0802" w:rsidRDefault="00FA257F" w:rsidP="003534C7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7C0802">
        <w:rPr>
          <w:lang w:val="en-US"/>
        </w:rPr>
        <w:t>•</w:t>
      </w:r>
      <w:r w:rsidRPr="007C0802">
        <w:rPr>
          <w:lang w:val="en-US"/>
        </w:rPr>
        <w:t xml:space="preserve"> The Utility</w:t>
      </w:r>
      <w:r w:rsidRPr="007C0802">
        <w:rPr>
          <w:lang w:val="en-US"/>
        </w:rPr>
        <w:t> </w:t>
      </w:r>
      <w:r w:rsidRPr="007C0802">
        <w:rPr>
          <w:lang w:val="en-US"/>
        </w:rPr>
        <w:t>Function</w:t>
      </w:r>
      <w:r w:rsidRPr="007C0802">
        <w:rPr>
          <w:lang w:val="en-US"/>
        </w:rPr>
        <w:t> </w:t>
      </w:r>
      <w:r w:rsidRPr="007C0802">
        <w:rPr>
          <w:lang w:val="en-US"/>
        </w:rPr>
        <w:t>Library must persist on the MATLAB path</w:t>
      </w:r>
    </w:p>
    <w:p w14:paraId="2B11B85E" w14:textId="689360A6" w:rsidR="00FA257F" w:rsidRPr="007C0802" w:rsidRDefault="00FA257F" w:rsidP="003534C7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7C0802">
        <w:rPr>
          <w:lang w:val="en-US"/>
        </w:rPr>
        <w:t>•</w:t>
      </w:r>
      <w:r w:rsidRPr="007C0802">
        <w:rPr>
          <w:lang w:val="en-US"/>
        </w:rPr>
        <w:t xml:space="preserve"> A Python interpreter must have been determined in Matlab (see Matlab documentation on pyversion)</w:t>
      </w:r>
    </w:p>
    <w:p w14:paraId="78EFB7BD" w14:textId="4F3F50F9" w:rsidR="00FA257F" w:rsidRPr="007C0802" w:rsidRDefault="00FA257F" w:rsidP="00FA257F">
      <w:pPr>
        <w:jc w:val="both"/>
        <w:rPr>
          <w:lang w:val="en-US"/>
        </w:rPr>
      </w:pPr>
      <w:r w:rsidRPr="007C0802">
        <w:rPr>
          <w:lang w:val="en-US"/>
        </w:rPr>
        <w:t>Execution of the program start:</w:t>
      </w:r>
    </w:p>
    <w:p w14:paraId="640EDE36" w14:textId="2C5FC626" w:rsidR="00774616" w:rsidRPr="007C0802" w:rsidRDefault="00FA257F" w:rsidP="00774616">
      <w:pPr>
        <w:pStyle w:val="Listenabsatz"/>
        <w:numPr>
          <w:ilvl w:val="0"/>
          <w:numId w:val="6"/>
        </w:numPr>
        <w:jc w:val="both"/>
        <w:rPr>
          <w:lang w:val="en-US"/>
        </w:rPr>
      </w:pPr>
      <w:r w:rsidRPr="007C0802">
        <w:rPr>
          <w:lang w:val="en-US"/>
        </w:rPr>
        <w:t>Create the DataSelection variable using the app</w:t>
      </w:r>
      <w:r w:rsidRPr="007C0802">
        <w:rPr>
          <w:lang w:val="en-US"/>
        </w:rPr>
        <w:t xml:space="preserve"> </w:t>
      </w:r>
      <w:r w:rsidRPr="007C0802">
        <w:rPr>
          <w:i/>
          <w:lang w:val="en-US"/>
        </w:rPr>
        <w:t>Kraftkurven</w:t>
      </w:r>
    </w:p>
    <w:p w14:paraId="296F9F10" w14:textId="49FE6290" w:rsidR="00774616" w:rsidRPr="007C0802" w:rsidRDefault="00FA257F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Open</w:t>
      </w:r>
      <w:r w:rsidRPr="007C0802">
        <w:rPr>
          <w:lang w:val="en-US"/>
        </w:rPr>
        <w:t xml:space="preserve"> </w:t>
      </w:r>
      <w:r w:rsidRPr="007C0802">
        <w:rPr>
          <w:i/>
          <w:lang w:val="en-US"/>
        </w:rPr>
        <w:t>Kraftkurven</w:t>
      </w:r>
      <w:r w:rsidRPr="007C0802">
        <w:rPr>
          <w:lang w:val="en-US"/>
        </w:rPr>
        <w:t xml:space="preserve"> using the </w:t>
      </w:r>
      <w:r w:rsidRPr="007C0802">
        <w:rPr>
          <w:lang w:val="en-US"/>
        </w:rPr>
        <w:t>Load</w:t>
      </w:r>
      <w:r w:rsidRPr="007C0802">
        <w:rPr>
          <w:lang w:val="en-US"/>
        </w:rPr>
        <w:t xml:space="preserve"> button</w:t>
      </w:r>
    </w:p>
    <w:p w14:paraId="3A35F816" w14:textId="11D918B7" w:rsidR="00774616" w:rsidRPr="007C0802" w:rsidRDefault="00FA257F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Close all Matlab Figure tools</w:t>
      </w:r>
    </w:p>
    <w:p w14:paraId="437B4493" w14:textId="71175A29" w:rsidR="00774616" w:rsidRPr="007C0802" w:rsidRDefault="00FA257F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Right-click on any graph -</w:t>
      </w:r>
      <w:r w:rsidRPr="007C0802">
        <w:rPr>
          <w:lang w:val="en-US"/>
        </w:rPr>
        <w:t>-</w:t>
      </w:r>
      <w:r w:rsidRPr="007C0802">
        <w:rPr>
          <w:lang w:val="en-US"/>
        </w:rPr>
        <w:t xml:space="preserve">&gt; </w:t>
      </w:r>
      <w:r w:rsidRPr="007C0802">
        <w:rPr>
          <w:i/>
          <w:lang w:val="en-US"/>
        </w:rPr>
        <w:t>Graphen Staffeln</w:t>
      </w:r>
    </w:p>
    <w:p w14:paraId="6B029A69" w14:textId="6D2ED00F" w:rsidR="00774616" w:rsidRPr="007C0802" w:rsidRDefault="007C0802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Right-click on a specific graph -</w:t>
      </w:r>
      <w:r>
        <w:rPr>
          <w:lang w:val="en-US"/>
        </w:rPr>
        <w:t>-</w:t>
      </w:r>
      <w:r w:rsidRPr="007C0802">
        <w:rPr>
          <w:lang w:val="en-US"/>
        </w:rPr>
        <w:t>&gt; open graph in new image</w:t>
      </w:r>
    </w:p>
    <w:p w14:paraId="5DEA9445" w14:textId="65ADB848" w:rsidR="00774616" w:rsidRPr="007C0802" w:rsidRDefault="007C0802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lastRenderedPageBreak/>
        <w:t>Close all Figure tools in the new window</w:t>
      </w:r>
    </w:p>
    <w:p w14:paraId="0B470B16" w14:textId="1E6AB250" w:rsidR="00774616" w:rsidRPr="007C0802" w:rsidRDefault="007C0802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Right-click on the free area around the graph</w:t>
      </w:r>
    </w:p>
    <w:p w14:paraId="3F8113AC" w14:textId="38DABD73" w:rsidR="00774616" w:rsidRPr="007C0802" w:rsidRDefault="007C0802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Select a specific selection type and mark the data</w:t>
      </w:r>
    </w:p>
    <w:p w14:paraId="55DC8EAA" w14:textId="7A3263B2" w:rsidR="00774616" w:rsidRPr="007C0802" w:rsidRDefault="007C0802" w:rsidP="00774616">
      <w:pPr>
        <w:pStyle w:val="Listenabsatz"/>
        <w:numPr>
          <w:ilvl w:val="1"/>
          <w:numId w:val="6"/>
        </w:numPr>
        <w:jc w:val="both"/>
        <w:rPr>
          <w:lang w:val="en-US"/>
        </w:rPr>
      </w:pPr>
      <w:r w:rsidRPr="007C0802">
        <w:rPr>
          <w:lang w:val="en-US"/>
        </w:rPr>
        <w:t>Right-click on the selected data area -</w:t>
      </w:r>
      <w:r>
        <w:rPr>
          <w:lang w:val="en-US"/>
        </w:rPr>
        <w:t>-</w:t>
      </w:r>
      <w:r w:rsidRPr="007C0802">
        <w:rPr>
          <w:lang w:val="en-US"/>
        </w:rPr>
        <w:t>&gt; To Workspace</w:t>
      </w:r>
    </w:p>
    <w:p w14:paraId="095A0027" w14:textId="5401899D" w:rsidR="00774616" w:rsidRPr="007C0802" w:rsidRDefault="007C0802" w:rsidP="00774616">
      <w:pPr>
        <w:pStyle w:val="Listenabsatz"/>
        <w:numPr>
          <w:ilvl w:val="0"/>
          <w:numId w:val="6"/>
        </w:numPr>
        <w:jc w:val="both"/>
        <w:rPr>
          <w:lang w:val="en-US"/>
        </w:rPr>
      </w:pPr>
      <w:r w:rsidRPr="007C0802">
        <w:rPr>
          <w:lang w:val="en-US"/>
        </w:rPr>
        <w:t xml:space="preserve">Start the </w:t>
      </w:r>
      <w:r w:rsidRPr="007C0802">
        <w:rPr>
          <w:i/>
          <w:lang w:val="en-US"/>
        </w:rPr>
        <w:t>polymer</w:t>
      </w:r>
      <w:r w:rsidRPr="007C0802">
        <w:rPr>
          <w:i/>
          <w:lang w:val="en-US"/>
        </w:rPr>
        <w:t>_</w:t>
      </w:r>
      <w:r w:rsidRPr="007C0802">
        <w:rPr>
          <w:i/>
          <w:lang w:val="en-US"/>
        </w:rPr>
        <w:t>elasticity</w:t>
      </w:r>
      <w:r w:rsidRPr="007C0802">
        <w:rPr>
          <w:lang w:val="en-US"/>
        </w:rPr>
        <w:t xml:space="preserve"> script by clicking on the Run button in the Matlab editor or by pressing the F5 key while the Matlab editor is activated</w:t>
      </w:r>
    </w:p>
    <w:p w14:paraId="5CC49D53" w14:textId="05F738AC" w:rsidR="00274540" w:rsidRPr="007C0802" w:rsidRDefault="00DF6662" w:rsidP="003534C7">
      <w:pPr>
        <w:pStyle w:val="berschrift1"/>
        <w:jc w:val="both"/>
        <w:rPr>
          <w:lang w:val="en-US"/>
        </w:rPr>
      </w:pPr>
      <w:bookmarkStart w:id="6" w:name="_Toc12278125"/>
      <w:r>
        <w:rPr>
          <w:lang w:val="en-US"/>
        </w:rPr>
        <w:t>User Guide</w:t>
      </w:r>
    </w:p>
    <w:p w14:paraId="7DD46C17" w14:textId="509F7A7F" w:rsidR="00EB7576" w:rsidRPr="007C0802" w:rsidRDefault="007C0802" w:rsidP="00EB7576">
      <w:pPr>
        <w:rPr>
          <w:lang w:val="en-US"/>
        </w:rPr>
      </w:pPr>
      <w:r w:rsidRPr="007C0802">
        <w:rPr>
          <w:lang w:val="en-US"/>
        </w:rPr>
        <w:t>Further information can be found in the help tab on the slide panel (the panel with the character "&gt;&gt;")</w:t>
      </w:r>
      <w:r>
        <w:rPr>
          <w:lang w:val="en-US"/>
        </w:rPr>
        <w:t>.</w:t>
      </w:r>
    </w:p>
    <w:bookmarkEnd w:id="6"/>
    <w:p w14:paraId="4C631E5C" w14:textId="77777777" w:rsidR="00C73316" w:rsidRPr="007C0802" w:rsidRDefault="00C73316">
      <w:pPr>
        <w:rPr>
          <w:lang w:val="en-US"/>
        </w:rPr>
      </w:pPr>
      <w:r w:rsidRPr="007C0802">
        <w:rPr>
          <w:lang w:val="en-US"/>
        </w:rPr>
        <w:br w:type="page"/>
      </w:r>
    </w:p>
    <w:p w14:paraId="11908093" w14:textId="77777777" w:rsidR="0095213E" w:rsidRPr="007C0802" w:rsidRDefault="0095213E" w:rsidP="0095213E">
      <w:pPr>
        <w:rPr>
          <w:lang w:val="en-US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US"/>
        </w:rPr>
        <w:tag w:val="CitaviBibliography"/>
        <w:id w:val="1636291993"/>
        <w:placeholder>
          <w:docPart w:val="DefaultPlaceholder_-1854013440"/>
        </w:placeholder>
      </w:sdtPr>
      <w:sdtEndPr/>
      <w:sdtContent>
        <w:p w14:paraId="6FA13003" w14:textId="77777777" w:rsidR="0095213E" w:rsidRPr="007C0802" w:rsidRDefault="0095213E" w:rsidP="0095213E">
          <w:pPr>
            <w:pStyle w:val="CitaviBibliographyHeading"/>
            <w:rPr>
              <w:lang w:val="en-US"/>
            </w:rPr>
          </w:pPr>
          <w:r w:rsidRPr="007C0802">
            <w:rPr>
              <w:lang w:val="en-US"/>
            </w:rPr>
            <w:fldChar w:fldCharType="begin"/>
          </w:r>
          <w:r w:rsidRPr="007C0802">
            <w:rPr>
              <w:lang w:val="en-US"/>
            </w:rPr>
            <w:instrText>ADDIN CitaviBibliography</w:instrText>
          </w:r>
          <w:r w:rsidRPr="007C0802">
            <w:rPr>
              <w:lang w:val="en-US"/>
            </w:rPr>
            <w:fldChar w:fldCharType="separate"/>
          </w:r>
          <w:r w:rsidRPr="007C0802">
            <w:rPr>
              <w:lang w:val="en-US"/>
            </w:rPr>
            <w:t>References</w:t>
          </w:r>
        </w:p>
        <w:p w14:paraId="15BBCE2A" w14:textId="77777777" w:rsidR="0095213E" w:rsidRPr="007C0802" w:rsidRDefault="0095213E" w:rsidP="0095213E">
          <w:pPr>
            <w:pStyle w:val="CitaviBibliographyEntry"/>
            <w:rPr>
              <w:lang w:val="en-US"/>
            </w:rPr>
          </w:pPr>
          <w:r w:rsidRPr="007C0802">
            <w:rPr>
              <w:lang w:val="en-US"/>
            </w:rPr>
            <w:t>[1]</w:t>
          </w:r>
          <w:r w:rsidRPr="007C0802">
            <w:rPr>
              <w:lang w:val="en-US"/>
            </w:rPr>
            <w:tab/>
          </w:r>
          <w:bookmarkStart w:id="7" w:name="_CTVL00154c62ff3effa457990511bb4b33aa614"/>
          <w:r w:rsidRPr="007C0802">
            <w:rPr>
              <w:lang w:val="en-US"/>
            </w:rPr>
            <w:t>A. Janshoff, M. Neitzert, Y. Oberd</w:t>
          </w:r>
          <w:r w:rsidRPr="007C0802">
            <w:rPr>
              <w:lang w:val="en-US"/>
            </w:rPr>
            <w:t>ö</w:t>
          </w:r>
          <w:r w:rsidRPr="007C0802">
            <w:rPr>
              <w:lang w:val="en-US"/>
            </w:rPr>
            <w:t xml:space="preserve">rfer, and H. Fuchs, </w:t>
          </w:r>
          <w:r w:rsidRPr="007C0802">
            <w:rPr>
              <w:lang w:val="en-US"/>
            </w:rPr>
            <w:t>“</w:t>
          </w:r>
          <w:r w:rsidRPr="007C0802">
            <w:rPr>
              <w:lang w:val="en-US"/>
            </w:rPr>
            <w:t>Kraftspektroskopie an molekularen Systemen: Einzelmolek</w:t>
          </w:r>
          <w:r w:rsidRPr="007C0802">
            <w:rPr>
              <w:lang w:val="en-US"/>
            </w:rPr>
            <w:t>ü</w:t>
          </w:r>
          <w:r w:rsidRPr="007C0802">
            <w:rPr>
              <w:lang w:val="en-US"/>
            </w:rPr>
            <w:t>lspektroskopie an Polymeren und Biomolek</w:t>
          </w:r>
          <w:r w:rsidRPr="007C0802">
            <w:rPr>
              <w:lang w:val="en-US"/>
            </w:rPr>
            <w:t>ü</w:t>
          </w:r>
          <w:r w:rsidRPr="007C0802">
            <w:rPr>
              <w:lang w:val="en-US"/>
            </w:rPr>
            <w:t>len,</w:t>
          </w:r>
          <w:r w:rsidRPr="007C0802">
            <w:rPr>
              <w:lang w:val="en-US"/>
            </w:rPr>
            <w:t>”</w:t>
          </w:r>
          <w:r w:rsidRPr="007C0802">
            <w:rPr>
              <w:lang w:val="en-US"/>
            </w:rPr>
            <w:t xml:space="preserve"> </w:t>
          </w:r>
          <w:bookmarkEnd w:id="7"/>
          <w:r w:rsidRPr="007C0802">
            <w:rPr>
              <w:i/>
              <w:lang w:val="en-US"/>
            </w:rPr>
            <w:t>Angewandte Chemie (International ed. in English)</w:t>
          </w:r>
          <w:r w:rsidRPr="007C0802">
            <w:rPr>
              <w:lang w:val="en-US"/>
            </w:rPr>
            <w:t>, no. 112, pp. 3346</w:t>
          </w:r>
          <w:r w:rsidRPr="007C0802">
            <w:rPr>
              <w:lang w:val="en-US"/>
            </w:rPr>
            <w:t>–</w:t>
          </w:r>
          <w:r w:rsidRPr="007C0802">
            <w:rPr>
              <w:lang w:val="en-US"/>
            </w:rPr>
            <w:t>3374, 2000.</w:t>
          </w:r>
        </w:p>
        <w:p w14:paraId="60E0EA76" w14:textId="77777777" w:rsidR="0095213E" w:rsidRPr="007C0802" w:rsidRDefault="0095213E" w:rsidP="0095213E">
          <w:pPr>
            <w:pStyle w:val="CitaviBibliographyEntry"/>
            <w:rPr>
              <w:lang w:val="en-US"/>
            </w:rPr>
          </w:pPr>
          <w:r w:rsidRPr="007C0802">
            <w:rPr>
              <w:lang w:val="en-US"/>
            </w:rPr>
            <w:t>[2]</w:t>
          </w:r>
          <w:r w:rsidRPr="007C0802">
            <w:rPr>
              <w:lang w:val="en-US"/>
            </w:rPr>
            <w:tab/>
          </w:r>
          <w:bookmarkStart w:id="8" w:name="_CTVL0019c395e84834945fb9bb001c7b9eab2c4"/>
          <w:r w:rsidRPr="007C0802">
            <w:rPr>
              <w:lang w:val="en-US"/>
            </w:rPr>
            <w:t xml:space="preserve">M. I. Giannotti and G. J. Vancso, </w:t>
          </w:r>
          <w:r w:rsidRPr="007C0802">
            <w:rPr>
              <w:lang w:val="en-US"/>
            </w:rPr>
            <w:t>“</w:t>
          </w:r>
          <w:r w:rsidRPr="007C0802">
            <w:rPr>
              <w:lang w:val="en-US"/>
            </w:rPr>
            <w:t>Interrogation of single synthetic polymer chains and polysaccharides by AFM-based force spectroscopy,</w:t>
          </w:r>
          <w:r w:rsidRPr="007C0802">
            <w:rPr>
              <w:lang w:val="en-US"/>
            </w:rPr>
            <w:t>”</w:t>
          </w:r>
          <w:r w:rsidRPr="007C0802">
            <w:rPr>
              <w:lang w:val="en-US"/>
            </w:rPr>
            <w:t xml:space="preserve"> (eng), </w:t>
          </w:r>
          <w:bookmarkEnd w:id="8"/>
          <w:r w:rsidRPr="007C0802">
            <w:rPr>
              <w:i/>
              <w:lang w:val="en-US"/>
            </w:rPr>
            <w:t>Chemphyschem : a European journal of chemical physics and physical chemistry</w:t>
          </w:r>
          <w:r w:rsidRPr="007C0802">
            <w:rPr>
              <w:lang w:val="en-US"/>
            </w:rPr>
            <w:t>, vol. 8, no. 16, pp. 2290</w:t>
          </w:r>
          <w:r w:rsidRPr="007C0802">
            <w:rPr>
              <w:lang w:val="en-US"/>
            </w:rPr>
            <w:t>–</w:t>
          </w:r>
          <w:r w:rsidRPr="007C0802">
            <w:rPr>
              <w:lang w:val="en-US"/>
            </w:rPr>
            <w:t>2307, 2007.</w:t>
          </w:r>
          <w:r w:rsidRPr="007C0802">
            <w:rPr>
              <w:lang w:val="en-US"/>
            </w:rPr>
            <w:fldChar w:fldCharType="end"/>
          </w:r>
        </w:p>
      </w:sdtContent>
    </w:sdt>
    <w:p w14:paraId="2F8F9C77" w14:textId="77777777" w:rsidR="0095213E" w:rsidRPr="007C0802" w:rsidRDefault="0095213E" w:rsidP="0095213E">
      <w:pPr>
        <w:rPr>
          <w:lang w:val="en-US"/>
        </w:rPr>
      </w:pPr>
    </w:p>
    <w:sectPr w:rsidR="0095213E" w:rsidRPr="007C0802" w:rsidSect="00192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630"/>
    <w:multiLevelType w:val="hybridMultilevel"/>
    <w:tmpl w:val="8B90A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6346"/>
    <w:multiLevelType w:val="hybridMultilevel"/>
    <w:tmpl w:val="56E28F7A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4EDA"/>
    <w:multiLevelType w:val="hybridMultilevel"/>
    <w:tmpl w:val="9828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3E08"/>
    <w:multiLevelType w:val="hybridMultilevel"/>
    <w:tmpl w:val="CC96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7C78"/>
    <w:multiLevelType w:val="hybridMultilevel"/>
    <w:tmpl w:val="2A36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A67C7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755B7"/>
    <w:multiLevelType w:val="hybridMultilevel"/>
    <w:tmpl w:val="D1CE4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222A5"/>
    <w:multiLevelType w:val="hybridMultilevel"/>
    <w:tmpl w:val="11F8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7E5"/>
    <w:multiLevelType w:val="hybridMultilevel"/>
    <w:tmpl w:val="09D21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20725"/>
    <w:multiLevelType w:val="hybridMultilevel"/>
    <w:tmpl w:val="BE4E4336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84E47"/>
    <w:multiLevelType w:val="hybridMultilevel"/>
    <w:tmpl w:val="5DAA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4"/>
    <w:rsid w:val="00011D0F"/>
    <w:rsid w:val="000B1F08"/>
    <w:rsid w:val="00192747"/>
    <w:rsid w:val="001E6702"/>
    <w:rsid w:val="0020468F"/>
    <w:rsid w:val="00274540"/>
    <w:rsid w:val="002D60D9"/>
    <w:rsid w:val="003168A8"/>
    <w:rsid w:val="003534C7"/>
    <w:rsid w:val="003A1CD4"/>
    <w:rsid w:val="004C0A14"/>
    <w:rsid w:val="0052399D"/>
    <w:rsid w:val="00551176"/>
    <w:rsid w:val="006E5920"/>
    <w:rsid w:val="00774616"/>
    <w:rsid w:val="00792131"/>
    <w:rsid w:val="007B338A"/>
    <w:rsid w:val="007C0802"/>
    <w:rsid w:val="00813D2D"/>
    <w:rsid w:val="008D2215"/>
    <w:rsid w:val="0090326B"/>
    <w:rsid w:val="0095213E"/>
    <w:rsid w:val="009D7C21"/>
    <w:rsid w:val="00A05B46"/>
    <w:rsid w:val="00A34BAA"/>
    <w:rsid w:val="00B26D32"/>
    <w:rsid w:val="00B46B9B"/>
    <w:rsid w:val="00C73316"/>
    <w:rsid w:val="00DF6662"/>
    <w:rsid w:val="00E11F7F"/>
    <w:rsid w:val="00EB7576"/>
    <w:rsid w:val="00EE1C61"/>
    <w:rsid w:val="00FA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1E13"/>
  <w15:chartTrackingRefBased/>
  <w15:docId w15:val="{DB93515E-9D2F-4D69-A7B6-E868B56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1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1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nuskirpt">
    <w:name w:val="Manuskirpt"/>
    <w:basedOn w:val="Standard"/>
    <w:link w:val="ManuskirptZchn"/>
    <w:qFormat/>
    <w:rsid w:val="00011D0F"/>
    <w:pPr>
      <w:spacing w:before="120" w:after="120" w:line="480" w:lineRule="auto"/>
    </w:pPr>
    <w:rPr>
      <w:rFonts w:ascii="Arial" w:hAnsi="Arial"/>
    </w:rPr>
  </w:style>
  <w:style w:type="character" w:customStyle="1" w:styleId="ManuskirptZchn">
    <w:name w:val="Manuskirpt Zchn"/>
    <w:basedOn w:val="Absatz-Standardschriftart"/>
    <w:link w:val="Manuskirpt"/>
    <w:rsid w:val="00011D0F"/>
    <w:rPr>
      <w:rFonts w:ascii="Arial" w:hAnsi="Arial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11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5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1F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1F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11F7F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176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511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117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399D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534C7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79213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95213E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95213E"/>
    <w:rPr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95213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9521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95213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9521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5213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9521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5213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95213E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5213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5213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5213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5213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5213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23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9E4FF0-E1A4-4AAD-866D-FC618244B9D3}"/>
      </w:docPartPr>
      <w:docPartBody>
        <w:p w:rsidR="00220620" w:rsidRDefault="00C8339A">
          <w:r w:rsidRPr="001F5AE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A"/>
    <w:rsid w:val="00090E13"/>
    <w:rsid w:val="00112AEC"/>
    <w:rsid w:val="00220620"/>
    <w:rsid w:val="00742D1A"/>
    <w:rsid w:val="00C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339A"/>
    <w:rPr>
      <w:color w:val="808080"/>
    </w:rPr>
  </w:style>
  <w:style w:type="paragraph" w:customStyle="1" w:styleId="95AA8861EA4B45BB84DC0D3EEB827D05">
    <w:name w:val="95AA8861EA4B45BB84DC0D3EEB827D05"/>
    <w:rsid w:val="00C8339A"/>
  </w:style>
  <w:style w:type="paragraph" w:customStyle="1" w:styleId="718AC71C311D4A9CBA98713BDCDA61C2">
    <w:name w:val="718AC71C311D4A9CBA98713BDCDA61C2"/>
    <w:rsid w:val="00C83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5FCD7B52-42FF-40AD-B566-795892F9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Blaser</dc:creator>
  <cp:keywords/>
  <dc:description/>
  <cp:lastModifiedBy>Julian Blaser</cp:lastModifiedBy>
  <cp:revision>11</cp:revision>
  <cp:lastPrinted>2019-06-24T13:30:00Z</cp:lastPrinted>
  <dcterms:created xsi:type="dcterms:W3CDTF">2019-06-24T10:48:00Z</dcterms:created>
  <dcterms:modified xsi:type="dcterms:W3CDTF">2019-07-03T11:57:00Z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Masterarbeit</vt:lpwstr>
  </property>
  <property fmtid="{D5CDD505-2E9C-101B-9397-08002B2CF9AE}" pid="3" name="CitaviDocumentProperty_0">
    <vt:lpwstr>6448b8d9-c002-414c-ae00-a53f35306f43</vt:lpwstr>
  </property>
  <property fmtid="{D5CDD505-2E9C-101B-9397-08002B2CF9AE}" pid="4" name="CitaviDocumentProperty_1">
    <vt:lpwstr>6.3.0.0</vt:lpwstr>
  </property>
  <property fmtid="{D5CDD505-2E9C-101B-9397-08002B2CF9AE}" pid="5" name="CitaviDocumentProperty_8">
    <vt:lpwstr>CloudProjectKey=q6npz2io6tr7hq3n1vpsl77r512nnqicmbtglq; ProjectName=Masterarbeit</vt:lpwstr>
  </property>
</Properties>
</file>