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E38EBA" w14:textId="2E0ADA15" w:rsidR="004F1176" w:rsidRDefault="008C1C78" w:rsidP="000832C0">
      <w:pPr>
        <w:pStyle w:val="Titel"/>
      </w:pPr>
      <w:r>
        <w:t>Weichensteuerung / - antrieb 2.0</w:t>
      </w:r>
    </w:p>
    <w:p w14:paraId="306EBAF0" w14:textId="67931B77" w:rsidR="00C0370A" w:rsidRPr="00E571FA" w:rsidRDefault="00330ED1" w:rsidP="00E571FA">
      <w:pPr>
        <w:pStyle w:val="Untertitel"/>
      </w:pPr>
      <w:r>
        <w:t>Mit Funk braucht man nicht so viele Drähte</w:t>
      </w:r>
    </w:p>
    <w:p w14:paraId="1D50C3C5" w14:textId="57108943" w:rsidR="006F5ACC" w:rsidRDefault="00B4238B" w:rsidP="006F5ACC">
      <w:pPr>
        <w:rPr>
          <w:sz w:val="24"/>
          <w:szCs w:val="24"/>
        </w:rPr>
      </w:pPr>
      <w:r w:rsidRPr="00821A17">
        <w:rPr>
          <w:sz w:val="24"/>
          <w:szCs w:val="24"/>
        </w:rPr>
        <w:t xml:space="preserve">Um den Fahrweg der Züge zu beeinflussen sind Weichen </w:t>
      </w:r>
      <w:r w:rsidR="00821A17" w:rsidRPr="00821A17">
        <w:rPr>
          <w:sz w:val="24"/>
          <w:szCs w:val="24"/>
        </w:rPr>
        <w:t>ein unabdingbares Erfordernis.</w:t>
      </w:r>
      <w:r w:rsidR="00821A17">
        <w:rPr>
          <w:sz w:val="24"/>
          <w:szCs w:val="24"/>
        </w:rPr>
        <w:t xml:space="preserve"> </w:t>
      </w:r>
      <w:r w:rsidR="00B05BC4">
        <w:rPr>
          <w:sz w:val="24"/>
          <w:szCs w:val="24"/>
        </w:rPr>
        <w:t xml:space="preserve">Will man einen Betrieb mit Rechnersteuerung </w:t>
      </w:r>
      <w:r w:rsidR="00E345B9">
        <w:rPr>
          <w:sz w:val="24"/>
          <w:szCs w:val="24"/>
        </w:rPr>
        <w:t>oder gar einen</w:t>
      </w:r>
      <w:r w:rsidR="00B05BC4">
        <w:rPr>
          <w:sz w:val="24"/>
          <w:szCs w:val="24"/>
        </w:rPr>
        <w:t xml:space="preserve"> Automati</w:t>
      </w:r>
      <w:r w:rsidR="00E345B9">
        <w:rPr>
          <w:sz w:val="24"/>
          <w:szCs w:val="24"/>
        </w:rPr>
        <w:t xml:space="preserve">kbetrieb organisieren, müssen die Weichen von </w:t>
      </w:r>
      <w:r w:rsidR="004F070B">
        <w:rPr>
          <w:sz w:val="24"/>
          <w:szCs w:val="24"/>
        </w:rPr>
        <w:t>der Steuerungssoftware ansteuerbar sein.</w:t>
      </w:r>
    </w:p>
    <w:p w14:paraId="0F5D866E" w14:textId="0C89BBA6" w:rsidR="004F070B" w:rsidRDefault="00BB4AB8" w:rsidP="006F5ACC">
      <w:pPr>
        <w:rPr>
          <w:sz w:val="24"/>
          <w:szCs w:val="24"/>
        </w:rPr>
      </w:pPr>
      <w:r>
        <w:rPr>
          <w:noProof/>
          <w:sz w:val="24"/>
          <w:szCs w:val="24"/>
        </w:rPr>
        <w:drawing>
          <wp:anchor distT="0" distB="0" distL="114300" distR="114300" simplePos="0" relativeHeight="251658244" behindDoc="0" locked="0" layoutInCell="1" allowOverlap="1" wp14:anchorId="1AF08D20" wp14:editId="3CA1BEE2">
            <wp:simplePos x="0" y="0"/>
            <wp:positionH relativeFrom="margin">
              <wp:align>left</wp:align>
            </wp:positionH>
            <wp:positionV relativeFrom="paragraph">
              <wp:posOffset>3925</wp:posOffset>
            </wp:positionV>
            <wp:extent cx="3600000" cy="2700000"/>
            <wp:effectExtent l="0" t="0" r="635" b="5715"/>
            <wp:wrapSquare wrapText="right"/>
            <wp:docPr id="313508593" name="Grafik 1" descr="Ein Bild, das Wolke, Zug, Eisenbahn, Maßstabsmodel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08593" name="Grafik 1" descr="Ein Bild, das Wolke, Zug, Eisenbahn, Maßstabsmodell enthält.&#10;&#10;Automatisch generierte Beschreibu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14:sizeRelH relativeFrom="margin">
              <wp14:pctWidth>0</wp14:pctWidth>
            </wp14:sizeRelH>
            <wp14:sizeRelV relativeFrom="margin">
              <wp14:pctHeight>0</wp14:pctHeight>
            </wp14:sizeRelV>
          </wp:anchor>
        </w:drawing>
      </w:r>
      <w:r w:rsidR="004F070B">
        <w:rPr>
          <w:sz w:val="24"/>
          <w:szCs w:val="24"/>
        </w:rPr>
        <w:t xml:space="preserve">Während </w:t>
      </w:r>
      <w:r w:rsidR="000C6B4F">
        <w:rPr>
          <w:sz w:val="24"/>
          <w:szCs w:val="24"/>
        </w:rPr>
        <w:t xml:space="preserve">über diese Anforderung </w:t>
      </w:r>
      <w:r w:rsidR="000E467A">
        <w:rPr>
          <w:sz w:val="24"/>
          <w:szCs w:val="24"/>
        </w:rPr>
        <w:t xml:space="preserve">schnell Konsens erzielbar ist, </w:t>
      </w:r>
      <w:r w:rsidR="00D90722">
        <w:rPr>
          <w:sz w:val="24"/>
          <w:szCs w:val="24"/>
        </w:rPr>
        <w:t xml:space="preserve">ist das über </w:t>
      </w:r>
      <w:r w:rsidR="00371119">
        <w:rPr>
          <w:sz w:val="24"/>
          <w:szCs w:val="24"/>
        </w:rPr>
        <w:t xml:space="preserve">die Art, wie die Weichen </w:t>
      </w:r>
      <w:r w:rsidR="00D90722">
        <w:rPr>
          <w:sz w:val="24"/>
          <w:szCs w:val="24"/>
        </w:rPr>
        <w:t>umgeschaltet werden, nicht ganz so einfach.</w:t>
      </w:r>
      <w:r w:rsidR="00F31029">
        <w:rPr>
          <w:sz w:val="24"/>
          <w:szCs w:val="24"/>
        </w:rPr>
        <w:t xml:space="preserve"> Wenn man eine kleine Marktrecherche unternimmt, </w:t>
      </w:r>
      <w:r w:rsidR="000C6B4F">
        <w:rPr>
          <w:sz w:val="24"/>
          <w:szCs w:val="24"/>
        </w:rPr>
        <w:t xml:space="preserve">stößt man </w:t>
      </w:r>
      <w:r w:rsidR="00BE6CDC">
        <w:rPr>
          <w:sz w:val="24"/>
          <w:szCs w:val="24"/>
        </w:rPr>
        <w:t>wohl auf drei verschiedene Ansätze.</w:t>
      </w:r>
    </w:p>
    <w:p w14:paraId="7E04263C" w14:textId="53321941" w:rsidR="00BE6CDC" w:rsidRDefault="00BE6CDC" w:rsidP="006F5ACC">
      <w:pPr>
        <w:rPr>
          <w:sz w:val="24"/>
          <w:szCs w:val="24"/>
        </w:rPr>
      </w:pPr>
      <w:r>
        <w:rPr>
          <w:sz w:val="24"/>
          <w:szCs w:val="24"/>
        </w:rPr>
        <w:t xml:space="preserve">Da ist zunächst die Lösung von Märklin. Für ihre Gleise </w:t>
      </w:r>
      <w:r w:rsidR="00621774">
        <w:rPr>
          <w:sz w:val="24"/>
          <w:szCs w:val="24"/>
        </w:rPr>
        <w:t xml:space="preserve">gibt es den Ansatz, ein kleines Metallstück </w:t>
      </w:r>
      <w:r w:rsidR="00DB238D">
        <w:rPr>
          <w:sz w:val="24"/>
          <w:szCs w:val="24"/>
        </w:rPr>
        <w:t xml:space="preserve">zwischen zwei Magneten flitzen zu lassen, mit dem dann auch die Umschaltung der Weichen </w:t>
      </w:r>
      <w:r w:rsidR="00C01DEB">
        <w:rPr>
          <w:sz w:val="24"/>
          <w:szCs w:val="24"/>
        </w:rPr>
        <w:t>realisiert wird.</w:t>
      </w:r>
      <w:r w:rsidR="002D5E80">
        <w:rPr>
          <w:sz w:val="24"/>
          <w:szCs w:val="24"/>
        </w:rPr>
        <w:t xml:space="preserve"> </w:t>
      </w:r>
      <w:r w:rsidR="005022CA">
        <w:rPr>
          <w:sz w:val="24"/>
          <w:szCs w:val="24"/>
        </w:rPr>
        <w:t>D</w:t>
      </w:r>
      <w:r w:rsidR="002D5E80">
        <w:rPr>
          <w:sz w:val="24"/>
          <w:szCs w:val="24"/>
        </w:rPr>
        <w:t>er Magnet</w:t>
      </w:r>
      <w:r w:rsidR="005022CA">
        <w:rPr>
          <w:sz w:val="24"/>
          <w:szCs w:val="24"/>
        </w:rPr>
        <w:t>, der</w:t>
      </w:r>
      <w:r w:rsidR="002D5E80">
        <w:rPr>
          <w:sz w:val="24"/>
          <w:szCs w:val="24"/>
        </w:rPr>
        <w:t xml:space="preserve"> das Metall anzieht, </w:t>
      </w:r>
      <w:r w:rsidR="005022CA">
        <w:rPr>
          <w:sz w:val="24"/>
          <w:szCs w:val="24"/>
        </w:rPr>
        <w:t>bestimmt dann auch die Stellung der Weiche.</w:t>
      </w:r>
      <w:r w:rsidR="00E45293">
        <w:rPr>
          <w:sz w:val="24"/>
          <w:szCs w:val="24"/>
        </w:rPr>
        <w:t xml:space="preserve"> Der Vorteil dies</w:t>
      </w:r>
      <w:r w:rsidR="002214B0">
        <w:rPr>
          <w:sz w:val="24"/>
          <w:szCs w:val="24"/>
        </w:rPr>
        <w:t>es Ansatzes ist sicherlich die schlichte und einfache Umsetzung</w:t>
      </w:r>
      <w:r w:rsidR="00F456B5">
        <w:rPr>
          <w:sz w:val="24"/>
          <w:szCs w:val="24"/>
        </w:rPr>
        <w:t xml:space="preserve"> und dass diese Lösung vollständig unter der Weiche verschwindet, also nicht unbedingt </w:t>
      </w:r>
      <w:r w:rsidR="00564763">
        <w:rPr>
          <w:sz w:val="24"/>
          <w:szCs w:val="24"/>
        </w:rPr>
        <w:t xml:space="preserve">eine Öffnung </w:t>
      </w:r>
      <w:r w:rsidR="003A0C1F">
        <w:rPr>
          <w:sz w:val="24"/>
          <w:szCs w:val="24"/>
        </w:rPr>
        <w:t>des Bodens unterhalb der Weiche notwendig ist</w:t>
      </w:r>
      <w:r w:rsidR="002214B0">
        <w:rPr>
          <w:sz w:val="24"/>
          <w:szCs w:val="24"/>
        </w:rPr>
        <w:t>.</w:t>
      </w:r>
      <w:r w:rsidR="008970D2">
        <w:rPr>
          <w:sz w:val="24"/>
          <w:szCs w:val="24"/>
        </w:rPr>
        <w:t xml:space="preserve"> Nachteil</w:t>
      </w:r>
      <w:r w:rsidR="007A7C0D">
        <w:rPr>
          <w:sz w:val="24"/>
          <w:szCs w:val="24"/>
        </w:rPr>
        <w:t>e sind</w:t>
      </w:r>
      <w:r w:rsidR="008970D2">
        <w:rPr>
          <w:sz w:val="24"/>
          <w:szCs w:val="24"/>
        </w:rPr>
        <w:t xml:space="preserve"> sicherlich </w:t>
      </w:r>
      <w:r w:rsidR="007A7C0D">
        <w:rPr>
          <w:sz w:val="24"/>
          <w:szCs w:val="24"/>
        </w:rPr>
        <w:t xml:space="preserve">einmal </w:t>
      </w:r>
      <w:r w:rsidR="008970D2">
        <w:rPr>
          <w:sz w:val="24"/>
          <w:szCs w:val="24"/>
        </w:rPr>
        <w:t xml:space="preserve">das </w:t>
      </w:r>
      <w:r w:rsidR="00CF748E">
        <w:rPr>
          <w:sz w:val="24"/>
          <w:szCs w:val="24"/>
        </w:rPr>
        <w:t>deutlich hörbare und für den Bahnbetrieb ziemlich unn</w:t>
      </w:r>
      <w:r w:rsidR="00AE27A3">
        <w:rPr>
          <w:sz w:val="24"/>
          <w:szCs w:val="24"/>
        </w:rPr>
        <w:t xml:space="preserve">atürliche </w:t>
      </w:r>
      <w:r w:rsidR="00CF748E">
        <w:rPr>
          <w:sz w:val="24"/>
          <w:szCs w:val="24"/>
        </w:rPr>
        <w:t>Klacken</w:t>
      </w:r>
      <w:r w:rsidR="00AE27A3">
        <w:rPr>
          <w:sz w:val="24"/>
          <w:szCs w:val="24"/>
        </w:rPr>
        <w:t xml:space="preserve"> beim Umschalten sowie die </w:t>
      </w:r>
      <w:r w:rsidR="00560ED4">
        <w:rPr>
          <w:sz w:val="24"/>
          <w:szCs w:val="24"/>
        </w:rPr>
        <w:t>hohe Geschwindigkeit des gesamten Vorgangs.</w:t>
      </w:r>
    </w:p>
    <w:p w14:paraId="2126D009" w14:textId="67729EDC" w:rsidR="00605266" w:rsidRDefault="00605266" w:rsidP="006F5ACC">
      <w:pPr>
        <w:rPr>
          <w:sz w:val="24"/>
          <w:szCs w:val="24"/>
        </w:rPr>
      </w:pPr>
      <w:r>
        <w:rPr>
          <w:sz w:val="24"/>
          <w:szCs w:val="24"/>
        </w:rPr>
        <w:t>Diese Nachteile werden beim motorischen Umschalten</w:t>
      </w:r>
      <w:r w:rsidR="00A857A6">
        <w:rPr>
          <w:sz w:val="24"/>
          <w:szCs w:val="24"/>
        </w:rPr>
        <w:t xml:space="preserve"> vermieden.</w:t>
      </w:r>
    </w:p>
    <w:p w14:paraId="7759FB43" w14:textId="69C69E37" w:rsidR="00CE4E92" w:rsidRPr="00821A17" w:rsidRDefault="00CE4E92" w:rsidP="006F5ACC">
      <w:pPr>
        <w:rPr>
          <w:sz w:val="24"/>
          <w:szCs w:val="24"/>
        </w:rPr>
      </w:pPr>
      <w:r>
        <w:rPr>
          <w:sz w:val="24"/>
          <w:szCs w:val="24"/>
        </w:rPr>
        <w:t xml:space="preserve">Da gibt es zunächst die weit verbreitete Servolösung. </w:t>
      </w:r>
      <w:r w:rsidR="000401A4">
        <w:rPr>
          <w:sz w:val="24"/>
          <w:szCs w:val="24"/>
        </w:rPr>
        <w:t xml:space="preserve">Dafür wird unterhalb der Weiche ein möglichst kleines Servo in Stellung gebracht. </w:t>
      </w:r>
      <w:r w:rsidR="001D7F36">
        <w:rPr>
          <w:sz w:val="24"/>
          <w:szCs w:val="24"/>
        </w:rPr>
        <w:t>Daran ist ein Draht so angebracht, dass</w:t>
      </w:r>
      <w:r w:rsidR="009E5319">
        <w:rPr>
          <w:sz w:val="24"/>
          <w:szCs w:val="24"/>
        </w:rPr>
        <w:t xml:space="preserve"> bei Bewegung des Servo die </w:t>
      </w:r>
      <w:r w:rsidR="00453DA6">
        <w:rPr>
          <w:sz w:val="24"/>
          <w:szCs w:val="24"/>
        </w:rPr>
        <w:t>Weiche dann auch umschaltet.</w:t>
      </w:r>
      <w:r w:rsidR="003A0C1F">
        <w:rPr>
          <w:sz w:val="24"/>
          <w:szCs w:val="24"/>
        </w:rPr>
        <w:t xml:space="preserve"> </w:t>
      </w:r>
      <w:r w:rsidR="001B5C94">
        <w:rPr>
          <w:sz w:val="24"/>
          <w:szCs w:val="24"/>
        </w:rPr>
        <w:t xml:space="preserve">Die </w:t>
      </w:r>
      <w:r w:rsidR="001D623B">
        <w:rPr>
          <w:sz w:val="24"/>
          <w:szCs w:val="24"/>
        </w:rPr>
        <w:t xml:space="preserve">beschriebenen </w:t>
      </w:r>
      <w:r w:rsidR="001B5C94">
        <w:rPr>
          <w:sz w:val="24"/>
          <w:szCs w:val="24"/>
        </w:rPr>
        <w:t>Nachteile der</w:t>
      </w:r>
      <w:r w:rsidR="001D623B">
        <w:rPr>
          <w:sz w:val="24"/>
          <w:szCs w:val="24"/>
        </w:rPr>
        <w:t xml:space="preserve"> Märklin-Lösung sind damit auf jeden Fall umgangen. Denn </w:t>
      </w:r>
      <w:r w:rsidR="008D1972">
        <w:rPr>
          <w:sz w:val="24"/>
          <w:szCs w:val="24"/>
        </w:rPr>
        <w:t xml:space="preserve">das Servo schnurrt eventuell nur, macht also keine störenden Geräusche und kann </w:t>
      </w:r>
      <w:r w:rsidR="00D35D9F">
        <w:rPr>
          <w:sz w:val="24"/>
          <w:szCs w:val="24"/>
        </w:rPr>
        <w:t xml:space="preserve">den Umschaltvorgang auch beliebig langsam vollziehen. Dieser Ansatz hat aber </w:t>
      </w:r>
      <w:r w:rsidR="00D6555D">
        <w:rPr>
          <w:sz w:val="24"/>
          <w:szCs w:val="24"/>
        </w:rPr>
        <w:t>natürlich auch Nachteile. Da ist zunächst die Öff</w:t>
      </w:r>
      <w:r w:rsidR="00B136C6">
        <w:rPr>
          <w:sz w:val="24"/>
          <w:szCs w:val="24"/>
        </w:rPr>
        <w:t xml:space="preserve">nung im Boden sowie ein wie auch immer gearteter </w:t>
      </w:r>
      <w:r w:rsidR="00591830">
        <w:rPr>
          <w:sz w:val="24"/>
          <w:szCs w:val="24"/>
        </w:rPr>
        <w:t xml:space="preserve">Halter für das Servo. </w:t>
      </w:r>
      <w:r w:rsidR="00116C3D">
        <w:rPr>
          <w:sz w:val="24"/>
          <w:szCs w:val="24"/>
        </w:rPr>
        <w:t xml:space="preserve">Vielleicht sind diese Nachteile nicht unbedingt weltbewegend, aber </w:t>
      </w:r>
      <w:r w:rsidR="00F70949">
        <w:rPr>
          <w:sz w:val="24"/>
          <w:szCs w:val="24"/>
        </w:rPr>
        <w:t>warum nicht eine Lösung wählen, die alle Nachteile, also der Märklin- und der Servolösung nicht aufweist?</w:t>
      </w:r>
    </w:p>
    <w:p w14:paraId="7877F5C5" w14:textId="77777777" w:rsidR="000832C0" w:rsidRDefault="000832C0" w:rsidP="000832C0">
      <w:pPr>
        <w:pStyle w:val="berschrift1"/>
      </w:pPr>
      <w:r>
        <w:t>Aufgabenstellung</w:t>
      </w:r>
    </w:p>
    <w:p w14:paraId="3BF4D385" w14:textId="7A324BCC" w:rsidR="000832C0" w:rsidRDefault="00B8695E" w:rsidP="000832C0">
      <w:r>
        <w:t xml:space="preserve">Also muss eine Lösung her, </w:t>
      </w:r>
      <w:r w:rsidR="009774FB">
        <w:t>die leise und in der Geschwindigkeit steuerbar ist</w:t>
      </w:r>
      <w:r w:rsidR="008A5996">
        <w:t xml:space="preserve"> sowie unter ein Märklin C-Gleis passt. </w:t>
      </w:r>
      <w:r w:rsidR="00FE0C82">
        <w:t xml:space="preserve">Da scheidet eine </w:t>
      </w:r>
      <w:r w:rsidR="00B854D8">
        <w:t xml:space="preserve">auch </w:t>
      </w:r>
      <w:r w:rsidR="00861F0D">
        <w:t xml:space="preserve">verbesserte Servolösung aus, da ich kein Servo gefunden habe, das vollständig </w:t>
      </w:r>
      <w:r w:rsidR="003C4F5A">
        <w:t>unter die Weiche passt.</w:t>
      </w:r>
      <w:r w:rsidR="00EE4424">
        <w:t xml:space="preserve"> </w:t>
      </w:r>
      <w:r w:rsidR="00377BCE">
        <w:t xml:space="preserve">Alle Ansätze haben eine noch nicht erwähnte Gemeinsamkeit. Sie benötigen einen </w:t>
      </w:r>
      <w:r w:rsidR="00320CF8">
        <w:t xml:space="preserve">Decoder, der das Signal von der Zentrale bzw. </w:t>
      </w:r>
      <w:r w:rsidR="0085203F">
        <w:t xml:space="preserve">dem </w:t>
      </w:r>
      <w:r w:rsidR="00320CF8">
        <w:t xml:space="preserve">Steuerungsprogramm </w:t>
      </w:r>
      <w:r w:rsidR="00991EA1">
        <w:t xml:space="preserve">zum </w:t>
      </w:r>
      <w:r w:rsidR="00991EA1">
        <w:lastRenderedPageBreak/>
        <w:t xml:space="preserve">Umschalten der Weiche </w:t>
      </w:r>
      <w:r w:rsidR="0085203F">
        <w:t xml:space="preserve">so umsetzt, dass </w:t>
      </w:r>
      <w:r w:rsidR="00991EA1">
        <w:t xml:space="preserve">der Weichenantrieb damit </w:t>
      </w:r>
      <w:r w:rsidR="005B63DC">
        <w:t>zurechtkommt</w:t>
      </w:r>
      <w:r w:rsidR="00991EA1">
        <w:t>.</w:t>
      </w:r>
      <w:r w:rsidR="005B63DC">
        <w:t xml:space="preserve"> </w:t>
      </w:r>
      <w:r w:rsidR="00C60FEA">
        <w:t xml:space="preserve">Denn die Zentrale </w:t>
      </w:r>
      <w:r w:rsidR="00F5623A">
        <w:t>setzt</w:t>
      </w:r>
      <w:r w:rsidR="00C60FEA">
        <w:t xml:space="preserve"> nur einen </w:t>
      </w:r>
      <w:r w:rsidR="001C4580">
        <w:t>kurzen Befehl</w:t>
      </w:r>
      <w:r w:rsidR="00F5623A">
        <w:t xml:space="preserve"> ab</w:t>
      </w:r>
      <w:r w:rsidR="001C4580">
        <w:t xml:space="preserve">, der dann vom Decoder in </w:t>
      </w:r>
      <w:r w:rsidR="003E3CD8">
        <w:t>längeres Ansteuern umgesetzt wird.</w:t>
      </w:r>
      <w:r w:rsidR="00595C70">
        <w:t xml:space="preserve"> </w:t>
      </w:r>
      <w:r w:rsidR="005B6015">
        <w:t>Meist sitzt dieser Decoder irgendwo außerhalb der Weiche und ist für die Steuerung mehrer</w:t>
      </w:r>
      <w:r w:rsidR="009251D6">
        <w:t xml:space="preserve">er Weichen zuständig. </w:t>
      </w:r>
      <w:r w:rsidR="00100E45">
        <w:t>Das bedingt natürlich wieder die Verlegung</w:t>
      </w:r>
      <w:r w:rsidR="009A4301">
        <w:t xml:space="preserve"> divers</w:t>
      </w:r>
      <w:r w:rsidR="00100E45">
        <w:t>er Kabel</w:t>
      </w:r>
      <w:r w:rsidR="009A4301">
        <w:t xml:space="preserve">. Ich bin kein Freund dicker Kabelstränge. Deshalb </w:t>
      </w:r>
      <w:r w:rsidR="00C24A23">
        <w:t>kam die Anforderung hinzu, den Decoder neben dem Weichenantrieb unter d</w:t>
      </w:r>
      <w:r w:rsidR="00EE3E27">
        <w:t>er</w:t>
      </w:r>
      <w:r w:rsidR="00C24A23">
        <w:t xml:space="preserve"> Weiche </w:t>
      </w:r>
      <w:r w:rsidR="00EE3E27">
        <w:t xml:space="preserve">zu platzieren und als Sahnehäubchen die Verbindung zur Zentrale drahtlos, also über Funk, </w:t>
      </w:r>
      <w:r w:rsidR="00E678E0">
        <w:t>auszugestalten.</w:t>
      </w:r>
    </w:p>
    <w:p w14:paraId="782FEA58" w14:textId="3AFA0107" w:rsidR="00B840C5" w:rsidRPr="000832C0" w:rsidRDefault="00B840C5" w:rsidP="000832C0">
      <w:r>
        <w:t xml:space="preserve">Eine weitere Forderung ist quasi selbstredend, muss aber dennoch erwähnt werden. Die Lösung muss </w:t>
      </w:r>
      <w:r w:rsidR="00460798">
        <w:t xml:space="preserve">in </w:t>
      </w:r>
      <w:r w:rsidR="00DD450E">
        <w:t xml:space="preserve">nicht unbedingt </w:t>
      </w:r>
      <w:r w:rsidR="00460798">
        <w:t>alle</w:t>
      </w:r>
      <w:r w:rsidR="00DD450E">
        <w:t xml:space="preserve">, aber die </w:t>
      </w:r>
      <w:r w:rsidR="000935D9">
        <w:t>am häufigsten eingesetzten</w:t>
      </w:r>
      <w:r w:rsidR="00460798">
        <w:t xml:space="preserve"> C-Gleis</w:t>
      </w:r>
      <w:r w:rsidR="0074111C">
        <w:t>varianten eingesetzt werden können</w:t>
      </w:r>
      <w:r w:rsidR="000935D9">
        <w:t xml:space="preserve">, das sind </w:t>
      </w:r>
      <w:r w:rsidR="000258F2">
        <w:t>die linke und rechte Weiche</w:t>
      </w:r>
      <w:r w:rsidR="001C01C2">
        <w:t>, die linke und rechte Bogenweiche sowie</w:t>
      </w:r>
      <w:r w:rsidR="001E2AA8">
        <w:t xml:space="preserve"> die Kreuzung.</w:t>
      </w:r>
    </w:p>
    <w:p w14:paraId="4DC99504" w14:textId="42BDE2CD" w:rsidR="008C1C78" w:rsidRDefault="008C1C78" w:rsidP="006F5ACC">
      <w:pPr>
        <w:pStyle w:val="berschrift1"/>
      </w:pPr>
      <w:r>
        <w:t>Lösungsansatz</w:t>
      </w:r>
    </w:p>
    <w:p w14:paraId="61FB87FB" w14:textId="306F057C" w:rsidR="006F5ACC" w:rsidRDefault="00595C70" w:rsidP="006F5ACC">
      <w:r>
        <w:t>Wie sieht nun der An</w:t>
      </w:r>
      <w:r w:rsidR="00E678E0">
        <w:t>satz aus, der alle die</w:t>
      </w:r>
      <w:r w:rsidR="00E72140">
        <w:t>se</w:t>
      </w:r>
      <w:r w:rsidR="00E678E0">
        <w:t xml:space="preserve"> Anforderungen ums</w:t>
      </w:r>
      <w:r w:rsidR="006D3648">
        <w:t>e</w:t>
      </w:r>
      <w:r w:rsidR="00E678E0">
        <w:t>tzt?</w:t>
      </w:r>
    </w:p>
    <w:p w14:paraId="440F14E2" w14:textId="4AAE7E1A" w:rsidR="00E678E0" w:rsidRDefault="00BA5C00" w:rsidP="006F5ACC">
      <w:r>
        <w:t>Da ich bei diesem wie auch bei anderen Projekten intensiv meine CNC-Fräse und de</w:t>
      </w:r>
      <w:r w:rsidR="001D0124">
        <w:t>n</w:t>
      </w:r>
      <w:r>
        <w:t xml:space="preserve"> 3D-Drucker</w:t>
      </w:r>
      <w:r w:rsidR="001D0124">
        <w:t xml:space="preserve"> eingesetzt habe, kam mir relativ schnell der Gedanke, </w:t>
      </w:r>
      <w:r w:rsidR="006C7DB6">
        <w:t xml:space="preserve">den Servoantrieb </w:t>
      </w:r>
      <w:r w:rsidR="00E12955">
        <w:t xml:space="preserve">analog zu </w:t>
      </w:r>
      <w:r w:rsidR="003C359C">
        <w:t xml:space="preserve">diesen Geräten </w:t>
      </w:r>
      <w:r w:rsidR="00E12955">
        <w:t>mit einem Stepperantrieb auszustatten.</w:t>
      </w:r>
      <w:r w:rsidR="00675D0A">
        <w:t xml:space="preserve"> </w:t>
      </w:r>
      <w:r w:rsidR="00C63578">
        <w:t xml:space="preserve">Denn </w:t>
      </w:r>
      <w:r w:rsidR="00C247D9">
        <w:t xml:space="preserve">dort wird der Vortrieb </w:t>
      </w:r>
      <w:r w:rsidR="00137289">
        <w:t xml:space="preserve">ziemlich exakt mittels eines Steppermotors vollzogen. Weiterhin </w:t>
      </w:r>
      <w:r w:rsidR="00C63578">
        <w:t xml:space="preserve">hatte </w:t>
      </w:r>
      <w:r w:rsidR="0002391C">
        <w:t xml:space="preserve">ich </w:t>
      </w:r>
      <w:r w:rsidR="00C63578">
        <w:t xml:space="preserve">auch in Erinnerung, dass </w:t>
      </w:r>
      <w:r w:rsidR="00E0582D">
        <w:t xml:space="preserve">in Fernost Mini-Stepper mit einem 4 mm Durchmesser angeboten werden. </w:t>
      </w:r>
      <w:r w:rsidR="00EF6B8F">
        <w:t>Damit war ich de</w:t>
      </w:r>
      <w:r w:rsidR="00BB69A9">
        <w:t>r Lösung schon einem Riesenschritt näher geworden.</w:t>
      </w:r>
      <w:r w:rsidR="002469CD">
        <w:t xml:space="preserve"> Wie bei allen meinen Entwicklungs</w:t>
      </w:r>
      <w:r w:rsidR="004B334F">
        <w:t xml:space="preserve">ansätzen habe ich bewusst daraufgesetzt, möglichst wenig diskrete Bauteile einzusetzen. Stattdessen </w:t>
      </w:r>
      <w:r w:rsidR="00DD0ECE">
        <w:t>bevorzuge ich fertige, möglichst kleine Baugruppen. Und das aus m</w:t>
      </w:r>
      <w:r w:rsidR="00CF7FB5">
        <w:t xml:space="preserve">indestens zwei Beweggründen. Einmal </w:t>
      </w:r>
      <w:r w:rsidR="00310240">
        <w:t xml:space="preserve">spare ich mir damit eine Menge an Entwicklungsarbeit, denn die Module funktionieren in der Regel den Erwartungen entsprechend. Und </w:t>
      </w:r>
      <w:r w:rsidR="00044E3D">
        <w:t xml:space="preserve">zweitens suche ich natürlich möglichst kleine Module aus, die </w:t>
      </w:r>
      <w:r w:rsidR="00882B80">
        <w:t xml:space="preserve">dann auch SMD-Bauteile einsetzen, was beim </w:t>
      </w:r>
      <w:r w:rsidR="00A04A3F">
        <w:t xml:space="preserve">Einsatz von einzelnen SMD-Bauteilen </w:t>
      </w:r>
      <w:r w:rsidR="00D52688">
        <w:t xml:space="preserve">die Lötarbeit </w:t>
      </w:r>
      <w:r w:rsidR="00A04A3F">
        <w:t xml:space="preserve">zwar spannend aber nicht unbedingt erstrebenswert </w:t>
      </w:r>
      <w:r w:rsidR="00D52688">
        <w:t>macht</w:t>
      </w:r>
      <w:r w:rsidR="00A04A3F">
        <w:t>.</w:t>
      </w:r>
    </w:p>
    <w:p w14:paraId="7B818261" w14:textId="4853BE83" w:rsidR="00B5388E" w:rsidRPr="006F5ACC" w:rsidRDefault="00B5388E" w:rsidP="006F5ACC">
      <w:r>
        <w:t xml:space="preserve">Da alle meine </w:t>
      </w:r>
      <w:r w:rsidR="00B12E01">
        <w:t xml:space="preserve">sichtbaren </w:t>
      </w:r>
      <w:r>
        <w:t>Weichen</w:t>
      </w:r>
      <w:r w:rsidR="00B12E01">
        <w:t xml:space="preserve"> mit Weichenlaternen ausgestattet werden sollen</w:t>
      </w:r>
      <w:r w:rsidR="001E2CA4">
        <w:t xml:space="preserve">, gab es die Entscheidung, dass </w:t>
      </w:r>
      <w:r w:rsidR="004862A5">
        <w:t xml:space="preserve">es nur eine gemeinsame </w:t>
      </w:r>
      <w:r w:rsidR="001E2CA4">
        <w:t xml:space="preserve">Stromversorgung </w:t>
      </w:r>
      <w:r w:rsidR="00DC6E3E">
        <w:t xml:space="preserve">für die Laternen und die Weichensteuerung geben soll. Um die </w:t>
      </w:r>
      <w:r w:rsidR="0077437B">
        <w:t xml:space="preserve">Verlustleistung bei der Anpassung der Eingangsspannung auf die erforderlichen 5 Volt für alle Komponenten zu minimieren, wurde </w:t>
      </w:r>
      <w:r w:rsidR="008B62EB">
        <w:t xml:space="preserve">die Spannung auf </w:t>
      </w:r>
      <w:r w:rsidR="00B02F12">
        <w:t>12</w:t>
      </w:r>
      <w:r w:rsidR="008B62EB">
        <w:t xml:space="preserve"> Volt festgelegt. Damit </w:t>
      </w:r>
      <w:r w:rsidR="007426BA">
        <w:t xml:space="preserve">sind die Laternen ausreichend versorgt und der Energieverlust bei der Reduzierung der Spannung </w:t>
      </w:r>
      <w:r w:rsidR="001266F4">
        <w:t xml:space="preserve">erträglich. </w:t>
      </w:r>
    </w:p>
    <w:p w14:paraId="28C55100" w14:textId="7D69B0F1" w:rsidR="008C1C78" w:rsidRDefault="008C1C78" w:rsidP="006F5ACC">
      <w:pPr>
        <w:pStyle w:val="berschrift1"/>
      </w:pPr>
      <w:r>
        <w:t>Die Schaltung</w:t>
      </w:r>
    </w:p>
    <w:p w14:paraId="580EE57E" w14:textId="773314F5" w:rsidR="006F5ACC" w:rsidRDefault="004759FA" w:rsidP="006F5ACC">
      <w:r>
        <w:rPr>
          <w:noProof/>
        </w:rPr>
        <w:drawing>
          <wp:anchor distT="0" distB="0" distL="114300" distR="114300" simplePos="0" relativeHeight="251658240" behindDoc="0" locked="0" layoutInCell="1" allowOverlap="1" wp14:anchorId="209A126D" wp14:editId="7B59F1C8">
            <wp:simplePos x="0" y="0"/>
            <wp:positionH relativeFrom="column">
              <wp:posOffset>-1270</wp:posOffset>
            </wp:positionH>
            <wp:positionV relativeFrom="paragraph">
              <wp:posOffset>286385</wp:posOffset>
            </wp:positionV>
            <wp:extent cx="3599815" cy="1371600"/>
            <wp:effectExtent l="0" t="0" r="635" b="0"/>
            <wp:wrapSquare wrapText="bothSides"/>
            <wp:docPr id="137740356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03568" name="Grafik 1"/>
                    <pic:cNvPicPr/>
                  </pic:nvPicPr>
                  <pic:blipFill>
                    <a:blip r:embed="rId7" cstate="print">
                      <a:extLst>
                        <a:ext uri="{28A0092B-C50C-407E-A947-70E740481C1C}">
                          <a14:useLocalDpi xmlns:a14="http://schemas.microsoft.com/office/drawing/2010/main" val="0"/>
                        </a:ext>
                      </a:extLst>
                    </a:blip>
                    <a:srcRect t="16132" b="16132"/>
                    <a:stretch>
                      <a:fillRect/>
                    </a:stretch>
                  </pic:blipFill>
                  <pic:spPr bwMode="auto">
                    <a:xfrm>
                      <a:off x="0" y="0"/>
                      <a:ext cx="3599815"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66C9">
        <w:t>Letzten Endes führte dieser Ansatz zu dem folgenden Blockschaltbild:</w:t>
      </w:r>
    </w:p>
    <w:p w14:paraId="2E315679" w14:textId="254051F6" w:rsidR="004366C9" w:rsidRDefault="007449D6" w:rsidP="006F5ACC">
      <w:r>
        <w:t xml:space="preserve">Die Eingangsspannung von </w:t>
      </w:r>
      <w:r w:rsidR="00B02F12">
        <w:t>12</w:t>
      </w:r>
      <w:r>
        <w:t xml:space="preserve"> Volt wird </w:t>
      </w:r>
      <w:r w:rsidR="003934E9">
        <w:t>auf ein Schaltnetzteil geführt, das d</w:t>
      </w:r>
      <w:r w:rsidR="0004247B">
        <w:t>en</w:t>
      </w:r>
      <w:r w:rsidR="003934E9">
        <w:t xml:space="preserve"> anderen Komponenten die benötigten 5 Volt zu</w:t>
      </w:r>
      <w:r w:rsidR="0018270D">
        <w:t>r</w:t>
      </w:r>
      <w:r w:rsidR="003934E9">
        <w:t xml:space="preserve"> Verfügung stellt. Die Wahl </w:t>
      </w:r>
      <w:r w:rsidR="0006375A">
        <w:t>fi</w:t>
      </w:r>
      <w:r w:rsidR="0093035C">
        <w:t xml:space="preserve">el </w:t>
      </w:r>
      <w:r w:rsidR="0006375A">
        <w:t>auf</w:t>
      </w:r>
      <w:r w:rsidR="0093035C">
        <w:t xml:space="preserve"> </w:t>
      </w:r>
      <w:r w:rsidR="0018270D">
        <w:t>ein</w:t>
      </w:r>
      <w:r w:rsidR="0093035C">
        <w:t xml:space="preserve"> Schaltnetzteil und nicht auf einen dreibeinigen Festspannungsregler, weil </w:t>
      </w:r>
      <w:r w:rsidR="00692D18">
        <w:t xml:space="preserve">das gewählte Netzteil einen Wirkungsgrad von über 90 % aufweist und damit die Verlustleistung, die unmittelbar in Wärme umgewandelt wird, </w:t>
      </w:r>
      <w:r w:rsidR="00736A3C">
        <w:t>minimiert. Und Wärme können wir unter der Weiche überhaupt nicht gebrauchen</w:t>
      </w:r>
      <w:r w:rsidR="002B59DB">
        <w:t>, denn die kann</w:t>
      </w:r>
      <w:r w:rsidR="00765F43">
        <w:t>, zumindest wenn kein</w:t>
      </w:r>
      <w:r w:rsidR="00A33F71">
        <w:t xml:space="preserve">e Reparaturöffnung vorgesehen ist, </w:t>
      </w:r>
      <w:r w:rsidR="00EE5D23">
        <w:t>nicht abfließen und führt irgendwann unweigerlich zu Problemen.</w:t>
      </w:r>
      <w:r w:rsidR="00EB067A">
        <w:t xml:space="preserve"> </w:t>
      </w:r>
      <w:r w:rsidR="00091074">
        <w:t>Das Netzteil speist unmittelbar d</w:t>
      </w:r>
      <w:r w:rsidR="00720EB4">
        <w:t xml:space="preserve">ie folgende </w:t>
      </w:r>
      <w:r w:rsidR="00720EB4">
        <w:lastRenderedPageBreak/>
        <w:t>Rechnerkomponente wie auch den anschließenden Motortreiber, was im Blockschild nicht dargestellt ist.</w:t>
      </w:r>
    </w:p>
    <w:p w14:paraId="658791A0" w14:textId="5D361335" w:rsidR="00D91FA7" w:rsidRPr="006F5ACC" w:rsidRDefault="00D91FA7" w:rsidP="006F5ACC">
      <w:r>
        <w:t xml:space="preserve">Der Rechner </w:t>
      </w:r>
      <w:r w:rsidR="00466398">
        <w:t>kann nicht nur rechnen, sondern kann sich auch</w:t>
      </w:r>
      <w:r w:rsidR="00075C02">
        <w:t xml:space="preserve"> drahtlos mit der Zentrale </w:t>
      </w:r>
      <w:r w:rsidR="005B5AE0">
        <w:t xml:space="preserve">unterhalten </w:t>
      </w:r>
      <w:r w:rsidR="00075C02">
        <w:t>und empfängt von dort alle Befehle. Er selbst gibt Quittungs</w:t>
      </w:r>
      <w:r w:rsidR="00B12033">
        <w:t>-</w:t>
      </w:r>
      <w:r w:rsidR="00C82A5D">
        <w:t xml:space="preserve"> sowie auf Anforderung Verwaltungsinformationen zurück.</w:t>
      </w:r>
      <w:r w:rsidR="00290F63">
        <w:t xml:space="preserve"> </w:t>
      </w:r>
      <w:r w:rsidR="00A71E6A">
        <w:t>An</w:t>
      </w:r>
      <w:r w:rsidR="00CD6FB0">
        <w:t xml:space="preserve"> </w:t>
      </w:r>
      <w:r w:rsidR="00A71E6A">
        <w:t>diese</w:t>
      </w:r>
      <w:r w:rsidR="00CD6FB0">
        <w:t xml:space="preserve">n Rechner ist ein Taster angeschlossen, mit dem der Steppermotor </w:t>
      </w:r>
      <w:r w:rsidR="00DC51CE">
        <w:t xml:space="preserve">in seinen Nullpunkt gefahren werden kann. </w:t>
      </w:r>
      <w:r w:rsidR="00290F63">
        <w:t xml:space="preserve">Weiterhin gibt </w:t>
      </w:r>
      <w:r w:rsidR="00CC71CE">
        <w:t>dieses Modul Informationen an den Motortreiber ab</w:t>
      </w:r>
      <w:r w:rsidR="004E5981">
        <w:t>, wie dieser den Stepper anzutreiben hat.</w:t>
      </w:r>
      <w:r w:rsidR="001E18C1">
        <w:t xml:space="preserve"> Dazu werden </w:t>
      </w:r>
      <w:r w:rsidR="00803549">
        <w:t>vier Anschlüsse, die mit A+, A-, B+ und B- bezeichnet sind</w:t>
      </w:r>
      <w:r w:rsidR="00CF4979">
        <w:t>, benötigt. Der Motortreiber hat keine eigene Logik</w:t>
      </w:r>
      <w:r w:rsidR="00C26248">
        <w:t xml:space="preserve">. Seine Aufgabe besteht darin, die Informationen von </w:t>
      </w:r>
      <w:r w:rsidR="00C61ADE">
        <w:t>dem Rechnermodul an die elektrischen Notwendigkeiten des Steppermotors anzupassen.</w:t>
      </w:r>
      <w:r w:rsidR="0029783B">
        <w:t xml:space="preserve"> So gehen auch vom Motortreiber vier Anschlüsse mit identischer Bezeichnung an den Steppermotor.</w:t>
      </w:r>
    </w:p>
    <w:p w14:paraId="2B0216E9" w14:textId="5ACFAD05" w:rsidR="008F3AA2" w:rsidRDefault="00A560E0" w:rsidP="006F5ACC">
      <w:r>
        <w:rPr>
          <w:noProof/>
        </w:rPr>
        <w:drawing>
          <wp:anchor distT="0" distB="0" distL="114300" distR="114300" simplePos="0" relativeHeight="251658242" behindDoc="0" locked="0" layoutInCell="1" allowOverlap="0" wp14:anchorId="565DBA76" wp14:editId="06AE9BFC">
            <wp:simplePos x="0" y="0"/>
            <wp:positionH relativeFrom="margin">
              <wp:posOffset>34925</wp:posOffset>
            </wp:positionH>
            <wp:positionV relativeFrom="paragraph">
              <wp:posOffset>0</wp:posOffset>
            </wp:positionV>
            <wp:extent cx="3599815" cy="2544445"/>
            <wp:effectExtent l="0" t="0" r="635" b="8255"/>
            <wp:wrapSquare wrapText="right"/>
            <wp:docPr id="163206121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61218" name="Grafik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99815" cy="2544445"/>
                    </a:xfrm>
                    <a:prstGeom prst="rect">
                      <a:avLst/>
                    </a:prstGeom>
                  </pic:spPr>
                </pic:pic>
              </a:graphicData>
            </a:graphic>
            <wp14:sizeRelH relativeFrom="margin">
              <wp14:pctWidth>0</wp14:pctWidth>
            </wp14:sizeRelH>
            <wp14:sizeRelV relativeFrom="margin">
              <wp14:pctHeight>0</wp14:pctHeight>
            </wp14:sizeRelV>
          </wp:anchor>
        </w:drawing>
      </w:r>
      <w:r w:rsidR="008F3AA2">
        <w:t xml:space="preserve">Nebenstehendes Schaltbild zeigt </w:t>
      </w:r>
      <w:r w:rsidR="00100E35">
        <w:t xml:space="preserve">die konkrete Ausgestaltung </w:t>
      </w:r>
      <w:r w:rsidR="00952253">
        <w:t xml:space="preserve">mit den Modulen und deren Verdrahtung. </w:t>
      </w:r>
      <w:r w:rsidR="003D2DCA">
        <w:t xml:space="preserve">Wie man sieht, ist </w:t>
      </w:r>
      <w:r w:rsidR="00B0082C">
        <w:t xml:space="preserve">der Schaltungsaufwand durch den Einsatz der </w:t>
      </w:r>
      <w:r w:rsidR="00D85B76">
        <w:t>Baugruppen</w:t>
      </w:r>
      <w:r w:rsidR="00BB0B21">
        <w:t>m</w:t>
      </w:r>
      <w:r w:rsidR="00D85B76">
        <w:t xml:space="preserve">odule auf ein Minimum geschrumpft. Als </w:t>
      </w:r>
      <w:r w:rsidR="004964FA">
        <w:t>Netzteil wird ein DM</w:t>
      </w:r>
      <w:r w:rsidR="00820292">
        <w:t>13B-5</w:t>
      </w:r>
      <w:r w:rsidR="00664099">
        <w:t xml:space="preserve"> eingesetzt. Als Eingangsspannung können bis </w:t>
      </w:r>
      <w:r w:rsidR="0073014B">
        <w:t xml:space="preserve">zu </w:t>
      </w:r>
      <w:r w:rsidR="00664099">
        <w:t xml:space="preserve">15 Volt angeschlossen werden, so dass meine Entscheidung für </w:t>
      </w:r>
      <w:r w:rsidR="00B02F12">
        <w:t>12</w:t>
      </w:r>
      <w:r w:rsidR="00664099">
        <w:t xml:space="preserve"> Volt nicht endgültig sein muss. </w:t>
      </w:r>
      <w:r w:rsidR="009068BB">
        <w:t>D</w:t>
      </w:r>
      <w:r w:rsidR="00482733">
        <w:t>er Ausgang kann bis 600 mA Strom liefern, die wir bei unserem Aufbau sicherlich in Anspruch nehmen werden.</w:t>
      </w:r>
      <w:r w:rsidR="004242AC">
        <w:t xml:space="preserve"> Zudem beeindruckt der kleine Baustein </w:t>
      </w:r>
      <w:r w:rsidR="004907E4">
        <w:t xml:space="preserve">mit </w:t>
      </w:r>
      <w:r w:rsidR="004242AC">
        <w:t>eine</w:t>
      </w:r>
      <w:r w:rsidR="004907E4">
        <w:t>m</w:t>
      </w:r>
      <w:r w:rsidR="004242AC">
        <w:t xml:space="preserve"> Wirkungsgrad von bis zu 91%</w:t>
      </w:r>
      <w:r w:rsidR="00A51C55">
        <w:t>.</w:t>
      </w:r>
    </w:p>
    <w:p w14:paraId="220E96B4" w14:textId="2C6DAF8B" w:rsidR="007F38CD" w:rsidRDefault="007F38CD" w:rsidP="006F5ACC">
      <w:r>
        <w:t>Ursprünglich hatte ich eine Eingangsspannung von 9 Volt vorgesehen. Das ist so auch auf der Rechnerplatine aufgedruckt. Die Deco</w:t>
      </w:r>
      <w:r w:rsidR="003A3A83">
        <w:t>der funktionieren damit auch, aber nur in geringen Stückzahlen. Ganz am Ende des Artikels beschreibe ich einen Testaufb</w:t>
      </w:r>
      <w:r w:rsidR="00E73BAF">
        <w:t>au mit 24 Decodern. Da brach mein 9 Volt Netzteil regelmäßig zusammen. Der Tausch mit einem 12 Volt Netzteil hat dann für Stabilität auch mit 24 Decodern gesorgt.</w:t>
      </w:r>
    </w:p>
    <w:p w14:paraId="3FD21CEA" w14:textId="5F76DE8C" w:rsidR="00A51C55" w:rsidRDefault="00A51C55" w:rsidP="006F5ACC">
      <w:pPr>
        <w:rPr>
          <w:rFonts w:cstheme="minorHAnsi"/>
          <w:color w:val="222222"/>
        </w:rPr>
      </w:pPr>
      <w:r>
        <w:t>Der Kern des Systems ist sicherlich der ESP32-C3 Super-Mini</w:t>
      </w:r>
      <w:r w:rsidR="00187896">
        <w:t xml:space="preserve">, </w:t>
      </w:r>
      <w:r w:rsidR="000213A5">
        <w:t xml:space="preserve">der alles an Bord hat, was wir für unsere Zwecke benötigen. Das ist einmal </w:t>
      </w:r>
      <w:r w:rsidR="00DF1815">
        <w:t>die WLAN-Schnittstelle für die Kommunikation mit unserer Zentrale und ausreichend viele Schnittstelle</w:t>
      </w:r>
      <w:r w:rsidR="006E3B2E">
        <w:t xml:space="preserve">n, um den Steppermotor anzusteuern und einen </w:t>
      </w:r>
      <w:r w:rsidR="0084605F">
        <w:t xml:space="preserve">Taster für die Nullstellung </w:t>
      </w:r>
      <w:r w:rsidR="002E534B">
        <w:t>abzufragen.</w:t>
      </w:r>
      <w:r w:rsidR="00696734">
        <w:t xml:space="preserve"> </w:t>
      </w:r>
      <w:r w:rsidR="00FF0010">
        <w:t xml:space="preserve">Die CPU wird mit bis zu 160 MHz getaktet und bietet damit </w:t>
      </w:r>
      <w:r w:rsidR="00083DEC">
        <w:t xml:space="preserve">eine ausreichende Leistung, um unsere Anwendung umzusetzen. Ein weiteres wichtiges Auswahlkriterium für dieses </w:t>
      </w:r>
      <w:proofErr w:type="spellStart"/>
      <w:r w:rsidR="00083DEC">
        <w:t>SoC</w:t>
      </w:r>
      <w:proofErr w:type="spellEnd"/>
      <w:r w:rsidR="00083DEC">
        <w:t xml:space="preserve"> (System on Chip) war neben der geringen </w:t>
      </w:r>
      <w:r w:rsidR="00083DEC" w:rsidRPr="00797AD5">
        <w:rPr>
          <w:rFonts w:cstheme="minorHAnsi"/>
        </w:rPr>
        <w:t xml:space="preserve">Größe die </w:t>
      </w:r>
      <w:r w:rsidR="00083DEC" w:rsidRPr="00797AD5">
        <w:rPr>
          <w:rFonts w:cstheme="minorHAnsi"/>
          <w:color w:val="222222"/>
        </w:rPr>
        <w:t xml:space="preserve">externe Antenne, die </w:t>
      </w:r>
      <w:r w:rsidR="00A8276E">
        <w:rPr>
          <w:rFonts w:cstheme="minorHAnsi"/>
          <w:color w:val="222222"/>
        </w:rPr>
        <w:t xml:space="preserve">die </w:t>
      </w:r>
      <w:r w:rsidR="00083DEC" w:rsidRPr="00797AD5">
        <w:rPr>
          <w:rFonts w:cstheme="minorHAnsi"/>
          <w:color w:val="222222"/>
        </w:rPr>
        <w:t>Signalstärke verbesser</w:t>
      </w:r>
      <w:r w:rsidR="001A2AAE">
        <w:rPr>
          <w:rFonts w:cstheme="minorHAnsi"/>
          <w:color w:val="222222"/>
        </w:rPr>
        <w:t xml:space="preserve">t und </w:t>
      </w:r>
      <w:r w:rsidR="001A11C8">
        <w:rPr>
          <w:rFonts w:cstheme="minorHAnsi"/>
          <w:color w:val="222222"/>
        </w:rPr>
        <w:t xml:space="preserve">damit diese </w:t>
      </w:r>
      <w:r w:rsidR="001A11C8" w:rsidRPr="00797AD5">
        <w:rPr>
          <w:rFonts w:cstheme="minorHAnsi"/>
          <w:color w:val="222222"/>
        </w:rPr>
        <w:t>drahtlose Anwendung</w:t>
      </w:r>
      <w:r w:rsidR="001A11C8">
        <w:rPr>
          <w:rFonts w:cstheme="minorHAnsi"/>
          <w:color w:val="222222"/>
        </w:rPr>
        <w:t xml:space="preserve"> sicher ermöglicht</w:t>
      </w:r>
      <w:r w:rsidR="00083DEC" w:rsidRPr="00797AD5">
        <w:rPr>
          <w:rFonts w:cstheme="minorHAnsi"/>
          <w:color w:val="222222"/>
        </w:rPr>
        <w:t>.</w:t>
      </w:r>
    </w:p>
    <w:p w14:paraId="041B2BF0" w14:textId="68211F54" w:rsidR="00775D32" w:rsidRPr="007A3BF9" w:rsidRDefault="00775D32" w:rsidP="006F5ACC">
      <w:pPr>
        <w:rPr>
          <w:rFonts w:cstheme="minorHAnsi"/>
        </w:rPr>
      </w:pPr>
      <w:r w:rsidRPr="00C25D2D">
        <w:rPr>
          <w:rFonts w:cstheme="minorHAnsi"/>
          <w:color w:val="222222"/>
        </w:rPr>
        <w:t xml:space="preserve">Der ESP32-C3 steuert über </w:t>
      </w:r>
      <w:r w:rsidR="00B07C6A" w:rsidRPr="00C25D2D">
        <w:rPr>
          <w:rFonts w:cstheme="minorHAnsi"/>
          <w:color w:val="222222"/>
        </w:rPr>
        <w:t>den Motortreiber den Steppermotor.</w:t>
      </w:r>
      <w:r w:rsidR="006F7D64" w:rsidRPr="00C25D2D">
        <w:rPr>
          <w:rFonts w:cstheme="minorHAnsi"/>
          <w:color w:val="222222"/>
        </w:rPr>
        <w:t xml:space="preserve"> </w:t>
      </w:r>
      <w:r w:rsidR="007A3BF9">
        <w:rPr>
          <w:rFonts w:cstheme="minorHAnsi"/>
          <w:color w:val="222222"/>
        </w:rPr>
        <w:t xml:space="preserve">Dort ist ein </w:t>
      </w:r>
      <w:r w:rsidR="00153BEA" w:rsidRPr="00C25D2D">
        <w:rPr>
          <w:rStyle w:val="a-size-large"/>
          <w:rFonts w:cstheme="minorHAnsi"/>
          <w:color w:val="0F1111"/>
        </w:rPr>
        <w:t xml:space="preserve">DRV8833 </w:t>
      </w:r>
      <w:r w:rsidR="000C77EF">
        <w:rPr>
          <w:rStyle w:val="a-size-large"/>
          <w:rFonts w:cstheme="minorHAnsi"/>
          <w:color w:val="0F1111"/>
        </w:rPr>
        <w:t>mit eine</w:t>
      </w:r>
      <w:r w:rsidR="00877414">
        <w:rPr>
          <w:rStyle w:val="a-size-large"/>
          <w:rFonts w:cstheme="minorHAnsi"/>
          <w:color w:val="0F1111"/>
        </w:rPr>
        <w:t>r</w:t>
      </w:r>
      <w:r w:rsidR="000C77EF">
        <w:rPr>
          <w:rStyle w:val="a-size-large"/>
          <w:rFonts w:cstheme="minorHAnsi"/>
          <w:color w:val="0F1111"/>
        </w:rPr>
        <w:t xml:space="preserve"> </w:t>
      </w:r>
      <w:r w:rsidR="00153BEA" w:rsidRPr="00C25D2D">
        <w:rPr>
          <w:rStyle w:val="a-size-large"/>
          <w:rFonts w:cstheme="minorHAnsi"/>
          <w:color w:val="0F1111"/>
        </w:rPr>
        <w:t xml:space="preserve">2 </w:t>
      </w:r>
      <w:r w:rsidR="00877414">
        <w:rPr>
          <w:rStyle w:val="a-size-large"/>
          <w:rFonts w:cstheme="minorHAnsi"/>
          <w:color w:val="0F1111"/>
        </w:rPr>
        <w:t>Kanal</w:t>
      </w:r>
      <w:r w:rsidR="00153BEA" w:rsidRPr="00C25D2D">
        <w:rPr>
          <w:rStyle w:val="a-size-large"/>
          <w:rFonts w:cstheme="minorHAnsi"/>
          <w:color w:val="0F1111"/>
        </w:rPr>
        <w:t xml:space="preserve"> H</w:t>
      </w:r>
      <w:r w:rsidR="00877414">
        <w:rPr>
          <w:rStyle w:val="a-size-large"/>
          <w:rFonts w:cstheme="minorHAnsi"/>
          <w:color w:val="0F1111"/>
        </w:rPr>
        <w:t>-</w:t>
      </w:r>
      <w:r w:rsidR="00153BEA" w:rsidRPr="00C25D2D">
        <w:rPr>
          <w:rStyle w:val="a-size-large"/>
          <w:rFonts w:cstheme="minorHAnsi"/>
          <w:color w:val="0F1111"/>
        </w:rPr>
        <w:t>Bridge</w:t>
      </w:r>
      <w:r w:rsidR="00054C1C">
        <w:rPr>
          <w:rStyle w:val="a-size-large"/>
          <w:rFonts w:cstheme="minorHAnsi"/>
          <w:color w:val="0F1111"/>
        </w:rPr>
        <w:t xml:space="preserve"> verbaut.</w:t>
      </w:r>
      <w:r w:rsidR="008E22F4">
        <w:rPr>
          <w:rStyle w:val="a-size-large"/>
          <w:rFonts w:cstheme="minorHAnsi"/>
          <w:color w:val="0F1111"/>
        </w:rPr>
        <w:t xml:space="preserve"> </w:t>
      </w:r>
      <w:r w:rsidR="004077D2">
        <w:rPr>
          <w:rStyle w:val="a-size-large"/>
          <w:rFonts w:cstheme="minorHAnsi"/>
          <w:color w:val="0F1111"/>
        </w:rPr>
        <w:t>Das Modul leistet bis</w:t>
      </w:r>
      <w:r w:rsidR="000E1795">
        <w:rPr>
          <w:rStyle w:val="a-size-large"/>
          <w:rFonts w:cstheme="minorHAnsi"/>
          <w:color w:val="0F1111"/>
        </w:rPr>
        <w:t xml:space="preserve"> zu</w:t>
      </w:r>
      <w:r w:rsidR="00153BEA" w:rsidRPr="00C25D2D">
        <w:rPr>
          <w:rStyle w:val="a-size-large"/>
          <w:rFonts w:cstheme="minorHAnsi"/>
          <w:color w:val="0F1111"/>
        </w:rPr>
        <w:t xml:space="preserve"> 1.5A</w:t>
      </w:r>
      <w:r w:rsidR="000E1795">
        <w:rPr>
          <w:rStyle w:val="a-size-large"/>
          <w:rFonts w:cstheme="minorHAnsi"/>
          <w:color w:val="0F1111"/>
        </w:rPr>
        <w:t xml:space="preserve">, was für unsere Zwecke </w:t>
      </w:r>
      <w:r w:rsidR="007138F3">
        <w:rPr>
          <w:rStyle w:val="a-size-large"/>
          <w:rFonts w:cstheme="minorHAnsi"/>
          <w:color w:val="0F1111"/>
        </w:rPr>
        <w:t>sicherlich ausreichend ist.</w:t>
      </w:r>
    </w:p>
    <w:p w14:paraId="35E9E7E0" w14:textId="7CE33B37" w:rsidR="00694A34" w:rsidRDefault="00694A34" w:rsidP="006F5ACC">
      <w:pPr>
        <w:rPr>
          <w:rFonts w:cstheme="minorHAnsi"/>
          <w:color w:val="222222"/>
        </w:rPr>
      </w:pPr>
      <w:r>
        <w:rPr>
          <w:rFonts w:cstheme="minorHAnsi"/>
          <w:color w:val="222222"/>
        </w:rPr>
        <w:t xml:space="preserve">Der Miniatur-Steppermotor </w:t>
      </w:r>
      <w:r w:rsidR="00896192">
        <w:rPr>
          <w:rFonts w:cstheme="minorHAnsi"/>
          <w:color w:val="222222"/>
        </w:rPr>
        <w:t>dreht über</w:t>
      </w:r>
      <w:r>
        <w:rPr>
          <w:rFonts w:cstheme="minorHAnsi"/>
          <w:color w:val="222222"/>
        </w:rPr>
        <w:t xml:space="preserve"> ei</w:t>
      </w:r>
      <w:r w:rsidR="00896192">
        <w:rPr>
          <w:rFonts w:cstheme="minorHAnsi"/>
          <w:color w:val="222222"/>
        </w:rPr>
        <w:t>n</w:t>
      </w:r>
      <w:r>
        <w:rPr>
          <w:rFonts w:cstheme="minorHAnsi"/>
          <w:color w:val="222222"/>
        </w:rPr>
        <w:t xml:space="preserve"> Metallplanetengetriebe </w:t>
      </w:r>
      <w:r w:rsidR="00CB0B13">
        <w:rPr>
          <w:rFonts w:cstheme="minorHAnsi"/>
          <w:color w:val="222222"/>
        </w:rPr>
        <w:t>eine kurze Gewindestange, auf der ein</w:t>
      </w:r>
      <w:r w:rsidR="00EA1A40">
        <w:rPr>
          <w:rFonts w:cstheme="minorHAnsi"/>
          <w:color w:val="222222"/>
        </w:rPr>
        <w:t xml:space="preserve"> kleiner Ausleger</w:t>
      </w:r>
      <w:r w:rsidR="00BC05AC">
        <w:rPr>
          <w:rFonts w:cstheme="minorHAnsi"/>
          <w:color w:val="222222"/>
        </w:rPr>
        <w:t xml:space="preserve">arm </w:t>
      </w:r>
      <w:r w:rsidR="00D259B4">
        <w:rPr>
          <w:rFonts w:cstheme="minorHAnsi"/>
          <w:color w:val="222222"/>
        </w:rPr>
        <w:t>sitzt, der ebenfalls ein Gewinde wie eine Mutter aufweist.</w:t>
      </w:r>
      <w:r w:rsidR="000E606F">
        <w:rPr>
          <w:rFonts w:cstheme="minorHAnsi"/>
          <w:color w:val="222222"/>
        </w:rPr>
        <w:t xml:space="preserve"> Wenn sich nun die Gewindestange dreht, bewegt sich </w:t>
      </w:r>
      <w:r w:rsidR="008B78B5">
        <w:rPr>
          <w:rFonts w:cstheme="minorHAnsi"/>
          <w:color w:val="222222"/>
        </w:rPr>
        <w:t xml:space="preserve">der Auslegerarm entsprechend. </w:t>
      </w:r>
      <w:r w:rsidR="00BB17E5">
        <w:rPr>
          <w:rFonts w:cstheme="minorHAnsi"/>
          <w:color w:val="222222"/>
        </w:rPr>
        <w:t xml:space="preserve">Durch diese mehrfache Untersetzung </w:t>
      </w:r>
      <w:r w:rsidR="003C1417">
        <w:rPr>
          <w:rFonts w:cstheme="minorHAnsi"/>
          <w:color w:val="222222"/>
        </w:rPr>
        <w:t>verfügt</w:t>
      </w:r>
      <w:r w:rsidR="00BB17E5">
        <w:rPr>
          <w:rFonts w:cstheme="minorHAnsi"/>
          <w:color w:val="222222"/>
        </w:rPr>
        <w:t xml:space="preserve"> dieses System</w:t>
      </w:r>
      <w:r w:rsidR="003C1417">
        <w:rPr>
          <w:rFonts w:cstheme="minorHAnsi"/>
          <w:color w:val="222222"/>
        </w:rPr>
        <w:t xml:space="preserve"> über ausreichend Kraft</w:t>
      </w:r>
      <w:r w:rsidR="00FE7702">
        <w:rPr>
          <w:rFonts w:cstheme="minorHAnsi"/>
          <w:color w:val="222222"/>
        </w:rPr>
        <w:t xml:space="preserve"> und auch ein</w:t>
      </w:r>
      <w:r w:rsidR="003202EB">
        <w:rPr>
          <w:rFonts w:cstheme="minorHAnsi"/>
          <w:color w:val="222222"/>
        </w:rPr>
        <w:t xml:space="preserve">en ausreichend langen </w:t>
      </w:r>
      <w:r w:rsidR="003202EB">
        <w:rPr>
          <w:rFonts w:cstheme="minorHAnsi"/>
          <w:color w:val="222222"/>
        </w:rPr>
        <w:lastRenderedPageBreak/>
        <w:t>Verfahrensweg</w:t>
      </w:r>
      <w:r w:rsidR="003C1417">
        <w:rPr>
          <w:rFonts w:cstheme="minorHAnsi"/>
          <w:color w:val="222222"/>
        </w:rPr>
        <w:t>, um die Weiche sicher zu schalten.</w:t>
      </w:r>
      <w:r w:rsidR="00523788">
        <w:rPr>
          <w:rFonts w:cstheme="minorHAnsi"/>
          <w:color w:val="222222"/>
        </w:rPr>
        <w:t xml:space="preserve"> Es soll aber ein Nachteil, der mir viel Sorgen bereitet und viele Überlegungen gekostet hat. </w:t>
      </w:r>
      <w:r w:rsidR="00A26A44">
        <w:rPr>
          <w:rFonts w:cstheme="minorHAnsi"/>
          <w:color w:val="222222"/>
        </w:rPr>
        <w:t xml:space="preserve">Es ist dies der elektrische </w:t>
      </w:r>
      <w:r w:rsidR="00274CA8">
        <w:rPr>
          <w:rFonts w:cstheme="minorHAnsi"/>
          <w:color w:val="222222"/>
        </w:rPr>
        <w:t>Foliena</w:t>
      </w:r>
      <w:r w:rsidR="00A26A44">
        <w:rPr>
          <w:rFonts w:cstheme="minorHAnsi"/>
          <w:color w:val="222222"/>
        </w:rPr>
        <w:t>nschluss</w:t>
      </w:r>
      <w:r w:rsidR="00274CA8">
        <w:rPr>
          <w:rFonts w:cstheme="minorHAnsi"/>
          <w:color w:val="222222"/>
        </w:rPr>
        <w:t xml:space="preserve">, für den ich kein </w:t>
      </w:r>
      <w:r w:rsidR="00AF7BDB">
        <w:rPr>
          <w:rFonts w:cstheme="minorHAnsi"/>
          <w:color w:val="222222"/>
        </w:rPr>
        <w:t xml:space="preserve">brauchbares Gegenstück gefunden habe. Deshalb blieb </w:t>
      </w:r>
      <w:r w:rsidR="00724AA2">
        <w:rPr>
          <w:rFonts w:cstheme="minorHAnsi"/>
          <w:color w:val="222222"/>
        </w:rPr>
        <w:t xml:space="preserve">mir </w:t>
      </w:r>
      <w:r w:rsidR="00AF7BDB">
        <w:rPr>
          <w:rFonts w:cstheme="minorHAnsi"/>
          <w:color w:val="222222"/>
        </w:rPr>
        <w:t>nichts anderes als die hier vorgestellte Lötlösung.</w:t>
      </w:r>
    </w:p>
    <w:p w14:paraId="429B6EED" w14:textId="55FB3A8C" w:rsidR="00BE74CE" w:rsidRPr="00797AD5" w:rsidRDefault="00BE74CE" w:rsidP="006F5ACC">
      <w:pPr>
        <w:rPr>
          <w:rFonts w:cstheme="minorHAnsi"/>
        </w:rPr>
      </w:pPr>
      <w:r>
        <w:rPr>
          <w:rFonts w:cstheme="minorHAnsi"/>
          <w:color w:val="222222"/>
        </w:rPr>
        <w:t xml:space="preserve">Leider hat der Motor noch einen kleinen Haken. </w:t>
      </w:r>
      <w:r w:rsidR="00CF487E">
        <w:rPr>
          <w:rFonts w:cstheme="minorHAnsi"/>
          <w:color w:val="222222"/>
        </w:rPr>
        <w:t>Obwohl man es ihm äußerlich nicht ansieht, gibt es zwei unterschiedliche Typen. Und zwar unterscheiden sie sich in der Laufrichtung. Das ist mir erst aufgefallen</w:t>
      </w:r>
      <w:r w:rsidR="00F53CF4">
        <w:rPr>
          <w:rFonts w:cstheme="minorHAnsi"/>
          <w:color w:val="222222"/>
        </w:rPr>
        <w:t xml:space="preserve">, als ich die Weichenantriebe in meiner Kleinserie gefertigt habe. </w:t>
      </w:r>
      <w:r w:rsidR="008032D2">
        <w:rPr>
          <w:rFonts w:cstheme="minorHAnsi"/>
          <w:color w:val="222222"/>
        </w:rPr>
        <w:t xml:space="preserve">Einige Exemplare verhielten sich einfach </w:t>
      </w:r>
      <w:r w:rsidR="00B01EA1">
        <w:rPr>
          <w:rFonts w:cstheme="minorHAnsi"/>
          <w:color w:val="222222"/>
        </w:rPr>
        <w:t xml:space="preserve">umgekehrt wie erwartet. </w:t>
      </w:r>
      <w:r w:rsidR="002E1585">
        <w:rPr>
          <w:rFonts w:cstheme="minorHAnsi"/>
          <w:color w:val="222222"/>
        </w:rPr>
        <w:t>Diesem Phänomen kann man relativ einfach begegnen; man muss es nur kennen.</w:t>
      </w:r>
    </w:p>
    <w:p w14:paraId="12D6327C" w14:textId="36CD1884" w:rsidR="008C1C78" w:rsidRDefault="008C1C78" w:rsidP="006F5ACC">
      <w:pPr>
        <w:pStyle w:val="berschrift1"/>
      </w:pPr>
      <w:r>
        <w:t>Die Platinen</w:t>
      </w:r>
    </w:p>
    <w:p w14:paraId="109295F5" w14:textId="183D94A4" w:rsidR="00824E32" w:rsidRDefault="004A473B" w:rsidP="006F5ACC">
      <w:r>
        <w:rPr>
          <w:noProof/>
        </w:rPr>
        <w:drawing>
          <wp:anchor distT="0" distB="0" distL="114300" distR="114300" simplePos="0" relativeHeight="251658243" behindDoc="0" locked="0" layoutInCell="1" allowOverlap="1" wp14:anchorId="56F1B89E" wp14:editId="6DAF2800">
            <wp:simplePos x="0" y="0"/>
            <wp:positionH relativeFrom="margin">
              <wp:align>left</wp:align>
            </wp:positionH>
            <wp:positionV relativeFrom="paragraph">
              <wp:posOffset>5080</wp:posOffset>
            </wp:positionV>
            <wp:extent cx="3599815" cy="2699385"/>
            <wp:effectExtent l="0" t="0" r="635" b="5715"/>
            <wp:wrapSquare wrapText="right"/>
            <wp:docPr id="1525175877" name="Grafik 2" descr="Ein Bild, das Elektronik, Elektronisches Bauteil, Elektrisches Bauelement, passiv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75877" name="Grafik 2" descr="Ein Bild, das Elektronik, Elektronisches Bauteil, Elektrisches Bauelement, passives Bauelement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99815" cy="2699385"/>
                    </a:xfrm>
                    <a:prstGeom prst="rect">
                      <a:avLst/>
                    </a:prstGeom>
                  </pic:spPr>
                </pic:pic>
              </a:graphicData>
            </a:graphic>
            <wp14:sizeRelH relativeFrom="margin">
              <wp14:pctWidth>0</wp14:pctWidth>
            </wp14:sizeRelH>
            <wp14:sizeRelV relativeFrom="margin">
              <wp14:pctHeight>0</wp14:pctHeight>
            </wp14:sizeRelV>
          </wp:anchor>
        </w:drawing>
      </w:r>
      <w:r w:rsidR="00A4042D">
        <w:t xml:space="preserve">Prägend für die Gestaltung </w:t>
      </w:r>
      <w:r w:rsidR="00E337F9">
        <w:t xml:space="preserve">der Platinen </w:t>
      </w:r>
      <w:r w:rsidR="00A4042D">
        <w:t xml:space="preserve">waren zwei Aspekte. </w:t>
      </w:r>
      <w:r w:rsidR="00610A93">
        <w:t xml:space="preserve">Einmal musste das Layout so flexibel ausgelegt werden, dass </w:t>
      </w:r>
      <w:r w:rsidR="001D3B52">
        <w:t>die Platinen in alle</w:t>
      </w:r>
      <w:r w:rsidR="00AE65FC">
        <w:t>n</w:t>
      </w:r>
      <w:r w:rsidR="001D3B52">
        <w:t xml:space="preserve"> vorgesehenen Weichentypen </w:t>
      </w:r>
      <w:r w:rsidR="00EF17B2">
        <w:t xml:space="preserve">angewendet werden können. Das führte zu der Entscheidung, dass man </w:t>
      </w:r>
      <w:r w:rsidR="005203FA">
        <w:t xml:space="preserve">diese Anforderung nicht mit einer Platine erfüllen kann. Dafür </w:t>
      </w:r>
      <w:r w:rsidR="00A21AAF">
        <w:t xml:space="preserve">ist die Aufteilung </w:t>
      </w:r>
      <w:r w:rsidR="005203FA">
        <w:t xml:space="preserve">in zwei </w:t>
      </w:r>
      <w:r w:rsidR="00A21AAF">
        <w:t xml:space="preserve">Platinen notwendig. </w:t>
      </w:r>
      <w:r w:rsidR="00562CA1">
        <w:t xml:space="preserve">Da Märklin die Erstellung eines optimalen Layouts bereits gelöst hat, habe ich mich </w:t>
      </w:r>
      <w:r w:rsidR="00A12BAB">
        <w:t xml:space="preserve">bei der Gestaltung </w:t>
      </w:r>
      <w:r w:rsidR="00C937D5">
        <w:t xml:space="preserve">der Umrisse </w:t>
      </w:r>
      <w:r w:rsidR="00562CA1">
        <w:t xml:space="preserve">intensiv </w:t>
      </w:r>
      <w:r w:rsidR="00993084">
        <w:t>daran orientiert</w:t>
      </w:r>
      <w:r w:rsidR="00824E32">
        <w:t>.</w:t>
      </w:r>
    </w:p>
    <w:p w14:paraId="22C752DD" w14:textId="0D7C1E9D" w:rsidR="00993084" w:rsidRDefault="00DA5572" w:rsidP="006F5ACC">
      <w:r>
        <w:rPr>
          <w:noProof/>
        </w:rPr>
        <w:drawing>
          <wp:anchor distT="0" distB="0" distL="114300" distR="114300" simplePos="0" relativeHeight="251666452" behindDoc="0" locked="0" layoutInCell="1" allowOverlap="1" wp14:anchorId="144C9D05" wp14:editId="55ADA4F7">
            <wp:simplePos x="0" y="0"/>
            <wp:positionH relativeFrom="margin">
              <wp:align>left</wp:align>
            </wp:positionH>
            <wp:positionV relativeFrom="paragraph">
              <wp:posOffset>1905</wp:posOffset>
            </wp:positionV>
            <wp:extent cx="3147695" cy="2212975"/>
            <wp:effectExtent l="0" t="0" r="0" b="0"/>
            <wp:wrapSquare wrapText="right"/>
            <wp:docPr id="120168284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82848" name="Grafik 1201682848"/>
                    <pic:cNvPicPr/>
                  </pic:nvPicPr>
                  <pic:blipFill rotWithShape="1">
                    <a:blip r:embed="rId10" cstate="print">
                      <a:extLst>
                        <a:ext uri="{28A0092B-C50C-407E-A947-70E740481C1C}">
                          <a14:useLocalDpi xmlns:a14="http://schemas.microsoft.com/office/drawing/2010/main" val="0"/>
                        </a:ext>
                      </a:extLst>
                    </a:blip>
                    <a:srcRect l="7652" t="8084" r="4872" b="9913"/>
                    <a:stretch/>
                  </pic:blipFill>
                  <pic:spPr bwMode="auto">
                    <a:xfrm>
                      <a:off x="0" y="0"/>
                      <a:ext cx="3147695" cy="2212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3084">
        <w:t xml:space="preserve">Die zweite Anforderung war die Beschränkung der </w:t>
      </w:r>
      <w:r w:rsidR="007E0354">
        <w:t>Lösung in der Bauhöhe</w:t>
      </w:r>
      <w:r w:rsidR="00C937D5">
        <w:t xml:space="preserve">. </w:t>
      </w:r>
      <w:r w:rsidR="004E1BF9">
        <w:t>Das bedeutet, dass a</w:t>
      </w:r>
      <w:r w:rsidR="00C937D5">
        <w:t>n keiner Stelle ein Bauteil über den Rand der Weiche hinausrage</w:t>
      </w:r>
      <w:r w:rsidR="004E1BF9">
        <w:t>n darf</w:t>
      </w:r>
      <w:r w:rsidR="00C937D5">
        <w:t>.</w:t>
      </w:r>
      <w:r w:rsidR="00C1305D">
        <w:t xml:space="preserve"> Da aber die Summe von </w:t>
      </w:r>
      <w:proofErr w:type="spellStart"/>
      <w:r w:rsidR="00C1305D">
        <w:t>Platinenstärke</w:t>
      </w:r>
      <w:proofErr w:type="spellEnd"/>
      <w:r w:rsidR="00C1305D">
        <w:t xml:space="preserve"> und Modul</w:t>
      </w:r>
      <w:r w:rsidR="003F223D">
        <w:t xml:space="preserve">höhe die </w:t>
      </w:r>
      <w:r w:rsidR="00C8542B">
        <w:t>Messlatte der zulässigen Höhe reißt, musste eine andere Lösung her.</w:t>
      </w:r>
      <w:r w:rsidR="00757961">
        <w:t xml:space="preserve"> Die bestand darin, dass die Aufbauten der einzulötenden Module, wie </w:t>
      </w:r>
      <w:r w:rsidR="00473D2B">
        <w:t xml:space="preserve">beispielsweise </w:t>
      </w:r>
      <w:r w:rsidR="00757961">
        <w:t>ESP32-C3</w:t>
      </w:r>
      <w:r w:rsidR="00473D2B">
        <w:t xml:space="preserve">, in der Platine verschwinden müssen. Dazu wurden </w:t>
      </w:r>
      <w:r w:rsidR="009717FF">
        <w:t xml:space="preserve">Ausschnitte </w:t>
      </w:r>
      <w:r w:rsidR="0043263B">
        <w:t>in der Platine vorgesehen, in die dann d</w:t>
      </w:r>
      <w:r w:rsidR="00B3698C">
        <w:t xml:space="preserve">ie Bauteile der Komponenten verschwinden. </w:t>
      </w:r>
      <w:r w:rsidR="00FA0806">
        <w:t xml:space="preserve">Entsprechend </w:t>
      </w:r>
      <w:r w:rsidR="00EA7CB2">
        <w:t>müssen diese Module so eingelötet werden</w:t>
      </w:r>
      <w:r w:rsidR="00FA0806">
        <w:t>.</w:t>
      </w:r>
      <w:r w:rsidR="00EA7CB2">
        <w:t xml:space="preserve"> </w:t>
      </w:r>
      <w:r w:rsidR="00065E68">
        <w:t xml:space="preserve">Das führt dann dazu, dass </w:t>
      </w:r>
      <w:r w:rsidR="00685241">
        <w:t xml:space="preserve">die Bauteile auf den Modulen auf die Höhe </w:t>
      </w:r>
      <w:r w:rsidR="00B668A9">
        <w:t>insgesamt nicht mehr angerechnet werden.</w:t>
      </w:r>
      <w:r w:rsidR="009E3269">
        <w:t xml:space="preserve"> Mehr dazu bei der Betrachtung der beiden Platinen.</w:t>
      </w:r>
    </w:p>
    <w:p w14:paraId="38B162BF" w14:textId="59203EF0" w:rsidR="00013EA1" w:rsidRPr="006F5ACC" w:rsidRDefault="00013EA1" w:rsidP="006F5ACC">
      <w:r>
        <w:t>Am Beispiel der</w:t>
      </w:r>
      <w:r w:rsidR="00C022C9">
        <w:t xml:space="preserve"> Rechnerplatine kann man erkennen, was damit gemeint ist. </w:t>
      </w:r>
      <w:r w:rsidR="00E66386">
        <w:t>Dreht man die bestückte Platine um 90</w:t>
      </w:r>
      <w:r w:rsidR="00887282">
        <w:t>°, wird klar, dass alle B</w:t>
      </w:r>
      <w:r w:rsidR="0046155E">
        <w:t>a</w:t>
      </w:r>
      <w:r w:rsidR="00887282">
        <w:t xml:space="preserve">uteile der </w:t>
      </w:r>
      <w:r w:rsidR="0046155E">
        <w:t>eingelöteten Module in den Aussparungen verschwinden. Sich</w:t>
      </w:r>
      <w:r w:rsidR="00A70097">
        <w:t xml:space="preserve">erlich ist eine besondere Verfahrensweise notwendig, um die Module in dieser Art einzulöten. Dazu </w:t>
      </w:r>
      <w:r w:rsidR="004A473B">
        <w:t>später</w:t>
      </w:r>
      <w:r w:rsidR="00F27AD4">
        <w:t xml:space="preserve"> </w:t>
      </w:r>
      <w:r w:rsidR="00A70097">
        <w:t>mehr.</w:t>
      </w:r>
    </w:p>
    <w:p w14:paraId="67DFE752" w14:textId="54C93F56" w:rsidR="008C1C78" w:rsidRDefault="008C1C78" w:rsidP="00410D7D">
      <w:pPr>
        <w:pStyle w:val="berschrift2"/>
      </w:pPr>
      <w:r>
        <w:lastRenderedPageBreak/>
        <w:t>Die Stepperplatine</w:t>
      </w:r>
    </w:p>
    <w:p w14:paraId="68151A72" w14:textId="07F056EC" w:rsidR="00F0616F" w:rsidRDefault="0063520C" w:rsidP="00F0616F">
      <w:r>
        <w:rPr>
          <w:noProof/>
        </w:rPr>
        <w:drawing>
          <wp:anchor distT="0" distB="0" distL="114300" distR="114300" simplePos="0" relativeHeight="251658241" behindDoc="0" locked="0" layoutInCell="1" allowOverlap="1" wp14:anchorId="119A8E3D" wp14:editId="73115999">
            <wp:simplePos x="0" y="0"/>
            <wp:positionH relativeFrom="column">
              <wp:posOffset>-2234</wp:posOffset>
            </wp:positionH>
            <wp:positionV relativeFrom="paragraph">
              <wp:posOffset>259478</wp:posOffset>
            </wp:positionV>
            <wp:extent cx="3599815" cy="1249045"/>
            <wp:effectExtent l="0" t="0" r="0" b="0"/>
            <wp:wrapSquare wrapText="bothSides"/>
            <wp:docPr id="71495801" name="Grafik 2" descr="Ein Bild, das Text, Elektronisches Bauteil, Elektronik, Schalt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5801" name="Grafik 2" descr="Ein Bild, das Text, Elektronisches Bauteil, Elektronik, Schaltung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9815" cy="1249045"/>
                    </a:xfrm>
                    <a:prstGeom prst="rect">
                      <a:avLst/>
                    </a:prstGeom>
                  </pic:spPr>
                </pic:pic>
              </a:graphicData>
            </a:graphic>
            <wp14:sizeRelH relativeFrom="page">
              <wp14:pctWidth>0</wp14:pctWidth>
            </wp14:sizeRelH>
            <wp14:sizeRelV relativeFrom="page">
              <wp14:pctHeight>0</wp14:pctHeight>
            </wp14:sizeRelV>
          </wp:anchor>
        </w:drawing>
      </w:r>
      <w:r w:rsidR="00BE586F">
        <w:t>Die Stepperplatine trägt den Motortreiber sowie den Steppermotor.</w:t>
      </w:r>
    </w:p>
    <w:p w14:paraId="35007177" w14:textId="6A374050" w:rsidR="005C3448" w:rsidRDefault="00C741F6" w:rsidP="00134951">
      <w:r>
        <w:t xml:space="preserve">Nun ist das Bestücken </w:t>
      </w:r>
      <w:r w:rsidR="00CF5545">
        <w:t xml:space="preserve">der Platine bzw. das Einlöten der Komponenten </w:t>
      </w:r>
      <w:r w:rsidR="004950BF">
        <w:t>etwas gewöh</w:t>
      </w:r>
      <w:r w:rsidR="0063520C">
        <w:t>n</w:t>
      </w:r>
      <w:r w:rsidR="004950BF">
        <w:t>ung</w:t>
      </w:r>
      <w:r w:rsidR="0063520C">
        <w:t>s</w:t>
      </w:r>
      <w:r w:rsidR="004950BF">
        <w:t>bedürftig.</w:t>
      </w:r>
      <w:r w:rsidR="005E6FD3">
        <w:t xml:space="preserve"> Denn die Verbindung zwischen </w:t>
      </w:r>
      <w:r w:rsidR="00E24DA2">
        <w:t xml:space="preserve">Lötpad auf der Platine und Lötpad auf dem Modul wird wie gewohnt über </w:t>
      </w:r>
      <w:r w:rsidR="005D0A7A">
        <w:t xml:space="preserve">Pfostenstifte geleistet. </w:t>
      </w:r>
      <w:r w:rsidR="00CF5BF0">
        <w:t xml:space="preserve">Allerdings dürfen die Stifte an beiden Seiten lediglich </w:t>
      </w:r>
      <w:r w:rsidR="00522B97">
        <w:t>maximal</w:t>
      </w:r>
      <w:r w:rsidR="009735BC">
        <w:t xml:space="preserve"> 1 mm </w:t>
      </w:r>
      <w:r w:rsidR="00373F67">
        <w:t>aus der Lötstelle herausragen, damit die Maximalbauhöhe eingehalten wird. Di</w:t>
      </w:r>
      <w:r w:rsidR="003E2963">
        <w:t xml:space="preserve">ese Randbedingung erfordert besondere Maßnahmen. </w:t>
      </w:r>
    </w:p>
    <w:p w14:paraId="2220BA93" w14:textId="77777777" w:rsidR="007B69FB" w:rsidRDefault="007B69FB" w:rsidP="007B69FB">
      <w:pPr>
        <w:pStyle w:val="berschrift2"/>
      </w:pPr>
      <w:r>
        <w:t>Die Rechnerplatine</w:t>
      </w:r>
    </w:p>
    <w:p w14:paraId="5CA2539F" w14:textId="77777777" w:rsidR="007B69FB" w:rsidRDefault="007B69FB" w:rsidP="007B69FB">
      <w:r>
        <w:t>Die Rechnerplatine trägt den ESP32-C3 sowie die Schaltnetzteilplatine.</w:t>
      </w:r>
    </w:p>
    <w:p w14:paraId="5A6ED9C5" w14:textId="77777777" w:rsidR="007B69FB" w:rsidRPr="006F5ACC" w:rsidRDefault="007B69FB" w:rsidP="007B69FB">
      <w:r>
        <w:rPr>
          <w:noProof/>
        </w:rPr>
        <w:drawing>
          <wp:anchor distT="0" distB="0" distL="114300" distR="114300" simplePos="0" relativeHeight="251658245" behindDoc="0" locked="0" layoutInCell="1" allowOverlap="1" wp14:anchorId="69A540B1" wp14:editId="03AFB63F">
            <wp:simplePos x="0" y="0"/>
            <wp:positionH relativeFrom="column">
              <wp:posOffset>0</wp:posOffset>
            </wp:positionH>
            <wp:positionV relativeFrom="paragraph">
              <wp:posOffset>3810</wp:posOffset>
            </wp:positionV>
            <wp:extent cx="3600000" cy="1576800"/>
            <wp:effectExtent l="0" t="0" r="0" b="0"/>
            <wp:wrapSquare wrapText="bothSides"/>
            <wp:docPr id="982360793" name="Grafik 3" descr="Ein Bild, das Elektronisches Bauteil, Elektronik, Elektrisches Bauelement, passiv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60793" name="Grafik 3" descr="Ein Bild, das Elektronisches Bauteil, Elektronik, Elektrisches Bauelement, passives Bauelement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0" cy="1576800"/>
                    </a:xfrm>
                    <a:prstGeom prst="rect">
                      <a:avLst/>
                    </a:prstGeom>
                  </pic:spPr>
                </pic:pic>
              </a:graphicData>
            </a:graphic>
            <wp14:sizeRelH relativeFrom="margin">
              <wp14:pctWidth>0</wp14:pctWidth>
            </wp14:sizeRelH>
            <wp14:sizeRelV relativeFrom="margin">
              <wp14:pctHeight>0</wp14:pctHeight>
            </wp14:sizeRelV>
          </wp:anchor>
        </w:drawing>
      </w:r>
      <w:r>
        <w:t>Der Ausschnitt für den ESP32-C3 wurde nach vorne offen gestaltet. Damit ist es möglich, den USB-Anschluss für die Erstprogrammierung zu erreichen, auch wenn das Modul mehr oder weniger in der Trägerplatine versinkt. Am oberen Rand erkennt man die beiden Anschlüsse für den Taster, mit dem der Steppermotor auf den Nullpunkt gefahren wird. Am rechten Ende sind zwei 9 Volt Anschlüsse. Einer der beiden dient der Spannungsversorgung, an den anderen kann die Weichenlaterne angeschlossen werden.</w:t>
      </w:r>
    </w:p>
    <w:p w14:paraId="63D566F6" w14:textId="6809B0B2" w:rsidR="00B16023" w:rsidRDefault="00B16023" w:rsidP="002A187A">
      <w:pPr>
        <w:pStyle w:val="berschrift1"/>
      </w:pPr>
      <w:r>
        <w:t>Die 3D-Teile</w:t>
      </w:r>
    </w:p>
    <w:p w14:paraId="3E2654FC" w14:textId="7D502717" w:rsidR="00651D83" w:rsidRDefault="00B16023" w:rsidP="00651D83">
      <w:r>
        <w:rPr>
          <w:noProof/>
        </w:rPr>
        <w:drawing>
          <wp:anchor distT="0" distB="0" distL="114300" distR="114300" simplePos="0" relativeHeight="251658247" behindDoc="0" locked="0" layoutInCell="1" allowOverlap="1" wp14:anchorId="7335F380" wp14:editId="19B0F7AD">
            <wp:simplePos x="0" y="0"/>
            <wp:positionH relativeFrom="column">
              <wp:posOffset>0</wp:posOffset>
            </wp:positionH>
            <wp:positionV relativeFrom="paragraph">
              <wp:posOffset>0</wp:posOffset>
            </wp:positionV>
            <wp:extent cx="3600000" cy="2170800"/>
            <wp:effectExtent l="0" t="0" r="0" b="1270"/>
            <wp:wrapSquare wrapText="right"/>
            <wp:docPr id="17654888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88887" name="Grafik 176548888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0000" cy="2170800"/>
                    </a:xfrm>
                    <a:prstGeom prst="rect">
                      <a:avLst/>
                    </a:prstGeom>
                  </pic:spPr>
                </pic:pic>
              </a:graphicData>
            </a:graphic>
            <wp14:sizeRelH relativeFrom="margin">
              <wp14:pctWidth>0</wp14:pctWidth>
            </wp14:sizeRelH>
            <wp14:sizeRelV relativeFrom="margin">
              <wp14:pctHeight>0</wp14:pctHeight>
            </wp14:sizeRelV>
          </wp:anchor>
        </w:drawing>
      </w:r>
      <w:r>
        <w:t>Für den Einbau und die Bewegung der Weiche werden noch einige wenige 3D Teile benötigt. Da ist als wichtigstes Element die Verbindungsschiene zu nennen, d</w:t>
      </w:r>
      <w:r w:rsidR="00651D83">
        <w:t>ie</w:t>
      </w:r>
      <w:r>
        <w:t xml:space="preserve"> die Verbindung zwischen dem Stepperarm und de</w:t>
      </w:r>
      <w:r w:rsidR="00651D83">
        <w:t>m kleinen Bolzen an der Weichenzunge herstellt. Die Verbindungsschiene gibt es in zwei Ausfertigungen, einmal gerade und einmal gebogen. Je nach Weichenart wird die gerade oder die gebogene eingesetzt.</w:t>
      </w:r>
      <w:r w:rsidR="00A276FA">
        <w:t xml:space="preserve"> Es ist ganz einfach: alle Weichen kommen mit der geraden Schiene zurecht. Lediglich die Kreuzung verlangt nach der g</w:t>
      </w:r>
      <w:r w:rsidR="00651D83">
        <w:t>ebogene Verbindungsschiene</w:t>
      </w:r>
      <w:r w:rsidR="00A276FA">
        <w:t>.</w:t>
      </w:r>
    </w:p>
    <w:p w14:paraId="6BF05880" w14:textId="22971FD2" w:rsidR="00651D83" w:rsidRDefault="00651D83" w:rsidP="00B16023">
      <w:r>
        <w:t>Dann gibt es noch verschiedene kleine Abstandshalter. Die kleinen werden auf die drei dünnen Bolzen gesteckt, auf die die Rechnerplatine aufgesetzt werden. Die gr</w:t>
      </w:r>
      <w:r w:rsidR="009A3D70">
        <w:t>ö</w:t>
      </w:r>
      <w:r>
        <w:t>ß</w:t>
      </w:r>
      <w:r w:rsidR="009A3D70">
        <w:t>er</w:t>
      </w:r>
      <w:r>
        <w:t>en kommen auf die Halter für die Stepperplatine.</w:t>
      </w:r>
    </w:p>
    <w:p w14:paraId="58693C16" w14:textId="2A9848B3" w:rsidR="009D162B" w:rsidRPr="00B16023" w:rsidRDefault="009D162B" w:rsidP="00B16023">
      <w:r>
        <w:lastRenderedPageBreak/>
        <w:t xml:space="preserve">Diese Teile wurden mit </w:t>
      </w:r>
      <w:r w:rsidR="00071AC0">
        <w:t>de</w:t>
      </w:r>
      <w:r w:rsidR="000135A2">
        <w:t xml:space="preserve">m Werkzeug </w:t>
      </w:r>
      <w:proofErr w:type="spellStart"/>
      <w:r>
        <w:t>TinkerCAD</w:t>
      </w:r>
      <w:proofErr w:type="spellEnd"/>
      <w:r w:rsidR="000135A2">
        <w:t>, das hier bereits vorgestellt wurde,</w:t>
      </w:r>
      <w:r>
        <w:t xml:space="preserve"> entworfen und stehen </w:t>
      </w:r>
      <w:r w:rsidR="00CF6357">
        <w:t>im Unterverzeichnis</w:t>
      </w:r>
      <w:r w:rsidR="007A4820">
        <w:t xml:space="preserve"> </w:t>
      </w:r>
      <w:hyperlink r:id="rId14" w:history="1">
        <w:r w:rsidR="00CF6357">
          <w:rPr>
            <w:rStyle w:val="Hyperlink"/>
          </w:rPr>
          <w:t>…</w:t>
        </w:r>
        <w:r w:rsidR="000413EE" w:rsidRPr="008B6AA6">
          <w:rPr>
            <w:rStyle w:val="Hyperlink"/>
          </w:rPr>
          <w:t>/0125-3D-Parts</w:t>
        </w:r>
      </w:hyperlink>
      <w:r w:rsidR="000413EE">
        <w:t xml:space="preserve"> </w:t>
      </w:r>
      <w:r w:rsidR="00DB173C">
        <w:t xml:space="preserve">(siehe Kapitel über die Installation) </w:t>
      </w:r>
      <w:r w:rsidR="0072355E">
        <w:t>a</w:t>
      </w:r>
      <w:r w:rsidR="008572C0">
        <w:t xml:space="preserve">ls </w:t>
      </w:r>
      <w:proofErr w:type="spellStart"/>
      <w:r w:rsidR="00F3626A">
        <w:t>s</w:t>
      </w:r>
      <w:r w:rsidR="008572C0">
        <w:t>tl</w:t>
      </w:r>
      <w:proofErr w:type="spellEnd"/>
      <w:r w:rsidR="008572C0">
        <w:t xml:space="preserve">-Dateien </w:t>
      </w:r>
      <w:r w:rsidR="000413EE">
        <w:t>zum Download bereit.</w:t>
      </w:r>
    </w:p>
    <w:p w14:paraId="7AE76285" w14:textId="1F74EDD9" w:rsidR="006F5ACC" w:rsidRDefault="003C1DEA" w:rsidP="002A187A">
      <w:pPr>
        <w:pStyle w:val="berschrift1"/>
      </w:pPr>
      <w:r>
        <w:t>Stückliste</w:t>
      </w:r>
    </w:p>
    <w:p w14:paraId="77705529" w14:textId="6D4CF506" w:rsidR="00A36FC9" w:rsidRPr="003C1DEA" w:rsidRDefault="005C09EC" w:rsidP="00A36FC9">
      <w:r>
        <w:t xml:space="preserve">Um den beschriebenen Platinen Leben einzuhauchen, </w:t>
      </w:r>
      <w:r w:rsidR="0064339C">
        <w:t>werden natürlich noch ein</w:t>
      </w:r>
      <w:r w:rsidR="00BD30EB">
        <w:t>ig</w:t>
      </w:r>
      <w:r w:rsidR="0064339C">
        <w:t>e Bauteile benötigt.</w:t>
      </w:r>
      <w:r w:rsidR="00BD30EB">
        <w:t xml:space="preserve"> Im folgenden Bild sind alle Zutaten dargestellt und </w:t>
      </w:r>
      <w:r w:rsidR="0031234A">
        <w:t xml:space="preserve">auch so gruppiert wie sie </w:t>
      </w:r>
      <w:r w:rsidR="00A36FC9">
        <w:t>funktional zusammengehören.</w:t>
      </w:r>
    </w:p>
    <w:p w14:paraId="2A6ECB0C" w14:textId="09A88204" w:rsidR="00A36FC9" w:rsidRPr="005C09EC" w:rsidRDefault="00A36FC9" w:rsidP="005C09EC"/>
    <w:p w14:paraId="31230B43" w14:textId="1651DD67" w:rsidR="003C1DEA" w:rsidRDefault="00F57100" w:rsidP="003C1DEA">
      <w:r>
        <w:rPr>
          <w:noProof/>
        </w:rPr>
        <w:drawing>
          <wp:anchor distT="0" distB="0" distL="114300" distR="114300" simplePos="0" relativeHeight="251658255" behindDoc="0" locked="0" layoutInCell="1" allowOverlap="1" wp14:anchorId="2B8002E0" wp14:editId="23F9B667">
            <wp:simplePos x="0" y="0"/>
            <wp:positionH relativeFrom="margin">
              <wp:align>left</wp:align>
            </wp:positionH>
            <wp:positionV relativeFrom="paragraph">
              <wp:posOffset>3175</wp:posOffset>
            </wp:positionV>
            <wp:extent cx="3048635" cy="2024380"/>
            <wp:effectExtent l="0" t="0" r="0" b="0"/>
            <wp:wrapSquare wrapText="right"/>
            <wp:docPr id="196914740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47408" name="Grafik 1"/>
                    <pic:cNvPicPr/>
                  </pic:nvPicPr>
                  <pic:blipFill rotWithShape="1">
                    <a:blip r:embed="rId15" cstate="print">
                      <a:extLst>
                        <a:ext uri="{28A0092B-C50C-407E-A947-70E740481C1C}">
                          <a14:useLocalDpi xmlns:a14="http://schemas.microsoft.com/office/drawing/2010/main" val="0"/>
                        </a:ext>
                      </a:extLst>
                    </a:blip>
                    <a:srcRect l="7218" r="8065"/>
                    <a:stretch/>
                  </pic:blipFill>
                  <pic:spPr bwMode="auto">
                    <a:xfrm>
                      <a:off x="0" y="0"/>
                      <a:ext cx="3048635" cy="2024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1DEA">
        <w:t>D</w:t>
      </w:r>
      <w:r w:rsidR="005D0FB1">
        <w:t>ie Teile sind in der anschließenden Stückliste einzeln mit Bezugshinweisen aufgeführt. Die Nummern in der rechten Spalte beziehen sich auf die Nummern im Bild.</w:t>
      </w:r>
    </w:p>
    <w:p w14:paraId="15691903" w14:textId="71ACB33C" w:rsidR="006B0C91" w:rsidRDefault="006B0C91" w:rsidP="003C1DEA">
      <w:r>
        <w:t xml:space="preserve">Die vielen Einzeldrähte mitten im Bild sind die Verbindungen zwischen den beiden Platinen. </w:t>
      </w:r>
      <w:r w:rsidR="001E5C7D">
        <w:t>Dazu habe ich unterschiedliche Farben benutzt</w:t>
      </w:r>
      <w:r w:rsidR="009E00A8">
        <w:t>, damit keine Anschlüsse vertauscht werden.</w:t>
      </w:r>
    </w:p>
    <w:p w14:paraId="59B7B70F" w14:textId="02DC688D" w:rsidR="00EC3B1D" w:rsidRDefault="00EC3B1D" w:rsidP="003C1DEA">
      <w:r>
        <w:t xml:space="preserve">Dabei ist noch zu beachten, dass die beiden Platinen </w:t>
      </w:r>
      <w:r w:rsidR="006B0872">
        <w:t xml:space="preserve">in den fünf Weichenvarianten auch unterschiedlich weit entfernt eingebaut werden. </w:t>
      </w:r>
      <w:r w:rsidR="00F34715">
        <w:t xml:space="preserve">Um die </w:t>
      </w:r>
      <w:proofErr w:type="spellStart"/>
      <w:r w:rsidR="00F34715">
        <w:t>Platinenkombination</w:t>
      </w:r>
      <w:proofErr w:type="spellEnd"/>
      <w:r w:rsidR="00F34715">
        <w:t xml:space="preserve"> flexibel in alle </w:t>
      </w:r>
      <w:r w:rsidR="009747ED">
        <w:t xml:space="preserve">Varianten eingebaut werden kann, hat sich bei mir folgende Festlegung </w:t>
      </w:r>
      <w:r w:rsidR="008E2AAA">
        <w:t>bewährt:</w:t>
      </w:r>
    </w:p>
    <w:p w14:paraId="08D3F254" w14:textId="6DA738A7" w:rsidR="008E2AAA" w:rsidRDefault="008E2AAA" w:rsidP="003C1DEA">
      <w:r>
        <w:t>Verbindung zwischen</w:t>
      </w:r>
    </w:p>
    <w:p w14:paraId="70772EEA" w14:textId="7B92A171" w:rsidR="008E2AAA" w:rsidRDefault="008E2AAA" w:rsidP="00CD017E">
      <w:pPr>
        <w:ind w:left="284"/>
      </w:pPr>
      <w:r>
        <w:t>A</w:t>
      </w:r>
      <w:r w:rsidR="00522D85">
        <w:t>+: weißer Draht, 8 cm</w:t>
      </w:r>
    </w:p>
    <w:p w14:paraId="744B4667" w14:textId="77777777" w:rsidR="00BD3DCC" w:rsidRDefault="00BD3DCC" w:rsidP="00CD017E">
      <w:pPr>
        <w:ind w:left="284"/>
      </w:pPr>
      <w:r>
        <w:t>A-: oranger Draht, 8 cm</w:t>
      </w:r>
    </w:p>
    <w:p w14:paraId="4B85E556" w14:textId="7256176D" w:rsidR="00BD3DCC" w:rsidRDefault="00BD3DCC" w:rsidP="00CD017E">
      <w:pPr>
        <w:ind w:left="284"/>
      </w:pPr>
      <w:r>
        <w:t>B+: blauer Draht, 8 cm</w:t>
      </w:r>
    </w:p>
    <w:p w14:paraId="45CEF721" w14:textId="461901C0" w:rsidR="00BD3DCC" w:rsidRDefault="00BD3DCC" w:rsidP="00CD017E">
      <w:pPr>
        <w:ind w:left="284"/>
      </w:pPr>
      <w:r>
        <w:t>B-: grüner Draht, 8 cm</w:t>
      </w:r>
    </w:p>
    <w:p w14:paraId="77B44DA9" w14:textId="237FAFC4" w:rsidR="00BD3DCC" w:rsidRDefault="00310654" w:rsidP="00BD3DCC">
      <w:r>
        <w:t>Spannungsversorgung der Motorplatine</w:t>
      </w:r>
    </w:p>
    <w:p w14:paraId="6DF625B7" w14:textId="07CE4E87" w:rsidR="00310654" w:rsidRDefault="00ED38E4" w:rsidP="00CD017E">
      <w:pPr>
        <w:ind w:left="284"/>
      </w:pPr>
      <w:r>
        <w:t>Plusp</w:t>
      </w:r>
      <w:r w:rsidR="00310654">
        <w:t>ol</w:t>
      </w:r>
      <w:r>
        <w:t>: roter Draht, 10 cm</w:t>
      </w:r>
    </w:p>
    <w:p w14:paraId="7DE51E00" w14:textId="565013AF" w:rsidR="00ED38E4" w:rsidRDefault="00ED38E4" w:rsidP="00CD017E">
      <w:pPr>
        <w:ind w:left="284"/>
      </w:pPr>
      <w:r>
        <w:t>Minuspol: schwarzer Draht, 10 cm</w:t>
      </w:r>
    </w:p>
    <w:p w14:paraId="32D235B7" w14:textId="6EEAEC90" w:rsidR="00967A59" w:rsidRDefault="00967A59" w:rsidP="00967A59">
      <w:r>
        <w:t xml:space="preserve">Diese </w:t>
      </w:r>
      <w:r w:rsidR="001D20D4">
        <w:t>insgesamt sechs Drähte werden mit einem kurzen Stück Schrumpfschlauch zusammengebündelt</w:t>
      </w:r>
      <w:r w:rsidR="00FC4799">
        <w:t>, um das Kabelgewirr unter der Weiche zu minimieren.</w:t>
      </w:r>
    </w:p>
    <w:p w14:paraId="32CBB25A" w14:textId="7849C6D9" w:rsidR="00BD3DCC" w:rsidRDefault="00CD017E" w:rsidP="00BD3DCC">
      <w:r>
        <w:t>Ansch</w:t>
      </w:r>
      <w:r w:rsidR="00755B60">
        <w:t>luss Spannungsversorgung 12 Volt an die Rechnerplatine</w:t>
      </w:r>
    </w:p>
    <w:p w14:paraId="264258EE" w14:textId="174D4F1D" w:rsidR="00755B60" w:rsidRDefault="00755B60" w:rsidP="00755B60">
      <w:pPr>
        <w:ind w:left="284"/>
      </w:pPr>
      <w:r>
        <w:t>Pluspol: gelber Draht, 12 cm</w:t>
      </w:r>
    </w:p>
    <w:p w14:paraId="5A5A7CC0" w14:textId="28D9AE51" w:rsidR="00755B60" w:rsidRDefault="00755B60" w:rsidP="00755B60">
      <w:pPr>
        <w:ind w:left="284"/>
      </w:pPr>
      <w:r>
        <w:t>Minuspol: brauner Draht, 10 cm</w:t>
      </w:r>
    </w:p>
    <w:p w14:paraId="5CF7B75D" w14:textId="4939A776" w:rsidR="00755B60" w:rsidRDefault="00F3500F" w:rsidP="00BD3DCC">
      <w:r>
        <w:t>Anschluss Taster für die Motoreinstellung</w:t>
      </w:r>
    </w:p>
    <w:p w14:paraId="27209FDB" w14:textId="0CD29508" w:rsidR="00F3500F" w:rsidRDefault="00967A59" w:rsidP="00690D07">
      <w:pPr>
        <w:ind w:left="284"/>
      </w:pPr>
      <w:r>
        <w:t>Grauer Draht, 6 cm</w:t>
      </w:r>
    </w:p>
    <w:tbl>
      <w:tblPr>
        <w:tblStyle w:val="Tabellenraster"/>
        <w:tblW w:w="0" w:type="auto"/>
        <w:tblLook w:val="04A0" w:firstRow="1" w:lastRow="0" w:firstColumn="1" w:lastColumn="0" w:noHBand="0" w:noVBand="1"/>
      </w:tblPr>
      <w:tblGrid>
        <w:gridCol w:w="3539"/>
        <w:gridCol w:w="4678"/>
        <w:gridCol w:w="845"/>
      </w:tblGrid>
      <w:tr w:rsidR="00A345C8" w14:paraId="191B4986" w14:textId="67A766C7" w:rsidTr="00A345C8">
        <w:tc>
          <w:tcPr>
            <w:tcW w:w="3539" w:type="dxa"/>
          </w:tcPr>
          <w:p w14:paraId="0B5738A5" w14:textId="08A54543" w:rsidR="00A345C8" w:rsidRDefault="00A345C8" w:rsidP="003C1DEA">
            <w:r>
              <w:t>Bauteil</w:t>
            </w:r>
          </w:p>
        </w:tc>
        <w:tc>
          <w:tcPr>
            <w:tcW w:w="4678" w:type="dxa"/>
          </w:tcPr>
          <w:p w14:paraId="2C24C160" w14:textId="42D48B48" w:rsidR="00A345C8" w:rsidRDefault="00A345C8" w:rsidP="003C1DEA">
            <w:r>
              <w:t>Zu beziehen bei</w:t>
            </w:r>
          </w:p>
        </w:tc>
        <w:tc>
          <w:tcPr>
            <w:tcW w:w="845" w:type="dxa"/>
          </w:tcPr>
          <w:p w14:paraId="1C1EBBEF" w14:textId="77777777" w:rsidR="00A345C8" w:rsidRDefault="00A345C8" w:rsidP="003C1DEA"/>
        </w:tc>
      </w:tr>
      <w:tr w:rsidR="00A345C8" w14:paraId="2C9D8BA0" w14:textId="355EF322" w:rsidTr="00A345C8">
        <w:tc>
          <w:tcPr>
            <w:tcW w:w="3539" w:type="dxa"/>
          </w:tcPr>
          <w:p w14:paraId="46E0531D" w14:textId="6E7C8602" w:rsidR="00A345C8" w:rsidRDefault="00A345C8" w:rsidP="003C1DEA">
            <w:r>
              <w:lastRenderedPageBreak/>
              <w:t>Platinen</w:t>
            </w:r>
          </w:p>
        </w:tc>
        <w:tc>
          <w:tcPr>
            <w:tcW w:w="4678" w:type="dxa"/>
          </w:tcPr>
          <w:p w14:paraId="26E14EEC" w14:textId="7BCEB0BC" w:rsidR="00A345C8" w:rsidRDefault="00A345C8" w:rsidP="003C1DEA">
            <w:r w:rsidRPr="00C62464">
              <w:t>https://github.com/CANguru-System/20-CANguru-3.0/tree/main/0120-Platinen/Weiche-Stepper-ESP32C3</w:t>
            </w:r>
          </w:p>
        </w:tc>
        <w:tc>
          <w:tcPr>
            <w:tcW w:w="845" w:type="dxa"/>
          </w:tcPr>
          <w:p w14:paraId="16A22350" w14:textId="0CE0E185" w:rsidR="00A345C8" w:rsidRPr="00C62464" w:rsidRDefault="00065F39" w:rsidP="003C1DEA">
            <w:r>
              <w:t>10 und 20</w:t>
            </w:r>
          </w:p>
        </w:tc>
      </w:tr>
      <w:tr w:rsidR="00A345C8" w14:paraId="19AA328C" w14:textId="305E265A" w:rsidTr="00A345C8">
        <w:tc>
          <w:tcPr>
            <w:tcW w:w="3539" w:type="dxa"/>
          </w:tcPr>
          <w:p w14:paraId="60755FDE" w14:textId="08590232" w:rsidR="00A345C8" w:rsidRDefault="00A345C8" w:rsidP="003C1DEA">
            <w:r>
              <w:t>Diverse 3D-Teile</w:t>
            </w:r>
          </w:p>
        </w:tc>
        <w:tc>
          <w:tcPr>
            <w:tcW w:w="4678" w:type="dxa"/>
          </w:tcPr>
          <w:p w14:paraId="11EBAF21" w14:textId="6A4F76B3" w:rsidR="00A345C8" w:rsidRPr="00C62464" w:rsidRDefault="00A345C8" w:rsidP="003C1DEA">
            <w:r w:rsidRPr="004C584E">
              <w:t>https://github.com/CANguru-System/20-CANguru-3.0/tree/main/0125-</w:t>
            </w:r>
            <w:r>
              <w:t>3</w:t>
            </w:r>
            <w:r w:rsidRPr="004C584E">
              <w:t>D-Parts</w:t>
            </w:r>
          </w:p>
        </w:tc>
        <w:tc>
          <w:tcPr>
            <w:tcW w:w="845" w:type="dxa"/>
          </w:tcPr>
          <w:p w14:paraId="26F20EF5" w14:textId="77777777" w:rsidR="00A345C8" w:rsidRPr="004C584E" w:rsidRDefault="00A345C8" w:rsidP="003C1DEA"/>
        </w:tc>
      </w:tr>
      <w:tr w:rsidR="00A345C8" w14:paraId="0A44B234" w14:textId="1883BFE2" w:rsidTr="00A345C8">
        <w:tc>
          <w:tcPr>
            <w:tcW w:w="3539" w:type="dxa"/>
          </w:tcPr>
          <w:p w14:paraId="33025570" w14:textId="7CFE3D4E" w:rsidR="00A345C8" w:rsidRDefault="00A345C8" w:rsidP="003C1DEA">
            <w:r>
              <w:t>DM13B-5 (Schaltnetzteil)</w:t>
            </w:r>
          </w:p>
        </w:tc>
        <w:tc>
          <w:tcPr>
            <w:tcW w:w="4678" w:type="dxa"/>
          </w:tcPr>
          <w:p w14:paraId="7B947B22" w14:textId="170610FB" w:rsidR="00A345C8" w:rsidRDefault="00A345C8" w:rsidP="003C1DEA">
            <w:proofErr w:type="spellStart"/>
            <w:r>
              <w:t>AliExpress</w:t>
            </w:r>
            <w:proofErr w:type="spellEnd"/>
          </w:p>
        </w:tc>
        <w:tc>
          <w:tcPr>
            <w:tcW w:w="845" w:type="dxa"/>
          </w:tcPr>
          <w:p w14:paraId="1164F747" w14:textId="21E4656C" w:rsidR="00A345C8" w:rsidRDefault="00B12901" w:rsidP="003C1DEA">
            <w:r>
              <w:t>12</w:t>
            </w:r>
          </w:p>
        </w:tc>
      </w:tr>
      <w:tr w:rsidR="00A345C8" w14:paraId="063E9B6F" w14:textId="08F0E9CB" w:rsidTr="00A345C8">
        <w:tc>
          <w:tcPr>
            <w:tcW w:w="3539" w:type="dxa"/>
          </w:tcPr>
          <w:p w14:paraId="28229A90" w14:textId="360B552C" w:rsidR="00A345C8" w:rsidRDefault="00A345C8" w:rsidP="003C1DEA">
            <w:r>
              <w:t>ESP32-C3 Super-Mini</w:t>
            </w:r>
          </w:p>
        </w:tc>
        <w:tc>
          <w:tcPr>
            <w:tcW w:w="4678" w:type="dxa"/>
          </w:tcPr>
          <w:p w14:paraId="529055F6" w14:textId="3AB783B8" w:rsidR="00A345C8" w:rsidRDefault="00A345C8" w:rsidP="003C1DEA">
            <w:proofErr w:type="spellStart"/>
            <w:r>
              <w:t>AliExpress</w:t>
            </w:r>
            <w:proofErr w:type="spellEnd"/>
          </w:p>
        </w:tc>
        <w:tc>
          <w:tcPr>
            <w:tcW w:w="845" w:type="dxa"/>
          </w:tcPr>
          <w:p w14:paraId="1D45D0D0" w14:textId="560208AC" w:rsidR="00A345C8" w:rsidRDefault="00B12901" w:rsidP="003C1DEA">
            <w:r>
              <w:t>11</w:t>
            </w:r>
          </w:p>
        </w:tc>
      </w:tr>
      <w:tr w:rsidR="00A345C8" w14:paraId="549DC908" w14:textId="7AE63AC6" w:rsidTr="00A345C8">
        <w:tc>
          <w:tcPr>
            <w:tcW w:w="3539" w:type="dxa"/>
          </w:tcPr>
          <w:p w14:paraId="7BBE165C" w14:textId="5143A0B9" w:rsidR="00A345C8" w:rsidRDefault="00A345C8" w:rsidP="003C1DEA">
            <w:r w:rsidRPr="00C25D2D">
              <w:rPr>
                <w:rStyle w:val="a-size-large"/>
                <w:rFonts w:cstheme="minorHAnsi"/>
                <w:color w:val="0F1111"/>
              </w:rPr>
              <w:t>DRV8833</w:t>
            </w:r>
            <w:r>
              <w:rPr>
                <w:rStyle w:val="a-size-large"/>
                <w:rFonts w:cstheme="minorHAnsi"/>
                <w:color w:val="0F1111"/>
              </w:rPr>
              <w:t xml:space="preserve"> (Motortreiber)</w:t>
            </w:r>
          </w:p>
        </w:tc>
        <w:tc>
          <w:tcPr>
            <w:tcW w:w="4678" w:type="dxa"/>
          </w:tcPr>
          <w:p w14:paraId="466CBD0F" w14:textId="2BE61DA0" w:rsidR="00A345C8" w:rsidRDefault="00A345C8" w:rsidP="003C1DEA">
            <w:r>
              <w:t>Amazon</w:t>
            </w:r>
          </w:p>
        </w:tc>
        <w:tc>
          <w:tcPr>
            <w:tcW w:w="845" w:type="dxa"/>
          </w:tcPr>
          <w:p w14:paraId="6D69C639" w14:textId="36F0E0D4" w:rsidR="00A345C8" w:rsidRDefault="00B12901" w:rsidP="003C1DEA">
            <w:r>
              <w:t>22</w:t>
            </w:r>
          </w:p>
        </w:tc>
      </w:tr>
      <w:tr w:rsidR="00A345C8" w14:paraId="29C3A54C" w14:textId="3649A1ED" w:rsidTr="00A345C8">
        <w:tc>
          <w:tcPr>
            <w:tcW w:w="3539" w:type="dxa"/>
          </w:tcPr>
          <w:p w14:paraId="219B6F6A" w14:textId="1F288BB3" w:rsidR="00A345C8" w:rsidRPr="00C25D2D" w:rsidRDefault="00A345C8" w:rsidP="003C1DEA">
            <w:pPr>
              <w:rPr>
                <w:rStyle w:val="a-size-large"/>
                <w:rFonts w:cstheme="minorHAnsi"/>
                <w:color w:val="0F1111"/>
              </w:rPr>
            </w:pPr>
            <w:r>
              <w:rPr>
                <w:rFonts w:cstheme="minorHAnsi"/>
                <w:color w:val="222222"/>
              </w:rPr>
              <w:t>Miniatur-Steppermotor</w:t>
            </w:r>
          </w:p>
        </w:tc>
        <w:tc>
          <w:tcPr>
            <w:tcW w:w="4678" w:type="dxa"/>
          </w:tcPr>
          <w:p w14:paraId="630DF6D8" w14:textId="2C6D3AD7" w:rsidR="00A345C8" w:rsidRDefault="00A345C8" w:rsidP="003C1DEA">
            <w:proofErr w:type="spellStart"/>
            <w:r>
              <w:t>AliExpress</w:t>
            </w:r>
            <w:proofErr w:type="spellEnd"/>
          </w:p>
        </w:tc>
        <w:tc>
          <w:tcPr>
            <w:tcW w:w="845" w:type="dxa"/>
          </w:tcPr>
          <w:p w14:paraId="41D5CC67" w14:textId="31F80D80" w:rsidR="00A345C8" w:rsidRDefault="00B12901" w:rsidP="003C1DEA">
            <w:r>
              <w:t>21</w:t>
            </w:r>
          </w:p>
        </w:tc>
      </w:tr>
      <w:tr w:rsidR="00A345C8" w14:paraId="3C6615FF" w14:textId="66613AF3" w:rsidTr="00A345C8">
        <w:tc>
          <w:tcPr>
            <w:tcW w:w="3539" w:type="dxa"/>
          </w:tcPr>
          <w:p w14:paraId="68115D41" w14:textId="0B6BB5C9" w:rsidR="00A345C8" w:rsidRDefault="00A345C8" w:rsidP="003C1DEA">
            <w:pPr>
              <w:rPr>
                <w:rFonts w:cstheme="minorHAnsi"/>
                <w:color w:val="222222"/>
              </w:rPr>
            </w:pPr>
            <w:r>
              <w:rPr>
                <w:rFonts w:cstheme="minorHAnsi"/>
                <w:color w:val="222222"/>
              </w:rPr>
              <w:t>Stiftleisten, gerade und gewinkelt</w:t>
            </w:r>
          </w:p>
        </w:tc>
        <w:tc>
          <w:tcPr>
            <w:tcW w:w="4678" w:type="dxa"/>
          </w:tcPr>
          <w:p w14:paraId="7D338444" w14:textId="0F68B2B9" w:rsidR="00A345C8" w:rsidRDefault="00A345C8" w:rsidP="003C1DEA">
            <w:r>
              <w:t>Diverse Quellen, auch ebay.de</w:t>
            </w:r>
          </w:p>
        </w:tc>
        <w:tc>
          <w:tcPr>
            <w:tcW w:w="845" w:type="dxa"/>
          </w:tcPr>
          <w:p w14:paraId="3B1F670D" w14:textId="77777777" w:rsidR="00A345C8" w:rsidRDefault="00A345C8" w:rsidP="003C1DEA"/>
        </w:tc>
      </w:tr>
      <w:tr w:rsidR="00A345C8" w14:paraId="61EE68F1" w14:textId="452A2803" w:rsidTr="00A345C8">
        <w:tc>
          <w:tcPr>
            <w:tcW w:w="3539" w:type="dxa"/>
          </w:tcPr>
          <w:p w14:paraId="0FA73A5B" w14:textId="039E4B1B" w:rsidR="00A345C8" w:rsidRPr="001F0AF5" w:rsidRDefault="00A345C8" w:rsidP="003C1DEA">
            <w:pPr>
              <w:rPr>
                <w:rFonts w:cstheme="minorHAnsi"/>
                <w:color w:val="222222"/>
              </w:rPr>
            </w:pPr>
            <w:r w:rsidRPr="001F0AF5">
              <w:rPr>
                <w:rFonts w:cstheme="minorHAnsi"/>
                <w:color w:val="191919"/>
                <w:shd w:val="clear" w:color="auto" w:fill="FFFFFF"/>
              </w:rPr>
              <w:t xml:space="preserve">Linsenschrauben </w:t>
            </w:r>
            <w:r>
              <w:rPr>
                <w:rFonts w:cstheme="minorHAnsi"/>
                <w:color w:val="191919"/>
                <w:shd w:val="clear" w:color="auto" w:fill="FFFFFF"/>
              </w:rPr>
              <w:t>M1.6 4 mm</w:t>
            </w:r>
          </w:p>
        </w:tc>
        <w:tc>
          <w:tcPr>
            <w:tcW w:w="4678" w:type="dxa"/>
          </w:tcPr>
          <w:p w14:paraId="1D766431" w14:textId="0E21ABDC" w:rsidR="00A345C8" w:rsidRDefault="00A345C8" w:rsidP="003C1DEA">
            <w:r>
              <w:t>Ebay.de</w:t>
            </w:r>
          </w:p>
        </w:tc>
        <w:tc>
          <w:tcPr>
            <w:tcW w:w="845" w:type="dxa"/>
          </w:tcPr>
          <w:p w14:paraId="7D4DD094" w14:textId="77777777" w:rsidR="00A345C8" w:rsidRDefault="00A345C8" w:rsidP="003C1DEA"/>
        </w:tc>
      </w:tr>
      <w:tr w:rsidR="00A345C8" w14:paraId="2F7B07A4" w14:textId="7FEC287C" w:rsidTr="00A345C8">
        <w:tc>
          <w:tcPr>
            <w:tcW w:w="3539" w:type="dxa"/>
          </w:tcPr>
          <w:p w14:paraId="38E13006" w14:textId="79C7DA96" w:rsidR="00A345C8" w:rsidRPr="001F0AF5" w:rsidRDefault="00A345C8" w:rsidP="003C1DEA">
            <w:pPr>
              <w:rPr>
                <w:rFonts w:cstheme="minorHAnsi"/>
                <w:color w:val="191919"/>
                <w:shd w:val="clear" w:color="auto" w:fill="FFFFFF"/>
              </w:rPr>
            </w:pPr>
            <w:r w:rsidRPr="001F0AF5">
              <w:rPr>
                <w:rFonts w:cstheme="minorHAnsi"/>
                <w:color w:val="191919"/>
                <w:shd w:val="clear" w:color="auto" w:fill="FFFFFF"/>
              </w:rPr>
              <w:t>Sechskantmuttern</w:t>
            </w:r>
            <w:r w:rsidRPr="001F0AF5">
              <w:rPr>
                <w:rStyle w:val="apple-converted-space"/>
                <w:rFonts w:cstheme="minorHAnsi"/>
                <w:color w:val="191919"/>
                <w:shd w:val="clear" w:color="auto" w:fill="FFFFFF"/>
              </w:rPr>
              <w:t> </w:t>
            </w:r>
            <w:r>
              <w:rPr>
                <w:rStyle w:val="apple-converted-space"/>
                <w:rFonts w:cstheme="minorHAnsi"/>
                <w:color w:val="191919"/>
                <w:shd w:val="clear" w:color="auto" w:fill="FFFFFF"/>
              </w:rPr>
              <w:t>M</w:t>
            </w:r>
            <w:r>
              <w:rPr>
                <w:rStyle w:val="apple-converted-space"/>
                <w:color w:val="191919"/>
                <w:shd w:val="clear" w:color="auto" w:fill="FFFFFF"/>
              </w:rPr>
              <w:t>1.6</w:t>
            </w:r>
          </w:p>
        </w:tc>
        <w:tc>
          <w:tcPr>
            <w:tcW w:w="4678" w:type="dxa"/>
          </w:tcPr>
          <w:p w14:paraId="31FC19EB" w14:textId="60E4E043" w:rsidR="00A345C8" w:rsidRDefault="00A345C8" w:rsidP="003C1DEA">
            <w:r>
              <w:t>Ebay.de</w:t>
            </w:r>
          </w:p>
        </w:tc>
        <w:tc>
          <w:tcPr>
            <w:tcW w:w="845" w:type="dxa"/>
          </w:tcPr>
          <w:p w14:paraId="21DA1B9A" w14:textId="77777777" w:rsidR="00A345C8" w:rsidRDefault="00A345C8" w:rsidP="003C1DEA"/>
        </w:tc>
      </w:tr>
      <w:tr w:rsidR="00A345C8" w14:paraId="169EBC0E" w14:textId="27C15348" w:rsidTr="00A345C8">
        <w:tc>
          <w:tcPr>
            <w:tcW w:w="3539" w:type="dxa"/>
          </w:tcPr>
          <w:p w14:paraId="2010C520" w14:textId="5591D1DE" w:rsidR="00A345C8" w:rsidRPr="001F0AF5" w:rsidRDefault="00A345C8" w:rsidP="003C1DEA">
            <w:pPr>
              <w:rPr>
                <w:rFonts w:cstheme="minorHAnsi"/>
                <w:color w:val="191919"/>
                <w:shd w:val="clear" w:color="auto" w:fill="FFFFFF"/>
              </w:rPr>
            </w:pPr>
            <w:r w:rsidRPr="001F0AF5">
              <w:rPr>
                <w:rFonts w:cstheme="minorHAnsi"/>
                <w:color w:val="191919"/>
                <w:shd w:val="clear" w:color="auto" w:fill="FFFFFF"/>
              </w:rPr>
              <w:t>Linsenschrauben, Tellerkopf</w:t>
            </w:r>
            <w:r>
              <w:rPr>
                <w:rFonts w:cstheme="minorHAnsi"/>
                <w:color w:val="191919"/>
                <w:shd w:val="clear" w:color="auto" w:fill="FFFFFF"/>
              </w:rPr>
              <w:t xml:space="preserve"> M2 5 mm</w:t>
            </w:r>
          </w:p>
        </w:tc>
        <w:tc>
          <w:tcPr>
            <w:tcW w:w="4678" w:type="dxa"/>
          </w:tcPr>
          <w:p w14:paraId="3E67290D" w14:textId="54F08C55" w:rsidR="00A345C8" w:rsidRDefault="00A345C8" w:rsidP="003C1DEA">
            <w:r>
              <w:t>Ebay.de</w:t>
            </w:r>
          </w:p>
        </w:tc>
        <w:tc>
          <w:tcPr>
            <w:tcW w:w="845" w:type="dxa"/>
          </w:tcPr>
          <w:p w14:paraId="3EA4BE08" w14:textId="77777777" w:rsidR="00A345C8" w:rsidRDefault="00A345C8" w:rsidP="003C1DEA"/>
        </w:tc>
      </w:tr>
      <w:tr w:rsidR="00A345C8" w14:paraId="5DCDDB03" w14:textId="57973780" w:rsidTr="00A345C8">
        <w:tc>
          <w:tcPr>
            <w:tcW w:w="3539" w:type="dxa"/>
          </w:tcPr>
          <w:p w14:paraId="2F9532A6" w14:textId="724F56B9" w:rsidR="00A345C8" w:rsidRPr="00AC65CF" w:rsidRDefault="00A345C8" w:rsidP="003C1DEA">
            <w:pPr>
              <w:rPr>
                <w:rFonts w:cstheme="minorHAnsi"/>
                <w:color w:val="191919"/>
                <w:shd w:val="clear" w:color="auto" w:fill="FFFFFF"/>
              </w:rPr>
            </w:pPr>
            <w:r w:rsidRPr="00AC65CF">
              <w:rPr>
                <w:rFonts w:cstheme="minorHAnsi"/>
                <w:color w:val="191919"/>
                <w:shd w:val="clear" w:color="auto" w:fill="FFFFFF"/>
              </w:rPr>
              <w:t>Mikro</w:t>
            </w:r>
            <w:r>
              <w:rPr>
                <w:rFonts w:cstheme="minorHAnsi"/>
                <w:color w:val="191919"/>
                <w:shd w:val="clear" w:color="auto" w:fill="FFFFFF"/>
              </w:rPr>
              <w:t>taster</w:t>
            </w:r>
            <w:r w:rsidRPr="00AC65CF">
              <w:rPr>
                <w:rFonts w:cstheme="minorHAnsi"/>
                <w:color w:val="191919"/>
                <w:shd w:val="clear" w:color="auto" w:fill="FFFFFF"/>
              </w:rPr>
              <w:t xml:space="preserve"> SMD 3x6x2,5mm</w:t>
            </w:r>
          </w:p>
        </w:tc>
        <w:tc>
          <w:tcPr>
            <w:tcW w:w="4678" w:type="dxa"/>
          </w:tcPr>
          <w:p w14:paraId="09C4CBDF" w14:textId="7905B754" w:rsidR="00A345C8" w:rsidRDefault="00A345C8" w:rsidP="003C1DEA">
            <w:r>
              <w:t>Ebay.de</w:t>
            </w:r>
          </w:p>
        </w:tc>
        <w:tc>
          <w:tcPr>
            <w:tcW w:w="845" w:type="dxa"/>
          </w:tcPr>
          <w:p w14:paraId="5F39170B" w14:textId="4498F730" w:rsidR="00A345C8" w:rsidRDefault="00B12901" w:rsidP="003C1DEA">
            <w:r>
              <w:t>13</w:t>
            </w:r>
          </w:p>
        </w:tc>
      </w:tr>
      <w:tr w:rsidR="00A345C8" w14:paraId="5D553E3B" w14:textId="7501A9A0" w:rsidTr="00A345C8">
        <w:tc>
          <w:tcPr>
            <w:tcW w:w="3539" w:type="dxa"/>
          </w:tcPr>
          <w:p w14:paraId="6D022C00" w14:textId="6958BD34" w:rsidR="00A345C8" w:rsidRPr="00AC65CF" w:rsidRDefault="00A345C8" w:rsidP="003C1DEA">
            <w:pPr>
              <w:rPr>
                <w:rFonts w:cstheme="minorHAnsi"/>
                <w:color w:val="191919"/>
                <w:shd w:val="clear" w:color="auto" w:fill="FFFFFF"/>
              </w:rPr>
            </w:pPr>
            <w:r>
              <w:rPr>
                <w:rFonts w:cstheme="minorHAnsi"/>
                <w:color w:val="191919"/>
                <w:shd w:val="clear" w:color="auto" w:fill="FFFFFF"/>
              </w:rPr>
              <w:t>Kupferschaltdraht 0,5 mm verschiedene Farben</w:t>
            </w:r>
          </w:p>
        </w:tc>
        <w:tc>
          <w:tcPr>
            <w:tcW w:w="4678" w:type="dxa"/>
          </w:tcPr>
          <w:p w14:paraId="075EDD1C" w14:textId="295EFA81" w:rsidR="00A345C8" w:rsidRDefault="00A345C8" w:rsidP="003C1DEA">
            <w:r>
              <w:t>Schönwitz</w:t>
            </w:r>
          </w:p>
        </w:tc>
        <w:tc>
          <w:tcPr>
            <w:tcW w:w="845" w:type="dxa"/>
          </w:tcPr>
          <w:p w14:paraId="5BD54BC5" w14:textId="21F0EB7D" w:rsidR="00A345C8" w:rsidRDefault="00615EB6" w:rsidP="003C1DEA">
            <w:r>
              <w:t>30 und 13</w:t>
            </w:r>
          </w:p>
        </w:tc>
      </w:tr>
      <w:tr w:rsidR="00615EB6" w14:paraId="45CE5F1A" w14:textId="77777777" w:rsidTr="00A345C8">
        <w:tc>
          <w:tcPr>
            <w:tcW w:w="3539" w:type="dxa"/>
          </w:tcPr>
          <w:p w14:paraId="17706B03" w14:textId="2A1E4F0F" w:rsidR="00615EB6" w:rsidRDefault="00615EB6" w:rsidP="003C1DEA">
            <w:pPr>
              <w:rPr>
                <w:rFonts w:cstheme="minorHAnsi"/>
                <w:color w:val="191919"/>
                <w:shd w:val="clear" w:color="auto" w:fill="FFFFFF"/>
              </w:rPr>
            </w:pPr>
            <w:proofErr w:type="spellStart"/>
            <w:r>
              <w:rPr>
                <w:rFonts w:cstheme="minorHAnsi"/>
                <w:color w:val="191919"/>
                <w:shd w:val="clear" w:color="auto" w:fill="FFFFFF"/>
              </w:rPr>
              <w:t>Schrumpfschlach</w:t>
            </w:r>
            <w:proofErr w:type="spellEnd"/>
          </w:p>
        </w:tc>
        <w:tc>
          <w:tcPr>
            <w:tcW w:w="4678" w:type="dxa"/>
          </w:tcPr>
          <w:p w14:paraId="4EC60C29" w14:textId="638AF351" w:rsidR="00615EB6" w:rsidRDefault="00615EB6" w:rsidP="003C1DEA">
            <w:r>
              <w:t>Ebay.de</w:t>
            </w:r>
          </w:p>
        </w:tc>
        <w:tc>
          <w:tcPr>
            <w:tcW w:w="845" w:type="dxa"/>
          </w:tcPr>
          <w:p w14:paraId="1ECD51F8" w14:textId="7D7ADC9E" w:rsidR="00615EB6" w:rsidRDefault="004F15E8" w:rsidP="003C1DEA">
            <w:r>
              <w:t>31</w:t>
            </w:r>
          </w:p>
        </w:tc>
      </w:tr>
    </w:tbl>
    <w:p w14:paraId="5A767EC8" w14:textId="316A8006" w:rsidR="003C1DEA" w:rsidRDefault="003C1DEA" w:rsidP="003C1DEA"/>
    <w:p w14:paraId="29FE33E9" w14:textId="446D55F9" w:rsidR="00B16023" w:rsidRDefault="00B16023" w:rsidP="003C1DEA">
      <w:r>
        <w:t>Leider werden viele Bauteile ausschließlich in Fernost angeboten. Hierzulande besteht da Nachholbedarf, was die Herstellung dieser Miniaturteile wie auch deren Lieferung anbelangt. Preislich liegt man bei etwa 15 € pro Weichensteuerung, wenn man die günstigen Quellen nutzt.</w:t>
      </w:r>
    </w:p>
    <w:p w14:paraId="6A331A54" w14:textId="77777777" w:rsidR="00B32B0A" w:rsidRPr="006C4074" w:rsidRDefault="00B32B0A" w:rsidP="00B32B0A">
      <w:pPr>
        <w:pStyle w:val="berschrift1"/>
      </w:pPr>
      <w:r w:rsidRPr="006C4074">
        <w:t>Bestücken der Platinen</w:t>
      </w:r>
    </w:p>
    <w:p w14:paraId="4585F2D7" w14:textId="77777777" w:rsidR="00B32B0A" w:rsidRPr="005D3D49" w:rsidRDefault="00B32B0A" w:rsidP="00B32B0A">
      <w:r w:rsidRPr="000350A8">
        <w:t>Zunächst w</w:t>
      </w:r>
      <w:r>
        <w:t>i</w:t>
      </w:r>
      <w:r w:rsidRPr="000350A8">
        <w:t xml:space="preserve">rd das Vorgehen </w:t>
      </w:r>
      <w:r>
        <w:t xml:space="preserve">beim Einbau der </w:t>
      </w:r>
      <w:r w:rsidRPr="000350A8">
        <w:t>spezifischen Anteile d</w:t>
      </w:r>
      <w:r w:rsidRPr="005D3D49">
        <w:t>er Stepperplatine erläutert</w:t>
      </w:r>
      <w:r>
        <w:t>. Anschließend wird erklärt, wie die Chips eingebaut werden, was für beide P</w:t>
      </w:r>
      <w:r w:rsidRPr="005D3D49">
        <w:t>latine</w:t>
      </w:r>
      <w:r>
        <w:t>n gleichermaßen gilt.</w:t>
      </w:r>
    </w:p>
    <w:p w14:paraId="3EC1F247" w14:textId="77777777" w:rsidR="00B32B0A" w:rsidRPr="005D3D49" w:rsidRDefault="00B32B0A" w:rsidP="00B32B0A">
      <w:r w:rsidRPr="005D3D49">
        <w:t>o</w:t>
      </w:r>
      <w:r w:rsidRPr="005D3D49">
        <w:tab/>
      </w:r>
      <w:r>
        <w:t xml:space="preserve">Dieser Schritt ist </w:t>
      </w:r>
      <w:r w:rsidRPr="00224F2C">
        <w:t xml:space="preserve">bei der Stepperplatine </w:t>
      </w:r>
      <w:r>
        <w:t xml:space="preserve">nicht immer notwendig, aber immer dann, wenn der Motor sehr eng in dem </w:t>
      </w:r>
      <w:proofErr w:type="spellStart"/>
      <w:r>
        <w:t>Platinenausschnitt</w:t>
      </w:r>
      <w:proofErr w:type="spellEnd"/>
      <w:r>
        <w:t xml:space="preserve"> liegt. </w:t>
      </w:r>
      <w:r w:rsidRPr="005D3D49">
        <w:t xml:space="preserve">Wegen leichter Toleranzen bei den </w:t>
      </w:r>
      <w:proofErr w:type="spellStart"/>
      <w:r w:rsidRPr="005D3D49">
        <w:t>Steppermotoren</w:t>
      </w:r>
      <w:proofErr w:type="spellEnd"/>
      <w:r w:rsidRPr="005D3D49">
        <w:t xml:space="preserve"> wurde der Ausschnitt für die Motoren etwas zu gering festgelegt. Deshalb muss mit einer kleinen Feile eine etwas 1 mm lange Ritze zwischen den beiden Bohrlöchern angebracht werden. Dann kann der Motor ohne Druck in das vorgesehene Loch eingebracht werden.</w:t>
      </w:r>
    </w:p>
    <w:p w14:paraId="31787545" w14:textId="77777777" w:rsidR="00B32B0A" w:rsidRPr="005D3D49" w:rsidRDefault="00B32B0A" w:rsidP="00B32B0A">
      <w:r w:rsidRPr="005D3D49">
        <w:t>o</w:t>
      </w:r>
      <w:r w:rsidRPr="005D3D49">
        <w:tab/>
        <w:t xml:space="preserve">Da die Bohrlöcher ziemlich eng am Motorkörper anliegen, kann es Schwierigkeiten beim späteren Festschrauben des Motors geben, und zwar an der auf dem </w:t>
      </w:r>
      <w:proofErr w:type="spellStart"/>
      <w:r w:rsidRPr="005D3D49">
        <w:t>Platinenbild</w:t>
      </w:r>
      <w:proofErr w:type="spellEnd"/>
      <w:r w:rsidRPr="005D3D49">
        <w:t xml:space="preserve"> oberen Verschraubung. Das äußert sich so, dass sich zwar die Schraube gut von oben einführen lässt, die Mutter nicht eingedreht werden kann, weil der Motorrahmen zu nah an der Schraube sitzt. Auch hier hilft nur etwas beherztes Schleifen an der beschrieben Problemstelle.</w:t>
      </w:r>
    </w:p>
    <w:p w14:paraId="7537ABFC" w14:textId="77777777" w:rsidR="00B32B0A" w:rsidRPr="005D3D49" w:rsidRDefault="00B32B0A" w:rsidP="00B32B0A">
      <w:r w:rsidRPr="005D3D49">
        <w:t>o</w:t>
      </w:r>
      <w:r w:rsidRPr="005D3D49">
        <w:tab/>
        <w:t>Wenn alle die Schwierigkeiten gemeistert sind, kann man den Motor einschrauben. Wenn auch 3 Löcher vorgesehen sind, reichen erfahrungsgemäß auch zwei wie auf dem nächsten Bild zu sehen. Stecken Sie zunächst eine Schraube (M1.6) in ein Loch und legen die zugehörige Mutter auf den Tisch. Nun positionieren Sie die Platine mit Motor und Schraube so, dass die Schraube genau über der Mutter steht (man kann zwischen Platine und Motorrahmen etwas hindurchsehen) und drehen dann die Schraube. Mit etwas Glück hat sich dann die Mutter etwas festgedreht. Den Rest erledigen Sie nun von der Rückseite. Das gleiche Prozedere führen Sie mit der zweiten Schraube/Mutter-Kombination aus.</w:t>
      </w:r>
    </w:p>
    <w:p w14:paraId="73CDCD2B" w14:textId="77777777" w:rsidR="00B32B0A" w:rsidRPr="005D3D49" w:rsidRDefault="00B32B0A" w:rsidP="00B32B0A">
      <w:r w:rsidRPr="005D3D49">
        <w:t>o</w:t>
      </w:r>
      <w:r w:rsidRPr="005D3D49">
        <w:tab/>
        <w:t xml:space="preserve">Nachdem der Motor festsitzt, muss der elektrische Anschluss des Motors fixiert werden. Dazu drücken Sie das bewegliche Pad so auf die Platine, dass die vier nebeneinanderliegenden Anschlüsse </w:t>
      </w:r>
      <w:r w:rsidRPr="005D3D49">
        <w:lastRenderedPageBreak/>
        <w:t>recht dicht an die entsprechenden Bohrlöcher, die mit A+ bis B- bezeichnet sind, zu liegen kommen. Falls die Rückseite des beweglichen Pads nicht mehr klebefähig ist, verwenden Sie eine winzige Menge Sekundenkleber. Achten Sie dabei darauf, dass Sie die danebenliegenden Löcher nicht mit Kleber verschließen.</w:t>
      </w:r>
    </w:p>
    <w:p w14:paraId="3944D6BE" w14:textId="77777777" w:rsidR="00B32B0A" w:rsidRPr="005D3D49" w:rsidRDefault="00B32B0A" w:rsidP="00B32B0A">
      <w:r w:rsidRPr="005D3D49">
        <w:t>o</w:t>
      </w:r>
      <w:r w:rsidRPr="005D3D49">
        <w:tab/>
        <w:t>Wenn der Anschluss verklebt ist, bringen Sie einen kleinen Tropfen Lötzinn auf die 4 Pads des Anschlusses auf.</w:t>
      </w:r>
    </w:p>
    <w:p w14:paraId="20EF1510" w14:textId="77777777" w:rsidR="00B32B0A" w:rsidRPr="005D3D49" w:rsidRDefault="00B32B0A" w:rsidP="00B32B0A">
      <w:r>
        <w:rPr>
          <w:noProof/>
        </w:rPr>
        <w:drawing>
          <wp:anchor distT="0" distB="0" distL="114300" distR="114300" simplePos="0" relativeHeight="251660308" behindDoc="0" locked="0" layoutInCell="1" allowOverlap="1" wp14:anchorId="01E00EE7" wp14:editId="0BA8641A">
            <wp:simplePos x="0" y="0"/>
            <wp:positionH relativeFrom="margin">
              <wp:align>left</wp:align>
            </wp:positionH>
            <wp:positionV relativeFrom="paragraph">
              <wp:posOffset>15875</wp:posOffset>
            </wp:positionV>
            <wp:extent cx="3600000" cy="2700000"/>
            <wp:effectExtent l="0" t="0" r="635" b="5715"/>
            <wp:wrapSquare wrapText="right"/>
            <wp:docPr id="837946071" name="Grafik 5" descr="Ein Bild, das Elektronik, Elektrisches Bauelement, Elektronisches Bauteil, passiv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46071" name="Grafik 5" descr="Ein Bild, das Elektronik, Elektrisches Bauelement, Elektronisches Bauteil, passives Bauelement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14:sizeRelH relativeFrom="margin">
              <wp14:pctWidth>0</wp14:pctWidth>
            </wp14:sizeRelH>
            <wp14:sizeRelV relativeFrom="margin">
              <wp14:pctHeight>0</wp14:pctHeight>
            </wp14:sizeRelV>
          </wp:anchor>
        </w:drawing>
      </w:r>
      <w:r w:rsidRPr="005D3D49">
        <w:t>o</w:t>
      </w:r>
      <w:r w:rsidRPr="005D3D49">
        <w:tab/>
        <w:t>Im nächsten Schritt wird die elektrische Verbindung zwischen dem Motor und der Platine hergestellt. Dazu werden zunächst vier gewinkelte Stiftleisten vereinzelt und von den schwarzen Haltern befreit.</w:t>
      </w:r>
      <w:r>
        <w:t xml:space="preserve"> </w:t>
      </w:r>
      <w:r w:rsidRPr="005D3D49">
        <w:t xml:space="preserve">Dazu werden </w:t>
      </w:r>
      <w:r>
        <w:t>die</w:t>
      </w:r>
      <w:r w:rsidRPr="005D3D49">
        <w:t xml:space="preserve"> Stiftleisten in die Bohrlöcher neben den Pads gesteckt und dann mit den Pads und den Bohrlöchern verlötet.</w:t>
      </w:r>
    </w:p>
    <w:p w14:paraId="0F07B8B8" w14:textId="77777777" w:rsidR="00B32B0A" w:rsidRPr="005D3D49" w:rsidRDefault="00B32B0A" w:rsidP="00B32B0A">
      <w:pPr>
        <w:pStyle w:val="Listenabsatz"/>
        <w:numPr>
          <w:ilvl w:val="0"/>
          <w:numId w:val="10"/>
        </w:numPr>
      </w:pPr>
      <w:r w:rsidRPr="005D3D49">
        <w:t>Die Stiftleisten werden auf der Rückseite der Platine mit einem kleinen Seitenschneider abgeknipst</w:t>
      </w:r>
    </w:p>
    <w:p w14:paraId="36461D45" w14:textId="77777777" w:rsidR="00B32B0A" w:rsidRDefault="00B32B0A" w:rsidP="00B32B0A">
      <w:r>
        <w:t>Nun werden die Chips eingelötet. Da sie etwas anders als normalerweise einzubauen sind, werden die einzelnen Schritte im Folgenden aufgeführt. Die Bilder zeigen den Einbau des ESP 32 in die Rechnerplatine. Das Einlöten der beiden anderen Bauteile erfolgt ganz analog.</w:t>
      </w:r>
    </w:p>
    <w:p w14:paraId="3ADDC346" w14:textId="77777777" w:rsidR="00B32B0A" w:rsidRPr="005D3D49" w:rsidRDefault="00B32B0A" w:rsidP="00B32B0A">
      <w:pPr>
        <w:pStyle w:val="Listenabsatz"/>
        <w:numPr>
          <w:ilvl w:val="0"/>
          <w:numId w:val="10"/>
        </w:numPr>
      </w:pPr>
      <w:r>
        <w:rPr>
          <w:noProof/>
        </w:rPr>
        <w:drawing>
          <wp:anchor distT="0" distB="0" distL="114300" distR="114300" simplePos="0" relativeHeight="251662356" behindDoc="0" locked="0" layoutInCell="1" allowOverlap="0" wp14:anchorId="5614E50E" wp14:editId="49DC8E6D">
            <wp:simplePos x="0" y="0"/>
            <wp:positionH relativeFrom="margin">
              <wp:align>left</wp:align>
            </wp:positionH>
            <wp:positionV relativeFrom="paragraph">
              <wp:posOffset>1616</wp:posOffset>
            </wp:positionV>
            <wp:extent cx="3600000" cy="2700000"/>
            <wp:effectExtent l="0" t="0" r="635" b="5715"/>
            <wp:wrapSquare wrapText="right"/>
            <wp:docPr id="2724678" name="Grafik 2" descr="Ein Bild, das Elektrisches Bauelement, Elektronisches Bauteil, Elektronik, passiv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678" name="Grafik 2" descr="Ein Bild, das Elektrisches Bauelement, Elektronisches Bauteil, Elektronik, passives Bauelement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14:sizeRelH relativeFrom="margin">
              <wp14:pctWidth>0</wp14:pctWidth>
            </wp14:sizeRelH>
            <wp14:sizeRelV relativeFrom="margin">
              <wp14:pctHeight>0</wp14:pctHeight>
            </wp14:sizeRelV>
          </wp:anchor>
        </w:drawing>
      </w:r>
      <w:r w:rsidRPr="005D3D49">
        <w:t>Vorbereiten der geraden Stiftleisten</w:t>
      </w:r>
      <w:r>
        <w:t>, indem die schwarzen Halter ganz nach unten gezogen werden.</w:t>
      </w:r>
    </w:p>
    <w:p w14:paraId="68991AC9" w14:textId="77777777" w:rsidR="00B32B0A" w:rsidRPr="005D3D49" w:rsidRDefault="00B32B0A" w:rsidP="00B32B0A">
      <w:pPr>
        <w:pStyle w:val="Listenabsatz"/>
        <w:numPr>
          <w:ilvl w:val="0"/>
          <w:numId w:val="12"/>
        </w:numPr>
      </w:pPr>
      <w:r w:rsidRPr="005D3D49">
        <w:t>Einführen der Stiftleisten von der unbedruckten Seite her</w:t>
      </w:r>
      <w:r>
        <w:t>.</w:t>
      </w:r>
    </w:p>
    <w:p w14:paraId="54A5805D" w14:textId="77777777" w:rsidR="00B32B0A" w:rsidRPr="005D3D49" w:rsidRDefault="00B32B0A" w:rsidP="00B32B0A">
      <w:pPr>
        <w:pStyle w:val="Listenabsatz"/>
        <w:numPr>
          <w:ilvl w:val="0"/>
          <w:numId w:val="12"/>
        </w:numPr>
      </w:pPr>
      <w:r w:rsidRPr="005D3D49">
        <w:t>Umdrehen der Platine und hinlegen</w:t>
      </w:r>
      <w:r>
        <w:t>.</w:t>
      </w:r>
    </w:p>
    <w:p w14:paraId="6C3A467A" w14:textId="77777777" w:rsidR="00B32B0A" w:rsidRPr="005D3D49" w:rsidRDefault="00B32B0A" w:rsidP="00B32B0A">
      <w:pPr>
        <w:pStyle w:val="Listenabsatz"/>
        <w:numPr>
          <w:ilvl w:val="0"/>
          <w:numId w:val="12"/>
        </w:numPr>
      </w:pPr>
      <w:r w:rsidRPr="005D3D49">
        <w:t xml:space="preserve">Die schwarzen Halter liegen auf </w:t>
      </w:r>
      <w:r>
        <w:t>einer 1 bis 2 mm starken Unterlage (hier 2</w:t>
      </w:r>
      <w:r w:rsidRPr="005D3D49">
        <w:t xml:space="preserve"> mm Polystyrol</w:t>
      </w:r>
      <w:r>
        <w:t>).</w:t>
      </w:r>
    </w:p>
    <w:p w14:paraId="12AE963B" w14:textId="77777777" w:rsidR="00B32B0A" w:rsidRPr="005D3D49" w:rsidRDefault="00B32B0A" w:rsidP="00B32B0A">
      <w:pPr>
        <w:pStyle w:val="Listenabsatz"/>
        <w:numPr>
          <w:ilvl w:val="0"/>
          <w:numId w:val="12"/>
        </w:numPr>
      </w:pPr>
      <w:r w:rsidRPr="005D3D49">
        <w:t>Das Ende der Platine liegt und dem 8 mm Holzstück und wird festgeklemmt, so dass die Stiftlei</w:t>
      </w:r>
      <w:r>
        <w:t>s</w:t>
      </w:r>
      <w:r w:rsidRPr="005D3D49">
        <w:t>ten etwa 1 mm aus der Platine herumschauen</w:t>
      </w:r>
      <w:r>
        <w:t>.</w:t>
      </w:r>
    </w:p>
    <w:p w14:paraId="4EC61C17" w14:textId="77777777" w:rsidR="00B32B0A" w:rsidRPr="005D3D49" w:rsidRDefault="00B32B0A" w:rsidP="00B32B0A">
      <w:pPr>
        <w:pStyle w:val="Listenabsatz"/>
        <w:numPr>
          <w:ilvl w:val="0"/>
          <w:numId w:val="13"/>
        </w:numPr>
      </w:pPr>
      <w:r w:rsidRPr="005D3D49">
        <w:t>Die zweimal 8 Lötstellen werden verlötet</w:t>
      </w:r>
      <w:r>
        <w:t>.</w:t>
      </w:r>
    </w:p>
    <w:p w14:paraId="21308336" w14:textId="77777777" w:rsidR="00B32B0A" w:rsidRPr="005D3D49" w:rsidRDefault="00B32B0A" w:rsidP="00B32B0A">
      <w:pPr>
        <w:pStyle w:val="Listenabsatz"/>
        <w:numPr>
          <w:ilvl w:val="0"/>
          <w:numId w:val="13"/>
        </w:numPr>
      </w:pPr>
      <w:r>
        <w:rPr>
          <w:noProof/>
        </w:rPr>
        <w:lastRenderedPageBreak/>
        <w:drawing>
          <wp:anchor distT="0" distB="0" distL="114300" distR="114300" simplePos="0" relativeHeight="251661332" behindDoc="0" locked="0" layoutInCell="1" allowOverlap="1" wp14:anchorId="07D17BF1" wp14:editId="2D50D985">
            <wp:simplePos x="0" y="0"/>
            <wp:positionH relativeFrom="margin">
              <wp:align>left</wp:align>
            </wp:positionH>
            <wp:positionV relativeFrom="paragraph">
              <wp:posOffset>5484</wp:posOffset>
            </wp:positionV>
            <wp:extent cx="3600000" cy="2700000"/>
            <wp:effectExtent l="0" t="0" r="635" b="5715"/>
            <wp:wrapSquare wrapText="right"/>
            <wp:docPr id="716919809" name="Grafik 3" descr="Ein Bild, das Elektronik, Elektronisches Bauteil, Elektrisches Bauelement, passiv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19809" name="Grafik 3" descr="Ein Bild, das Elektronik, Elektronisches Bauteil, Elektrisches Bauelement, passives Bauelement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14:sizeRelH relativeFrom="margin">
              <wp14:pctWidth>0</wp14:pctWidth>
            </wp14:sizeRelH>
            <wp14:sizeRelV relativeFrom="margin">
              <wp14:pctHeight>0</wp14:pctHeight>
            </wp14:sizeRelV>
          </wp:anchor>
        </w:drawing>
      </w:r>
      <w:r w:rsidRPr="005D3D49">
        <w:t>Die Platine wird umgedreht und von der Rückseite verlötet</w:t>
      </w:r>
      <w:r>
        <w:t>.</w:t>
      </w:r>
    </w:p>
    <w:p w14:paraId="5D2674D3" w14:textId="77777777" w:rsidR="00B32B0A" w:rsidRDefault="00B32B0A" w:rsidP="00B32B0A"/>
    <w:p w14:paraId="275CA410" w14:textId="77777777" w:rsidR="00B32B0A" w:rsidRDefault="00B32B0A" w:rsidP="00B32B0A"/>
    <w:p w14:paraId="280EB263" w14:textId="77777777" w:rsidR="00B32B0A" w:rsidRDefault="00B32B0A" w:rsidP="00B32B0A"/>
    <w:p w14:paraId="56DE38C2" w14:textId="77777777" w:rsidR="00B32B0A" w:rsidRDefault="00B32B0A" w:rsidP="00B32B0A"/>
    <w:p w14:paraId="26345E8B" w14:textId="77777777" w:rsidR="00B32B0A" w:rsidRDefault="00B32B0A" w:rsidP="00B32B0A"/>
    <w:p w14:paraId="421BBBD5" w14:textId="77777777" w:rsidR="00B32B0A" w:rsidRDefault="00B32B0A" w:rsidP="00B32B0A"/>
    <w:p w14:paraId="3D01C334" w14:textId="77777777" w:rsidR="00B32B0A" w:rsidRDefault="00B32B0A" w:rsidP="00B32B0A"/>
    <w:p w14:paraId="07AA8027" w14:textId="77777777" w:rsidR="00B32B0A" w:rsidRDefault="00B32B0A" w:rsidP="00B32B0A"/>
    <w:p w14:paraId="33031EFA" w14:textId="77777777" w:rsidR="00B32B0A" w:rsidRPr="005D3D49" w:rsidRDefault="00B32B0A" w:rsidP="00B32B0A"/>
    <w:p w14:paraId="19C82940" w14:textId="77777777" w:rsidR="00B32B0A" w:rsidRPr="005D3D49" w:rsidRDefault="00B32B0A" w:rsidP="00B32B0A">
      <w:pPr>
        <w:pStyle w:val="Listenabsatz"/>
        <w:numPr>
          <w:ilvl w:val="0"/>
          <w:numId w:val="13"/>
        </w:numPr>
      </w:pPr>
      <w:r>
        <w:rPr>
          <w:noProof/>
        </w:rPr>
        <w:drawing>
          <wp:anchor distT="0" distB="0" distL="114300" distR="114300" simplePos="0" relativeHeight="251663380" behindDoc="0" locked="0" layoutInCell="1" allowOverlap="1" wp14:anchorId="49077603" wp14:editId="11B588B4">
            <wp:simplePos x="0" y="0"/>
            <wp:positionH relativeFrom="margin">
              <wp:align>left</wp:align>
            </wp:positionH>
            <wp:positionV relativeFrom="paragraph">
              <wp:posOffset>3810</wp:posOffset>
            </wp:positionV>
            <wp:extent cx="3599815" cy="2699385"/>
            <wp:effectExtent l="0" t="0" r="635" b="5715"/>
            <wp:wrapSquare wrapText="right"/>
            <wp:docPr id="1478058741" name="Grafik 4" descr="Ein Bild, das Elektronisches Bauteil, Elektronik, Elektrisches Bauelement, passiv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58741" name="Grafik 4" descr="Ein Bild, das Elektronisches Bauteil, Elektronik, Elektrisches Bauelement, passives Bauelement enthält.&#10;&#10;Automatisch generierte Beschreibu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99815" cy="2699385"/>
                    </a:xfrm>
                    <a:prstGeom prst="rect">
                      <a:avLst/>
                    </a:prstGeom>
                  </pic:spPr>
                </pic:pic>
              </a:graphicData>
            </a:graphic>
            <wp14:sizeRelH relativeFrom="margin">
              <wp14:pctWidth>0</wp14:pctWidth>
            </wp14:sizeRelH>
            <wp14:sizeRelV relativeFrom="margin">
              <wp14:pctHeight>0</wp14:pctHeight>
            </wp14:sizeRelV>
          </wp:anchor>
        </w:drawing>
      </w:r>
      <w:r w:rsidRPr="005D3D49">
        <w:t>Die Stiftleisten werden mit einem kleinen Seitenschneider abgeknipst</w:t>
      </w:r>
      <w:r>
        <w:t>.</w:t>
      </w:r>
    </w:p>
    <w:p w14:paraId="2EE33A38" w14:textId="77777777" w:rsidR="00B32B0A" w:rsidRDefault="00B32B0A" w:rsidP="00B32B0A"/>
    <w:p w14:paraId="5E3D3223" w14:textId="77777777" w:rsidR="00B32B0A" w:rsidRDefault="00B32B0A" w:rsidP="00B32B0A"/>
    <w:p w14:paraId="6CB9409A" w14:textId="77777777" w:rsidR="00B32B0A" w:rsidRDefault="00B32B0A" w:rsidP="00B32B0A"/>
    <w:p w14:paraId="19F0569F" w14:textId="77777777" w:rsidR="00B32B0A" w:rsidRDefault="00B32B0A" w:rsidP="00B32B0A"/>
    <w:p w14:paraId="3437E336" w14:textId="77777777" w:rsidR="00B32B0A" w:rsidRDefault="00B32B0A" w:rsidP="00B32B0A"/>
    <w:p w14:paraId="5F14531A" w14:textId="77777777" w:rsidR="00B32B0A" w:rsidRDefault="00B32B0A" w:rsidP="00B32B0A"/>
    <w:p w14:paraId="29C4E709" w14:textId="77777777" w:rsidR="00B32B0A" w:rsidRDefault="00B32B0A" w:rsidP="00B32B0A"/>
    <w:p w14:paraId="2BEA0509" w14:textId="77777777" w:rsidR="0097463F" w:rsidRDefault="0097463F" w:rsidP="00B32B0A"/>
    <w:p w14:paraId="2FDFD6DD" w14:textId="77777777" w:rsidR="005D3D49" w:rsidRPr="00B649C8" w:rsidRDefault="005D3D49" w:rsidP="00B649C8">
      <w:pPr>
        <w:pStyle w:val="berschrift1"/>
      </w:pPr>
      <w:r w:rsidRPr="00B649C8">
        <w:t>Die Installation</w:t>
      </w:r>
    </w:p>
    <w:p w14:paraId="0FA95AA8" w14:textId="161583FB" w:rsidR="002B1CFD" w:rsidRPr="002B1CFD" w:rsidRDefault="00F93E2F" w:rsidP="002B1CFD">
      <w:r>
        <w:t>Neben dem mechanischen Zusammenbau habe ich mir auch Gedanken über d</w:t>
      </w:r>
      <w:r w:rsidR="004E14F6">
        <w:t>en Prozess</w:t>
      </w:r>
      <w:r w:rsidR="00135244">
        <w:t>,</w:t>
      </w:r>
      <w:r w:rsidR="004E14F6">
        <w:t xml:space="preserve"> wie </w:t>
      </w:r>
      <w:r w:rsidR="00135244">
        <w:t>die</w:t>
      </w:r>
      <w:r w:rsidR="004E14F6">
        <w:t xml:space="preserve"> Software auf den Weichenantrieb kommt</w:t>
      </w:r>
      <w:r w:rsidR="00135244">
        <w:t>, Gedanken gemacht. Denn meist hat man nicht nur e</w:t>
      </w:r>
      <w:r w:rsidR="00D84177">
        <w:t>inige wenige sondern etliche solcher Systeme auf der Anlage</w:t>
      </w:r>
      <w:r w:rsidR="00B20B4C">
        <w:t xml:space="preserve">, in meinem Falle sind es 30 </w:t>
      </w:r>
      <w:proofErr w:type="gramStart"/>
      <w:r w:rsidR="00B20B4C">
        <w:t>Stück.</w:t>
      </w:r>
      <w:r w:rsidR="00D84177">
        <w:t>.</w:t>
      </w:r>
      <w:proofErr w:type="gramEnd"/>
      <w:r w:rsidR="00D84177">
        <w:t xml:space="preserve"> Da </w:t>
      </w:r>
      <w:r w:rsidR="00B20B4C">
        <w:t xml:space="preserve">macht es schon Sinn, </w:t>
      </w:r>
      <w:r w:rsidR="00023086">
        <w:t>etwas Mühe in ein Installationsprogramm zu stecken.</w:t>
      </w:r>
    </w:p>
    <w:p w14:paraId="3942989A" w14:textId="77777777" w:rsidR="005D3D49" w:rsidRPr="005D3D49" w:rsidRDefault="005D3D49" w:rsidP="00B649C8">
      <w:pPr>
        <w:pStyle w:val="berschrift2"/>
        <w:rPr>
          <w:rFonts w:eastAsiaTheme="minorHAnsi"/>
        </w:rPr>
      </w:pPr>
      <w:r w:rsidRPr="005D3D49">
        <w:rPr>
          <w:rFonts w:eastAsiaTheme="minorHAnsi"/>
        </w:rPr>
        <w:t>Das Installationsprogramm</w:t>
      </w:r>
    </w:p>
    <w:p w14:paraId="4AE52E40" w14:textId="3490E517" w:rsidR="005D3D49" w:rsidRPr="005D3D49" w:rsidRDefault="005D3D49" w:rsidP="000534CA">
      <w:r w:rsidRPr="005D3D49">
        <w:t xml:space="preserve">Die Software, die den Decodern das Leben einhaucht, wird hier als Firmware bezeichnet. Um diese Firmware auf die Decoder, also den ESP32, zu bringen, gibt es mehrere Möglichkeiten. Die naheliegende ist die Nutzung der Programmierumgeben Visual Studio Code (VSC). Wie das geht, wurde bereits an anderer Stelle erläutert. Deshalb wird hier darauf verzichtet. Für diejenigen, die VSC nicht nutzen, wurde ein Installationsprogramm für die Erstinstallation entwickelt. Für alle Decoder ist es so, dass neben dem Aufbringen der Firmware bei der Erstinstallation weitere Informationen auf die Hardware geladen werden müssen. Für diese Erstinstallation wird der ESP32 über den USB-Anschluss mit dem Windowsrechner verbunden. Später werden Softwareupdates über die Luftschnittstelle, also drahtlos, über das heimische WLAN per „Over The Air“ (OTA) vollzogen. Das ist nicht zu verwechseln </w:t>
      </w:r>
      <w:r w:rsidRPr="005D3D49">
        <w:lastRenderedPageBreak/>
        <w:t>mit der Drahtloskommunikation ESP</w:t>
      </w:r>
      <w:r w:rsidR="003468FB">
        <w:t>-</w:t>
      </w:r>
      <w:r w:rsidRPr="005D3D49">
        <w:t>NOW, die für die Datenkommunikation während des Betriebes des ESP32 benutzt wird. Für die OTA-Kommunikation muss der Rechner die IP-Adresse des zu bedampfenden Decoders kennen sowie das Passwort zur Nutzung des WLAN. Beide Informationen werden bei dieser Erstinstallation neben der Firmware auf den ESP32 zur späteren Verwendung geladen.</w:t>
      </w:r>
    </w:p>
    <w:p w14:paraId="552C3314" w14:textId="7042303A" w:rsidR="005D3D49" w:rsidRPr="005D3D49" w:rsidRDefault="005D3D49" w:rsidP="00F82CCD">
      <w:r w:rsidRPr="005D3D49">
        <w:t xml:space="preserve">Um von dem Installationsprogramm Gebrauch machen zu können, müssen neben dem Programm selbst auch die zu installierenden Softwareanteile in einer festgelegten Struktur bereitgestellt werden. Das ist gar nicht so kompliziert wie es sich im ersten Moment anhört. Denn, wenn Sie die Software von der CANguru-System </w:t>
      </w:r>
      <w:proofErr w:type="spellStart"/>
      <w:r w:rsidRPr="005D3D49">
        <w:t>Github</w:t>
      </w:r>
      <w:proofErr w:type="spellEnd"/>
      <w:r w:rsidRPr="005D3D49">
        <w:t>-Seite herunterladen und auf Ihrem Rechner entfalten, ist die benötigte Struktur bereits vorhanden.</w:t>
      </w:r>
    </w:p>
    <w:p w14:paraId="1BB05A56" w14:textId="36411523" w:rsidR="005D3D49" w:rsidRPr="005D3D49" w:rsidRDefault="003468FB" w:rsidP="00F82CCD">
      <w:r>
        <w:rPr>
          <w:noProof/>
        </w:rPr>
        <w:drawing>
          <wp:anchor distT="0" distB="0" distL="114300" distR="114300" simplePos="0" relativeHeight="251658252" behindDoc="0" locked="0" layoutInCell="1" allowOverlap="1" wp14:anchorId="6F5E87F1" wp14:editId="1154E252">
            <wp:simplePos x="0" y="0"/>
            <wp:positionH relativeFrom="margin">
              <wp:align>left</wp:align>
            </wp:positionH>
            <wp:positionV relativeFrom="paragraph">
              <wp:posOffset>9525</wp:posOffset>
            </wp:positionV>
            <wp:extent cx="2879725" cy="2879725"/>
            <wp:effectExtent l="0" t="0" r="0" b="0"/>
            <wp:wrapSquare wrapText="bothSides"/>
            <wp:docPr id="2127191776" name="Grafik 2" descr="Ein Bild, das Text, Muster, Screenshot, Quadra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91776" name="Grafik 2" descr="Ein Bild, das Text, Muster, Screenshot, Quadrat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79725" cy="2879725"/>
                    </a:xfrm>
                    <a:prstGeom prst="rect">
                      <a:avLst/>
                    </a:prstGeom>
                  </pic:spPr>
                </pic:pic>
              </a:graphicData>
            </a:graphic>
            <wp14:sizeRelH relativeFrom="margin">
              <wp14:pctWidth>0</wp14:pctWidth>
            </wp14:sizeRelH>
            <wp14:sizeRelV relativeFrom="margin">
              <wp14:pctHeight>0</wp14:pctHeight>
            </wp14:sizeRelV>
          </wp:anchor>
        </w:drawing>
      </w:r>
      <w:r w:rsidR="005D3D49" w:rsidRPr="005D3D49">
        <w:t xml:space="preserve">Wenn Sie nebenstehenden QR-Code scannen oder über einen Klick auf den Link https://github.com/CANguru-System/20-CANguru-3.0/tree/main gelangen sie auf die </w:t>
      </w:r>
      <w:proofErr w:type="spellStart"/>
      <w:r w:rsidR="005D3D49" w:rsidRPr="005D3D49">
        <w:t>Github</w:t>
      </w:r>
      <w:proofErr w:type="spellEnd"/>
      <w:r w:rsidR="005D3D49" w:rsidRPr="005D3D49">
        <w:t>-Seite mit allen dafür notwendigen Dateien. Um diese Dateien auf Ihren Rechner herunterzuladen, klicken Sie auf das grüne Feld „Code“ und dann auf „Download ZIP“. Die heruntergeladene ZIP-Datei können Sie an einem Ort Ihrer Wahl abspeichern und dann dort extrahieren. Im nun sichtbaren Verzeichnis 0105-CANguru-Install-All finden Sie die Datei CANguru-Install-All.cmd, die Sie durch einen Doppelklick ausführen. Daraufhin startet das Installationsprogramm.</w:t>
      </w:r>
    </w:p>
    <w:p w14:paraId="3ADD09E5" w14:textId="373B6928" w:rsidR="00CB7DAA" w:rsidRDefault="005D3D49" w:rsidP="00F82CCD">
      <w:r w:rsidRPr="005D3D49">
        <w:t>Nebenstehender Screenshot zeigt dieses Installationsprogramm</w:t>
      </w:r>
      <w:r w:rsidR="000B303F">
        <w:t>, mit dem übrigens auch der obige QR-Code erstellt wurde.</w:t>
      </w:r>
      <w:r w:rsidR="00670BAA">
        <w:t xml:space="preserve"> Wenn Sie einen Link (</w:t>
      </w:r>
      <w:proofErr w:type="spellStart"/>
      <w:r w:rsidR="00670BAA">
        <w:t>url</w:t>
      </w:r>
      <w:proofErr w:type="spellEnd"/>
      <w:r w:rsidR="00670BAA">
        <w:t>) in das Textfeld unten links eingeben und dann auf den Knopf QR-Code klicken, wird d</w:t>
      </w:r>
      <w:r w:rsidR="00CB7DAA">
        <w:t>ie zugehörige Bitmap erstellt und angezeigt</w:t>
      </w:r>
      <w:r w:rsidRPr="005D3D49">
        <w:t>.</w:t>
      </w:r>
    </w:p>
    <w:p w14:paraId="57866770" w14:textId="561ECB1E" w:rsidR="005D3D49" w:rsidRPr="005D3D49" w:rsidRDefault="005D3D49" w:rsidP="00F82CCD">
      <w:r w:rsidRPr="005D3D49">
        <w:t>Wie der Installationsprozess abläuft, wird in den nachfolgenden Schritten erläutert.</w:t>
      </w:r>
    </w:p>
    <w:p w14:paraId="5A3B177E" w14:textId="640AF119" w:rsidR="005D3D49" w:rsidRPr="005D3D49" w:rsidRDefault="005D3D49" w:rsidP="006C4074">
      <w:r w:rsidRPr="005D3D49">
        <w:t>o</w:t>
      </w:r>
      <w:r w:rsidRPr="005D3D49">
        <w:tab/>
        <w:t xml:space="preserve">Da bei der Erstinstallation alle Informationen über den USB-Port übertragen werden, muss dem Installationsprogramm die Nummer des benutzten Ports bekannt sein. Drücken Sie den Button SCAN, um die belegten Ports zu sehen und wählen Sie den relevanten durch Anklicken aus. Auch für den Fall, dass Sie einen Decoder an Ihren Rechner angeschlossen haben, kann es sein, dass das Programm keinen </w:t>
      </w:r>
      <w:r w:rsidR="002A3F9B">
        <w:t>b</w:t>
      </w:r>
      <w:r w:rsidRPr="005D3D49">
        <w:t>enutzten Port findet. Das kann daran liegen, dass Sie den notwendigen Treiber der Firma Silicon Labs nicht installiert haben. Im gleichen Verzeichnis finden Sie diesen Treiber, den Sie dann anwenden müssen.</w:t>
      </w:r>
    </w:p>
    <w:p w14:paraId="28011484" w14:textId="3F0AD90B" w:rsidR="005D3D49" w:rsidRPr="005D3D49" w:rsidRDefault="005D3D49" w:rsidP="006C4074">
      <w:r w:rsidRPr="005D3D49">
        <w:t>o</w:t>
      </w:r>
      <w:r w:rsidRPr="005D3D49">
        <w:tab/>
        <w:t xml:space="preserve">Da wie bereits an anderer Stelle ausgeführt, für ein späteres OTA-Verfahren die IP-Adresse dieses Decoders hinterlegt werden muss, ist es notwendig, dem Decoder kurzzeitig Zugang zum heimischen WLAN-Netzwerk zu verschaffen, damit der Router die IP-Adresse vergeben kann. Dafür sind dessen SSID (steht für Service Set Identifier und ist der Name eines WLAN-Netzwerkes) und das Passwort notwendig. Wenn Sie nun den Knopf Scan SSIDs drücken, werden nach einer „Denkpause“ alle verfügbaren SSIDs angezeigt. Wählen Sie dann den </w:t>
      </w:r>
      <w:r w:rsidR="000A013C">
        <w:t>zutreffenden</w:t>
      </w:r>
      <w:r w:rsidRPr="005D3D49">
        <w:t xml:space="preserve"> durch Anklicken aus. </w:t>
      </w:r>
    </w:p>
    <w:p w14:paraId="4C7CDA54" w14:textId="46B741F6" w:rsidR="005D3D49" w:rsidRPr="005D3D49" w:rsidRDefault="005D3D49" w:rsidP="006C4074">
      <w:r w:rsidRPr="005D3D49">
        <w:t>o</w:t>
      </w:r>
      <w:r w:rsidRPr="005D3D49">
        <w:tab/>
      </w:r>
      <w:proofErr w:type="gramStart"/>
      <w:r w:rsidRPr="005D3D49">
        <w:t>Anschließend</w:t>
      </w:r>
      <w:proofErr w:type="gramEnd"/>
      <w:r w:rsidRPr="005D3D49">
        <w:t xml:space="preserve"> tragen Sie das zugehörige Passwort in das gleichnamige Feld ein.</w:t>
      </w:r>
    </w:p>
    <w:p w14:paraId="6CD0A234" w14:textId="0AB69E8F" w:rsidR="005D3D49" w:rsidRPr="005D3D49" w:rsidRDefault="005D3D49" w:rsidP="006C4074">
      <w:r w:rsidRPr="005D3D49">
        <w:lastRenderedPageBreak/>
        <w:t>o</w:t>
      </w:r>
      <w:r w:rsidRPr="005D3D49">
        <w:tab/>
        <w:t>Nun wählen Sie d</w:t>
      </w:r>
      <w:r w:rsidR="0012708E">
        <w:t>ie</w:t>
      </w:r>
      <w:r w:rsidRPr="005D3D49">
        <w:t xml:space="preserve"> </w:t>
      </w:r>
      <w:r w:rsidR="003B38E9">
        <w:t xml:space="preserve">Firmware </w:t>
      </w:r>
      <w:r w:rsidRPr="005D3D49">
        <w:t xml:space="preserve">aus der Liste aus, </w:t>
      </w:r>
      <w:r w:rsidR="003B38E9">
        <w:t xml:space="preserve">mit der </w:t>
      </w:r>
      <w:r w:rsidRPr="005D3D49">
        <w:t xml:space="preserve">Sie </w:t>
      </w:r>
      <w:r w:rsidR="003B38E9">
        <w:t xml:space="preserve">den Decoder </w:t>
      </w:r>
      <w:r w:rsidRPr="005D3D49">
        <w:t>bespielen möchten.</w:t>
      </w:r>
    </w:p>
    <w:p w14:paraId="1AEB8EFE" w14:textId="1E353EE2" w:rsidR="005D3D49" w:rsidRPr="005D3D49" w:rsidRDefault="0027461A" w:rsidP="006C4074">
      <w:r>
        <w:rPr>
          <w:noProof/>
        </w:rPr>
        <w:drawing>
          <wp:anchor distT="0" distB="0" distL="114300" distR="114300" simplePos="0" relativeHeight="251658251" behindDoc="0" locked="0" layoutInCell="1" allowOverlap="1" wp14:anchorId="7F140EA4" wp14:editId="7BBA2D4E">
            <wp:simplePos x="0" y="0"/>
            <wp:positionH relativeFrom="margin">
              <wp:align>left</wp:align>
            </wp:positionH>
            <wp:positionV relativeFrom="paragraph">
              <wp:posOffset>4561</wp:posOffset>
            </wp:positionV>
            <wp:extent cx="3359150" cy="3995420"/>
            <wp:effectExtent l="0" t="0" r="0" b="5080"/>
            <wp:wrapSquare wrapText="bothSides"/>
            <wp:docPr id="159539140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391408" name="Grafik 1"/>
                    <pic:cNvPicPr/>
                  </pic:nvPicPr>
                  <pic:blipFill>
                    <a:blip r:embed="rId21">
                      <a:extLst>
                        <a:ext uri="{28A0092B-C50C-407E-A947-70E740481C1C}">
                          <a14:useLocalDpi xmlns:a14="http://schemas.microsoft.com/office/drawing/2010/main" val="0"/>
                        </a:ext>
                      </a:extLst>
                    </a:blip>
                    <a:stretch>
                      <a:fillRect/>
                    </a:stretch>
                  </pic:blipFill>
                  <pic:spPr>
                    <a:xfrm>
                      <a:off x="0" y="0"/>
                      <a:ext cx="3359150" cy="3995420"/>
                    </a:xfrm>
                    <a:prstGeom prst="rect">
                      <a:avLst/>
                    </a:prstGeom>
                  </pic:spPr>
                </pic:pic>
              </a:graphicData>
            </a:graphic>
            <wp14:sizeRelH relativeFrom="margin">
              <wp14:pctWidth>0</wp14:pctWidth>
            </wp14:sizeRelH>
            <wp14:sizeRelV relativeFrom="margin">
              <wp14:pctHeight>0</wp14:pctHeight>
            </wp14:sizeRelV>
          </wp:anchor>
        </w:drawing>
      </w:r>
      <w:r w:rsidR="005D3D49" w:rsidRPr="005D3D49">
        <w:t>o</w:t>
      </w:r>
      <w:r w:rsidR="005D3D49" w:rsidRPr="005D3D49">
        <w:tab/>
        <w:t xml:space="preserve">Mit dem Button </w:t>
      </w:r>
      <w:proofErr w:type="spellStart"/>
      <w:r w:rsidR="005D3D49" w:rsidRPr="00AB1B44">
        <w:rPr>
          <w:i/>
          <w:iCs/>
        </w:rPr>
        <w:t>Erase</w:t>
      </w:r>
      <w:proofErr w:type="spellEnd"/>
      <w:r w:rsidR="005D3D49" w:rsidRPr="00AB1B44">
        <w:rPr>
          <w:i/>
          <w:iCs/>
        </w:rPr>
        <w:t xml:space="preserve"> </w:t>
      </w:r>
      <w:proofErr w:type="spellStart"/>
      <w:r w:rsidR="005D3D49" w:rsidRPr="00AB1B44">
        <w:rPr>
          <w:i/>
          <w:iCs/>
        </w:rPr>
        <w:t>flash</w:t>
      </w:r>
      <w:proofErr w:type="spellEnd"/>
      <w:r w:rsidR="005D3D49" w:rsidRPr="005D3D49">
        <w:t xml:space="preserve"> können Sie einen Decoder vollständig löschen. </w:t>
      </w:r>
      <w:r w:rsidR="00DE317D">
        <w:t>Insbesondere werden alle Einstellungen des angeschlossenen Dec</w:t>
      </w:r>
      <w:r w:rsidR="00B8721F">
        <w:t xml:space="preserve">oders gelöscht. </w:t>
      </w:r>
      <w:r w:rsidR="005D3D49" w:rsidRPr="005D3D49">
        <w:t xml:space="preserve">Das ist immer dann notwendig, wenn </w:t>
      </w:r>
      <w:r w:rsidR="00B8721F">
        <w:t xml:space="preserve">im Rahmen einer Softwareänderung </w:t>
      </w:r>
      <w:r w:rsidR="005D3D49" w:rsidRPr="005D3D49">
        <w:t>Parameter hinzugefügt oder gelöscht wurden. Bei normalen Softwareänderungen ist das nicht notwendig.</w:t>
      </w:r>
    </w:p>
    <w:p w14:paraId="59D9618A" w14:textId="0150111F" w:rsidR="005D3D49" w:rsidRPr="005D3D49" w:rsidRDefault="005D3D49" w:rsidP="006C4074">
      <w:r w:rsidRPr="005D3D49">
        <w:t>o</w:t>
      </w:r>
      <w:r w:rsidRPr="005D3D49">
        <w:tab/>
        <w:t xml:space="preserve">Sie können nun den Button </w:t>
      </w:r>
      <w:r w:rsidRPr="00AB1B44">
        <w:rPr>
          <w:i/>
          <w:iCs/>
        </w:rPr>
        <w:t>Upload</w:t>
      </w:r>
      <w:r w:rsidRPr="005D3D49">
        <w:t xml:space="preserve"> drücken, um die Firmware des Decoders aufzuspielen. Dazu wird zunächst eine Software aufgespielt, die alle für das spätere OTA-Verfahren notwendigen Parameter erkundet und auf den Chip speichert, so auch die IP-Adresse. Anschließend wird die Firmware für die Weichensteuerung aufgespielt. Damit ist die Software-Installation fertiggestellt und das Einmessen kann beginnen.</w:t>
      </w:r>
      <w:r w:rsidR="00895EF5">
        <w:t xml:space="preserve"> Es kommt zwar selten vor, aber es sollte erwähnt werden, dass </w:t>
      </w:r>
      <w:r w:rsidR="00AB45B4">
        <w:t xml:space="preserve">ein ESP-Chip Probleme </w:t>
      </w:r>
      <w:r w:rsidR="00B92EFF">
        <w:t>mit dem WL</w:t>
      </w:r>
      <w:r w:rsidR="00445921">
        <w:t>AN</w:t>
      </w:r>
      <w:r w:rsidR="00B92EFF">
        <w:t xml:space="preserve"> haben kann.</w:t>
      </w:r>
      <w:r w:rsidR="00445921">
        <w:t xml:space="preserve"> Dann bekommen Sie eine Meldung, dass </w:t>
      </w:r>
      <w:r w:rsidR="00FB0895">
        <w:t>keine PI-Adresse vergeben werden konnte.</w:t>
      </w:r>
      <w:r w:rsidR="009678B4">
        <w:t xml:space="preserve"> Manchmal hilft es, das ganze Prozedere zu wiederholen. </w:t>
      </w:r>
      <w:r w:rsidR="00663F1E">
        <w:t>Häufig aber leider auch nicht. Um diesen Fall mehr oder weniger auszuschließen</w:t>
      </w:r>
      <w:r w:rsidR="003E00B9">
        <w:t xml:space="preserve">, kann </w:t>
      </w:r>
      <w:r w:rsidR="00663F1E">
        <w:t xml:space="preserve">man den </w:t>
      </w:r>
      <w:proofErr w:type="spellStart"/>
      <w:r w:rsidR="00663F1E">
        <w:t>Aufspielprozess</w:t>
      </w:r>
      <w:proofErr w:type="spellEnd"/>
      <w:r w:rsidR="003E00B9">
        <w:t xml:space="preserve"> als allerersten, also vor dem Einlöten durchführen. </w:t>
      </w:r>
      <w:r w:rsidR="0054790C">
        <w:t>Wenn man dann ein schlechtes ESP32-Exemplar erwischt,</w:t>
      </w:r>
      <w:r w:rsidR="008D4E39">
        <w:t xml:space="preserve"> dann hat man nur 2€ verloren</w:t>
      </w:r>
      <w:r w:rsidR="007F539C">
        <w:t>, aber nicht 1 ganze Stunde Hobbyzeit für ein unnötiges Einlöten.</w:t>
      </w:r>
    </w:p>
    <w:p w14:paraId="037FDEFA" w14:textId="00BF5811" w:rsidR="005D3D49" w:rsidRPr="005D3D49" w:rsidRDefault="005D3D49" w:rsidP="006C4074">
      <w:r w:rsidRPr="005D3D49">
        <w:t>Falls dieser Vorgang in einem</w:t>
      </w:r>
      <w:r w:rsidR="009543D0">
        <w:t xml:space="preserve"> anderen</w:t>
      </w:r>
      <w:r w:rsidRPr="005D3D49">
        <w:t xml:space="preserve"> Fehler endet, so liegen meist folgende Fälle vor. Möglicherweise beklagt sich das Programm, dass es den COM-Port nicht finden kann oder er nicht existiert. Eventuell ist der Port durch ein anderes Programm, z.B. ein Terminalprogramm belegt. Abhilfe schafft sofort ein Schließen dieses Programmes. Im anderen Fall ist der ESP32-C3 nicht im Download-Modus. Das wird behoben, indem der Boot-Knopf heruntergehalten wird und währenddessen kurz der </w:t>
      </w:r>
      <w:proofErr w:type="spellStart"/>
      <w:r w:rsidRPr="005D3D49">
        <w:t>Reset</w:t>
      </w:r>
      <w:proofErr w:type="spellEnd"/>
      <w:r w:rsidRPr="005D3D49">
        <w:t xml:space="preserve">-Knopf gedrückt wird. </w:t>
      </w:r>
    </w:p>
    <w:p w14:paraId="5B99C940" w14:textId="77777777" w:rsidR="005D3D49" w:rsidRPr="005D3D49" w:rsidRDefault="005D3D49" w:rsidP="006C4074">
      <w:r w:rsidRPr="005D3D49">
        <w:t>o</w:t>
      </w:r>
      <w:r w:rsidRPr="005D3D49">
        <w:tab/>
        <w:t>Mit dem Button Speichern können Sie den Port, den SSID und das Passwort sichern. Und brauchen diese Daten bei einem Neustart des Programmes nicht erneut ermitteln bzw. eingeben.</w:t>
      </w:r>
    </w:p>
    <w:p w14:paraId="35CA9170" w14:textId="018796E5" w:rsidR="005D3D49" w:rsidRPr="005D3D49" w:rsidRDefault="005D3D49" w:rsidP="00A72DE5">
      <w:pPr>
        <w:pStyle w:val="berschrift2"/>
        <w:rPr>
          <w:rFonts w:eastAsiaTheme="minorHAnsi"/>
        </w:rPr>
      </w:pPr>
      <w:r w:rsidRPr="005D3D49">
        <w:rPr>
          <w:rFonts w:eastAsiaTheme="minorHAnsi"/>
        </w:rPr>
        <w:t>OTA</w:t>
      </w:r>
      <w:r w:rsidR="004C4727">
        <w:rPr>
          <w:rFonts w:eastAsiaTheme="minorHAnsi"/>
        </w:rPr>
        <w:t xml:space="preserve"> (</w:t>
      </w:r>
      <w:r w:rsidR="004C4727" w:rsidRPr="004C4727">
        <w:rPr>
          <w:rFonts w:eastAsiaTheme="minorHAnsi"/>
          <w:b/>
          <w:bCs/>
        </w:rPr>
        <w:t>O</w:t>
      </w:r>
      <w:r w:rsidR="004C4727">
        <w:rPr>
          <w:rFonts w:eastAsiaTheme="minorHAnsi"/>
        </w:rPr>
        <w:t xml:space="preserve">ver </w:t>
      </w:r>
      <w:r w:rsidR="004C4727" w:rsidRPr="004C4727">
        <w:rPr>
          <w:rFonts w:eastAsiaTheme="minorHAnsi"/>
          <w:b/>
          <w:bCs/>
        </w:rPr>
        <w:t>T</w:t>
      </w:r>
      <w:r w:rsidR="004C4727">
        <w:rPr>
          <w:rFonts w:eastAsiaTheme="minorHAnsi"/>
        </w:rPr>
        <w:t xml:space="preserve">he </w:t>
      </w:r>
      <w:r w:rsidR="004C4727" w:rsidRPr="004C4727">
        <w:rPr>
          <w:rFonts w:eastAsiaTheme="minorHAnsi"/>
          <w:b/>
          <w:bCs/>
        </w:rPr>
        <w:t>A</w:t>
      </w:r>
      <w:r w:rsidR="004C4727">
        <w:rPr>
          <w:rFonts w:eastAsiaTheme="minorHAnsi"/>
        </w:rPr>
        <w:t>ir)</w:t>
      </w:r>
    </w:p>
    <w:p w14:paraId="1AEBC550" w14:textId="452473E5" w:rsidR="00A96C37" w:rsidRDefault="00A96C37" w:rsidP="00CA00A8">
      <w:r>
        <w:t xml:space="preserve">Im vorhergehenden Abschnitt haben wir die Firmware </w:t>
      </w:r>
      <w:r w:rsidR="00623553">
        <w:t>über ein USB-Kabel vom PC auf den ESP geladen. Das ist beim</w:t>
      </w:r>
      <w:r w:rsidR="00C35784">
        <w:t xml:space="preserve"> ersten Mal auch unumgänglich. Wenn die Weichensteuerung aber erst einmal </w:t>
      </w:r>
      <w:r w:rsidR="00C72C18">
        <w:t xml:space="preserve">auf der Anlage verbaut ist, wollen wir sicherlich nicht mehr </w:t>
      </w:r>
      <w:r w:rsidR="002568E6">
        <w:t xml:space="preserve">mit dem USB-Kabel </w:t>
      </w:r>
      <w:r w:rsidR="00CB5F68">
        <w:t xml:space="preserve">unter der Anlage </w:t>
      </w:r>
      <w:r w:rsidR="002568E6">
        <w:t xml:space="preserve">hantieren, wenn mal die Software </w:t>
      </w:r>
      <w:r w:rsidR="004D716F">
        <w:t>ein Update erfahren soll. Da geht es mit OTA drahtlos sicherlich einfacher.</w:t>
      </w:r>
    </w:p>
    <w:p w14:paraId="5EFCA5C0" w14:textId="4285EC07" w:rsidR="00CA00A8" w:rsidRPr="00E85C2D" w:rsidRDefault="00EF7E46" w:rsidP="00C0334B">
      <w:r>
        <w:t>Da</w:t>
      </w:r>
      <w:r w:rsidR="006A1528">
        <w:t>für</w:t>
      </w:r>
      <w:r>
        <w:t xml:space="preserve"> genügt es, den ESP32-C3 in einen Ladezustand zu bringen und anschließend die ElegantOTA-Seite aufzurufen. In den Ladezustand gelangen wir, indem wir beim </w:t>
      </w:r>
      <w:r w:rsidR="007B7BAC">
        <w:t xml:space="preserve">CANguru-Server auf dem Reiter </w:t>
      </w:r>
      <w:r w:rsidR="007B7BAC">
        <w:lastRenderedPageBreak/>
        <w:t xml:space="preserve">Konfiguration </w:t>
      </w:r>
      <w:r w:rsidR="0061071F">
        <w:t xml:space="preserve">(siehe Abschnitt </w:t>
      </w:r>
      <w:r w:rsidR="006A043B">
        <w:rPr>
          <w:i/>
          <w:iCs/>
        </w:rPr>
        <w:t>Anpassen der Weiche</w:t>
      </w:r>
      <w:r w:rsidR="0061071F">
        <w:t xml:space="preserve">) </w:t>
      </w:r>
      <w:r w:rsidR="001335ED">
        <w:t xml:space="preserve">den betroffenen </w:t>
      </w:r>
      <w:r w:rsidR="00AE41C9">
        <w:t>Decoder auswählen und den Knopf OTA betätigen.</w:t>
      </w:r>
      <w:r w:rsidR="00C0334B">
        <w:t xml:space="preserve"> </w:t>
      </w:r>
      <w:r w:rsidR="00A32369">
        <w:t xml:space="preserve">Der ESP verbindet sich </w:t>
      </w:r>
      <w:r w:rsidR="00246E37">
        <w:t xml:space="preserve">nun </w:t>
      </w:r>
      <w:r w:rsidR="00A32369">
        <w:t>mit dem heimischen Netzwerk</w:t>
      </w:r>
      <w:r w:rsidR="00246E37">
        <w:t xml:space="preserve">. </w:t>
      </w:r>
      <w:r w:rsidR="00C0334B">
        <w:t>Nun</w:t>
      </w:r>
      <w:r w:rsidR="00CA00A8">
        <w:t xml:space="preserve"> öffnen wir auf dem PC einen Web-Browser, z.B. Google Chrome oder Microsoft Edge und geben in die Adresszeile </w:t>
      </w:r>
      <w:r w:rsidR="001B7C8D">
        <w:rPr>
          <w:noProof/>
        </w:rPr>
        <w:drawing>
          <wp:anchor distT="0" distB="0" distL="114300" distR="114300" simplePos="0" relativeHeight="251658250" behindDoc="0" locked="0" layoutInCell="1" allowOverlap="1" wp14:anchorId="1960FE1C" wp14:editId="26BC94BF">
            <wp:simplePos x="0" y="0"/>
            <wp:positionH relativeFrom="margin">
              <wp:align>left</wp:align>
            </wp:positionH>
            <wp:positionV relativeFrom="paragraph">
              <wp:posOffset>586740</wp:posOffset>
            </wp:positionV>
            <wp:extent cx="3599815" cy="2094865"/>
            <wp:effectExtent l="0" t="0" r="635" b="635"/>
            <wp:wrapSquare wrapText="bothSides"/>
            <wp:docPr id="211632634" name="Grafik 1" descr="Ein Bild, das Text, Software, Computer,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2634" name="Grafik 1" descr="Ein Bild, das Text, Software, Computer, Computersymbol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99815" cy="2094865"/>
                    </a:xfrm>
                    <a:prstGeom prst="rect">
                      <a:avLst/>
                    </a:prstGeom>
                  </pic:spPr>
                </pic:pic>
              </a:graphicData>
            </a:graphic>
            <wp14:sizeRelH relativeFrom="margin">
              <wp14:pctWidth>0</wp14:pctWidth>
            </wp14:sizeRelH>
            <wp14:sizeRelV relativeFrom="margin">
              <wp14:pctHeight>0</wp14:pctHeight>
            </wp14:sizeRelV>
          </wp:anchor>
        </w:drawing>
      </w:r>
      <w:r w:rsidR="00CA00A8">
        <w:t xml:space="preserve">die </w:t>
      </w:r>
      <w:r w:rsidR="00256E2E">
        <w:t xml:space="preserve">während des ersten Installationsvorganges </w:t>
      </w:r>
      <w:r w:rsidR="00070151">
        <w:t>oder auch im CA</w:t>
      </w:r>
      <w:r w:rsidR="00003A08">
        <w:t>N</w:t>
      </w:r>
      <w:r w:rsidR="00070151">
        <w:t xml:space="preserve">guru-Server </w:t>
      </w:r>
      <w:r w:rsidR="00CA00A8">
        <w:t xml:space="preserve">angezeigte IP-Adresse gefolgt von einem </w:t>
      </w:r>
      <w:r w:rsidR="00CA00A8" w:rsidRPr="009E0B6A">
        <w:rPr>
          <w:i/>
          <w:iCs/>
        </w:rPr>
        <w:t>/update</w:t>
      </w:r>
      <w:r w:rsidR="00CA00A8">
        <w:t xml:space="preserve">. Es meldet sich dann der </w:t>
      </w:r>
      <w:r w:rsidR="00DA7EDD">
        <w:t>ESP</w:t>
      </w:r>
      <w:r w:rsidR="00CA00A8">
        <w:t xml:space="preserve"> mit dem folgenden </w:t>
      </w:r>
      <w:r w:rsidR="00D0274A">
        <w:t>ElegantOTA-</w:t>
      </w:r>
      <w:r w:rsidR="00CA00A8">
        <w:t>Bildschirm.</w:t>
      </w:r>
    </w:p>
    <w:p w14:paraId="7070930F" w14:textId="50CC23CA" w:rsidR="00CA00A8" w:rsidRDefault="00070151" w:rsidP="00CA00A8">
      <w:r>
        <w:t>Sie</w:t>
      </w:r>
      <w:r w:rsidR="00CA00A8">
        <w:t xml:space="preserve"> werden nun aufgefordert, zu der ausführbaren Datei zu navigieren, die auf den </w:t>
      </w:r>
      <w:r w:rsidR="00DA7EDD">
        <w:t>ESP</w:t>
      </w:r>
      <w:r w:rsidR="00CA00A8">
        <w:t xml:space="preserve"> geladen werden soll.</w:t>
      </w:r>
      <w:r w:rsidR="00DA7EDD">
        <w:t xml:space="preserve"> </w:t>
      </w:r>
      <w:r w:rsidR="00CA00A8">
        <w:t xml:space="preserve">Dabei handelt es sich stets um den gleichen Pfad und den gleichen Dateinamen. </w:t>
      </w:r>
      <w:r w:rsidR="007E6FD4">
        <w:t xml:space="preserve">Wenn Sie die Dateien von der </w:t>
      </w:r>
      <w:proofErr w:type="spellStart"/>
      <w:r w:rsidR="007E6FD4">
        <w:t>github</w:t>
      </w:r>
      <w:proofErr w:type="spellEnd"/>
      <w:r w:rsidR="007E6FD4">
        <w:t xml:space="preserve">-Seite heruntergeladen </w:t>
      </w:r>
      <w:r w:rsidR="00DC5ECC">
        <w:t>haben</w:t>
      </w:r>
      <w:r w:rsidR="001625E6">
        <w:t>,</w:t>
      </w:r>
      <w:r w:rsidR="00DC5ECC">
        <w:t xml:space="preserve"> </w:t>
      </w:r>
      <w:r w:rsidR="00CA00A8">
        <w:t>sieht der Weg so aus</w:t>
      </w:r>
      <w:proofErr w:type="gramStart"/>
      <w:r w:rsidR="00485D4E">
        <w:t xml:space="preserve"> </w:t>
      </w:r>
      <w:r w:rsidR="00892071">
        <w:t>..</w:t>
      </w:r>
      <w:proofErr w:type="gramEnd"/>
      <w:r w:rsidR="00892071">
        <w:t>/</w:t>
      </w:r>
      <w:r w:rsidR="00892071" w:rsidRPr="00892071">
        <w:t>0104-Weiche-Stepper-ESP32C3/.</w:t>
      </w:r>
      <w:proofErr w:type="spellStart"/>
      <w:r w:rsidR="00892071" w:rsidRPr="00892071">
        <w:t>pio</w:t>
      </w:r>
      <w:proofErr w:type="spellEnd"/>
      <w:r w:rsidR="00892071" w:rsidRPr="00892071">
        <w:t>/</w:t>
      </w:r>
      <w:proofErr w:type="spellStart"/>
      <w:r w:rsidR="00892071" w:rsidRPr="00892071">
        <w:t>build</w:t>
      </w:r>
      <w:proofErr w:type="spellEnd"/>
      <w:r w:rsidR="00892071" w:rsidRPr="00892071">
        <w:t>/seeed_xiao_esp32c3</w:t>
      </w:r>
      <w:r w:rsidR="00892071">
        <w:t xml:space="preserve">. </w:t>
      </w:r>
      <w:r w:rsidR="001625E6">
        <w:t>D</w:t>
      </w:r>
      <w:r w:rsidR="00CA00A8">
        <w:t xml:space="preserve">ort finden wir u.a. die Datei </w:t>
      </w:r>
      <w:r w:rsidR="00CA00A8" w:rsidRPr="00AF4180">
        <w:rPr>
          <w:i/>
        </w:rPr>
        <w:t>firmware.bin</w:t>
      </w:r>
      <w:r w:rsidR="00CA00A8">
        <w:t>. Diese Datei wählen wir aus und bestätigen. Unmittelbar danach beginnt der Ladeprozess. Der Fortschritt kann mit den Prozentzahlen und Balken beobachtet werden.</w:t>
      </w:r>
    </w:p>
    <w:p w14:paraId="0C34C1D4" w14:textId="7E684524" w:rsidR="00CA00A8" w:rsidRDefault="00CA00A8" w:rsidP="006C4074">
      <w:r>
        <w:t xml:space="preserve">Nach einigen Sekunden ist der Prozess beendet und der </w:t>
      </w:r>
      <w:r w:rsidR="00584665">
        <w:t>ESP32-C3 wieder</w:t>
      </w:r>
      <w:r>
        <w:t xml:space="preserve"> einsatzbereit.</w:t>
      </w:r>
    </w:p>
    <w:p w14:paraId="2C26DC10" w14:textId="77777777" w:rsidR="005D3D49" w:rsidRPr="005D3D49" w:rsidRDefault="005D3D49" w:rsidP="00C60D4B">
      <w:pPr>
        <w:pStyle w:val="berschrift1"/>
        <w:rPr>
          <w:rFonts w:eastAsiaTheme="minorHAnsi"/>
        </w:rPr>
      </w:pPr>
      <w:r w:rsidRPr="005D3D49">
        <w:rPr>
          <w:rFonts w:eastAsiaTheme="minorHAnsi"/>
        </w:rPr>
        <w:t>Das Einmessen</w:t>
      </w:r>
    </w:p>
    <w:p w14:paraId="69D50A28" w14:textId="105D7D68" w:rsidR="005D3D49" w:rsidRPr="005D3D49" w:rsidRDefault="005D3D49" w:rsidP="006C4074">
      <w:r w:rsidRPr="005D3D49">
        <w:t>Bevor der Weichenantrieb in Betrieb genommen werden kann, muss der Fahrweg des Motors eingemessen werden. Dadurch wird insbesondere der Nullpunkt festgelegt. Das ist der Punkt, von wo aus das Servo in die linke Stellung läuft bzw. anschließend in die rechte zurückläuft. Dieser Punkt liegt am motorentfernten Ende des Fahrweges. Neben der Festlegung auf diesen Startpunkt kann es sein, dass die Länge des Fahrweges angepasst werden muss.</w:t>
      </w:r>
    </w:p>
    <w:p w14:paraId="2CF39126" w14:textId="290C500E" w:rsidR="005D3D49" w:rsidRPr="005D3D49" w:rsidRDefault="005D3D49" w:rsidP="006C4074">
      <w:r w:rsidRPr="005D3D49">
        <w:t xml:space="preserve">Die erste Aufgabe besteht also darin, den kleinen Stepperarm an den oben beschriebenen Nullpunkt zu fahren. Dies wird mit dem kleinen Taster, der an den ESP32 angeschlossen ist, vorgenommen. Softwareseitig gibt es vier Signalmöglichkeiten, um den Stepper in die gewünschte Position zu fahren, nämlich das einfache, das doppelte und das dreifache sowie auch das </w:t>
      </w:r>
      <w:proofErr w:type="spellStart"/>
      <w:r w:rsidRPr="005D3D49">
        <w:t>vierfache</w:t>
      </w:r>
      <w:proofErr w:type="spellEnd"/>
      <w:r w:rsidRPr="005D3D49">
        <w:t xml:space="preserve"> kurze Drücken des Tasters sowie das lange Drücken (mindestens eine Sekunde).</w:t>
      </w:r>
    </w:p>
    <w:p w14:paraId="171438DF" w14:textId="070DB92A" w:rsidR="005D3D49" w:rsidRPr="005D3D49" w:rsidRDefault="005D3D49" w:rsidP="006C4074">
      <w:r w:rsidRPr="005D3D49">
        <w:t>Im ersten Schritt wird festgelegt, in welche Richtung der Motor laufen soll. Mit dem einfachen Drücken ist dies die Richtung zum gewünschten Nullpunkt, bei einem Doppelklick die entgegengesetzte Richtung, also zum Motor zu. Erst beim nächsten Druck auf den Taster läuft der Motor bzw. der Stepperarm dann wirklich, wie gewünscht los. Der Motor läuft während des Einstellvorgangs bewusst besonders langsam, um den Nullpunkt exakt feststellen zu können.</w:t>
      </w:r>
    </w:p>
    <w:p w14:paraId="7DD68339" w14:textId="1E7AC146" w:rsidR="005D3D49" w:rsidRPr="005D3D49" w:rsidRDefault="005D3D49" w:rsidP="006C4074">
      <w:r w:rsidRPr="005D3D49">
        <w:t>Man könnte meinen, dass ein Lauf in Richtung des Motors gar nicht gebraucht wird. Das ist prinzipiell auch richtig. Ich habe mir aber angewöhnt, zunächst diese Richtung zu wählen und damit zu sehen, ob der Motor korrekt arbeitet. Und das insbesondere dann, wenn der Stepperarm bereits am Nullpunkt steht.</w:t>
      </w:r>
    </w:p>
    <w:p w14:paraId="29751519" w14:textId="3623B86F" w:rsidR="005D3D49" w:rsidRPr="005D3D49" w:rsidRDefault="005D3D49" w:rsidP="006C4074">
      <w:r w:rsidRPr="005D3D49">
        <w:t xml:space="preserve">Dann gibt es noch zwei Signalmöglichkeiten mit dem Taster. Das ist einmal der Dreifachklick. Der wird immer dann gebraucht, wenn man sich bei der Richtungswahl, also dem ersten Drücken vertan hat. Mit diesem schnellen dreifachen Drücken kommt man quasi wieder in die Ausgangsstellung. Der nächste Tastendruck wird wieder also Richtungsfestlegung interpretiert. Und dann gibt es noch den </w:t>
      </w:r>
      <w:r w:rsidRPr="005D3D49">
        <w:lastRenderedPageBreak/>
        <w:t>langen Tastendruck. Hiermit zeigt man dem System an, dass man den Stepperarm zum Nullpunkt gefahren hat. Nach dem Loslassen des Tasters fährt dann der Stepperarm von dieser Position auf die entgegengesetzte, also die andere Weichenstellung.</w:t>
      </w:r>
    </w:p>
    <w:p w14:paraId="0BB72F6F" w14:textId="136755AA" w:rsidR="005D3D49" w:rsidRPr="005D3D49" w:rsidRDefault="00AA5B65" w:rsidP="006C4074">
      <w:r>
        <w:rPr>
          <w:noProof/>
        </w:rPr>
        <w:drawing>
          <wp:anchor distT="0" distB="0" distL="114300" distR="114300" simplePos="0" relativeHeight="251664404" behindDoc="0" locked="0" layoutInCell="1" allowOverlap="1" wp14:anchorId="1BFDC460" wp14:editId="45D839AA">
            <wp:simplePos x="0" y="0"/>
            <wp:positionH relativeFrom="margin">
              <wp:align>left</wp:align>
            </wp:positionH>
            <wp:positionV relativeFrom="paragraph">
              <wp:posOffset>7505</wp:posOffset>
            </wp:positionV>
            <wp:extent cx="3599815" cy="2026285"/>
            <wp:effectExtent l="0" t="0" r="635" b="0"/>
            <wp:wrapSquare wrapText="right"/>
            <wp:docPr id="37867467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74672" name="Grafik 37867467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99815" cy="2026285"/>
                    </a:xfrm>
                    <a:prstGeom prst="rect">
                      <a:avLst/>
                    </a:prstGeom>
                  </pic:spPr>
                </pic:pic>
              </a:graphicData>
            </a:graphic>
            <wp14:sizeRelH relativeFrom="margin">
              <wp14:pctWidth>0</wp14:pctWidth>
            </wp14:sizeRelH>
            <wp14:sizeRelV relativeFrom="margin">
              <wp14:pctHeight>0</wp14:pctHeight>
            </wp14:sizeRelV>
          </wp:anchor>
        </w:drawing>
      </w:r>
      <w:r w:rsidR="005D3D49" w:rsidRPr="005D3D49">
        <w:t>Erweist sich diese Fahrt des Stepperarms als zu kurz, also die Weiche nicht sicher umgeschaltet hat, so kann man über das Konfigurationsmenü im CANguru-Server diese Weglänge korrigieren.</w:t>
      </w:r>
    </w:p>
    <w:p w14:paraId="0DA37684" w14:textId="77777777" w:rsidR="005D3D49" w:rsidRPr="005D3D49" w:rsidRDefault="005D3D49" w:rsidP="006C4074">
      <w:r w:rsidRPr="005D3D49">
        <w:t xml:space="preserve">Wie bereits bei der Beschreibung des Steppermotors erwähnt, gibt es einige Exemplare, deren Laufrichtung abweicht. Dies äußert sich darin, dass entgegen der o.a. Abbildung der Stepperarm beim Einfachklick nicht vom Motor weg- sondern zum Motor hinläuft. Das wird dadurch geheilt, indem man vier kurze Klicks eingibt. Dadurch wird die Laufrichtung umgedreht. Anschließend gibt man noch einen Dreifachklick ein, um alles wieder auf Anfang zu setzen, und der </w:t>
      </w:r>
      <w:proofErr w:type="spellStart"/>
      <w:r w:rsidRPr="005D3D49">
        <w:t>Einmessvorgang</w:t>
      </w:r>
      <w:proofErr w:type="spellEnd"/>
      <w:r w:rsidRPr="005D3D49">
        <w:t xml:space="preserve"> startet wie oben beschrieben.</w:t>
      </w:r>
    </w:p>
    <w:p w14:paraId="53065A7A" w14:textId="77777777" w:rsidR="005D3D49" w:rsidRPr="005D3D49" w:rsidRDefault="005D3D49" w:rsidP="006C4074">
      <w:r w:rsidRPr="005D3D49">
        <w:t>Hier die Klickmöglichkeiten im Überblick:</w:t>
      </w:r>
    </w:p>
    <w:p w14:paraId="35C9E0D3" w14:textId="77777777" w:rsidR="005D3D49" w:rsidRPr="005D3D49" w:rsidRDefault="005D3D49" w:rsidP="006C4074">
      <w:r w:rsidRPr="005D3D49">
        <w:t>•</w:t>
      </w:r>
      <w:r w:rsidRPr="005D3D49">
        <w:tab/>
        <w:t>Einfacher Tastendruck:</w:t>
      </w:r>
    </w:p>
    <w:p w14:paraId="1CC2C4B6" w14:textId="77777777" w:rsidR="005D3D49" w:rsidRPr="005D3D49" w:rsidRDefault="005D3D49" w:rsidP="006C4074">
      <w:r w:rsidRPr="005D3D49">
        <w:t>Die Laufrichtung wird festgelegt auf das motorferne Ende. Beim nächsten Klick läuft der Motor, beim dritten Klick steht der Motor und ist in die umgekehrte Richtung umgeschaltet.</w:t>
      </w:r>
    </w:p>
    <w:p w14:paraId="77014D96" w14:textId="77777777" w:rsidR="005D3D49" w:rsidRPr="005D3D49" w:rsidRDefault="005D3D49" w:rsidP="006C4074">
      <w:r w:rsidRPr="005D3D49">
        <w:t>•</w:t>
      </w:r>
      <w:r w:rsidRPr="005D3D49">
        <w:tab/>
        <w:t>Zweifacher Tastendruck:</w:t>
      </w:r>
    </w:p>
    <w:p w14:paraId="080A5AAC" w14:textId="77777777" w:rsidR="005D3D49" w:rsidRPr="005D3D49" w:rsidRDefault="005D3D49" w:rsidP="006C4074">
      <w:r w:rsidRPr="005D3D49">
        <w:t>Die Laufrichtung wird festgelegt auf das motornahe Ende. Beim nächsten Klick läuft der Motor, beim dritten Klick steht der Motor und ist in die umgekehrte Richtung umgeschaltet.</w:t>
      </w:r>
    </w:p>
    <w:p w14:paraId="1045309C" w14:textId="77777777" w:rsidR="005D3D49" w:rsidRPr="005D3D49" w:rsidRDefault="005D3D49" w:rsidP="006C4074">
      <w:r w:rsidRPr="005D3D49">
        <w:t>•</w:t>
      </w:r>
      <w:r w:rsidRPr="005D3D49">
        <w:tab/>
        <w:t>Dreifacher Tastendruck:</w:t>
      </w:r>
    </w:p>
    <w:p w14:paraId="49668605" w14:textId="77777777" w:rsidR="005D3D49" w:rsidRPr="005D3D49" w:rsidRDefault="005D3D49" w:rsidP="006C4074">
      <w:r w:rsidRPr="005D3D49">
        <w:t>Falls man nach Festlegung der Laufrichtung feststellt, dass die eingestellte Laufrichtung falsch war, kann hiermit die Festlegung widerrufen.</w:t>
      </w:r>
    </w:p>
    <w:p w14:paraId="7D30543D" w14:textId="77777777" w:rsidR="005D3D49" w:rsidRPr="005D3D49" w:rsidRDefault="005D3D49" w:rsidP="006C4074">
      <w:r w:rsidRPr="005D3D49">
        <w:t>•</w:t>
      </w:r>
      <w:r w:rsidRPr="005D3D49">
        <w:tab/>
        <w:t>Vierfacher Tastendruck:</w:t>
      </w:r>
    </w:p>
    <w:p w14:paraId="421CB3FA" w14:textId="77777777" w:rsidR="005D3D49" w:rsidRPr="005D3D49" w:rsidRDefault="005D3D49" w:rsidP="006C4074">
      <w:r w:rsidRPr="005D3D49">
        <w:t>Für Motoren, die hinsichtlich der Laufrichtung umgekehrt reagieren, kann die Laufrichtung dauerhaft umgedreht werden.</w:t>
      </w:r>
    </w:p>
    <w:p w14:paraId="6231558F" w14:textId="77777777" w:rsidR="005D3D49" w:rsidRPr="005D3D49" w:rsidRDefault="005D3D49" w:rsidP="006C4074">
      <w:r w:rsidRPr="005D3D49">
        <w:t>•</w:t>
      </w:r>
      <w:r w:rsidRPr="005D3D49">
        <w:tab/>
        <w:t>Langer Tastendruck (mindestens 1,5 Sekunden):</w:t>
      </w:r>
    </w:p>
    <w:p w14:paraId="19AC43B1" w14:textId="77777777" w:rsidR="005D3D49" w:rsidRPr="005D3D49" w:rsidRDefault="005D3D49" w:rsidP="006C4074">
      <w:r w:rsidRPr="005D3D49">
        <w:t>Der Motor steht. Mit dem dreifachen Tastendruck wird der Nullpunkt an der aktuellen Stelle festgelegt. Nach Loslassen des Tasters läuft der Motor an das motornahe Ende.</w:t>
      </w:r>
    </w:p>
    <w:p w14:paraId="796A16F6" w14:textId="2AA66D88" w:rsidR="00305F7A" w:rsidRDefault="005D3D49" w:rsidP="006C4074">
      <w:r w:rsidRPr="005D3D49">
        <w:t xml:space="preserve">Damit Sie immer auf dem Laufenden sind, in welche Richtung der Motor drehen will, können Sie das USB-Kabel angesteckt lassen. Öffnen Sie ein Terminalprogramm, wie etwa </w:t>
      </w:r>
      <w:proofErr w:type="spellStart"/>
      <w:r w:rsidRPr="005D3D49">
        <w:t>Tera</w:t>
      </w:r>
      <w:proofErr w:type="spellEnd"/>
      <w:r w:rsidRPr="005D3D49">
        <w:t xml:space="preserve"> Term, mit dem aktuellen COM-Port und Sie können die Meldungen verfolgen, die der kleine Rechner abgibt. Das geht natürlich nur, solange die Platinen noch nicht eingebaut sind.</w:t>
      </w:r>
    </w:p>
    <w:p w14:paraId="6336AE53" w14:textId="4E7FFE42" w:rsidR="0038352B" w:rsidRPr="005D3D49" w:rsidRDefault="00762D35" w:rsidP="006C4074">
      <w:r>
        <w:t xml:space="preserve">Über den Bedarf für das Einmessen </w:t>
      </w:r>
      <w:r w:rsidR="002A187A">
        <w:t xml:space="preserve">hinaus </w:t>
      </w:r>
      <w:r w:rsidR="0038352B">
        <w:t xml:space="preserve">habe </w:t>
      </w:r>
      <w:r w:rsidR="00221E57">
        <w:t>ich dem System noch einen fünffachen Tastendruck</w:t>
      </w:r>
      <w:r w:rsidR="00A42CDE">
        <w:t xml:space="preserve"> spendiert. Damit vollzieht der Rechner einen Systemneustart. </w:t>
      </w:r>
      <w:r w:rsidR="00401E29">
        <w:t>Obwohl der kleine Rechner ziemlich zuverlässig arbeitet, kann das dann doch manchmal notwendig werden.</w:t>
      </w:r>
    </w:p>
    <w:p w14:paraId="1D92343A" w14:textId="36E802F6" w:rsidR="005D3D49" w:rsidRPr="005D3D49" w:rsidRDefault="00F860CF" w:rsidP="00C60D4B">
      <w:pPr>
        <w:pStyle w:val="berschrift1"/>
        <w:rPr>
          <w:rFonts w:eastAsiaTheme="minorHAnsi"/>
        </w:rPr>
      </w:pPr>
      <w:r>
        <w:rPr>
          <w:rFonts w:eastAsiaTheme="minorHAnsi"/>
        </w:rPr>
        <w:lastRenderedPageBreak/>
        <w:t>Anpassen der Weiche</w:t>
      </w:r>
    </w:p>
    <w:p w14:paraId="42F45A5E" w14:textId="1E378CD5" w:rsidR="00F9747A" w:rsidRDefault="004748C6" w:rsidP="006C4074">
      <w:r>
        <w:t xml:space="preserve">Wenn </w:t>
      </w:r>
      <w:r w:rsidR="00076AC9">
        <w:t xml:space="preserve">die Firmware auf den ESP32 geladen und der Motor eingemessen ist, sind </w:t>
      </w:r>
      <w:r w:rsidR="00072D67">
        <w:t>nur fast am Ende.</w:t>
      </w:r>
      <w:r w:rsidR="003A2C58">
        <w:t xml:space="preserve"> Es fehlen noch einige Parameter, die Sie </w:t>
      </w:r>
      <w:r w:rsidR="00AD703A">
        <w:t xml:space="preserve">im CANguru-Server auf dem Reiter </w:t>
      </w:r>
      <w:r w:rsidR="00AD703A" w:rsidRPr="00AD703A">
        <w:rPr>
          <w:i/>
        </w:rPr>
        <w:t>Konfiguration</w:t>
      </w:r>
      <w:r w:rsidR="00AD703A">
        <w:t xml:space="preserve"> einstellen können.</w:t>
      </w:r>
    </w:p>
    <w:p w14:paraId="0CEA5058" w14:textId="4B81B10F" w:rsidR="005D3D49" w:rsidRDefault="00F9747A" w:rsidP="006C4074">
      <w:r>
        <w:rPr>
          <w:noProof/>
        </w:rPr>
        <w:drawing>
          <wp:anchor distT="0" distB="0" distL="114300" distR="114300" simplePos="0" relativeHeight="251658249" behindDoc="0" locked="0" layoutInCell="1" allowOverlap="1" wp14:anchorId="3F3090D9" wp14:editId="51B5267C">
            <wp:simplePos x="0" y="0"/>
            <wp:positionH relativeFrom="column">
              <wp:posOffset>20782</wp:posOffset>
            </wp:positionH>
            <wp:positionV relativeFrom="paragraph">
              <wp:posOffset>7100</wp:posOffset>
            </wp:positionV>
            <wp:extent cx="3600000" cy="4413600"/>
            <wp:effectExtent l="0" t="0" r="635" b="6350"/>
            <wp:wrapSquare wrapText="right"/>
            <wp:docPr id="936252057" name="Grafik 2"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52057" name="Grafik 2" descr="Ein Bild, das Text, Screenshot, Software, Display enthält.&#10;&#10;Automatisch generierte Beschreibung"/>
                    <pic:cNvPicPr/>
                  </pic:nvPicPr>
                  <pic:blipFill>
                    <a:blip r:embed="rId24">
                      <a:extLst>
                        <a:ext uri="{28A0092B-C50C-407E-A947-70E740481C1C}">
                          <a14:useLocalDpi xmlns:a14="http://schemas.microsoft.com/office/drawing/2010/main" val="0"/>
                        </a:ext>
                      </a:extLst>
                    </a:blip>
                    <a:stretch>
                      <a:fillRect/>
                    </a:stretch>
                  </pic:blipFill>
                  <pic:spPr>
                    <a:xfrm>
                      <a:off x="0" y="0"/>
                      <a:ext cx="3600000" cy="4413600"/>
                    </a:xfrm>
                    <a:prstGeom prst="rect">
                      <a:avLst/>
                    </a:prstGeom>
                  </pic:spPr>
                </pic:pic>
              </a:graphicData>
            </a:graphic>
            <wp14:sizeRelH relativeFrom="margin">
              <wp14:pctWidth>0</wp14:pctWidth>
            </wp14:sizeRelH>
            <wp14:sizeRelV relativeFrom="margin">
              <wp14:pctHeight>0</wp14:pctHeight>
            </wp14:sizeRelV>
          </wp:anchor>
        </w:drawing>
      </w:r>
      <w:r w:rsidR="00072D67">
        <w:t>Denn um die Weichen</w:t>
      </w:r>
      <w:r w:rsidR="007E56B7">
        <w:t xml:space="preserve"> auf der Anlage unterscheiden zu können, müssen sie natürlich mit einer</w:t>
      </w:r>
      <w:r w:rsidR="00243BC1">
        <w:t xml:space="preserve"> frei</w:t>
      </w:r>
      <w:r w:rsidR="009F687D">
        <w:t xml:space="preserve"> wählbaren</w:t>
      </w:r>
      <w:r w:rsidR="00321B28">
        <w:t xml:space="preserve"> (zwischen 1 und 255)</w:t>
      </w:r>
      <w:r w:rsidR="009F687D">
        <w:t>,</w:t>
      </w:r>
      <w:r w:rsidR="00243BC1">
        <w:t xml:space="preserve"> aber</w:t>
      </w:r>
      <w:r w:rsidR="007E56B7">
        <w:t xml:space="preserve"> eindeut</w:t>
      </w:r>
      <w:r w:rsidR="00243BC1">
        <w:t>igen Adresse versehen werden.</w:t>
      </w:r>
      <w:r w:rsidR="009F687D">
        <w:t xml:space="preserve"> Weiterhin </w:t>
      </w:r>
      <w:r w:rsidR="003053EE">
        <w:t xml:space="preserve">kann es sein, dass Ihnen der Stepperarm </w:t>
      </w:r>
      <w:r w:rsidR="00A77A75">
        <w:t xml:space="preserve">bzw. der Umschaltvorgang der Weiche </w:t>
      </w:r>
      <w:r w:rsidR="003053EE">
        <w:t xml:space="preserve">zu langsam oder auch zu schnell </w:t>
      </w:r>
      <w:r w:rsidR="0081252C">
        <w:t xml:space="preserve">läuft. Auch das kann in Grenzen eingestellt werden. Weiterhin gibt es noch die Möglichkeit, </w:t>
      </w:r>
      <w:r w:rsidR="00782E4D">
        <w:t>die Gesamtzahlzahl der Schritte, die der Steppermotor in einem Umschaltvorgang unternimmt</w:t>
      </w:r>
      <w:r w:rsidR="00A647DA">
        <w:t>, zu verändern. Diese Zahl kann in den meisten Fällen so stehen bleiben.</w:t>
      </w:r>
    </w:p>
    <w:p w14:paraId="37671746" w14:textId="308155AB" w:rsidR="00E4440A" w:rsidRDefault="00E4440A" w:rsidP="006C4074">
      <w:r>
        <w:t>Um diese Daten nun dauerhaft im De</w:t>
      </w:r>
      <w:r w:rsidR="00436D87">
        <w:t>c</w:t>
      </w:r>
      <w:r>
        <w:t>oder zu speichern</w:t>
      </w:r>
      <w:r w:rsidR="00436D87">
        <w:t xml:space="preserve">, klicken wir auf eine </w:t>
      </w:r>
      <w:proofErr w:type="spellStart"/>
      <w:r w:rsidR="00436D87">
        <w:t>Decoderzeile</w:t>
      </w:r>
      <w:proofErr w:type="spellEnd"/>
      <w:r w:rsidR="00436D87">
        <w:t xml:space="preserve"> in der </w:t>
      </w:r>
      <w:proofErr w:type="spellStart"/>
      <w:r w:rsidR="00436D87">
        <w:t>Listbox</w:t>
      </w:r>
      <w:proofErr w:type="spellEnd"/>
      <w:r w:rsidR="00AA0C68">
        <w:t>.</w:t>
      </w:r>
    </w:p>
    <w:p w14:paraId="75DEC032" w14:textId="0E509E5E" w:rsidR="002C4CAA" w:rsidRDefault="006A043B" w:rsidP="005F2F4C">
      <w:r>
        <w:t>Weit</w:t>
      </w:r>
      <w:r w:rsidR="001A570E">
        <w:t>erhin finden Sie hier auch den Knopf, mit dem Sie den OTA-Prozess starten</w:t>
      </w:r>
      <w:r w:rsidR="0098195F">
        <w:t xml:space="preserve">. Weiter gibt es einen Knopf, der mit </w:t>
      </w:r>
      <w:proofErr w:type="spellStart"/>
      <w:r w:rsidR="0098195F" w:rsidRPr="001F574B">
        <w:rPr>
          <w:i/>
        </w:rPr>
        <w:t>Reset</w:t>
      </w:r>
      <w:proofErr w:type="spellEnd"/>
      <w:r w:rsidR="0098195F" w:rsidRPr="001F574B">
        <w:rPr>
          <w:i/>
        </w:rPr>
        <w:t xml:space="preserve"> Decoder</w:t>
      </w:r>
      <w:r w:rsidR="001F574B">
        <w:t xml:space="preserve"> benamst ist. </w:t>
      </w:r>
      <w:r w:rsidR="003D2C7B">
        <w:t>Nach einem Drücken dieses Knopfes werden die Parameter des ausgewählten Decoders auf seine Anfangswerte zurückgesetzt.</w:t>
      </w:r>
      <w:r w:rsidR="00E6074E">
        <w:t xml:space="preserve"> Interessant für die Dokumentation Ihrer Modellbahn ist der Knopf </w:t>
      </w:r>
      <w:proofErr w:type="spellStart"/>
      <w:r w:rsidR="00E6074E" w:rsidRPr="00417892">
        <w:rPr>
          <w:i/>
        </w:rPr>
        <w:t>Decoderdaten</w:t>
      </w:r>
      <w:proofErr w:type="spellEnd"/>
      <w:r w:rsidR="00E6074E" w:rsidRPr="00417892">
        <w:rPr>
          <w:i/>
        </w:rPr>
        <w:t xml:space="preserve"> speichern</w:t>
      </w:r>
      <w:r w:rsidR="00417892">
        <w:t xml:space="preserve">. Hiermit erzeugen Sie eine Liste aller </w:t>
      </w:r>
      <w:r w:rsidR="00D72F5F">
        <w:t>Decoder samt zugehörigen Parametern.</w:t>
      </w:r>
      <w:r w:rsidR="0022717D">
        <w:t xml:space="preserve"> Sie finden eine Datei CANguru.txt im Verzeichnis </w:t>
      </w:r>
      <w:r w:rsidR="003A2C58">
        <w:t>…</w:t>
      </w:r>
      <w:r w:rsidR="0022717D" w:rsidRPr="0022717D">
        <w:t>\0102-CANguru-Server-Version-3.5\CANguru\bin\Release\CANguru</w:t>
      </w:r>
      <w:r w:rsidR="003A2C58">
        <w:t>, die Sie mit Bordmitteln ausdrucken können.</w:t>
      </w:r>
    </w:p>
    <w:p w14:paraId="58E84C79" w14:textId="61BA2FB8" w:rsidR="005D3D49" w:rsidRPr="006C4074" w:rsidRDefault="005D3D49" w:rsidP="006C4074">
      <w:pPr>
        <w:pStyle w:val="berschrift1"/>
      </w:pPr>
      <w:r w:rsidRPr="006C4074">
        <w:t>Zusammenbau der Weiche</w:t>
      </w:r>
    </w:p>
    <w:p w14:paraId="4D9F47CE" w14:textId="1E71A1A1" w:rsidR="008C1C78" w:rsidRDefault="00D40FE6" w:rsidP="006C4074">
      <w:r>
        <w:t xml:space="preserve">Falls </w:t>
      </w:r>
      <w:r w:rsidR="0029354E">
        <w:t xml:space="preserve">die Weiche mit einer Laterne ausgestattet ist, </w:t>
      </w:r>
      <w:r w:rsidR="00C5656C">
        <w:t xml:space="preserve">werden </w:t>
      </w:r>
      <w:r w:rsidR="00C8229D">
        <w:t xml:space="preserve">zunächst </w:t>
      </w:r>
      <w:r w:rsidR="00C5656C">
        <w:t xml:space="preserve">deren Anschlüsse entsprechend gekürzt und festgelötet. </w:t>
      </w:r>
      <w:r w:rsidR="00B04688">
        <w:t>Anschließend kann d</w:t>
      </w:r>
      <w:r w:rsidR="005D3D49" w:rsidRPr="005D3D49">
        <w:t>ie CPU-Platine mittels Klebepads unter der Weiche gesichert</w:t>
      </w:r>
      <w:r w:rsidR="00291CEF">
        <w:t xml:space="preserve"> werden</w:t>
      </w:r>
      <w:r w:rsidR="0072042D">
        <w:t>.</w:t>
      </w:r>
      <w:r w:rsidR="00291CEF">
        <w:t xml:space="preserve"> Alternativ </w:t>
      </w:r>
      <w:r w:rsidR="0051430D">
        <w:t xml:space="preserve">wird die Platine in die kleinen Zapfen gesteckt und </w:t>
      </w:r>
      <w:r w:rsidR="00EB7E7D">
        <w:t xml:space="preserve">mit einem winzigen Tropfen Klebstoff festgehalten. </w:t>
      </w:r>
      <w:r w:rsidR="008C1C78">
        <w:t xml:space="preserve">Die </w:t>
      </w:r>
      <w:r w:rsidR="00A01944">
        <w:t xml:space="preserve">Stepperplatine kann nicht direkt aufgesteckt werden. Stattdessen werden zunächst die beiden </w:t>
      </w:r>
      <w:r w:rsidR="00452516">
        <w:t xml:space="preserve">Abstandshalter, die mit dem 3D-Drucker erzeugt wurden, aufgesteckt und </w:t>
      </w:r>
      <w:r w:rsidR="00D33998">
        <w:t xml:space="preserve">dann wird die Platine mit </w:t>
      </w:r>
      <w:r w:rsidR="00E22D30">
        <w:t xml:space="preserve">zwei </w:t>
      </w:r>
      <w:r w:rsidR="00E22D30" w:rsidRPr="00E22D30">
        <w:t>Linsenschrauben</w:t>
      </w:r>
      <w:r w:rsidR="00E22D30">
        <w:t xml:space="preserve"> mit </w:t>
      </w:r>
      <w:r w:rsidR="00E22D30" w:rsidRPr="00E22D30">
        <w:t>Tellerkopf</w:t>
      </w:r>
      <w:r w:rsidR="00E22D30">
        <w:t xml:space="preserve"> </w:t>
      </w:r>
      <w:r>
        <w:t>festgeschraubt.</w:t>
      </w:r>
    </w:p>
    <w:p w14:paraId="48FE58D2" w14:textId="3E6AACDD" w:rsidR="006F5ACC" w:rsidRPr="006F5ACC" w:rsidRDefault="002C4CAA" w:rsidP="006F5ACC">
      <w:r>
        <w:t>Bei den fün</w:t>
      </w:r>
      <w:r w:rsidR="004A5B66">
        <w:t>f Varianten</w:t>
      </w:r>
      <w:r w:rsidR="00541502">
        <w:t xml:space="preserve"> werden die Platinen in unterschiedlichen Positionen eingebaut, </w:t>
      </w:r>
      <w:r w:rsidR="00674207">
        <w:t>aber der Hergang ist immer der gleiche.</w:t>
      </w:r>
    </w:p>
    <w:p w14:paraId="779D1A39" w14:textId="44CC6734" w:rsidR="00E57024" w:rsidRDefault="00B87407" w:rsidP="006F5ACC">
      <w:r>
        <w:t>Die folgenden Bilder zeigen den Einbau in eine Bogenweiche, eine gerade Weiche und eine Kreuzungsweiche.</w:t>
      </w:r>
    </w:p>
    <w:p w14:paraId="3DC9ABF7" w14:textId="3408D46D" w:rsidR="0083193E" w:rsidRDefault="0083193E" w:rsidP="006F5ACC">
      <w:r>
        <w:rPr>
          <w:noProof/>
        </w:rPr>
        <w:lastRenderedPageBreak/>
        <w:drawing>
          <wp:anchor distT="0" distB="0" distL="114300" distR="114300" simplePos="0" relativeHeight="251658258" behindDoc="0" locked="0" layoutInCell="1" allowOverlap="1" wp14:anchorId="02AFE460" wp14:editId="51CA1A43">
            <wp:simplePos x="0" y="0"/>
            <wp:positionH relativeFrom="margin">
              <wp:align>left</wp:align>
            </wp:positionH>
            <wp:positionV relativeFrom="paragraph">
              <wp:posOffset>5715</wp:posOffset>
            </wp:positionV>
            <wp:extent cx="3599815" cy="2699385"/>
            <wp:effectExtent l="0" t="0" r="635" b="5715"/>
            <wp:wrapSquare wrapText="right"/>
            <wp:docPr id="1653927927" name="Grafik 1" descr="Ein Bild, das Elektronik, Elektrische Leitungen, Elektronisches Bauteil, Elektrisch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27927" name="Grafik 1" descr="Ein Bild, das Elektronik, Elektrische Leitungen, Elektronisches Bauteil, Elektrisches Bauelement enthält.&#10;&#10;Automatisch generierte Beschreibu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99815" cy="2699385"/>
                    </a:xfrm>
                    <a:prstGeom prst="rect">
                      <a:avLst/>
                    </a:prstGeom>
                  </pic:spPr>
                </pic:pic>
              </a:graphicData>
            </a:graphic>
            <wp14:sizeRelH relativeFrom="margin">
              <wp14:pctWidth>0</wp14:pctWidth>
            </wp14:sizeRelH>
            <wp14:sizeRelV relativeFrom="margin">
              <wp14:pctHeight>0</wp14:pctHeight>
            </wp14:sizeRelV>
          </wp:anchor>
        </w:drawing>
      </w:r>
    </w:p>
    <w:p w14:paraId="66405A75" w14:textId="221FABA6" w:rsidR="00E57024" w:rsidRDefault="00E57024" w:rsidP="006F5ACC"/>
    <w:p w14:paraId="29B5A48D" w14:textId="77777777" w:rsidR="0083193E" w:rsidRDefault="0083193E" w:rsidP="006F5ACC"/>
    <w:p w14:paraId="71A0E1A9" w14:textId="77777777" w:rsidR="0083193E" w:rsidRDefault="0083193E" w:rsidP="006F5ACC"/>
    <w:p w14:paraId="01CD31FE" w14:textId="77777777" w:rsidR="0083193E" w:rsidRDefault="0083193E" w:rsidP="006F5ACC"/>
    <w:p w14:paraId="7B988A23" w14:textId="77777777" w:rsidR="0083193E" w:rsidRDefault="0083193E" w:rsidP="006F5ACC"/>
    <w:p w14:paraId="43C4F377" w14:textId="77777777" w:rsidR="0083193E" w:rsidRDefault="0083193E" w:rsidP="006F5ACC"/>
    <w:p w14:paraId="6BDD11DB" w14:textId="77777777" w:rsidR="0083193E" w:rsidRDefault="0083193E" w:rsidP="006F5ACC"/>
    <w:p w14:paraId="5CE3115C" w14:textId="77777777" w:rsidR="0083193E" w:rsidRDefault="0083193E" w:rsidP="006F5ACC"/>
    <w:p w14:paraId="2D7A1616" w14:textId="77777777" w:rsidR="0083193E" w:rsidRDefault="0083193E" w:rsidP="006F5ACC"/>
    <w:p w14:paraId="11FE4977" w14:textId="19BD4F4C" w:rsidR="0083193E" w:rsidRDefault="00B835B5" w:rsidP="006F5ACC">
      <w:r>
        <w:rPr>
          <w:noProof/>
        </w:rPr>
        <w:drawing>
          <wp:anchor distT="0" distB="0" distL="114300" distR="114300" simplePos="0" relativeHeight="251658259" behindDoc="0" locked="0" layoutInCell="1" allowOverlap="1" wp14:anchorId="0E97C6B7" wp14:editId="53D845F2">
            <wp:simplePos x="0" y="0"/>
            <wp:positionH relativeFrom="column">
              <wp:posOffset>1905</wp:posOffset>
            </wp:positionH>
            <wp:positionV relativeFrom="paragraph">
              <wp:posOffset>1058</wp:posOffset>
            </wp:positionV>
            <wp:extent cx="3600000" cy="2700000"/>
            <wp:effectExtent l="0" t="0" r="635" b="5715"/>
            <wp:wrapSquare wrapText="right"/>
            <wp:docPr id="128219122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91228" name="Grafik 128219122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14:sizeRelH relativeFrom="margin">
              <wp14:pctWidth>0</wp14:pctWidth>
            </wp14:sizeRelH>
            <wp14:sizeRelV relativeFrom="margin">
              <wp14:pctHeight>0</wp14:pctHeight>
            </wp14:sizeRelV>
          </wp:anchor>
        </w:drawing>
      </w:r>
    </w:p>
    <w:p w14:paraId="5303F304" w14:textId="77777777" w:rsidR="0083193E" w:rsidRDefault="0083193E" w:rsidP="006F5ACC"/>
    <w:p w14:paraId="56AF9CD6" w14:textId="77777777" w:rsidR="0083193E" w:rsidRDefault="0083193E" w:rsidP="006F5ACC"/>
    <w:p w14:paraId="40C16A95" w14:textId="77777777" w:rsidR="00B835B5" w:rsidRDefault="00B835B5" w:rsidP="006F5ACC"/>
    <w:p w14:paraId="6B0FF461" w14:textId="77777777" w:rsidR="00B835B5" w:rsidRDefault="00B835B5" w:rsidP="006F5ACC"/>
    <w:p w14:paraId="6D8C54E1" w14:textId="77777777" w:rsidR="00B835B5" w:rsidRDefault="00B835B5" w:rsidP="006F5ACC"/>
    <w:p w14:paraId="3406B867" w14:textId="77777777" w:rsidR="00B835B5" w:rsidRDefault="00B835B5" w:rsidP="006F5ACC"/>
    <w:p w14:paraId="3F34C86F" w14:textId="77777777" w:rsidR="00B835B5" w:rsidRDefault="00B835B5" w:rsidP="006F5ACC"/>
    <w:p w14:paraId="226D3D60" w14:textId="77777777" w:rsidR="00B835B5" w:rsidRDefault="00B835B5" w:rsidP="006F5ACC"/>
    <w:p w14:paraId="0B71AB3F" w14:textId="77777777" w:rsidR="008F2786" w:rsidRDefault="008F2786" w:rsidP="006F5ACC"/>
    <w:p w14:paraId="54341EE9" w14:textId="61290C11" w:rsidR="003D0265" w:rsidRDefault="003731B0" w:rsidP="006F5ACC">
      <w:r>
        <w:rPr>
          <w:noProof/>
        </w:rPr>
        <w:drawing>
          <wp:anchor distT="0" distB="0" distL="114300" distR="114300" simplePos="0" relativeHeight="251658260" behindDoc="0" locked="0" layoutInCell="1" allowOverlap="1" wp14:anchorId="7EC0D7BE" wp14:editId="16C9F726">
            <wp:simplePos x="0" y="0"/>
            <wp:positionH relativeFrom="margin">
              <wp:align>left</wp:align>
            </wp:positionH>
            <wp:positionV relativeFrom="paragraph">
              <wp:posOffset>4022</wp:posOffset>
            </wp:positionV>
            <wp:extent cx="3600000" cy="2700000"/>
            <wp:effectExtent l="0" t="0" r="635" b="5715"/>
            <wp:wrapSquare wrapText="right"/>
            <wp:docPr id="1248075100" name="Grafik 3" descr="Ein Bild, das Elektronik, Elektronisches Bauteil, Elektrisches Bauelement, passiv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75100" name="Grafik 3" descr="Ein Bild, das Elektronik, Elektronisches Bauteil, Elektrisches Bauelement, passives Bauelement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14:sizeRelH relativeFrom="margin">
              <wp14:pctWidth>0</wp14:pctWidth>
            </wp14:sizeRelH>
            <wp14:sizeRelV relativeFrom="margin">
              <wp14:pctHeight>0</wp14:pctHeight>
            </wp14:sizeRelV>
          </wp:anchor>
        </w:drawing>
      </w:r>
    </w:p>
    <w:p w14:paraId="0B0ACF94" w14:textId="77777777" w:rsidR="003D0265" w:rsidRDefault="003D0265" w:rsidP="006F5ACC"/>
    <w:p w14:paraId="39A5B526" w14:textId="77777777" w:rsidR="003D0265" w:rsidRDefault="003D0265" w:rsidP="006F5ACC"/>
    <w:p w14:paraId="52BF4FF6" w14:textId="77777777" w:rsidR="003D0265" w:rsidRDefault="003D0265" w:rsidP="006F5ACC"/>
    <w:p w14:paraId="38581452" w14:textId="46FA6451" w:rsidR="008F2786" w:rsidRDefault="008F2786" w:rsidP="006F5ACC"/>
    <w:p w14:paraId="782BE3CC" w14:textId="77777777" w:rsidR="003731B0" w:rsidRDefault="003731B0" w:rsidP="006F5ACC"/>
    <w:p w14:paraId="43FA33CD" w14:textId="77777777" w:rsidR="003731B0" w:rsidRDefault="003731B0" w:rsidP="006F5ACC"/>
    <w:p w14:paraId="17F0C9DF" w14:textId="77777777" w:rsidR="003731B0" w:rsidRDefault="003731B0" w:rsidP="006F5ACC"/>
    <w:p w14:paraId="5DB2A275" w14:textId="77777777" w:rsidR="003731B0" w:rsidRDefault="003731B0" w:rsidP="006F5ACC"/>
    <w:p w14:paraId="47714BA4" w14:textId="77777777" w:rsidR="008C29CC" w:rsidRPr="006F5ACC" w:rsidRDefault="008C29CC" w:rsidP="006F5ACC"/>
    <w:p w14:paraId="32DEB7FD" w14:textId="3FEA5290" w:rsidR="008C1C78" w:rsidRDefault="008C1C78" w:rsidP="006F5ACC">
      <w:pPr>
        <w:pStyle w:val="berschrift1"/>
      </w:pPr>
      <w:r>
        <w:lastRenderedPageBreak/>
        <w:t>Das CANguru-System</w:t>
      </w:r>
    </w:p>
    <w:p w14:paraId="4797C7B3" w14:textId="1C3E0D13" w:rsidR="00582AB9" w:rsidRDefault="00582AB9" w:rsidP="00582AB9">
      <w:r>
        <w:t xml:space="preserve">Wenn Sie die Software aus dem </w:t>
      </w:r>
      <w:proofErr w:type="spellStart"/>
      <w:r>
        <w:t>Github</w:t>
      </w:r>
      <w:proofErr w:type="spellEnd"/>
      <w:r>
        <w:t xml:space="preserve">-Verzeichnis </w:t>
      </w:r>
      <w:r w:rsidRPr="00731316">
        <w:rPr>
          <w:i/>
          <w:iCs/>
        </w:rPr>
        <w:t>20-CANguru-3.0</w:t>
      </w:r>
      <w:r w:rsidRPr="008F55DC">
        <w:t xml:space="preserve"> </w:t>
      </w:r>
      <w:r>
        <w:t>(siehe Kapitel Installationsprogramm) heruntergeladen haben, ist Ihnen möglicherweise aufgefallen, dass dort neben der Weichensteuerung und dem Installationsprogramm weitere Verzeichnisse zu finden sind.</w:t>
      </w:r>
    </w:p>
    <w:p w14:paraId="24D4FFA9" w14:textId="33F136F5" w:rsidR="00582AB9" w:rsidRDefault="00582AB9" w:rsidP="00582AB9">
      <w:r>
        <w:t xml:space="preserve">Insgesamt machen diese Verzeichnisse eine vollständige Sammlung von Programmen aus, die zusammen mit dem Programm </w:t>
      </w:r>
      <w:proofErr w:type="spellStart"/>
      <w:r>
        <w:t>WinDigiPet</w:t>
      </w:r>
      <w:proofErr w:type="spellEnd"/>
      <w:r>
        <w:t xml:space="preserve"> die Steuerung einer Modellbahn ermöglichen. Alle Programme basieren auf dem CANguru-System, das ich vor einigen Jahren in dieser Zeitschrift vorgestellt habe. Bei diesen </w:t>
      </w:r>
      <w:r w:rsidR="00717B34">
        <w:t>a</w:t>
      </w:r>
      <w:r w:rsidR="00325F6E">
        <w:t>ktuellen</w:t>
      </w:r>
      <w:r>
        <w:t xml:space="preserve"> Programmen handelt es sich um fortgeschrittene Versionen, in die die Erfahrung von zwei Anlagen eingeflossen sind.</w:t>
      </w:r>
    </w:p>
    <w:p w14:paraId="1A60C3DF" w14:textId="303F3221" w:rsidR="00582AB9" w:rsidRDefault="00582AB9" w:rsidP="00582AB9">
      <w:r>
        <w:rPr>
          <w:noProof/>
        </w:rPr>
        <w:drawing>
          <wp:anchor distT="0" distB="0" distL="114300" distR="114300" simplePos="0" relativeHeight="251658246" behindDoc="0" locked="0" layoutInCell="1" allowOverlap="1" wp14:anchorId="7663C8C4" wp14:editId="03DFF9E6">
            <wp:simplePos x="0" y="0"/>
            <wp:positionH relativeFrom="column">
              <wp:posOffset>-1270</wp:posOffset>
            </wp:positionH>
            <wp:positionV relativeFrom="paragraph">
              <wp:posOffset>-635</wp:posOffset>
            </wp:positionV>
            <wp:extent cx="3599815" cy="2024380"/>
            <wp:effectExtent l="0" t="0" r="635" b="0"/>
            <wp:wrapSquare wrapText="right"/>
            <wp:docPr id="12002894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89411" name="Grafik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99815" cy="2024380"/>
                    </a:xfrm>
                    <a:prstGeom prst="rect">
                      <a:avLst/>
                    </a:prstGeom>
                  </pic:spPr>
                </pic:pic>
              </a:graphicData>
            </a:graphic>
            <wp14:sizeRelH relativeFrom="margin">
              <wp14:pctWidth>0</wp14:pctWidth>
            </wp14:sizeRelH>
            <wp14:sizeRelV relativeFrom="margin">
              <wp14:pctHeight>0</wp14:pctHeight>
            </wp14:sizeRelV>
          </wp:anchor>
        </w:drawing>
      </w:r>
      <w:r>
        <w:t xml:space="preserve">Der Name CANguru rührt daher, dass das System auf dem Märklin-CAN-Bus aufsetzt. Es besteht aus der zentralen CANguru-Bridge, Decodern und dem CANguru-Server. Die CANguru-Bridge basiert auf einem ESP-Modul mit integrierter CAN-Schnittstelle und die Decoder </w:t>
      </w:r>
      <w:r w:rsidR="0041387D">
        <w:t>(</w:t>
      </w:r>
      <w:r w:rsidR="004720FB">
        <w:t xml:space="preserve">außer der Weichensteuerung; die hat wie </w:t>
      </w:r>
      <w:r w:rsidR="00D1293F">
        <w:t>ob</w:t>
      </w:r>
      <w:r w:rsidR="004720FB">
        <w:t>en beschrieben ei</w:t>
      </w:r>
      <w:r w:rsidR="00D1293F">
        <w:t xml:space="preserve">n abweichendes Layout) </w:t>
      </w:r>
      <w:r>
        <w:t xml:space="preserve">auf einer von mir entwickelten Platine, die jeweils mit dem günstigen ESP32-WROOM bzw. dem ESP32 -C3 für die Weichensteuerung läuft. Diese Platinen können für unterschiedliche Zwecke wie Gleisbesetztmelder oder in Kürze für </w:t>
      </w:r>
      <w:r w:rsidR="004612BF">
        <w:t>eine</w:t>
      </w:r>
      <w:r>
        <w:t xml:space="preserve"> Signalsteuerung eingesetzt werden. Je nach Einsatzzweck werden sie mit anderen Bauteilen bestückt und programmiert. Neben den ESP-Sketches habe ich mit dem CANguru-Server noch eine Erweiterung für PC-Steuerprogramme geschrieben, um die CANguru-Komponenten zu verwalten.</w:t>
      </w:r>
    </w:p>
    <w:p w14:paraId="0D4714D0" w14:textId="77777777" w:rsidR="00582AB9" w:rsidRDefault="00582AB9" w:rsidP="00582AB9">
      <w:r>
        <w:t>Alle Entwicklungsergebnisse (</w:t>
      </w:r>
      <w:proofErr w:type="spellStart"/>
      <w:r>
        <w:t>Platinenlayout</w:t>
      </w:r>
      <w:proofErr w:type="spellEnd"/>
      <w:r>
        <w:t>, die Software sowie weitere Hinweise wie 3D-Druckdateien) stelle ich auf github.com/ CANguru-System/20-CANguru-3.0 zum Herunterladen zur Verfügung. Auch Weiterentwicklungen lege ich dort stetig ab. Zwei Anlagen, eine kleine und eine mittelgroße, sind bei mir seit einiger Zeit mit den CANgurus zuverlässig in Betrieb. Und das Beste daran ist: Wenn mir irgendetwas nicht gefällt, kann ich es einfach ändern.</w:t>
      </w:r>
    </w:p>
    <w:p w14:paraId="7AF61805" w14:textId="77777777" w:rsidR="00582AB9" w:rsidRDefault="00582AB9" w:rsidP="00582AB9">
      <w:pPr>
        <w:pStyle w:val="berschrift2"/>
      </w:pPr>
      <w:r>
        <w:t>Die CANguru-Bridge</w:t>
      </w:r>
    </w:p>
    <w:p w14:paraId="4E047B51" w14:textId="79FDFCE5" w:rsidR="00582AB9" w:rsidRDefault="00582AB9" w:rsidP="00582AB9">
      <w:r>
        <w:t xml:space="preserve">Der Dreh- und Angelpunkt des Systems ist die CANguru-Bridge. Sie stellt die Verbindung zwischen der Steuersoftware der Modellbahn auf einem PC und den Bahnkomponenten her.  Alle Befehle, die der Nutzer über das Steuerungsprogramm an die Loks, Weichen oder Signale gibt, werden im Märklin-CAN-Format über ein </w:t>
      </w:r>
      <w:proofErr w:type="spellStart"/>
      <w:r>
        <w:t>Ethernetkabel</w:t>
      </w:r>
      <w:proofErr w:type="spellEnd"/>
      <w:r>
        <w:t xml:space="preserve"> an die CANguru-Bridge und </w:t>
      </w:r>
      <w:r w:rsidR="00967470">
        <w:t>von dort</w:t>
      </w:r>
      <w:r>
        <w:t xml:space="preserve"> auf den physikalischen CAN-Bus gelegt</w:t>
      </w:r>
      <w:r w:rsidR="00967470">
        <w:t xml:space="preserve">, wenn es sich um </w:t>
      </w:r>
      <w:r w:rsidR="00E92D7B">
        <w:t>ein Signal für die Loks handelt.</w:t>
      </w:r>
      <w:r>
        <w:t xml:space="preserve"> </w:t>
      </w:r>
      <w:r w:rsidR="00386F46">
        <w:t xml:space="preserve">Auf diesem Weg erhält </w:t>
      </w:r>
      <w:r w:rsidR="00171BC3">
        <w:t>d</w:t>
      </w:r>
      <w:r>
        <w:t xml:space="preserve">ie Gleisbox ihre </w:t>
      </w:r>
      <w:r w:rsidR="009302E2">
        <w:t>K</w:t>
      </w:r>
      <w:r w:rsidR="00171BC3">
        <w:t>ommandos</w:t>
      </w:r>
      <w:r>
        <w:t xml:space="preserve">. Sie erzeugt das entsprechende Signal und führt es über das Gleis an die Lokomotiven. </w:t>
      </w:r>
      <w:r w:rsidR="009302E2">
        <w:t xml:space="preserve">Andere Kommandos, die für die CANguru-Decoder bestimmt sind, werden </w:t>
      </w:r>
      <w:r w:rsidR="00885749">
        <w:t xml:space="preserve">nicht über die </w:t>
      </w:r>
      <w:proofErr w:type="gramStart"/>
      <w:r w:rsidR="00885749">
        <w:t>Gleisbox</w:t>
      </w:r>
      <w:proofErr w:type="gramEnd"/>
      <w:r w:rsidR="00885749">
        <w:t xml:space="preserve"> sondern </w:t>
      </w:r>
      <w:r w:rsidR="009302E2">
        <w:t xml:space="preserve">über ESP-NOW drahtlos </w:t>
      </w:r>
      <w:r w:rsidR="00C63453">
        <w:t xml:space="preserve">direkt an die Decoder </w:t>
      </w:r>
      <w:r w:rsidR="009302E2">
        <w:t xml:space="preserve">weitergeleitet. </w:t>
      </w:r>
      <w:r w:rsidR="00C63453">
        <w:t xml:space="preserve">ESP-NOW </w:t>
      </w:r>
      <w:r w:rsidR="004C2B23">
        <w:t>ist ein</w:t>
      </w:r>
      <w:r>
        <w:t xml:space="preserve"> spezielle</w:t>
      </w:r>
      <w:r w:rsidR="004C2B23">
        <w:t>s</w:t>
      </w:r>
      <w:r>
        <w:t xml:space="preserve"> Funkprotokoll von </w:t>
      </w:r>
      <w:proofErr w:type="spellStart"/>
      <w:r>
        <w:t>Espressif</w:t>
      </w:r>
      <w:proofErr w:type="spellEnd"/>
      <w:r>
        <w:t>, das unabhängig vom heimischen WLAN arbeitet.</w:t>
      </w:r>
    </w:p>
    <w:p w14:paraId="1CFBA3E0" w14:textId="1173CE01" w:rsidR="00582AB9" w:rsidRDefault="00582AB9" w:rsidP="00582AB9">
      <w:r>
        <w:t xml:space="preserve">Für die Bridge nutze ich das ESP32-Modul </w:t>
      </w:r>
      <w:proofErr w:type="spellStart"/>
      <w:r>
        <w:t>Olimex</w:t>
      </w:r>
      <w:proofErr w:type="spellEnd"/>
      <w:r>
        <w:t xml:space="preserve"> ESP32EVB mit CAN-Schnittstelle. Zusammen mit der Steuerprogrammerweiterung CANguru-Server reicht dies bereits aus, um Loks zu lenken. Die Bridge kann außerdem Informationen, wo sich die Züge befinden, aus dem Bahnsystem aufnehmen und an das Steuerungsprogramm weitergeben. Dazu gibt es Gleisbesetztmelder.</w:t>
      </w:r>
    </w:p>
    <w:p w14:paraId="7CCA8CDB" w14:textId="77777777" w:rsidR="00582AB9" w:rsidRDefault="00582AB9" w:rsidP="00582AB9">
      <w:pPr>
        <w:pStyle w:val="berschrift2"/>
      </w:pPr>
      <w:r>
        <w:lastRenderedPageBreak/>
        <w:t>CANguru-Server</w:t>
      </w:r>
    </w:p>
    <w:p w14:paraId="018AAE84" w14:textId="77777777" w:rsidR="00582AB9" w:rsidRDefault="00582AB9" w:rsidP="00582AB9">
      <w:r>
        <w:t xml:space="preserve">Quasi die Mensch-Maschine-Schnittstelle der CANguru-Bridge ist der CANguru-Server, der die Steuersoftware ergänzt. Das Programm ist in C# geschrieben und läuft derzeit nur auf Windows. Ich nutze als Steuerprogramm das kostenpflichtige </w:t>
      </w:r>
      <w:proofErr w:type="spellStart"/>
      <w:r>
        <w:t>WinDigiPet</w:t>
      </w:r>
      <w:proofErr w:type="spellEnd"/>
      <w:r>
        <w:t xml:space="preserve">. Mit dem CANguru-Server „verwalte“ ich meine ESP-Module, denn alle Decoder benötigen bei ihrem ersten Einsatz Angaben, wie sie einzusetzen sind. Das ist beispielsweise eine Adresse oder mit welcher Geschwindigkeit die Weichen umgeschaltet werden sollen. Über den CANguru-Server können die Module auch drahtlos (Over The Air, OTA) neu programmiert werden. </w:t>
      </w:r>
    </w:p>
    <w:p w14:paraId="4055A24B" w14:textId="65A5D93A" w:rsidR="00582AB9" w:rsidRDefault="00582AB9" w:rsidP="00582AB9">
      <w:r>
        <w:t>Zunächst werden die Bridge und die Decoder durch Anlegen der Betriebsspannung in Betrieb genommen. Dann wird der CANguru-Server auf dem PC gestartet, der eine Verbindung mit der Bridge und dann zwischen der Bridge und den Decodern herstellt. Danach kann das Steuerungsprogramm</w:t>
      </w:r>
      <w:r w:rsidR="002A61AA">
        <w:t xml:space="preserve">, also </w:t>
      </w:r>
      <w:proofErr w:type="spellStart"/>
      <w:r w:rsidR="002A61AA">
        <w:t>WinDigiPet</w:t>
      </w:r>
      <w:proofErr w:type="spellEnd"/>
      <w:r w:rsidR="007E3D47">
        <w:t>,</w:t>
      </w:r>
      <w:r>
        <w:t xml:space="preserve"> gestartet werden. Nun werden alle Befehle wie Lok-Geschwindigkeit, Weichenstellen etc. vom Steuerungsprogramm direkt </w:t>
      </w:r>
      <w:r w:rsidR="007E3D47">
        <w:t>über das</w:t>
      </w:r>
      <w:r w:rsidR="00733773">
        <w:t xml:space="preserve"> </w:t>
      </w:r>
      <w:r w:rsidR="007E3D47">
        <w:t>Ethernet-Kabel</w:t>
      </w:r>
      <w:r w:rsidR="005C19FA">
        <w:t xml:space="preserve"> </w:t>
      </w:r>
      <w:r>
        <w:t>an die Bridge und von dort an die zuständigen Decoder oder an die Gleisbox gesendet. Der CANguru-Server spielt jetzt nur noch eine dokumentierende Rolle, in dem die auszuführenden Befehle angezeigt werden.</w:t>
      </w:r>
    </w:p>
    <w:p w14:paraId="303FF4C2" w14:textId="77777777" w:rsidR="00582AB9" w:rsidRDefault="00582AB9" w:rsidP="00582AB9">
      <w:pPr>
        <w:pStyle w:val="berschrift2"/>
      </w:pPr>
      <w:r>
        <w:t>ESP-NOW als Alternative zum WLAN</w:t>
      </w:r>
    </w:p>
    <w:p w14:paraId="209D8FCB" w14:textId="77777777" w:rsidR="00582AB9" w:rsidRDefault="00582AB9" w:rsidP="00582AB9">
      <w:r>
        <w:t xml:space="preserve">Beim CANguru-System wird intensiv vom ESP-NOW Protokoll Gebrauch gemacht. ESP-NOW ist ein drahtloses Kommunikationsprotokoll der Firma </w:t>
      </w:r>
      <w:proofErr w:type="spellStart"/>
      <w:r>
        <w:t>Espressif</w:t>
      </w:r>
      <w:proofErr w:type="spellEnd"/>
      <w:r>
        <w:t>, mit dem mehrere ESP32-Module Daten ohne ein WLAN austauschen können. Um es einzusetzen, müssen die beteiligten Geräte zunächst einen Pairing-Prozess abschließen. Anschließend besteht eine sichere Verbindung und es sind keine weiteren Schritte wie etwa Handshaking nötig. ESPNOW funktioniert als Primary/</w:t>
      </w:r>
      <w:proofErr w:type="spellStart"/>
      <w:r>
        <w:t>Secondary</w:t>
      </w:r>
      <w:proofErr w:type="spellEnd"/>
      <w:r>
        <w:t xml:space="preserve">-System, mit der CANguru-Bridge als Primary-Controller und den CANguru-Decodern als </w:t>
      </w:r>
      <w:proofErr w:type="spellStart"/>
      <w:r>
        <w:t>Secondaries</w:t>
      </w:r>
      <w:proofErr w:type="spellEnd"/>
      <w:r>
        <w:t>.</w:t>
      </w:r>
    </w:p>
    <w:p w14:paraId="57A22600" w14:textId="4778E69D" w:rsidR="00582AB9" w:rsidRDefault="00582AB9" w:rsidP="00582AB9">
      <w:r>
        <w:t xml:space="preserve">Der Pairing-Prozess läuft in etwa folgendermaßen ab: Alle Decoder senden für bestimmte Zeit ihre eindeutige MAC-Adresse. Die CANguru-Bridge empfängt die Adressen und sendet jeweils eine Quittung. Leider ist die Anzahl der Netzteilnehmer </w:t>
      </w:r>
      <w:r w:rsidR="0008382F">
        <w:t xml:space="preserve">zunächst </w:t>
      </w:r>
      <w:r>
        <w:t xml:space="preserve">auf 20 begrenzt. Mit 19 Decodern </w:t>
      </w:r>
      <w:r w:rsidR="003767A7">
        <w:t>(</w:t>
      </w:r>
      <w:r w:rsidR="002D4E63">
        <w:t xml:space="preserve">zusammen mit der Bridge sind es dann 20 </w:t>
      </w:r>
      <w:r w:rsidR="00B741D8">
        <w:t>Teilnehmer</w:t>
      </w:r>
      <w:r w:rsidR="003767A7">
        <w:t>)</w:t>
      </w:r>
      <w:r w:rsidR="002D4E63">
        <w:t xml:space="preserve"> </w:t>
      </w:r>
      <w:r>
        <w:t xml:space="preserve">kann man aber noch eine mittelgroße Modellbahn ausstatten. </w:t>
      </w:r>
      <w:r w:rsidR="00B741D8">
        <w:t>Mit dieser Obergrenze werden wir uns später noch beschäftigen</w:t>
      </w:r>
      <w:r w:rsidR="00D250DF">
        <w:t xml:space="preserve">. </w:t>
      </w:r>
      <w:r>
        <w:t>ESP-NOW bietet auch die Möglichkeit, die Kommunikation zu verschlüsseln – dabei wird aber die Anzahl der Module halbiert, die mit der Zentrale kommunizieren können. Da ich die Wahrscheinlichkeit als gering ansehe, dass es Hacker gibt, die meine Modellbahn unbedingt entgleisen lassen wollen, habe ich mich für die 20 Module entschieden.</w:t>
      </w:r>
    </w:p>
    <w:p w14:paraId="0298C43E" w14:textId="77777777" w:rsidR="00582AB9" w:rsidRDefault="00582AB9" w:rsidP="00582AB9">
      <w:pPr>
        <w:pStyle w:val="berschrift2"/>
      </w:pPr>
      <w:r>
        <w:t>Die Decoder</w:t>
      </w:r>
    </w:p>
    <w:p w14:paraId="39AD23C3" w14:textId="116F0C1D" w:rsidR="00582AB9" w:rsidRDefault="00582AB9" w:rsidP="00582AB9">
      <w:r>
        <w:t>Alle Decoder</w:t>
      </w:r>
      <w:r w:rsidR="005C42B0">
        <w:t xml:space="preserve">, außer </w:t>
      </w:r>
      <w:r w:rsidR="007647C5">
        <w:t>der hier vorgestellten Weichensteuerung,</w:t>
      </w:r>
      <w:r>
        <w:t xml:space="preserve"> habe ich </w:t>
      </w:r>
      <w:r w:rsidR="00F15655">
        <w:t>auf der</w:t>
      </w:r>
      <w:r>
        <w:t xml:space="preserve"> CANguru-Platine mit dem ESP32-WROOM als zentralem Baustein aufgebaut. Je nach Einsatzgebiet wird sie entsprechend um wenige Bauteile, wie etwa Spannungsregler, Kondensatoren oder den PCA9685-Controller zur Ansteuerung von LEDs, ergänzt. Für die Spannungsversorgung gibt es einen 5-Volt-Anschluss. Dies ist die einzige eingehende Leitung, sodass beispielsweise ein Servo-Decoder zusätzlich nur Kabel für die einzelnen Servos braucht. Die notwendigen Infos kommen </w:t>
      </w:r>
      <w:r w:rsidR="006A617B">
        <w:t xml:space="preserve">wie beschrieben </w:t>
      </w:r>
      <w:r>
        <w:t>drahtlos über ESP-NOW.</w:t>
      </w:r>
    </w:p>
    <w:p w14:paraId="4241D43F" w14:textId="03807FFC" w:rsidR="00582AB9" w:rsidRPr="00A56177" w:rsidRDefault="00582AB9" w:rsidP="00582AB9">
      <w:r>
        <w:t xml:space="preserve">Was die Software anbelangt, so haben die unterschiedlichen Decoder auch unterschiedliche Software, allerdings mit einem gemeinsamen Kern, einer Art Betriebssystem, der sie befähigt, mit den anderen Komponenten zu kommunizieren und die benötigten Daten bereitzustellen. Die Sketche habe ich in der Programmiersprache C++ in der kostenlose Programmierumgebung Visual Studio Code mit </w:t>
      </w:r>
      <w:proofErr w:type="spellStart"/>
      <w:r>
        <w:t>PlatformIO</w:t>
      </w:r>
      <w:proofErr w:type="spellEnd"/>
      <w:r>
        <w:t xml:space="preserve"> erstellt. Um das Rad nicht jedes Mal neu erfinden zu müssen, nutze ich, wenn möglich, Bibliotheken aus der Arduino-</w:t>
      </w:r>
      <w:r w:rsidR="00BE1986">
        <w:t xml:space="preserve"> </w:t>
      </w:r>
      <w:r w:rsidR="00CD64B8">
        <w:t>bzw. ESP32-</w:t>
      </w:r>
      <w:r>
        <w:t>Welt.</w:t>
      </w:r>
    </w:p>
    <w:p w14:paraId="670E4155" w14:textId="04257B74" w:rsidR="008C1C78" w:rsidRDefault="008C1C78" w:rsidP="006F5ACC">
      <w:pPr>
        <w:pStyle w:val="berschrift1"/>
      </w:pPr>
      <w:r>
        <w:lastRenderedPageBreak/>
        <w:t>Die Stepper-Weichensteuerung</w:t>
      </w:r>
    </w:p>
    <w:p w14:paraId="6880E66A" w14:textId="7EAD3E0A" w:rsidR="00E51704" w:rsidRDefault="00315174" w:rsidP="00E51704">
      <w:r>
        <w:rPr>
          <w:noProof/>
        </w:rPr>
        <w:drawing>
          <wp:anchor distT="0" distB="0" distL="114300" distR="114300" simplePos="0" relativeHeight="251658248" behindDoc="0" locked="0" layoutInCell="1" allowOverlap="1" wp14:anchorId="44C00D01" wp14:editId="5731F5A6">
            <wp:simplePos x="0" y="0"/>
            <wp:positionH relativeFrom="margin">
              <wp:align>left</wp:align>
            </wp:positionH>
            <wp:positionV relativeFrom="paragraph">
              <wp:posOffset>1012825</wp:posOffset>
            </wp:positionV>
            <wp:extent cx="3547745" cy="4380865"/>
            <wp:effectExtent l="0" t="0" r="0" b="635"/>
            <wp:wrapSquare wrapText="bothSides"/>
            <wp:docPr id="74670346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703463" name="Grafik 2"/>
                    <pic:cNvPicPr/>
                  </pic:nvPicPr>
                  <pic:blipFill>
                    <a:blip r:embed="rId29">
                      <a:extLst>
                        <a:ext uri="{28A0092B-C50C-407E-A947-70E740481C1C}">
                          <a14:useLocalDpi xmlns:a14="http://schemas.microsoft.com/office/drawing/2010/main" val="0"/>
                        </a:ext>
                      </a:extLst>
                    </a:blip>
                    <a:stretch>
                      <a:fillRect/>
                    </a:stretch>
                  </pic:blipFill>
                  <pic:spPr>
                    <a:xfrm>
                      <a:off x="0" y="0"/>
                      <a:ext cx="3547745" cy="4380865"/>
                    </a:xfrm>
                    <a:prstGeom prst="rect">
                      <a:avLst/>
                    </a:prstGeom>
                  </pic:spPr>
                </pic:pic>
              </a:graphicData>
            </a:graphic>
            <wp14:sizeRelH relativeFrom="margin">
              <wp14:pctWidth>0</wp14:pctWidth>
            </wp14:sizeRelH>
            <wp14:sizeRelV relativeFrom="margin">
              <wp14:pctHeight>0</wp14:pctHeight>
            </wp14:sizeRelV>
          </wp:anchor>
        </w:drawing>
      </w:r>
      <w:r w:rsidR="00641C75">
        <w:t>D</w:t>
      </w:r>
      <w:r w:rsidR="00D67263">
        <w:t xml:space="preserve">ie Firmware, die wir mit dem Installationsprogramm auf die Rechnerplatine bzw. </w:t>
      </w:r>
      <w:r w:rsidR="00C24A0F">
        <w:t>d</w:t>
      </w:r>
      <w:r w:rsidR="00D67263">
        <w:t xml:space="preserve">en dort </w:t>
      </w:r>
      <w:r w:rsidR="00BC1C71">
        <w:t>verbauten ESP32-C3 geladen haben, besteht im Wesentlichen aus zwei</w:t>
      </w:r>
      <w:r w:rsidR="00000E48">
        <w:t xml:space="preserve"> Funktionsblöcken. Da ist einmal der Teil, der </w:t>
      </w:r>
      <w:r w:rsidR="00214006">
        <w:t>na</w:t>
      </w:r>
      <w:r w:rsidR="000A0616">
        <w:t xml:space="preserve">ch dem Start des CANguru-Servers für die Verbindungsaufnahme zur </w:t>
      </w:r>
      <w:r w:rsidR="009E5182">
        <w:t>C</w:t>
      </w:r>
      <w:r w:rsidR="000A0616">
        <w:t>ANguru-Bridge zustä</w:t>
      </w:r>
      <w:r w:rsidR="00E00536">
        <w:t xml:space="preserve">ndig ist; nennen wir ihn den Verwaltungsanteil. </w:t>
      </w:r>
      <w:r w:rsidR="00EC1181">
        <w:t>U</w:t>
      </w:r>
      <w:r w:rsidR="00E00536">
        <w:t xml:space="preserve">nd dann </w:t>
      </w:r>
      <w:r w:rsidR="00EC1181">
        <w:t>den Betriebsanteil, der ständig horcht, ob ein Weichenbefeh</w:t>
      </w:r>
      <w:r w:rsidR="00D51C4F">
        <w:t>l gesendet wurde.</w:t>
      </w:r>
    </w:p>
    <w:p w14:paraId="37ADA763" w14:textId="0FA657AB" w:rsidR="00315174" w:rsidRDefault="00315174" w:rsidP="00E51704">
      <w:r>
        <w:t>Zum Verwaltungsteil muss nichts mehr gesagt werden</w:t>
      </w:r>
      <w:r w:rsidR="00E103AF">
        <w:t>. Die notwendigen Erläuterungen wurden bereits in der obigen Beschreibung</w:t>
      </w:r>
      <w:r w:rsidR="001D03A9">
        <w:t xml:space="preserve"> des CANguru-Systems geliefert.</w:t>
      </w:r>
    </w:p>
    <w:p w14:paraId="2AA45BD6" w14:textId="7D4D2BDD" w:rsidR="004802A1" w:rsidRDefault="004802A1" w:rsidP="00E51704">
      <w:r>
        <w:t>Aber auch der Betriebs</w:t>
      </w:r>
      <w:r w:rsidR="000B6DE7">
        <w:t>anteil ist recht übersichtlich. Verfolgen wir einen Weichenbefehl</w:t>
      </w:r>
      <w:r w:rsidR="003167C1">
        <w:t xml:space="preserve">. Den Anstoß gibt ein Klick auf eine Weiche in </w:t>
      </w:r>
      <w:proofErr w:type="spellStart"/>
      <w:r w:rsidR="003167C1">
        <w:t>WinDigiPet</w:t>
      </w:r>
      <w:proofErr w:type="spellEnd"/>
      <w:r w:rsidR="003167C1">
        <w:t xml:space="preserve">. Geben wir ihr die Adresse </w:t>
      </w:r>
      <w:r w:rsidR="00FC1B91">
        <w:t xml:space="preserve">24 (hexadezimal ist </w:t>
      </w:r>
      <w:r w:rsidR="00261912">
        <w:t xml:space="preserve">das </w:t>
      </w:r>
      <w:r w:rsidR="006E60F8">
        <w:t>0x18)</w:t>
      </w:r>
      <w:r w:rsidR="003167C1">
        <w:t xml:space="preserve">. </w:t>
      </w:r>
      <w:proofErr w:type="spellStart"/>
      <w:r w:rsidR="006E60F8">
        <w:t>WinDigiPet</w:t>
      </w:r>
      <w:proofErr w:type="spellEnd"/>
      <w:r w:rsidR="006E60F8">
        <w:t xml:space="preserve"> schickt dazu den Befehl</w:t>
      </w:r>
    </w:p>
    <w:p w14:paraId="40BBCC67" w14:textId="71E0D9E7" w:rsidR="00C44432" w:rsidRDefault="00C44432" w:rsidP="00E51704">
      <w:r w:rsidRPr="00C44432">
        <w:t>0x00(16)0300 [8] 00 00 30 17 00 01</w:t>
      </w:r>
    </w:p>
    <w:p w14:paraId="4493A1AE" w14:textId="77777777" w:rsidR="00CB489B" w:rsidRDefault="00F1242D" w:rsidP="00E51704">
      <w:r>
        <w:t>a</w:t>
      </w:r>
      <w:r w:rsidR="00C44432">
        <w:t xml:space="preserve">n die Bridge, die ihn </w:t>
      </w:r>
      <w:proofErr w:type="spellStart"/>
      <w:r w:rsidR="00C44432">
        <w:t>ungeändert</w:t>
      </w:r>
      <w:proofErr w:type="spellEnd"/>
      <w:r w:rsidR="00C44432">
        <w:t xml:space="preserve"> an die</w:t>
      </w:r>
      <w:r w:rsidR="00913510">
        <w:t xml:space="preserve"> Decoder </w:t>
      </w:r>
      <w:r w:rsidR="00840018">
        <w:t>ver</w:t>
      </w:r>
      <w:r w:rsidR="00913510">
        <w:t>schickt</w:t>
      </w:r>
      <w:r w:rsidR="007E10FC">
        <w:t>.</w:t>
      </w:r>
    </w:p>
    <w:p w14:paraId="03CFF110" w14:textId="2E667915" w:rsidR="00C44432" w:rsidRDefault="00863E6D" w:rsidP="00E51704">
      <w:r>
        <w:t xml:space="preserve">Die Adresse wurde </w:t>
      </w:r>
      <w:r w:rsidR="00840018">
        <w:t xml:space="preserve">von </w:t>
      </w:r>
      <w:proofErr w:type="spellStart"/>
      <w:r w:rsidR="00840018">
        <w:t>WinDigiPet</w:t>
      </w:r>
      <w:proofErr w:type="spellEnd"/>
      <w:r w:rsidR="00840018">
        <w:t xml:space="preserve"> </w:t>
      </w:r>
      <w:r>
        <w:t xml:space="preserve">etwas modifiziert. Es ist die </w:t>
      </w:r>
      <w:r w:rsidR="0093568F">
        <w:t xml:space="preserve">Adresskonstante 0x3000 hinzugekommen, </w:t>
      </w:r>
      <w:r w:rsidR="00B66156">
        <w:t xml:space="preserve">dafür wurde die 0x18 um 0x01 reduziert. </w:t>
      </w:r>
      <w:r w:rsidR="00DB4052">
        <w:t xml:space="preserve">Vollständig lautet nun die Adresse </w:t>
      </w:r>
      <w:r w:rsidR="00F37D8C">
        <w:t xml:space="preserve">0x3017. </w:t>
      </w:r>
      <w:r w:rsidR="007E10FC">
        <w:t xml:space="preserve">Die Weichen wissen, dass Weichenbefehle </w:t>
      </w:r>
      <w:r w:rsidR="00B27DA9">
        <w:t xml:space="preserve">(erkenntlich an der 0x16) </w:t>
      </w:r>
      <w:r w:rsidR="007E10FC">
        <w:t xml:space="preserve">nur an sie </w:t>
      </w:r>
      <w:r w:rsidR="00B66156">
        <w:t xml:space="preserve">(und Signaldecoder) </w:t>
      </w:r>
      <w:r w:rsidR="007E10FC">
        <w:t xml:space="preserve">gerichtet sind und überprüfen alle, ob die Adresse </w:t>
      </w:r>
      <w:r w:rsidR="003A4867">
        <w:t>0x18 für sie zutrifft.</w:t>
      </w:r>
      <w:r w:rsidR="00DB4052">
        <w:t xml:space="preserve"> Der Decoder mit der zutreffenden Adresse wertet</w:t>
      </w:r>
      <w:r w:rsidR="008874A0">
        <w:t xml:space="preserve"> nun </w:t>
      </w:r>
      <w:r w:rsidR="00286238">
        <w:t xml:space="preserve">das </w:t>
      </w:r>
      <w:r w:rsidR="008874A0">
        <w:t xml:space="preserve">Byte hinter der Adresse aus und stellt </w:t>
      </w:r>
      <w:r w:rsidR="00FF3769">
        <w:t xml:space="preserve">eventuell fest, dass </w:t>
      </w:r>
      <w:r w:rsidR="00C05D7F">
        <w:t xml:space="preserve">der Wert dort nicht mit der gespeicherten Stellung der Weiche übereinstimmt und gibt diese Information weiter. </w:t>
      </w:r>
      <w:r w:rsidR="00266DB0">
        <w:t xml:space="preserve">Dadurch wird eine neue Zielposition für den Steppermotor festgelegt. </w:t>
      </w:r>
      <w:r w:rsidR="00483F7B">
        <w:t xml:space="preserve">Schon beginnt der Stepper zu laufen. </w:t>
      </w:r>
      <w:r w:rsidR="00146A9D">
        <w:t xml:space="preserve">Ob er schnell oder auch langsamer läuft, hängt von der Länge der Pausen ab, die </w:t>
      </w:r>
      <w:r w:rsidR="000B52CA">
        <w:t>in diesen Lauf eingeschoben werden.</w:t>
      </w:r>
    </w:p>
    <w:p w14:paraId="2BC381A1" w14:textId="0BEE8B6C" w:rsidR="00C3456B" w:rsidRDefault="001F6742" w:rsidP="00E51704">
      <w:r>
        <w:t xml:space="preserve">An dieser Stelle muss noch auf die </w:t>
      </w:r>
      <w:r w:rsidR="009D0E6C">
        <w:t xml:space="preserve">ESP-NOW </w:t>
      </w:r>
      <w:r>
        <w:t xml:space="preserve">Obergrenze mit 20 Decodern eingegangen werden. </w:t>
      </w:r>
      <w:r w:rsidR="00203FEE">
        <w:t xml:space="preserve">Bereits in einer kleinen Anlage </w:t>
      </w:r>
      <w:r w:rsidR="001B2BD1">
        <w:t xml:space="preserve">ist </w:t>
      </w:r>
      <w:r w:rsidR="00203FEE">
        <w:t xml:space="preserve">diese Einschränkung </w:t>
      </w:r>
      <w:r w:rsidR="001B2BD1">
        <w:t>nicht tolerabel</w:t>
      </w:r>
      <w:r w:rsidR="009D0E6C">
        <w:t xml:space="preserve">, zumal mit der hier beschriebenen Weichensteuerung </w:t>
      </w:r>
      <w:r w:rsidR="00620146">
        <w:t>ein Decoder pro Weiche benötigt wird</w:t>
      </w:r>
      <w:r w:rsidR="001B2BD1">
        <w:t xml:space="preserve">. </w:t>
      </w:r>
      <w:r w:rsidR="0051460D">
        <w:t xml:space="preserve">Doch </w:t>
      </w:r>
      <w:proofErr w:type="spellStart"/>
      <w:r w:rsidR="0051460D">
        <w:t>Entwarung</w:t>
      </w:r>
      <w:proofErr w:type="spellEnd"/>
      <w:r w:rsidR="0051460D">
        <w:t xml:space="preserve">! </w:t>
      </w:r>
      <w:r w:rsidR="001B2BD1">
        <w:t>D</w:t>
      </w:r>
      <w:r w:rsidR="0051460D">
        <w:t>ie Obergrenze</w:t>
      </w:r>
      <w:r w:rsidR="001B2BD1">
        <w:t xml:space="preserve"> kann relativ einfach umgangen werden</w:t>
      </w:r>
      <w:r w:rsidR="00F27E13">
        <w:t>, indem man sie gar nicht überschreitet</w:t>
      </w:r>
      <w:r w:rsidR="001B2BD1">
        <w:t>. Der Trick ist, das</w:t>
      </w:r>
      <w:r w:rsidR="005731A3">
        <w:t>s</w:t>
      </w:r>
      <w:r w:rsidR="001B2BD1">
        <w:t xml:space="preserve"> man unabhängig von der tatsächlichen Anzahl Decoder</w:t>
      </w:r>
      <w:r w:rsidR="005731A3">
        <w:t xml:space="preserve"> niemals mehr als zwanzig anmeldet. Ich habe sogar nur </w:t>
      </w:r>
      <w:r w:rsidR="009E03DF">
        <w:t xml:space="preserve">immer </w:t>
      </w:r>
      <w:r w:rsidR="00E1349E">
        <w:t>k</w:t>
      </w:r>
      <w:r w:rsidR="009E03DF">
        <w:t xml:space="preserve">einen einzigen angemeldet. </w:t>
      </w:r>
      <w:r w:rsidR="00E1349E">
        <w:t>Immer dann, wenn eine</w:t>
      </w:r>
      <w:r w:rsidR="008D3D32">
        <w:t xml:space="preserve"> Kommunikation notwendig wird, wird der eine angemeldet, diese Kommunikation abgewickelt und sofort wieder abgemeldet.</w:t>
      </w:r>
      <w:r w:rsidR="003C76DD">
        <w:t xml:space="preserve"> Der Rückweg ist unproblematisch, da die CANguru-Bridge </w:t>
      </w:r>
      <w:r w:rsidR="002E767B">
        <w:t>die MAC-Adressen aller Decoder kennt und deshalb auch richtig zuordnen kann.</w:t>
      </w:r>
    </w:p>
    <w:p w14:paraId="25753343" w14:textId="46384108" w:rsidR="001F6742" w:rsidRDefault="00D17E30" w:rsidP="00E51704">
      <w:r>
        <w:lastRenderedPageBreak/>
        <w:t xml:space="preserve">In der Theorie alles plausibel. Aber funktioniert das auch wirklich? Denn </w:t>
      </w:r>
      <w:r w:rsidR="00EC1259">
        <w:t>vertiefende aufschlussreiche Dokument</w:t>
      </w:r>
      <w:r w:rsidR="00A501B5">
        <w:t>at</w:t>
      </w:r>
      <w:r w:rsidR="00EC1259">
        <w:t>ion über ESP-NOW</w:t>
      </w:r>
      <w:r w:rsidR="00A501B5">
        <w:t xml:space="preserve"> ist leider nicht verfügbar. Also </w:t>
      </w:r>
      <w:r w:rsidR="00F132AE">
        <w:t>wurd</w:t>
      </w:r>
      <w:r w:rsidR="00A501B5">
        <w:t>e ein umfangreicher Test</w:t>
      </w:r>
      <w:r w:rsidR="00F132AE">
        <w:t xml:space="preserve"> mit 24 Decodern gestartet, um das Verhalten auszuprobieren.</w:t>
      </w:r>
      <w:r w:rsidR="00F27E13">
        <w:t xml:space="preserve"> Der Test hat dann doch die Theorie bestätigt</w:t>
      </w:r>
      <w:r w:rsidR="005C71CC">
        <w:t>. Alle 24 Weichendecoder lassen sich problemlos ansprechen.</w:t>
      </w:r>
    </w:p>
    <w:p w14:paraId="5FE9D553" w14:textId="404AA8B7" w:rsidR="006C62BE" w:rsidRDefault="005C71CC" w:rsidP="00E51704">
      <w:r>
        <w:rPr>
          <w:noProof/>
        </w:rPr>
        <w:drawing>
          <wp:anchor distT="0" distB="0" distL="114300" distR="114300" simplePos="0" relativeHeight="251665428" behindDoc="0" locked="0" layoutInCell="1" allowOverlap="1" wp14:anchorId="01818DCD" wp14:editId="0B374E8C">
            <wp:simplePos x="0" y="0"/>
            <wp:positionH relativeFrom="margin">
              <wp:align>left</wp:align>
            </wp:positionH>
            <wp:positionV relativeFrom="paragraph">
              <wp:posOffset>3175</wp:posOffset>
            </wp:positionV>
            <wp:extent cx="3288665" cy="2699385"/>
            <wp:effectExtent l="0" t="0" r="6985" b="5715"/>
            <wp:wrapSquare wrapText="right"/>
            <wp:docPr id="172920629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06293" name="Grafik 1729206293"/>
                    <pic:cNvPicPr/>
                  </pic:nvPicPr>
                  <pic:blipFill rotWithShape="1">
                    <a:blip r:embed="rId30" cstate="print">
                      <a:extLst>
                        <a:ext uri="{28A0092B-C50C-407E-A947-70E740481C1C}">
                          <a14:useLocalDpi xmlns:a14="http://schemas.microsoft.com/office/drawing/2010/main" val="0"/>
                        </a:ext>
                      </a:extLst>
                    </a:blip>
                    <a:srcRect l="5630" r="2980"/>
                    <a:stretch/>
                  </pic:blipFill>
                  <pic:spPr bwMode="auto">
                    <a:xfrm>
                      <a:off x="0" y="0"/>
                      <a:ext cx="3288665" cy="2699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C62BE">
        <w:t xml:space="preserve">Da Modellbahnen in gewisser Weise auch als kritische Infrastruktur einzustufen sind, </w:t>
      </w:r>
      <w:r w:rsidR="00072158">
        <w:t>habe ich diverse Sicherungsmaßnahmen in die Software eingebaut.</w:t>
      </w:r>
      <w:r w:rsidR="00642F45">
        <w:t xml:space="preserve"> Denn es kann fatale Folgen haben, wenn ein Decoder aus meist unerfindlichen Gründen </w:t>
      </w:r>
      <w:r w:rsidR="00454F18">
        <w:t>im Betrieb nicht mehr reagiert oder bei der Anmeldung sich erst gar nicht meldet.</w:t>
      </w:r>
    </w:p>
    <w:p w14:paraId="1B4E4E2B" w14:textId="54F7C4ED" w:rsidR="00962D9A" w:rsidRDefault="0063441A" w:rsidP="00E51704">
      <w:r>
        <w:t xml:space="preserve">Deshalb kann man die Anzahl der Decoder, die in der Anlage verbaut sind, nun im CANguru-Server </w:t>
      </w:r>
      <w:r w:rsidR="008F6981">
        <w:t>in der oberen Zeile eintragen. Beim folgenden Anmeldeprozess</w:t>
      </w:r>
      <w:r w:rsidR="00D22404">
        <w:t xml:space="preserve"> besteht das System auf die eingestellte Anzahl und macht </w:t>
      </w:r>
      <w:r w:rsidR="001E728F">
        <w:t xml:space="preserve">10 Versuche, </w:t>
      </w:r>
      <w:r w:rsidR="00BE51E7">
        <w:t>d</w:t>
      </w:r>
      <w:r w:rsidR="001E728F">
        <w:t xml:space="preserve">iese Vorgabe zu erfüllen. Erst dann </w:t>
      </w:r>
      <w:r w:rsidR="00C721D6">
        <w:t>läuft das System weiter und zeigt abschließend, wie</w:t>
      </w:r>
      <w:r w:rsidR="00962D9A">
        <w:t xml:space="preserve"> </w:t>
      </w:r>
      <w:r w:rsidR="00C721D6">
        <w:t xml:space="preserve">viele Decoder tatsächlich </w:t>
      </w:r>
      <w:r w:rsidR="00962D9A">
        <w:t xml:space="preserve">gefunden wurden. </w:t>
      </w:r>
      <w:r w:rsidR="00271872">
        <w:t xml:space="preserve">Falls wirklich ein verbauter Decoder, der beim vorigen Anmeldeprozess </w:t>
      </w:r>
      <w:r w:rsidR="002D515D">
        <w:t xml:space="preserve">gefunden wurde, sich diesmal nicht meldet, wird dies angezeigt. </w:t>
      </w:r>
      <w:r w:rsidR="00BB6536">
        <w:t>Weiterhin werden alle Decoder im laufenden Betrieb zyklisch abgefragt. Wenn sich einer nicht mehr meldet, wird diese unverzüglich angezeigt.</w:t>
      </w:r>
    </w:p>
    <w:p w14:paraId="5F80F279" w14:textId="227A5D6D" w:rsidR="00372CF4" w:rsidRDefault="00372CF4" w:rsidP="00E51704">
      <w:r>
        <w:t xml:space="preserve">Alle diese Maßnahmen haben dazu geführt, dass meine </w:t>
      </w:r>
      <w:r w:rsidR="009C08BB">
        <w:t xml:space="preserve">kleinen </w:t>
      </w:r>
      <w:proofErr w:type="spellStart"/>
      <w:r w:rsidR="009C08BB">
        <w:t>Preiserlein</w:t>
      </w:r>
      <w:proofErr w:type="spellEnd"/>
      <w:r w:rsidR="009C08BB">
        <w:t xml:space="preserve"> </w:t>
      </w:r>
      <w:r w:rsidR="005C71CC">
        <w:t xml:space="preserve">in den D-Zugwagen </w:t>
      </w:r>
      <w:r w:rsidR="002962A0">
        <w:t xml:space="preserve">sich </w:t>
      </w:r>
      <w:r w:rsidR="009C08BB">
        <w:t xml:space="preserve">keine Gedanken über </w:t>
      </w:r>
      <w:r w:rsidR="0098082E">
        <w:t>falsch gestellte Weichen machen müssen.</w:t>
      </w:r>
    </w:p>
    <w:p w14:paraId="47D3189F" w14:textId="325AA10C" w:rsidR="0098082E" w:rsidRPr="00E51704" w:rsidRDefault="0098082E" w:rsidP="00E51704">
      <w:r>
        <w:t>Viel Spaß beim Nachbauen!</w:t>
      </w:r>
    </w:p>
    <w:p w14:paraId="095AFBF2" w14:textId="0A2D15E2" w:rsidR="006F5ACC" w:rsidRDefault="006F5ACC" w:rsidP="006F5ACC"/>
    <w:sectPr w:rsidR="006F5ACC">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9236B"/>
    <w:multiLevelType w:val="multilevel"/>
    <w:tmpl w:val="091CC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3365A"/>
    <w:multiLevelType w:val="hybridMultilevel"/>
    <w:tmpl w:val="D35CE63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6CA5229"/>
    <w:multiLevelType w:val="hybridMultilevel"/>
    <w:tmpl w:val="756AC6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D4F5978"/>
    <w:multiLevelType w:val="hybridMultilevel"/>
    <w:tmpl w:val="2118D7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AFD121C"/>
    <w:multiLevelType w:val="hybridMultilevel"/>
    <w:tmpl w:val="02782942"/>
    <w:lvl w:ilvl="0" w:tplc="0407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50907D03"/>
    <w:multiLevelType w:val="hybridMultilevel"/>
    <w:tmpl w:val="B7025C3A"/>
    <w:lvl w:ilvl="0" w:tplc="0407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54FA4B2D"/>
    <w:multiLevelType w:val="hybridMultilevel"/>
    <w:tmpl w:val="68C84706"/>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8E060D1"/>
    <w:multiLevelType w:val="hybridMultilevel"/>
    <w:tmpl w:val="760412D4"/>
    <w:lvl w:ilvl="0" w:tplc="BB78A4BE">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00E4323"/>
    <w:multiLevelType w:val="hybridMultilevel"/>
    <w:tmpl w:val="C5A4BF2E"/>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0AB4AB2"/>
    <w:multiLevelType w:val="hybridMultilevel"/>
    <w:tmpl w:val="65A4AB44"/>
    <w:lvl w:ilvl="0" w:tplc="0407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62A2727"/>
    <w:multiLevelType w:val="hybridMultilevel"/>
    <w:tmpl w:val="85BE45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AF2241E"/>
    <w:multiLevelType w:val="hybridMultilevel"/>
    <w:tmpl w:val="AB72C4B0"/>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BD206E7"/>
    <w:multiLevelType w:val="multilevel"/>
    <w:tmpl w:val="2118D77E"/>
    <w:styleLink w:val="AktuelleListe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699277831">
    <w:abstractNumId w:val="3"/>
  </w:num>
  <w:num w:numId="2" w16cid:durableId="844440440">
    <w:abstractNumId w:val="1"/>
  </w:num>
  <w:num w:numId="3" w16cid:durableId="1810784687">
    <w:abstractNumId w:val="12"/>
  </w:num>
  <w:num w:numId="4" w16cid:durableId="1339120637">
    <w:abstractNumId w:val="9"/>
  </w:num>
  <w:num w:numId="5" w16cid:durableId="341081734">
    <w:abstractNumId w:val="0"/>
  </w:num>
  <w:num w:numId="6" w16cid:durableId="146214514">
    <w:abstractNumId w:val="11"/>
  </w:num>
  <w:num w:numId="7" w16cid:durableId="1258127040">
    <w:abstractNumId w:val="10"/>
  </w:num>
  <w:num w:numId="8" w16cid:durableId="339429928">
    <w:abstractNumId w:val="2"/>
  </w:num>
  <w:num w:numId="9" w16cid:durableId="1682395988">
    <w:abstractNumId w:val="4"/>
  </w:num>
  <w:num w:numId="10" w16cid:durableId="938677504">
    <w:abstractNumId w:val="5"/>
  </w:num>
  <w:num w:numId="11" w16cid:durableId="1939948213">
    <w:abstractNumId w:val="7"/>
  </w:num>
  <w:num w:numId="12" w16cid:durableId="340592428">
    <w:abstractNumId w:val="8"/>
  </w:num>
  <w:num w:numId="13" w16cid:durableId="18046137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8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C78"/>
    <w:rsid w:val="00000E48"/>
    <w:rsid w:val="000022B4"/>
    <w:rsid w:val="00003A08"/>
    <w:rsid w:val="00006EA6"/>
    <w:rsid w:val="000135A2"/>
    <w:rsid w:val="00013EA1"/>
    <w:rsid w:val="00014EBD"/>
    <w:rsid w:val="000159E5"/>
    <w:rsid w:val="000213A5"/>
    <w:rsid w:val="00023086"/>
    <w:rsid w:val="0002391C"/>
    <w:rsid w:val="000247CD"/>
    <w:rsid w:val="000258F2"/>
    <w:rsid w:val="00030451"/>
    <w:rsid w:val="000331F0"/>
    <w:rsid w:val="000350A8"/>
    <w:rsid w:val="000401A4"/>
    <w:rsid w:val="000413EE"/>
    <w:rsid w:val="00042215"/>
    <w:rsid w:val="0004247B"/>
    <w:rsid w:val="0004384C"/>
    <w:rsid w:val="00044E3D"/>
    <w:rsid w:val="00045FE4"/>
    <w:rsid w:val="00046544"/>
    <w:rsid w:val="000534CA"/>
    <w:rsid w:val="00054C1C"/>
    <w:rsid w:val="00054FE0"/>
    <w:rsid w:val="0006375A"/>
    <w:rsid w:val="000638EF"/>
    <w:rsid w:val="00065E68"/>
    <w:rsid w:val="00065F39"/>
    <w:rsid w:val="00070151"/>
    <w:rsid w:val="0007031B"/>
    <w:rsid w:val="00071AC0"/>
    <w:rsid w:val="00072158"/>
    <w:rsid w:val="00072D67"/>
    <w:rsid w:val="00075C02"/>
    <w:rsid w:val="00076AC9"/>
    <w:rsid w:val="00076BCF"/>
    <w:rsid w:val="000805A0"/>
    <w:rsid w:val="00081A2A"/>
    <w:rsid w:val="000832C0"/>
    <w:rsid w:val="0008382F"/>
    <w:rsid w:val="00083DEC"/>
    <w:rsid w:val="00084750"/>
    <w:rsid w:val="00091074"/>
    <w:rsid w:val="000935D9"/>
    <w:rsid w:val="000943C3"/>
    <w:rsid w:val="00095C98"/>
    <w:rsid w:val="00095F5A"/>
    <w:rsid w:val="000A013C"/>
    <w:rsid w:val="000A0616"/>
    <w:rsid w:val="000A43C9"/>
    <w:rsid w:val="000A5517"/>
    <w:rsid w:val="000A668D"/>
    <w:rsid w:val="000A6B3D"/>
    <w:rsid w:val="000B2C9A"/>
    <w:rsid w:val="000B303F"/>
    <w:rsid w:val="000B52CA"/>
    <w:rsid w:val="000B6DE7"/>
    <w:rsid w:val="000C35D1"/>
    <w:rsid w:val="000C6B4F"/>
    <w:rsid w:val="000C73E2"/>
    <w:rsid w:val="000C77EF"/>
    <w:rsid w:val="000D0020"/>
    <w:rsid w:val="000D3793"/>
    <w:rsid w:val="000D6670"/>
    <w:rsid w:val="000E1795"/>
    <w:rsid w:val="000E467A"/>
    <w:rsid w:val="000E5EBE"/>
    <w:rsid w:val="000E606F"/>
    <w:rsid w:val="00100E35"/>
    <w:rsid w:val="00100E45"/>
    <w:rsid w:val="00107C5A"/>
    <w:rsid w:val="00116C3D"/>
    <w:rsid w:val="00117D7B"/>
    <w:rsid w:val="001266F4"/>
    <w:rsid w:val="0012708E"/>
    <w:rsid w:val="001335ED"/>
    <w:rsid w:val="00134951"/>
    <w:rsid w:val="00135244"/>
    <w:rsid w:val="00136D10"/>
    <w:rsid w:val="00137289"/>
    <w:rsid w:val="0014039A"/>
    <w:rsid w:val="00146A9D"/>
    <w:rsid w:val="00147040"/>
    <w:rsid w:val="00153246"/>
    <w:rsid w:val="00153BEA"/>
    <w:rsid w:val="00154992"/>
    <w:rsid w:val="00160E19"/>
    <w:rsid w:val="00162168"/>
    <w:rsid w:val="001625E6"/>
    <w:rsid w:val="0016313D"/>
    <w:rsid w:val="00167BA4"/>
    <w:rsid w:val="00171BC3"/>
    <w:rsid w:val="00173EAD"/>
    <w:rsid w:val="00174054"/>
    <w:rsid w:val="0018165B"/>
    <w:rsid w:val="0018270D"/>
    <w:rsid w:val="001827A5"/>
    <w:rsid w:val="00184323"/>
    <w:rsid w:val="00187896"/>
    <w:rsid w:val="001906B6"/>
    <w:rsid w:val="00192A1A"/>
    <w:rsid w:val="001A11C8"/>
    <w:rsid w:val="001A1B78"/>
    <w:rsid w:val="001A2AAE"/>
    <w:rsid w:val="001A570E"/>
    <w:rsid w:val="001A65D0"/>
    <w:rsid w:val="001B2BD1"/>
    <w:rsid w:val="001B5C94"/>
    <w:rsid w:val="001B7C8D"/>
    <w:rsid w:val="001C01C2"/>
    <w:rsid w:val="001C03BE"/>
    <w:rsid w:val="001C08E7"/>
    <w:rsid w:val="001C4580"/>
    <w:rsid w:val="001C5C89"/>
    <w:rsid w:val="001C6BE8"/>
    <w:rsid w:val="001C7DF5"/>
    <w:rsid w:val="001D0124"/>
    <w:rsid w:val="001D03A9"/>
    <w:rsid w:val="001D20D4"/>
    <w:rsid w:val="001D3B52"/>
    <w:rsid w:val="001D623B"/>
    <w:rsid w:val="001D7496"/>
    <w:rsid w:val="001D7D97"/>
    <w:rsid w:val="001D7F36"/>
    <w:rsid w:val="001E18C1"/>
    <w:rsid w:val="001E27D2"/>
    <w:rsid w:val="001E2AA8"/>
    <w:rsid w:val="001E2CA4"/>
    <w:rsid w:val="001E5C7D"/>
    <w:rsid w:val="001E728F"/>
    <w:rsid w:val="001F0AF5"/>
    <w:rsid w:val="001F4D6C"/>
    <w:rsid w:val="001F574B"/>
    <w:rsid w:val="001F6742"/>
    <w:rsid w:val="001F71AC"/>
    <w:rsid w:val="001F73E3"/>
    <w:rsid w:val="00203FEE"/>
    <w:rsid w:val="002043B0"/>
    <w:rsid w:val="00204F90"/>
    <w:rsid w:val="00205313"/>
    <w:rsid w:val="00214006"/>
    <w:rsid w:val="002214B0"/>
    <w:rsid w:val="00221E57"/>
    <w:rsid w:val="0022401C"/>
    <w:rsid w:val="00224F2C"/>
    <w:rsid w:val="002250A5"/>
    <w:rsid w:val="0022717D"/>
    <w:rsid w:val="00243955"/>
    <w:rsid w:val="00243BC1"/>
    <w:rsid w:val="0024690E"/>
    <w:rsid w:val="002469CD"/>
    <w:rsid w:val="00246E37"/>
    <w:rsid w:val="002568E6"/>
    <w:rsid w:val="00256A1F"/>
    <w:rsid w:val="00256E2E"/>
    <w:rsid w:val="00261912"/>
    <w:rsid w:val="00266DB0"/>
    <w:rsid w:val="00267183"/>
    <w:rsid w:val="00271872"/>
    <w:rsid w:val="00272173"/>
    <w:rsid w:val="0027461A"/>
    <w:rsid w:val="00274CA8"/>
    <w:rsid w:val="0027768A"/>
    <w:rsid w:val="002777B5"/>
    <w:rsid w:val="002851D0"/>
    <w:rsid w:val="00286238"/>
    <w:rsid w:val="00290F63"/>
    <w:rsid w:val="00291CEF"/>
    <w:rsid w:val="0029354E"/>
    <w:rsid w:val="002962A0"/>
    <w:rsid w:val="0029783B"/>
    <w:rsid w:val="002A13A5"/>
    <w:rsid w:val="002A187A"/>
    <w:rsid w:val="002A3F9B"/>
    <w:rsid w:val="002A61AA"/>
    <w:rsid w:val="002B0996"/>
    <w:rsid w:val="002B1CFD"/>
    <w:rsid w:val="002B59DB"/>
    <w:rsid w:val="002C4807"/>
    <w:rsid w:val="002C4CAA"/>
    <w:rsid w:val="002C6513"/>
    <w:rsid w:val="002C70B6"/>
    <w:rsid w:val="002D061E"/>
    <w:rsid w:val="002D0E5D"/>
    <w:rsid w:val="002D37FF"/>
    <w:rsid w:val="002D41CA"/>
    <w:rsid w:val="002D4E63"/>
    <w:rsid w:val="002D515D"/>
    <w:rsid w:val="002D5E80"/>
    <w:rsid w:val="002E13AF"/>
    <w:rsid w:val="002E1585"/>
    <w:rsid w:val="002E534B"/>
    <w:rsid w:val="002E767B"/>
    <w:rsid w:val="002F39D3"/>
    <w:rsid w:val="00301DBC"/>
    <w:rsid w:val="003053EE"/>
    <w:rsid w:val="00305F7A"/>
    <w:rsid w:val="00310240"/>
    <w:rsid w:val="00310654"/>
    <w:rsid w:val="0031234A"/>
    <w:rsid w:val="00315174"/>
    <w:rsid w:val="003167C1"/>
    <w:rsid w:val="00320103"/>
    <w:rsid w:val="003202EB"/>
    <w:rsid w:val="00320CF8"/>
    <w:rsid w:val="00321B28"/>
    <w:rsid w:val="00321CD2"/>
    <w:rsid w:val="00325F6E"/>
    <w:rsid w:val="00330ED1"/>
    <w:rsid w:val="0033468D"/>
    <w:rsid w:val="00336B96"/>
    <w:rsid w:val="00343862"/>
    <w:rsid w:val="003468FB"/>
    <w:rsid w:val="003662BB"/>
    <w:rsid w:val="003710BB"/>
    <w:rsid w:val="00371119"/>
    <w:rsid w:val="0037258C"/>
    <w:rsid w:val="00372CF4"/>
    <w:rsid w:val="003731B0"/>
    <w:rsid w:val="00373F67"/>
    <w:rsid w:val="00375038"/>
    <w:rsid w:val="003767A7"/>
    <w:rsid w:val="00376F86"/>
    <w:rsid w:val="003778C5"/>
    <w:rsid w:val="00377BCE"/>
    <w:rsid w:val="003829E2"/>
    <w:rsid w:val="0038352B"/>
    <w:rsid w:val="00386F46"/>
    <w:rsid w:val="00392A27"/>
    <w:rsid w:val="003934E9"/>
    <w:rsid w:val="003941A5"/>
    <w:rsid w:val="00396CAE"/>
    <w:rsid w:val="003A0C1F"/>
    <w:rsid w:val="003A2C58"/>
    <w:rsid w:val="003A2F4E"/>
    <w:rsid w:val="003A3A83"/>
    <w:rsid w:val="003A4867"/>
    <w:rsid w:val="003B2B60"/>
    <w:rsid w:val="003B38E9"/>
    <w:rsid w:val="003B57DE"/>
    <w:rsid w:val="003C11F2"/>
    <w:rsid w:val="003C1417"/>
    <w:rsid w:val="003C1DEA"/>
    <w:rsid w:val="003C359C"/>
    <w:rsid w:val="003C4F5A"/>
    <w:rsid w:val="003C6151"/>
    <w:rsid w:val="003C76DD"/>
    <w:rsid w:val="003D0265"/>
    <w:rsid w:val="003D20EF"/>
    <w:rsid w:val="003D2C7B"/>
    <w:rsid w:val="003D2DCA"/>
    <w:rsid w:val="003D5FA4"/>
    <w:rsid w:val="003E00B9"/>
    <w:rsid w:val="003E2963"/>
    <w:rsid w:val="003E3CD8"/>
    <w:rsid w:val="003E541F"/>
    <w:rsid w:val="003F15ED"/>
    <w:rsid w:val="003F223D"/>
    <w:rsid w:val="003F4F04"/>
    <w:rsid w:val="00401E29"/>
    <w:rsid w:val="004077D2"/>
    <w:rsid w:val="00410D7D"/>
    <w:rsid w:val="0041387D"/>
    <w:rsid w:val="00417892"/>
    <w:rsid w:val="0042079B"/>
    <w:rsid w:val="00420EEB"/>
    <w:rsid w:val="004242AC"/>
    <w:rsid w:val="00425C6E"/>
    <w:rsid w:val="0043263B"/>
    <w:rsid w:val="00434C8A"/>
    <w:rsid w:val="004366C9"/>
    <w:rsid w:val="00436D87"/>
    <w:rsid w:val="004408A4"/>
    <w:rsid w:val="00441C2D"/>
    <w:rsid w:val="004452B8"/>
    <w:rsid w:val="00445921"/>
    <w:rsid w:val="00447399"/>
    <w:rsid w:val="00447E7C"/>
    <w:rsid w:val="00452516"/>
    <w:rsid w:val="00453DA6"/>
    <w:rsid w:val="00454F18"/>
    <w:rsid w:val="00460798"/>
    <w:rsid w:val="00460973"/>
    <w:rsid w:val="004612BF"/>
    <w:rsid w:val="0046155E"/>
    <w:rsid w:val="00461F05"/>
    <w:rsid w:val="00466398"/>
    <w:rsid w:val="00466C15"/>
    <w:rsid w:val="00467141"/>
    <w:rsid w:val="004720FB"/>
    <w:rsid w:val="00473D2B"/>
    <w:rsid w:val="004748C6"/>
    <w:rsid w:val="004759FA"/>
    <w:rsid w:val="00476969"/>
    <w:rsid w:val="004802A1"/>
    <w:rsid w:val="00482733"/>
    <w:rsid w:val="00483F7B"/>
    <w:rsid w:val="00485D4E"/>
    <w:rsid w:val="004860DA"/>
    <w:rsid w:val="004862A5"/>
    <w:rsid w:val="004907E4"/>
    <w:rsid w:val="004950BF"/>
    <w:rsid w:val="004964FA"/>
    <w:rsid w:val="004A1B2D"/>
    <w:rsid w:val="004A473B"/>
    <w:rsid w:val="004A55F1"/>
    <w:rsid w:val="004A5A4F"/>
    <w:rsid w:val="004A5B66"/>
    <w:rsid w:val="004B334F"/>
    <w:rsid w:val="004C2B23"/>
    <w:rsid w:val="004C4727"/>
    <w:rsid w:val="004C584E"/>
    <w:rsid w:val="004D716F"/>
    <w:rsid w:val="004E14F6"/>
    <w:rsid w:val="004E1BF9"/>
    <w:rsid w:val="004E26D8"/>
    <w:rsid w:val="004E5981"/>
    <w:rsid w:val="004F070B"/>
    <w:rsid w:val="004F1176"/>
    <w:rsid w:val="004F15E8"/>
    <w:rsid w:val="005022CA"/>
    <w:rsid w:val="00504FEE"/>
    <w:rsid w:val="005062FF"/>
    <w:rsid w:val="00506636"/>
    <w:rsid w:val="0051430D"/>
    <w:rsid w:val="0051460D"/>
    <w:rsid w:val="005153FE"/>
    <w:rsid w:val="005203FA"/>
    <w:rsid w:val="00521550"/>
    <w:rsid w:val="00522B97"/>
    <w:rsid w:val="00522D85"/>
    <w:rsid w:val="00523788"/>
    <w:rsid w:val="00534761"/>
    <w:rsid w:val="0053700E"/>
    <w:rsid w:val="00540C19"/>
    <w:rsid w:val="00541502"/>
    <w:rsid w:val="0054790C"/>
    <w:rsid w:val="00560ED4"/>
    <w:rsid w:val="00562CA1"/>
    <w:rsid w:val="0056435B"/>
    <w:rsid w:val="00564763"/>
    <w:rsid w:val="005731A3"/>
    <w:rsid w:val="005742CC"/>
    <w:rsid w:val="00575408"/>
    <w:rsid w:val="00580F39"/>
    <w:rsid w:val="00582AB9"/>
    <w:rsid w:val="00584665"/>
    <w:rsid w:val="005902BB"/>
    <w:rsid w:val="00591830"/>
    <w:rsid w:val="00595C70"/>
    <w:rsid w:val="00597634"/>
    <w:rsid w:val="005A5CE3"/>
    <w:rsid w:val="005A6063"/>
    <w:rsid w:val="005A652D"/>
    <w:rsid w:val="005B23B6"/>
    <w:rsid w:val="005B36C9"/>
    <w:rsid w:val="005B5AE0"/>
    <w:rsid w:val="005B6015"/>
    <w:rsid w:val="005B6346"/>
    <w:rsid w:val="005B63DC"/>
    <w:rsid w:val="005C0531"/>
    <w:rsid w:val="005C09EC"/>
    <w:rsid w:val="005C0CF8"/>
    <w:rsid w:val="005C19FA"/>
    <w:rsid w:val="005C3448"/>
    <w:rsid w:val="005C42B0"/>
    <w:rsid w:val="005C71CC"/>
    <w:rsid w:val="005D0A7A"/>
    <w:rsid w:val="005D0FB1"/>
    <w:rsid w:val="005D3D49"/>
    <w:rsid w:val="005E0BAE"/>
    <w:rsid w:val="005E6FD3"/>
    <w:rsid w:val="005F23E0"/>
    <w:rsid w:val="005F24E9"/>
    <w:rsid w:val="005F2F4C"/>
    <w:rsid w:val="00602A92"/>
    <w:rsid w:val="0060334B"/>
    <w:rsid w:val="00605266"/>
    <w:rsid w:val="0060777B"/>
    <w:rsid w:val="006077FB"/>
    <w:rsid w:val="0061071F"/>
    <w:rsid w:val="00610A93"/>
    <w:rsid w:val="00610E2E"/>
    <w:rsid w:val="00615EB6"/>
    <w:rsid w:val="00616243"/>
    <w:rsid w:val="00617FD2"/>
    <w:rsid w:val="00620146"/>
    <w:rsid w:val="00621774"/>
    <w:rsid w:val="00623553"/>
    <w:rsid w:val="00630204"/>
    <w:rsid w:val="00631291"/>
    <w:rsid w:val="0063441A"/>
    <w:rsid w:val="0063520C"/>
    <w:rsid w:val="00641C75"/>
    <w:rsid w:val="00642F45"/>
    <w:rsid w:val="0064339C"/>
    <w:rsid w:val="00651D83"/>
    <w:rsid w:val="006546C0"/>
    <w:rsid w:val="00663F1E"/>
    <w:rsid w:val="00664099"/>
    <w:rsid w:val="006646CC"/>
    <w:rsid w:val="00664BE8"/>
    <w:rsid w:val="00670BAA"/>
    <w:rsid w:val="0067116B"/>
    <w:rsid w:val="00674207"/>
    <w:rsid w:val="00675D0A"/>
    <w:rsid w:val="00685241"/>
    <w:rsid w:val="00690863"/>
    <w:rsid w:val="00690D07"/>
    <w:rsid w:val="00692D18"/>
    <w:rsid w:val="00693459"/>
    <w:rsid w:val="00694A34"/>
    <w:rsid w:val="00696734"/>
    <w:rsid w:val="00696E7B"/>
    <w:rsid w:val="006A043B"/>
    <w:rsid w:val="006A1528"/>
    <w:rsid w:val="006A50AD"/>
    <w:rsid w:val="006A617B"/>
    <w:rsid w:val="006A69A2"/>
    <w:rsid w:val="006B0872"/>
    <w:rsid w:val="006B0C91"/>
    <w:rsid w:val="006B5EB2"/>
    <w:rsid w:val="006C0001"/>
    <w:rsid w:val="006C4074"/>
    <w:rsid w:val="006C62BE"/>
    <w:rsid w:val="006C7DB6"/>
    <w:rsid w:val="006D28A6"/>
    <w:rsid w:val="006D3648"/>
    <w:rsid w:val="006D372D"/>
    <w:rsid w:val="006E0615"/>
    <w:rsid w:val="006E3B2E"/>
    <w:rsid w:val="006E60F8"/>
    <w:rsid w:val="006E7207"/>
    <w:rsid w:val="006E74B4"/>
    <w:rsid w:val="006F5ACC"/>
    <w:rsid w:val="006F615E"/>
    <w:rsid w:val="006F7D64"/>
    <w:rsid w:val="00703817"/>
    <w:rsid w:val="00704CDD"/>
    <w:rsid w:val="00707367"/>
    <w:rsid w:val="0071129D"/>
    <w:rsid w:val="007135F2"/>
    <w:rsid w:val="007138F3"/>
    <w:rsid w:val="0071500A"/>
    <w:rsid w:val="007176E1"/>
    <w:rsid w:val="00717B34"/>
    <w:rsid w:val="0072042D"/>
    <w:rsid w:val="00720EB4"/>
    <w:rsid w:val="0072355E"/>
    <w:rsid w:val="00724AA2"/>
    <w:rsid w:val="00725A55"/>
    <w:rsid w:val="0072667D"/>
    <w:rsid w:val="0073014B"/>
    <w:rsid w:val="00730917"/>
    <w:rsid w:val="00731316"/>
    <w:rsid w:val="00731EBF"/>
    <w:rsid w:val="00732BED"/>
    <w:rsid w:val="00733773"/>
    <w:rsid w:val="00736A3C"/>
    <w:rsid w:val="00737A91"/>
    <w:rsid w:val="0074111C"/>
    <w:rsid w:val="007426BA"/>
    <w:rsid w:val="007449D6"/>
    <w:rsid w:val="007502FB"/>
    <w:rsid w:val="0075328A"/>
    <w:rsid w:val="00755B60"/>
    <w:rsid w:val="00757961"/>
    <w:rsid w:val="00762D35"/>
    <w:rsid w:val="00762F38"/>
    <w:rsid w:val="00763019"/>
    <w:rsid w:val="007647C5"/>
    <w:rsid w:val="00765F43"/>
    <w:rsid w:val="007664D6"/>
    <w:rsid w:val="0077437B"/>
    <w:rsid w:val="00775D32"/>
    <w:rsid w:val="00782E4D"/>
    <w:rsid w:val="007914C4"/>
    <w:rsid w:val="00791A39"/>
    <w:rsid w:val="00792063"/>
    <w:rsid w:val="0079331E"/>
    <w:rsid w:val="00794E75"/>
    <w:rsid w:val="007951EE"/>
    <w:rsid w:val="00797AD5"/>
    <w:rsid w:val="007A3BF9"/>
    <w:rsid w:val="007A4820"/>
    <w:rsid w:val="007A4EE7"/>
    <w:rsid w:val="007A599A"/>
    <w:rsid w:val="007A7C0D"/>
    <w:rsid w:val="007B5219"/>
    <w:rsid w:val="007B69FB"/>
    <w:rsid w:val="007B7BAC"/>
    <w:rsid w:val="007C19EF"/>
    <w:rsid w:val="007E0354"/>
    <w:rsid w:val="007E10FC"/>
    <w:rsid w:val="007E3D47"/>
    <w:rsid w:val="007E5444"/>
    <w:rsid w:val="007E56B7"/>
    <w:rsid w:val="007E6E5F"/>
    <w:rsid w:val="007E6FD4"/>
    <w:rsid w:val="007F38CD"/>
    <w:rsid w:val="007F539C"/>
    <w:rsid w:val="008032D2"/>
    <w:rsid w:val="00803549"/>
    <w:rsid w:val="0080513E"/>
    <w:rsid w:val="00811FD4"/>
    <w:rsid w:val="0081252C"/>
    <w:rsid w:val="00820292"/>
    <w:rsid w:val="00821A17"/>
    <w:rsid w:val="00824E32"/>
    <w:rsid w:val="008256E0"/>
    <w:rsid w:val="0083193E"/>
    <w:rsid w:val="008319A3"/>
    <w:rsid w:val="00840018"/>
    <w:rsid w:val="00842F3C"/>
    <w:rsid w:val="0084605F"/>
    <w:rsid w:val="0084642E"/>
    <w:rsid w:val="00850B16"/>
    <w:rsid w:val="008518EA"/>
    <w:rsid w:val="0085203F"/>
    <w:rsid w:val="00852D9F"/>
    <w:rsid w:val="008572C0"/>
    <w:rsid w:val="008619EA"/>
    <w:rsid w:val="00861F0D"/>
    <w:rsid w:val="00863E6D"/>
    <w:rsid w:val="008744C1"/>
    <w:rsid w:val="00874721"/>
    <w:rsid w:val="00877414"/>
    <w:rsid w:val="00881F8E"/>
    <w:rsid w:val="00882B80"/>
    <w:rsid w:val="00885749"/>
    <w:rsid w:val="00887282"/>
    <w:rsid w:val="008874A0"/>
    <w:rsid w:val="00892071"/>
    <w:rsid w:val="008947BD"/>
    <w:rsid w:val="00895013"/>
    <w:rsid w:val="00895EF5"/>
    <w:rsid w:val="00896192"/>
    <w:rsid w:val="008970D2"/>
    <w:rsid w:val="00897562"/>
    <w:rsid w:val="008A1832"/>
    <w:rsid w:val="008A1ED6"/>
    <w:rsid w:val="008A21F2"/>
    <w:rsid w:val="008A540F"/>
    <w:rsid w:val="008A581D"/>
    <w:rsid w:val="008A5996"/>
    <w:rsid w:val="008A683A"/>
    <w:rsid w:val="008B01E5"/>
    <w:rsid w:val="008B1C5C"/>
    <w:rsid w:val="008B4061"/>
    <w:rsid w:val="008B62EB"/>
    <w:rsid w:val="008B78B5"/>
    <w:rsid w:val="008B7A5E"/>
    <w:rsid w:val="008C1C78"/>
    <w:rsid w:val="008C29CC"/>
    <w:rsid w:val="008C607A"/>
    <w:rsid w:val="008D1972"/>
    <w:rsid w:val="008D2705"/>
    <w:rsid w:val="008D3D32"/>
    <w:rsid w:val="008D4E39"/>
    <w:rsid w:val="008E090C"/>
    <w:rsid w:val="008E22F4"/>
    <w:rsid w:val="008E2AAA"/>
    <w:rsid w:val="008E3534"/>
    <w:rsid w:val="008E43DD"/>
    <w:rsid w:val="008F03C5"/>
    <w:rsid w:val="008F2786"/>
    <w:rsid w:val="008F3104"/>
    <w:rsid w:val="008F3AA2"/>
    <w:rsid w:val="008F55DC"/>
    <w:rsid w:val="008F6915"/>
    <w:rsid w:val="008F6981"/>
    <w:rsid w:val="00901604"/>
    <w:rsid w:val="009018B3"/>
    <w:rsid w:val="009063E0"/>
    <w:rsid w:val="009068BB"/>
    <w:rsid w:val="00912AA3"/>
    <w:rsid w:val="00913510"/>
    <w:rsid w:val="00916152"/>
    <w:rsid w:val="00920CEF"/>
    <w:rsid w:val="0092108D"/>
    <w:rsid w:val="009251D6"/>
    <w:rsid w:val="009302E2"/>
    <w:rsid w:val="0093035C"/>
    <w:rsid w:val="009312C6"/>
    <w:rsid w:val="009338E4"/>
    <w:rsid w:val="0093568F"/>
    <w:rsid w:val="00941CC0"/>
    <w:rsid w:val="00943F1C"/>
    <w:rsid w:val="00944592"/>
    <w:rsid w:val="00944FFB"/>
    <w:rsid w:val="009465A2"/>
    <w:rsid w:val="009478B4"/>
    <w:rsid w:val="00952253"/>
    <w:rsid w:val="009543D0"/>
    <w:rsid w:val="00954668"/>
    <w:rsid w:val="009546F4"/>
    <w:rsid w:val="0095595A"/>
    <w:rsid w:val="00961402"/>
    <w:rsid w:val="00962ADE"/>
    <w:rsid w:val="00962D9A"/>
    <w:rsid w:val="00967470"/>
    <w:rsid w:val="009678B4"/>
    <w:rsid w:val="00967A59"/>
    <w:rsid w:val="009717FF"/>
    <w:rsid w:val="00972DA9"/>
    <w:rsid w:val="009735BC"/>
    <w:rsid w:val="0097463F"/>
    <w:rsid w:val="009747ED"/>
    <w:rsid w:val="009763AA"/>
    <w:rsid w:val="009774FB"/>
    <w:rsid w:val="0098082E"/>
    <w:rsid w:val="0098195F"/>
    <w:rsid w:val="00981F20"/>
    <w:rsid w:val="009829BC"/>
    <w:rsid w:val="00984EF1"/>
    <w:rsid w:val="009908ED"/>
    <w:rsid w:val="00991EA1"/>
    <w:rsid w:val="00993084"/>
    <w:rsid w:val="009A1D72"/>
    <w:rsid w:val="009A3D70"/>
    <w:rsid w:val="009A4301"/>
    <w:rsid w:val="009A7D13"/>
    <w:rsid w:val="009C06C2"/>
    <w:rsid w:val="009C08BB"/>
    <w:rsid w:val="009C0C2C"/>
    <w:rsid w:val="009D0C3D"/>
    <w:rsid w:val="009D0E6C"/>
    <w:rsid w:val="009D162B"/>
    <w:rsid w:val="009D541D"/>
    <w:rsid w:val="009D7842"/>
    <w:rsid w:val="009E00A8"/>
    <w:rsid w:val="009E03DF"/>
    <w:rsid w:val="009E0B6A"/>
    <w:rsid w:val="009E124F"/>
    <w:rsid w:val="009E3269"/>
    <w:rsid w:val="009E5182"/>
    <w:rsid w:val="009E5319"/>
    <w:rsid w:val="009E778A"/>
    <w:rsid w:val="009F05B3"/>
    <w:rsid w:val="009F687D"/>
    <w:rsid w:val="00A01944"/>
    <w:rsid w:val="00A026BD"/>
    <w:rsid w:val="00A04A3F"/>
    <w:rsid w:val="00A06807"/>
    <w:rsid w:val="00A103A9"/>
    <w:rsid w:val="00A11A98"/>
    <w:rsid w:val="00A11BAF"/>
    <w:rsid w:val="00A12BAB"/>
    <w:rsid w:val="00A1364B"/>
    <w:rsid w:val="00A16CE6"/>
    <w:rsid w:val="00A17E93"/>
    <w:rsid w:val="00A21AAF"/>
    <w:rsid w:val="00A26A44"/>
    <w:rsid w:val="00A26D84"/>
    <w:rsid w:val="00A276FA"/>
    <w:rsid w:val="00A316D9"/>
    <w:rsid w:val="00A3179C"/>
    <w:rsid w:val="00A32369"/>
    <w:rsid w:val="00A33D77"/>
    <w:rsid w:val="00A33F71"/>
    <w:rsid w:val="00A345C8"/>
    <w:rsid w:val="00A36FC9"/>
    <w:rsid w:val="00A4042D"/>
    <w:rsid w:val="00A42CDE"/>
    <w:rsid w:val="00A43D09"/>
    <w:rsid w:val="00A43DDA"/>
    <w:rsid w:val="00A4421D"/>
    <w:rsid w:val="00A46505"/>
    <w:rsid w:val="00A501B5"/>
    <w:rsid w:val="00A51C55"/>
    <w:rsid w:val="00A560E0"/>
    <w:rsid w:val="00A56177"/>
    <w:rsid w:val="00A6085D"/>
    <w:rsid w:val="00A61063"/>
    <w:rsid w:val="00A615F9"/>
    <w:rsid w:val="00A62DA6"/>
    <w:rsid w:val="00A647DA"/>
    <w:rsid w:val="00A70097"/>
    <w:rsid w:val="00A70CF2"/>
    <w:rsid w:val="00A71E6A"/>
    <w:rsid w:val="00A72DE5"/>
    <w:rsid w:val="00A77A75"/>
    <w:rsid w:val="00A8276E"/>
    <w:rsid w:val="00A857A6"/>
    <w:rsid w:val="00A92047"/>
    <w:rsid w:val="00A93BA8"/>
    <w:rsid w:val="00A96C37"/>
    <w:rsid w:val="00A97B30"/>
    <w:rsid w:val="00AA098E"/>
    <w:rsid w:val="00AA0C68"/>
    <w:rsid w:val="00AA5B65"/>
    <w:rsid w:val="00AA636F"/>
    <w:rsid w:val="00AB1B44"/>
    <w:rsid w:val="00AB1D90"/>
    <w:rsid w:val="00AB29C8"/>
    <w:rsid w:val="00AB2A72"/>
    <w:rsid w:val="00AB45B4"/>
    <w:rsid w:val="00AB5EDD"/>
    <w:rsid w:val="00AB7E0E"/>
    <w:rsid w:val="00AC07A6"/>
    <w:rsid w:val="00AC40D6"/>
    <w:rsid w:val="00AC65CF"/>
    <w:rsid w:val="00AD67E4"/>
    <w:rsid w:val="00AD703A"/>
    <w:rsid w:val="00AD7419"/>
    <w:rsid w:val="00AE1859"/>
    <w:rsid w:val="00AE209C"/>
    <w:rsid w:val="00AE27A3"/>
    <w:rsid w:val="00AE41C9"/>
    <w:rsid w:val="00AE65FC"/>
    <w:rsid w:val="00AF7BDB"/>
    <w:rsid w:val="00AF7FF3"/>
    <w:rsid w:val="00B0082C"/>
    <w:rsid w:val="00B00E86"/>
    <w:rsid w:val="00B01EA1"/>
    <w:rsid w:val="00B02F12"/>
    <w:rsid w:val="00B04688"/>
    <w:rsid w:val="00B05BC4"/>
    <w:rsid w:val="00B077A2"/>
    <w:rsid w:val="00B07C6A"/>
    <w:rsid w:val="00B10D8F"/>
    <w:rsid w:val="00B12033"/>
    <w:rsid w:val="00B12901"/>
    <w:rsid w:val="00B12E01"/>
    <w:rsid w:val="00B13338"/>
    <w:rsid w:val="00B136C6"/>
    <w:rsid w:val="00B16023"/>
    <w:rsid w:val="00B1670C"/>
    <w:rsid w:val="00B20B4C"/>
    <w:rsid w:val="00B27DA9"/>
    <w:rsid w:val="00B321C1"/>
    <w:rsid w:val="00B32B0A"/>
    <w:rsid w:val="00B3698C"/>
    <w:rsid w:val="00B4238B"/>
    <w:rsid w:val="00B42A97"/>
    <w:rsid w:val="00B46286"/>
    <w:rsid w:val="00B46992"/>
    <w:rsid w:val="00B47ED1"/>
    <w:rsid w:val="00B5388E"/>
    <w:rsid w:val="00B57B5B"/>
    <w:rsid w:val="00B61D68"/>
    <w:rsid w:val="00B649C8"/>
    <w:rsid w:val="00B66156"/>
    <w:rsid w:val="00B668A9"/>
    <w:rsid w:val="00B70947"/>
    <w:rsid w:val="00B72617"/>
    <w:rsid w:val="00B7386A"/>
    <w:rsid w:val="00B741D8"/>
    <w:rsid w:val="00B763A3"/>
    <w:rsid w:val="00B82258"/>
    <w:rsid w:val="00B82B82"/>
    <w:rsid w:val="00B835B5"/>
    <w:rsid w:val="00B83DA3"/>
    <w:rsid w:val="00B840C5"/>
    <w:rsid w:val="00B852B7"/>
    <w:rsid w:val="00B854D8"/>
    <w:rsid w:val="00B8695E"/>
    <w:rsid w:val="00B86B69"/>
    <w:rsid w:val="00B8721F"/>
    <w:rsid w:val="00B87407"/>
    <w:rsid w:val="00B92EFF"/>
    <w:rsid w:val="00BA5C00"/>
    <w:rsid w:val="00BB0B21"/>
    <w:rsid w:val="00BB17E5"/>
    <w:rsid w:val="00BB4AB8"/>
    <w:rsid w:val="00BB6536"/>
    <w:rsid w:val="00BB69A9"/>
    <w:rsid w:val="00BC05AC"/>
    <w:rsid w:val="00BC1012"/>
    <w:rsid w:val="00BC12C2"/>
    <w:rsid w:val="00BC1C71"/>
    <w:rsid w:val="00BD0345"/>
    <w:rsid w:val="00BD0D6B"/>
    <w:rsid w:val="00BD30EB"/>
    <w:rsid w:val="00BD3DCC"/>
    <w:rsid w:val="00BD4F8B"/>
    <w:rsid w:val="00BE1986"/>
    <w:rsid w:val="00BE22D2"/>
    <w:rsid w:val="00BE51E7"/>
    <w:rsid w:val="00BE586F"/>
    <w:rsid w:val="00BE6CDC"/>
    <w:rsid w:val="00BE705C"/>
    <w:rsid w:val="00BE74CE"/>
    <w:rsid w:val="00BF4893"/>
    <w:rsid w:val="00BF5038"/>
    <w:rsid w:val="00C01DEB"/>
    <w:rsid w:val="00C022C9"/>
    <w:rsid w:val="00C02CE0"/>
    <w:rsid w:val="00C0334B"/>
    <w:rsid w:val="00C0370A"/>
    <w:rsid w:val="00C04E7A"/>
    <w:rsid w:val="00C05D7F"/>
    <w:rsid w:val="00C07062"/>
    <w:rsid w:val="00C070E2"/>
    <w:rsid w:val="00C07D69"/>
    <w:rsid w:val="00C1305D"/>
    <w:rsid w:val="00C14647"/>
    <w:rsid w:val="00C14CFF"/>
    <w:rsid w:val="00C247D9"/>
    <w:rsid w:val="00C24A0F"/>
    <w:rsid w:val="00C24A23"/>
    <w:rsid w:val="00C25D2D"/>
    <w:rsid w:val="00C26155"/>
    <w:rsid w:val="00C26248"/>
    <w:rsid w:val="00C308E9"/>
    <w:rsid w:val="00C320D0"/>
    <w:rsid w:val="00C3456B"/>
    <w:rsid w:val="00C35784"/>
    <w:rsid w:val="00C36F4B"/>
    <w:rsid w:val="00C44432"/>
    <w:rsid w:val="00C4507C"/>
    <w:rsid w:val="00C4763B"/>
    <w:rsid w:val="00C5656C"/>
    <w:rsid w:val="00C56FF0"/>
    <w:rsid w:val="00C607B6"/>
    <w:rsid w:val="00C60D4B"/>
    <w:rsid w:val="00C60FEA"/>
    <w:rsid w:val="00C61ADE"/>
    <w:rsid w:val="00C62464"/>
    <w:rsid w:val="00C63453"/>
    <w:rsid w:val="00C63578"/>
    <w:rsid w:val="00C64417"/>
    <w:rsid w:val="00C721D6"/>
    <w:rsid w:val="00C72C18"/>
    <w:rsid w:val="00C741F6"/>
    <w:rsid w:val="00C77C6D"/>
    <w:rsid w:val="00C8229D"/>
    <w:rsid w:val="00C82A5D"/>
    <w:rsid w:val="00C836F9"/>
    <w:rsid w:val="00C8542B"/>
    <w:rsid w:val="00C937D5"/>
    <w:rsid w:val="00C96639"/>
    <w:rsid w:val="00C97475"/>
    <w:rsid w:val="00CA00A8"/>
    <w:rsid w:val="00CA3D68"/>
    <w:rsid w:val="00CA588C"/>
    <w:rsid w:val="00CB0B13"/>
    <w:rsid w:val="00CB489B"/>
    <w:rsid w:val="00CB51BB"/>
    <w:rsid w:val="00CB5F68"/>
    <w:rsid w:val="00CB7DAA"/>
    <w:rsid w:val="00CB7FE2"/>
    <w:rsid w:val="00CC2F7C"/>
    <w:rsid w:val="00CC3E67"/>
    <w:rsid w:val="00CC4716"/>
    <w:rsid w:val="00CC4E66"/>
    <w:rsid w:val="00CC5B4D"/>
    <w:rsid w:val="00CC71CE"/>
    <w:rsid w:val="00CD017E"/>
    <w:rsid w:val="00CD64B8"/>
    <w:rsid w:val="00CD6FB0"/>
    <w:rsid w:val="00CD7BFD"/>
    <w:rsid w:val="00CE1E0D"/>
    <w:rsid w:val="00CE203D"/>
    <w:rsid w:val="00CE4E92"/>
    <w:rsid w:val="00CF238C"/>
    <w:rsid w:val="00CF487E"/>
    <w:rsid w:val="00CF4979"/>
    <w:rsid w:val="00CF5545"/>
    <w:rsid w:val="00CF5BF0"/>
    <w:rsid w:val="00CF6357"/>
    <w:rsid w:val="00CF748E"/>
    <w:rsid w:val="00CF7FB5"/>
    <w:rsid w:val="00D02436"/>
    <w:rsid w:val="00D0274A"/>
    <w:rsid w:val="00D07577"/>
    <w:rsid w:val="00D1019C"/>
    <w:rsid w:val="00D1293F"/>
    <w:rsid w:val="00D16D0B"/>
    <w:rsid w:val="00D17E30"/>
    <w:rsid w:val="00D22404"/>
    <w:rsid w:val="00D250DF"/>
    <w:rsid w:val="00D259B4"/>
    <w:rsid w:val="00D317A4"/>
    <w:rsid w:val="00D33998"/>
    <w:rsid w:val="00D35D9F"/>
    <w:rsid w:val="00D40FE6"/>
    <w:rsid w:val="00D43896"/>
    <w:rsid w:val="00D51C4F"/>
    <w:rsid w:val="00D52688"/>
    <w:rsid w:val="00D56330"/>
    <w:rsid w:val="00D56933"/>
    <w:rsid w:val="00D61649"/>
    <w:rsid w:val="00D6555D"/>
    <w:rsid w:val="00D67263"/>
    <w:rsid w:val="00D711C6"/>
    <w:rsid w:val="00D72F5F"/>
    <w:rsid w:val="00D76D16"/>
    <w:rsid w:val="00D820F0"/>
    <w:rsid w:val="00D84177"/>
    <w:rsid w:val="00D84765"/>
    <w:rsid w:val="00D8514A"/>
    <w:rsid w:val="00D8566E"/>
    <w:rsid w:val="00D85B76"/>
    <w:rsid w:val="00D90722"/>
    <w:rsid w:val="00D91FA7"/>
    <w:rsid w:val="00DA3645"/>
    <w:rsid w:val="00DA3855"/>
    <w:rsid w:val="00DA5572"/>
    <w:rsid w:val="00DA7EDD"/>
    <w:rsid w:val="00DB173C"/>
    <w:rsid w:val="00DB238D"/>
    <w:rsid w:val="00DB279C"/>
    <w:rsid w:val="00DB4052"/>
    <w:rsid w:val="00DB77EF"/>
    <w:rsid w:val="00DB7BEA"/>
    <w:rsid w:val="00DC49D5"/>
    <w:rsid w:val="00DC51CE"/>
    <w:rsid w:val="00DC5ECC"/>
    <w:rsid w:val="00DC6E3E"/>
    <w:rsid w:val="00DD0B3A"/>
    <w:rsid w:val="00DD0ECE"/>
    <w:rsid w:val="00DD133F"/>
    <w:rsid w:val="00DD2C5C"/>
    <w:rsid w:val="00DD450E"/>
    <w:rsid w:val="00DD4DF0"/>
    <w:rsid w:val="00DD7507"/>
    <w:rsid w:val="00DE317D"/>
    <w:rsid w:val="00DF0A6D"/>
    <w:rsid w:val="00DF1815"/>
    <w:rsid w:val="00DF3638"/>
    <w:rsid w:val="00E00536"/>
    <w:rsid w:val="00E04E25"/>
    <w:rsid w:val="00E0582D"/>
    <w:rsid w:val="00E100E0"/>
    <w:rsid w:val="00E103AF"/>
    <w:rsid w:val="00E12955"/>
    <w:rsid w:val="00E1349E"/>
    <w:rsid w:val="00E22D30"/>
    <w:rsid w:val="00E2436D"/>
    <w:rsid w:val="00E24DA2"/>
    <w:rsid w:val="00E3137F"/>
    <w:rsid w:val="00E337F9"/>
    <w:rsid w:val="00E345B9"/>
    <w:rsid w:val="00E377F9"/>
    <w:rsid w:val="00E42852"/>
    <w:rsid w:val="00E4440A"/>
    <w:rsid w:val="00E44C4A"/>
    <w:rsid w:val="00E45293"/>
    <w:rsid w:val="00E50A96"/>
    <w:rsid w:val="00E51704"/>
    <w:rsid w:val="00E539EF"/>
    <w:rsid w:val="00E57024"/>
    <w:rsid w:val="00E571FA"/>
    <w:rsid w:val="00E6074E"/>
    <w:rsid w:val="00E6212C"/>
    <w:rsid w:val="00E6491E"/>
    <w:rsid w:val="00E64FDF"/>
    <w:rsid w:val="00E65661"/>
    <w:rsid w:val="00E66386"/>
    <w:rsid w:val="00E678E0"/>
    <w:rsid w:val="00E72140"/>
    <w:rsid w:val="00E72E18"/>
    <w:rsid w:val="00E73BAF"/>
    <w:rsid w:val="00E874B4"/>
    <w:rsid w:val="00E92D7B"/>
    <w:rsid w:val="00E9547B"/>
    <w:rsid w:val="00E97970"/>
    <w:rsid w:val="00EA03FB"/>
    <w:rsid w:val="00EA1A40"/>
    <w:rsid w:val="00EA68A1"/>
    <w:rsid w:val="00EA7CB2"/>
    <w:rsid w:val="00EB067A"/>
    <w:rsid w:val="00EB4F10"/>
    <w:rsid w:val="00EB4F1F"/>
    <w:rsid w:val="00EB7E7D"/>
    <w:rsid w:val="00EC1181"/>
    <w:rsid w:val="00EC1259"/>
    <w:rsid w:val="00EC3B1D"/>
    <w:rsid w:val="00EC3B99"/>
    <w:rsid w:val="00EC5DA4"/>
    <w:rsid w:val="00EC63E2"/>
    <w:rsid w:val="00ED2980"/>
    <w:rsid w:val="00ED38E4"/>
    <w:rsid w:val="00ED431D"/>
    <w:rsid w:val="00EE0F24"/>
    <w:rsid w:val="00EE2FC3"/>
    <w:rsid w:val="00EE3A1F"/>
    <w:rsid w:val="00EE3E27"/>
    <w:rsid w:val="00EE4424"/>
    <w:rsid w:val="00EE5D23"/>
    <w:rsid w:val="00EF17B2"/>
    <w:rsid w:val="00EF6B8F"/>
    <w:rsid w:val="00EF7E46"/>
    <w:rsid w:val="00F06133"/>
    <w:rsid w:val="00F0616F"/>
    <w:rsid w:val="00F077FB"/>
    <w:rsid w:val="00F1098A"/>
    <w:rsid w:val="00F1242D"/>
    <w:rsid w:val="00F132AE"/>
    <w:rsid w:val="00F15629"/>
    <w:rsid w:val="00F15655"/>
    <w:rsid w:val="00F27AD4"/>
    <w:rsid w:val="00F27E13"/>
    <w:rsid w:val="00F31029"/>
    <w:rsid w:val="00F31D55"/>
    <w:rsid w:val="00F32D29"/>
    <w:rsid w:val="00F34715"/>
    <w:rsid w:val="00F3500F"/>
    <w:rsid w:val="00F3626A"/>
    <w:rsid w:val="00F37D8C"/>
    <w:rsid w:val="00F456B5"/>
    <w:rsid w:val="00F53CF4"/>
    <w:rsid w:val="00F5623A"/>
    <w:rsid w:val="00F57100"/>
    <w:rsid w:val="00F61433"/>
    <w:rsid w:val="00F62B75"/>
    <w:rsid w:val="00F64DF3"/>
    <w:rsid w:val="00F67FA7"/>
    <w:rsid w:val="00F7034D"/>
    <w:rsid w:val="00F70949"/>
    <w:rsid w:val="00F71E64"/>
    <w:rsid w:val="00F76675"/>
    <w:rsid w:val="00F76A8A"/>
    <w:rsid w:val="00F77B30"/>
    <w:rsid w:val="00F81808"/>
    <w:rsid w:val="00F82CCD"/>
    <w:rsid w:val="00F84BF6"/>
    <w:rsid w:val="00F860CF"/>
    <w:rsid w:val="00F917D0"/>
    <w:rsid w:val="00F93E2F"/>
    <w:rsid w:val="00F958A7"/>
    <w:rsid w:val="00F9747A"/>
    <w:rsid w:val="00FA02FE"/>
    <w:rsid w:val="00FA0806"/>
    <w:rsid w:val="00FA4FDD"/>
    <w:rsid w:val="00FA5915"/>
    <w:rsid w:val="00FA644F"/>
    <w:rsid w:val="00FB0895"/>
    <w:rsid w:val="00FB4500"/>
    <w:rsid w:val="00FC0D1D"/>
    <w:rsid w:val="00FC1B91"/>
    <w:rsid w:val="00FC401E"/>
    <w:rsid w:val="00FC4799"/>
    <w:rsid w:val="00FC79A1"/>
    <w:rsid w:val="00FD4BA9"/>
    <w:rsid w:val="00FD64CD"/>
    <w:rsid w:val="00FE0C82"/>
    <w:rsid w:val="00FE7702"/>
    <w:rsid w:val="00FF0010"/>
    <w:rsid w:val="00FF0E17"/>
    <w:rsid w:val="00FF2252"/>
    <w:rsid w:val="00FF3769"/>
    <w:rsid w:val="00FF723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20B24"/>
  <w15:chartTrackingRefBased/>
  <w15:docId w15:val="{07BD662F-DACF-4F5E-9461-90DEDBE11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6F5A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3201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F5ACC"/>
    <w:rPr>
      <w:rFonts w:asciiTheme="majorHAnsi" w:eastAsiaTheme="majorEastAsia" w:hAnsiTheme="majorHAnsi" w:cstheme="majorBidi"/>
      <w:color w:val="2F5496" w:themeColor="accent1" w:themeShade="BF"/>
      <w:sz w:val="32"/>
      <w:szCs w:val="32"/>
    </w:rPr>
  </w:style>
  <w:style w:type="paragraph" w:styleId="Titel">
    <w:name w:val="Title"/>
    <w:basedOn w:val="Standard"/>
    <w:next w:val="Standard"/>
    <w:link w:val="TitelZchn"/>
    <w:uiPriority w:val="10"/>
    <w:qFormat/>
    <w:rsid w:val="004F11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4F1176"/>
    <w:rPr>
      <w:rFonts w:asciiTheme="majorHAnsi" w:eastAsiaTheme="majorEastAsia" w:hAnsiTheme="majorHAnsi" w:cstheme="majorBidi"/>
      <w:spacing w:val="-10"/>
      <w:kern w:val="28"/>
      <w:sz w:val="56"/>
      <w:szCs w:val="56"/>
    </w:rPr>
  </w:style>
  <w:style w:type="paragraph" w:styleId="Listenabsatz">
    <w:name w:val="List Paragraph"/>
    <w:basedOn w:val="Standard"/>
    <w:uiPriority w:val="34"/>
    <w:qFormat/>
    <w:rsid w:val="00F1098A"/>
    <w:pPr>
      <w:ind w:left="720"/>
      <w:contextualSpacing/>
    </w:pPr>
  </w:style>
  <w:style w:type="numbering" w:customStyle="1" w:styleId="AktuelleListe1">
    <w:name w:val="Aktuelle Liste1"/>
    <w:uiPriority w:val="99"/>
    <w:rsid w:val="00F1098A"/>
    <w:pPr>
      <w:numPr>
        <w:numId w:val="3"/>
      </w:numPr>
    </w:pPr>
  </w:style>
  <w:style w:type="character" w:styleId="Hyperlink">
    <w:name w:val="Hyperlink"/>
    <w:basedOn w:val="Absatz-Standardschriftart"/>
    <w:uiPriority w:val="99"/>
    <w:unhideWhenUsed/>
    <w:rsid w:val="00B61D68"/>
    <w:rPr>
      <w:color w:val="0563C1" w:themeColor="hyperlink"/>
      <w:u w:val="single"/>
    </w:rPr>
  </w:style>
  <w:style w:type="character" w:styleId="NichtaufgelsteErwhnung">
    <w:name w:val="Unresolved Mention"/>
    <w:basedOn w:val="Absatz-Standardschriftart"/>
    <w:uiPriority w:val="99"/>
    <w:semiHidden/>
    <w:unhideWhenUsed/>
    <w:rsid w:val="00B61D68"/>
    <w:rPr>
      <w:color w:val="605E5C"/>
      <w:shd w:val="clear" w:color="auto" w:fill="E1DFDD"/>
    </w:rPr>
  </w:style>
  <w:style w:type="character" w:styleId="Hervorhebung">
    <w:name w:val="Emphasis"/>
    <w:basedOn w:val="Absatz-Standardschriftart"/>
    <w:uiPriority w:val="20"/>
    <w:qFormat/>
    <w:rsid w:val="00534761"/>
    <w:rPr>
      <w:i/>
      <w:iCs/>
    </w:rPr>
  </w:style>
  <w:style w:type="character" w:styleId="Fett">
    <w:name w:val="Strong"/>
    <w:basedOn w:val="Absatz-Standardschriftart"/>
    <w:uiPriority w:val="22"/>
    <w:qFormat/>
    <w:rsid w:val="009A1D72"/>
    <w:rPr>
      <w:b/>
      <w:bCs/>
    </w:rPr>
  </w:style>
  <w:style w:type="character" w:customStyle="1" w:styleId="pre">
    <w:name w:val="pre"/>
    <w:basedOn w:val="Absatz-Standardschriftart"/>
    <w:rsid w:val="009A1D72"/>
  </w:style>
  <w:style w:type="character" w:customStyle="1" w:styleId="a-size-large">
    <w:name w:val="a-size-large"/>
    <w:basedOn w:val="Absatz-Standardschriftart"/>
    <w:rsid w:val="00267183"/>
  </w:style>
  <w:style w:type="character" w:customStyle="1" w:styleId="berschrift2Zchn">
    <w:name w:val="Überschrift 2 Zchn"/>
    <w:basedOn w:val="Absatz-Standardschriftart"/>
    <w:link w:val="berschrift2"/>
    <w:uiPriority w:val="9"/>
    <w:rsid w:val="00320103"/>
    <w:rPr>
      <w:rFonts w:asciiTheme="majorHAnsi" w:eastAsiaTheme="majorEastAsia" w:hAnsiTheme="majorHAnsi" w:cstheme="majorBidi"/>
      <w:color w:val="2F5496" w:themeColor="accent1" w:themeShade="BF"/>
      <w:sz w:val="26"/>
      <w:szCs w:val="26"/>
    </w:rPr>
  </w:style>
  <w:style w:type="paragraph" w:styleId="berarbeitung">
    <w:name w:val="Revision"/>
    <w:hidden/>
    <w:uiPriority w:val="99"/>
    <w:semiHidden/>
    <w:rsid w:val="00582AB9"/>
    <w:pPr>
      <w:spacing w:after="0" w:line="240" w:lineRule="auto"/>
    </w:pPr>
  </w:style>
  <w:style w:type="table" w:styleId="Tabellenraster">
    <w:name w:val="Table Grid"/>
    <w:basedOn w:val="NormaleTabelle"/>
    <w:uiPriority w:val="39"/>
    <w:rsid w:val="003C1D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1F0AF5"/>
  </w:style>
  <w:style w:type="paragraph" w:styleId="Untertitel">
    <w:name w:val="Subtitle"/>
    <w:basedOn w:val="Standard"/>
    <w:next w:val="Standard"/>
    <w:link w:val="UntertitelZchn"/>
    <w:uiPriority w:val="11"/>
    <w:qFormat/>
    <w:rsid w:val="00C0370A"/>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C0370A"/>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7467792">
      <w:bodyDiv w:val="1"/>
      <w:marLeft w:val="0"/>
      <w:marRight w:val="0"/>
      <w:marTop w:val="0"/>
      <w:marBottom w:val="0"/>
      <w:divBdr>
        <w:top w:val="none" w:sz="0" w:space="0" w:color="auto"/>
        <w:left w:val="none" w:sz="0" w:space="0" w:color="auto"/>
        <w:bottom w:val="none" w:sz="0" w:space="0" w:color="auto"/>
        <w:right w:val="none" w:sz="0" w:space="0" w:color="auto"/>
      </w:divBdr>
    </w:div>
    <w:div w:id="1612123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5.jpe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github.com/CANguru-System/20-CANguru-3.0/tree/main/0125-3D-Parts" TargetMode="External"/><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C8FC38-EBF1-1A49-8A2A-F88E0323E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6188</Words>
  <Characters>38985</Characters>
  <Application>Microsoft Office Word</Application>
  <DocSecurity>0</DocSecurity>
  <Lines>324</Lines>
  <Paragraphs>90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 Wostrack</dc:creator>
  <cp:keywords/>
  <dc:description/>
  <cp:lastModifiedBy>Gustav Wostrack</cp:lastModifiedBy>
  <cp:revision>136</cp:revision>
  <dcterms:created xsi:type="dcterms:W3CDTF">2024-06-09T13:40:00Z</dcterms:created>
  <dcterms:modified xsi:type="dcterms:W3CDTF">2024-06-09T17:00:00Z</dcterms:modified>
</cp:coreProperties>
</file>