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98" w:rsidRDefault="00B63C98" w:rsidP="00B63C98">
      <w:pPr>
        <w:pStyle w:val="Header"/>
        <w:rPr>
          <w:rFonts w:ascii="Arial Narrow" w:hAnsi="Arial Narrow"/>
          <w:sz w:val="60"/>
          <w:szCs w:val="60"/>
        </w:rPr>
      </w:pPr>
      <w:r w:rsidRPr="00EE3394">
        <w:rPr>
          <w:rFonts w:ascii="Arial Narrow" w:hAnsi="Arial Narrow"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66675</wp:posOffset>
            </wp:positionV>
            <wp:extent cx="1504315" cy="1487170"/>
            <wp:effectExtent l="19050" t="19050" r="19685" b="17780"/>
            <wp:wrapSquare wrapText="bothSides"/>
            <wp:docPr id="4" name="Picture 0" descr="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4871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E3394">
        <w:rPr>
          <w:rFonts w:ascii="Arial Narrow" w:hAnsi="Arial Narrow"/>
          <w:sz w:val="60"/>
          <w:szCs w:val="60"/>
        </w:rPr>
        <w:t>Ashley Tanguay</w:t>
      </w:r>
      <w:r w:rsidR="007E2F26">
        <w:rPr>
          <w:rFonts w:ascii="Arial Narrow" w:hAnsi="Arial Narrow"/>
          <w:sz w:val="60"/>
          <w:szCs w:val="60"/>
        </w:rPr>
        <w:t>,</w:t>
      </w:r>
      <w:r>
        <w:rPr>
          <w:rFonts w:ascii="Arial Narrow" w:hAnsi="Arial Narrow"/>
          <w:sz w:val="60"/>
          <w:szCs w:val="60"/>
        </w:rPr>
        <w:t xml:space="preserve"> PA-S</w:t>
      </w:r>
    </w:p>
    <w:p w:rsidR="00B63C98" w:rsidRDefault="00B63C98" w:rsidP="00B63C98">
      <w:pPr>
        <w:pStyle w:val="Header"/>
        <w:rPr>
          <w:rFonts w:asciiTheme="minorHAnsi" w:hAnsiTheme="minorHAnsi"/>
        </w:rPr>
      </w:pPr>
    </w:p>
    <w:p w:rsidR="00B63C98" w:rsidRPr="00C55A6D" w:rsidRDefault="00B63C98" w:rsidP="00B63C98">
      <w:pPr>
        <w:pStyle w:val="Header"/>
        <w:rPr>
          <w:rFonts w:asciiTheme="minorHAnsi" w:hAnsiTheme="minorHAnsi"/>
          <w:sz w:val="22"/>
          <w:szCs w:val="22"/>
        </w:rPr>
      </w:pPr>
      <w:r w:rsidRPr="00C55A6D">
        <w:rPr>
          <w:rFonts w:asciiTheme="minorHAnsi" w:hAnsiTheme="minorHAnsi"/>
          <w:sz w:val="22"/>
          <w:szCs w:val="22"/>
        </w:rPr>
        <w:t>15 Hadley Street</w:t>
      </w:r>
    </w:p>
    <w:p w:rsidR="00B63C98" w:rsidRPr="00C55A6D" w:rsidRDefault="00B63C98" w:rsidP="00B63C98">
      <w:pPr>
        <w:pStyle w:val="Header"/>
        <w:rPr>
          <w:rFonts w:asciiTheme="minorHAnsi" w:hAnsiTheme="minorHAnsi"/>
          <w:sz w:val="22"/>
          <w:szCs w:val="22"/>
        </w:rPr>
      </w:pPr>
      <w:r w:rsidRPr="00C55A6D">
        <w:rPr>
          <w:rFonts w:asciiTheme="minorHAnsi" w:hAnsiTheme="minorHAnsi"/>
          <w:sz w:val="22"/>
          <w:szCs w:val="22"/>
        </w:rPr>
        <w:t>Springfield, MA 01118</w:t>
      </w:r>
    </w:p>
    <w:p w:rsidR="00B63C98" w:rsidRPr="00C55A6D" w:rsidRDefault="00B63C98" w:rsidP="00B63C98">
      <w:pPr>
        <w:pStyle w:val="Header"/>
        <w:rPr>
          <w:rFonts w:asciiTheme="minorHAnsi" w:hAnsiTheme="minorHAnsi"/>
          <w:sz w:val="22"/>
          <w:szCs w:val="22"/>
        </w:rPr>
      </w:pPr>
    </w:p>
    <w:p w:rsidR="00B63C98" w:rsidRPr="00C55A6D" w:rsidRDefault="00B63C98" w:rsidP="00B63C98">
      <w:pPr>
        <w:pStyle w:val="Header"/>
        <w:rPr>
          <w:rFonts w:asciiTheme="minorHAnsi" w:hAnsiTheme="minorHAnsi"/>
          <w:sz w:val="22"/>
          <w:szCs w:val="22"/>
        </w:rPr>
      </w:pPr>
      <w:r w:rsidRPr="00C55A6D">
        <w:rPr>
          <w:rFonts w:asciiTheme="minorHAnsi" w:hAnsiTheme="minorHAnsi"/>
          <w:sz w:val="22"/>
          <w:szCs w:val="22"/>
        </w:rPr>
        <w:t>413.626.9223</w:t>
      </w:r>
    </w:p>
    <w:p w:rsidR="00B63C98" w:rsidRDefault="00B63C98" w:rsidP="00B63C98">
      <w:pPr>
        <w:pStyle w:val="Header"/>
        <w:rPr>
          <w:rFonts w:asciiTheme="minorHAnsi" w:hAnsiTheme="minorHAnsi"/>
          <w:sz w:val="22"/>
          <w:szCs w:val="22"/>
        </w:rPr>
      </w:pPr>
      <w:r w:rsidRPr="00C55A6D">
        <w:rPr>
          <w:rFonts w:asciiTheme="minorHAnsi" w:hAnsiTheme="minorHAnsi"/>
          <w:sz w:val="22"/>
          <w:szCs w:val="22"/>
        </w:rPr>
        <w:t>atanguay@springfieldcollege.edu</w:t>
      </w:r>
    </w:p>
    <w:p w:rsidR="00B63C98" w:rsidRDefault="00B63C98" w:rsidP="00B63C98">
      <w:pPr>
        <w:pStyle w:val="Header"/>
        <w:rPr>
          <w:rFonts w:asciiTheme="minorHAnsi" w:hAnsiTheme="minorHAnsi"/>
          <w:sz w:val="22"/>
          <w:szCs w:val="22"/>
        </w:rPr>
      </w:pPr>
    </w:p>
    <w:p w:rsidR="00B63C98" w:rsidRPr="00C55A6D" w:rsidRDefault="007E2F26" w:rsidP="00B63C98">
      <w:pPr>
        <w:pStyle w:val="Header"/>
        <w:jc w:val="center"/>
        <w:rPr>
          <w:rFonts w:ascii="Arial" w:hAnsi="Arial" w:cs="Arial"/>
          <w:b/>
          <w:color w:val="7F7F7F" w:themeColor="text1" w:themeTint="80"/>
          <w:sz w:val="32"/>
          <w:szCs w:val="22"/>
        </w:rPr>
      </w:pPr>
      <w:r>
        <w:rPr>
          <w:rFonts w:ascii="Arial" w:hAnsi="Arial" w:cs="Arial"/>
          <w:b/>
          <w:color w:val="7F7F7F" w:themeColor="text1" w:themeTint="80"/>
          <w:sz w:val="32"/>
          <w:szCs w:val="22"/>
        </w:rPr>
        <w:t>Clinical Rotations</w:t>
      </w:r>
      <w:r w:rsidR="00B63C98">
        <w:rPr>
          <w:rFonts w:ascii="Arial" w:hAnsi="Arial" w:cs="Arial"/>
          <w:b/>
          <w:color w:val="7F7F7F" w:themeColor="text1" w:themeTint="80"/>
          <w:sz w:val="32"/>
          <w:szCs w:val="22"/>
        </w:rPr>
        <w:t xml:space="preserve"> </w:t>
      </w:r>
      <w:r w:rsidR="00B63C98" w:rsidRPr="00C55A6D">
        <w:rPr>
          <w:rFonts w:ascii="Arial" w:hAnsi="Arial" w:cs="Arial"/>
          <w:b/>
          <w:color w:val="7F7F7F" w:themeColor="text1" w:themeTint="80"/>
          <w:sz w:val="32"/>
          <w:szCs w:val="22"/>
        </w:rPr>
        <w:t>Resume</w:t>
      </w:r>
    </w:p>
    <w:p w:rsidR="00C245B4" w:rsidRDefault="006C6D75" w:rsidP="00B63C98">
      <w:pPr>
        <w:tabs>
          <w:tab w:val="left" w:pos="3060"/>
        </w:tabs>
        <w:spacing w:after="120"/>
        <w:ind w:right="-1267"/>
        <w:rPr>
          <w:rFonts w:asciiTheme="minorHAnsi" w:hAnsiTheme="minorHAnsi"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  <w:r w:rsidR="001D452C" w:rsidRPr="00741E77">
        <w:rPr>
          <w:rFonts w:asciiTheme="minorHAnsi" w:hAnsiTheme="minorHAnsi"/>
          <w:b/>
          <w:sz w:val="28"/>
          <w:szCs w:val="24"/>
        </w:rPr>
        <w:t>OBJECTIVE</w:t>
      </w:r>
      <w:r w:rsidR="001D452C" w:rsidRPr="00C55A6D">
        <w:rPr>
          <w:rFonts w:asciiTheme="minorHAnsi" w:hAnsiTheme="minorHAnsi"/>
          <w:sz w:val="24"/>
          <w:szCs w:val="24"/>
        </w:rPr>
        <w:tab/>
      </w:r>
    </w:p>
    <w:p w:rsidR="001D452C" w:rsidRPr="00A25992" w:rsidRDefault="001D452C" w:rsidP="002D614E">
      <w:pPr>
        <w:tabs>
          <w:tab w:val="left" w:pos="3060"/>
        </w:tabs>
        <w:ind w:right="-1260"/>
        <w:rPr>
          <w:rFonts w:asciiTheme="minorHAnsi" w:hAnsiTheme="minorHAnsi"/>
          <w:color w:val="595959" w:themeColor="text1" w:themeTint="A6"/>
          <w:sz w:val="21"/>
          <w:szCs w:val="21"/>
        </w:rPr>
      </w:pP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I am a Physician Assistant student seeking experience in clinical rotations.</w:t>
      </w:r>
      <w:bookmarkStart w:id="0" w:name="_GoBack"/>
      <w:bookmarkEnd w:id="0"/>
    </w:p>
    <w:p w:rsidR="00104C16" w:rsidRPr="00C55A6D" w:rsidRDefault="00104C16" w:rsidP="002D614E">
      <w:pPr>
        <w:tabs>
          <w:tab w:val="left" w:pos="3060"/>
        </w:tabs>
        <w:ind w:right="-1260"/>
        <w:rPr>
          <w:rFonts w:asciiTheme="minorHAnsi" w:hAnsiTheme="minorHAnsi"/>
          <w:sz w:val="24"/>
          <w:szCs w:val="24"/>
        </w:rPr>
      </w:pPr>
    </w:p>
    <w:p w:rsidR="00C245B4" w:rsidRPr="00741E77" w:rsidRDefault="002D614E" w:rsidP="00B63C98">
      <w:pPr>
        <w:tabs>
          <w:tab w:val="left" w:pos="3060"/>
        </w:tabs>
        <w:spacing w:after="120"/>
        <w:ind w:right="-1267"/>
        <w:rPr>
          <w:rFonts w:asciiTheme="minorHAnsi" w:hAnsiTheme="minorHAnsi"/>
          <w:b/>
          <w:sz w:val="28"/>
          <w:szCs w:val="24"/>
        </w:rPr>
      </w:pPr>
      <w:r w:rsidRPr="00741E77">
        <w:rPr>
          <w:rFonts w:asciiTheme="minorHAnsi" w:hAnsiTheme="minorHAnsi"/>
          <w:b/>
          <w:sz w:val="28"/>
          <w:szCs w:val="24"/>
        </w:rPr>
        <w:t xml:space="preserve">EDUCATION </w:t>
      </w:r>
    </w:p>
    <w:p w:rsidR="00C245B4" w:rsidRPr="00741E77" w:rsidRDefault="00C245B4" w:rsidP="0061331D">
      <w:pPr>
        <w:tabs>
          <w:tab w:val="left" w:pos="2160"/>
        </w:tabs>
        <w:spacing w:line="300" w:lineRule="exact"/>
        <w:ind w:right="-1267"/>
        <w:rPr>
          <w:rFonts w:asciiTheme="minorHAnsi" w:hAnsiTheme="minorHAnsi"/>
          <w:sz w:val="24"/>
          <w:szCs w:val="24"/>
        </w:rPr>
      </w:pPr>
      <w:r w:rsidRPr="00C245B4">
        <w:rPr>
          <w:rFonts w:asciiTheme="minorHAnsi" w:hAnsiTheme="minorHAnsi"/>
          <w:b/>
          <w:color w:val="595959" w:themeColor="text1" w:themeTint="A6"/>
          <w:sz w:val="24"/>
          <w:szCs w:val="24"/>
        </w:rPr>
        <w:t>School:</w:t>
      </w:r>
      <w:r w:rsidR="00741E77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741E77">
        <w:rPr>
          <w:rFonts w:asciiTheme="minorHAnsi" w:hAnsiTheme="minorHAnsi"/>
          <w:b/>
          <w:sz w:val="24"/>
          <w:szCs w:val="24"/>
        </w:rPr>
        <w:t>Springfield College</w:t>
      </w:r>
      <w:r w:rsidR="00741E77" w:rsidRPr="0061331D">
        <w:rPr>
          <w:rFonts w:asciiTheme="minorHAnsi" w:hAnsiTheme="minorHAnsi"/>
          <w:b/>
          <w:sz w:val="24"/>
          <w:szCs w:val="24"/>
        </w:rPr>
        <w:t>,</w:t>
      </w:r>
      <w:r w:rsidR="00741E77" w:rsidRPr="0061331D">
        <w:rPr>
          <w:rFonts w:asciiTheme="minorHAnsi" w:hAnsiTheme="minorHAnsi"/>
          <w:sz w:val="24"/>
          <w:szCs w:val="24"/>
        </w:rPr>
        <w:t xml:space="preserve"> </w:t>
      </w:r>
      <w:r w:rsidR="00741E77">
        <w:rPr>
          <w:rFonts w:asciiTheme="minorHAnsi" w:hAnsiTheme="minorHAnsi"/>
          <w:sz w:val="24"/>
          <w:szCs w:val="24"/>
        </w:rPr>
        <w:t>Springfield, MA</w:t>
      </w:r>
    </w:p>
    <w:p w:rsidR="00C245B4" w:rsidRDefault="00C245B4" w:rsidP="0061331D">
      <w:pPr>
        <w:tabs>
          <w:tab w:val="left" w:pos="2160"/>
        </w:tabs>
        <w:spacing w:line="300" w:lineRule="exact"/>
        <w:ind w:right="-1267"/>
        <w:rPr>
          <w:rFonts w:asciiTheme="minorHAnsi" w:hAnsiTheme="minorHAnsi"/>
          <w:sz w:val="24"/>
          <w:szCs w:val="24"/>
        </w:rPr>
      </w:pPr>
      <w:r w:rsidRPr="00C245B4">
        <w:rPr>
          <w:rFonts w:asciiTheme="minorHAnsi" w:hAnsiTheme="minorHAnsi"/>
          <w:b/>
          <w:color w:val="595959" w:themeColor="text1" w:themeTint="A6"/>
          <w:sz w:val="24"/>
          <w:szCs w:val="24"/>
        </w:rPr>
        <w:t>Major</w:t>
      </w:r>
      <w:r w:rsidRPr="00C245B4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r w:rsidR="00741E77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Physician Assistant Program/Major</w:t>
      </w:r>
    </w:p>
    <w:p w:rsidR="00741E77" w:rsidRDefault="00C245B4" w:rsidP="0061331D">
      <w:pPr>
        <w:tabs>
          <w:tab w:val="left" w:pos="2160"/>
          <w:tab w:val="left" w:pos="3060"/>
        </w:tabs>
        <w:spacing w:line="300" w:lineRule="exact"/>
        <w:ind w:right="-1267"/>
        <w:rPr>
          <w:rFonts w:asciiTheme="minorHAnsi" w:hAnsiTheme="minorHAnsi"/>
          <w:sz w:val="24"/>
          <w:szCs w:val="24"/>
        </w:rPr>
      </w:pPr>
      <w:r w:rsidRPr="00C245B4">
        <w:rPr>
          <w:rFonts w:asciiTheme="minorHAnsi" w:hAnsiTheme="minorHAnsi"/>
          <w:b/>
          <w:color w:val="595959" w:themeColor="text1" w:themeTint="A6"/>
          <w:sz w:val="24"/>
          <w:szCs w:val="24"/>
        </w:rPr>
        <w:t>Degrees</w:t>
      </w:r>
      <w:r>
        <w:rPr>
          <w:rFonts w:asciiTheme="minorHAnsi" w:hAnsiTheme="minorHAnsi"/>
          <w:b/>
          <w:sz w:val="24"/>
          <w:szCs w:val="24"/>
        </w:rPr>
        <w:t xml:space="preserve">: </w:t>
      </w:r>
      <w:r w:rsidR="00741E77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Master's of Physician Assistant Studies candidate</w:t>
      </w:r>
      <w:r w:rsidR="0061331D">
        <w:rPr>
          <w:rFonts w:asciiTheme="minorHAnsi" w:hAnsiTheme="minorHAnsi"/>
          <w:sz w:val="24"/>
          <w:szCs w:val="24"/>
        </w:rPr>
        <w:t xml:space="preserve"> </w:t>
      </w:r>
      <w:r w:rsidR="000935EC">
        <w:rPr>
          <w:rFonts w:asciiTheme="minorHAnsi" w:hAnsiTheme="minorHAnsi"/>
          <w:sz w:val="24"/>
          <w:szCs w:val="24"/>
        </w:rPr>
        <w:t xml:space="preserve">- </w:t>
      </w:r>
      <w:r w:rsidR="000935EC" w:rsidRPr="000935EC">
        <w:rPr>
          <w:rFonts w:asciiTheme="minorHAnsi" w:hAnsiTheme="minorHAnsi"/>
          <w:i/>
          <w:color w:val="7F7F7F" w:themeColor="text1" w:themeTint="80"/>
          <w:sz w:val="22"/>
          <w:szCs w:val="22"/>
        </w:rPr>
        <w:t>May, 2016</w:t>
      </w:r>
    </w:p>
    <w:p w:rsidR="002D614E" w:rsidRPr="0061331D" w:rsidRDefault="00741E77" w:rsidP="0061331D">
      <w:pPr>
        <w:tabs>
          <w:tab w:val="left" w:pos="2160"/>
          <w:tab w:val="left" w:pos="3060"/>
        </w:tabs>
        <w:spacing w:line="300" w:lineRule="exact"/>
        <w:ind w:right="-1267"/>
        <w:rPr>
          <w:rFonts w:ascii="Arial Narrow" w:hAnsi="Arial Narrow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C245B4">
        <w:rPr>
          <w:rFonts w:asciiTheme="minorHAnsi" w:hAnsiTheme="minorHAnsi"/>
          <w:sz w:val="24"/>
          <w:szCs w:val="24"/>
        </w:rPr>
        <w:t>Bachelor of Health Sciences</w:t>
      </w:r>
      <w:r w:rsidR="000935EC">
        <w:rPr>
          <w:rFonts w:asciiTheme="minorHAnsi" w:hAnsiTheme="minorHAnsi"/>
          <w:sz w:val="24"/>
          <w:szCs w:val="24"/>
        </w:rPr>
        <w:t xml:space="preserve"> - </w:t>
      </w:r>
      <w:r w:rsidR="000935EC" w:rsidRPr="000935EC">
        <w:rPr>
          <w:rFonts w:asciiTheme="minorHAnsi" w:hAnsiTheme="minorHAnsi"/>
          <w:i/>
          <w:color w:val="7F7F7F" w:themeColor="text1" w:themeTint="80"/>
          <w:sz w:val="22"/>
          <w:szCs w:val="22"/>
        </w:rPr>
        <w:t>May, 2015</w:t>
      </w:r>
    </w:p>
    <w:p w:rsidR="00741E77" w:rsidRDefault="00741E77" w:rsidP="0061331D">
      <w:pPr>
        <w:tabs>
          <w:tab w:val="left" w:pos="2160"/>
          <w:tab w:val="left" w:pos="3060"/>
        </w:tabs>
        <w:spacing w:line="300" w:lineRule="exact"/>
        <w:ind w:right="-1267"/>
        <w:rPr>
          <w:rFonts w:asciiTheme="minorHAnsi" w:hAnsiTheme="minorHAnsi"/>
          <w:sz w:val="24"/>
          <w:szCs w:val="24"/>
        </w:rPr>
      </w:pPr>
      <w:r w:rsidRPr="00741E77">
        <w:rPr>
          <w:rFonts w:asciiTheme="minorHAnsi" w:hAnsiTheme="minorHAnsi"/>
          <w:b/>
          <w:color w:val="595959" w:themeColor="text1" w:themeTint="A6"/>
          <w:sz w:val="24"/>
          <w:szCs w:val="24"/>
        </w:rPr>
        <w:t>Achievements</w:t>
      </w:r>
      <w:r>
        <w:rPr>
          <w:rFonts w:asciiTheme="minorHAnsi" w:hAnsiTheme="minorHAnsi"/>
          <w:sz w:val="24"/>
          <w:szCs w:val="24"/>
        </w:rPr>
        <w:t>:</w:t>
      </w:r>
      <w:r w:rsidR="0061331D">
        <w:rPr>
          <w:rFonts w:asciiTheme="minorHAnsi" w:hAnsiTheme="minorHAnsi"/>
          <w:sz w:val="24"/>
          <w:szCs w:val="24"/>
        </w:rPr>
        <w:tab/>
        <w:t>Dean's List; Presidential Achiever's Scholarship</w:t>
      </w:r>
    </w:p>
    <w:p w:rsidR="00741E77" w:rsidRPr="0061331D" w:rsidRDefault="00741E77" w:rsidP="0061331D">
      <w:pPr>
        <w:tabs>
          <w:tab w:val="left" w:pos="2160"/>
          <w:tab w:val="left" w:pos="3060"/>
        </w:tabs>
        <w:spacing w:line="300" w:lineRule="exact"/>
        <w:ind w:right="-1267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</w:p>
    <w:p w:rsidR="00741E77" w:rsidRPr="0061331D" w:rsidRDefault="00741E77" w:rsidP="00B63C98">
      <w:pPr>
        <w:tabs>
          <w:tab w:val="left" w:pos="2160"/>
        </w:tabs>
        <w:spacing w:line="300" w:lineRule="exact"/>
        <w:ind w:right="-1267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  <w:r w:rsidRPr="00C245B4">
        <w:rPr>
          <w:rFonts w:asciiTheme="minorHAnsi" w:hAnsiTheme="minorHAnsi"/>
          <w:b/>
          <w:color w:val="595959" w:themeColor="text1" w:themeTint="A6"/>
          <w:sz w:val="24"/>
          <w:szCs w:val="24"/>
        </w:rPr>
        <w:t>School:</w:t>
      </w:r>
      <w:r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61331D">
        <w:rPr>
          <w:rFonts w:asciiTheme="minorHAnsi" w:hAnsiTheme="minorHAnsi"/>
          <w:b/>
          <w:color w:val="0D0D0D" w:themeColor="text1" w:themeTint="F2"/>
          <w:sz w:val="24"/>
          <w:szCs w:val="24"/>
        </w:rPr>
        <w:t>Springfield Central High School</w:t>
      </w:r>
      <w:r w:rsidRPr="0061331D">
        <w:rPr>
          <w:rFonts w:asciiTheme="minorHAnsi" w:hAnsiTheme="minorHAnsi"/>
          <w:b/>
          <w:sz w:val="24"/>
          <w:szCs w:val="24"/>
        </w:rPr>
        <w:t>,</w:t>
      </w:r>
      <w:r w:rsidRPr="0061331D">
        <w:rPr>
          <w:rFonts w:asciiTheme="minorHAnsi" w:hAnsiTheme="minorHAnsi"/>
          <w:sz w:val="24"/>
          <w:szCs w:val="24"/>
        </w:rPr>
        <w:t xml:space="preserve"> Springfield, MA</w:t>
      </w:r>
    </w:p>
    <w:p w:rsidR="00741E77" w:rsidRPr="0061331D" w:rsidRDefault="00741E77" w:rsidP="0061331D">
      <w:pPr>
        <w:tabs>
          <w:tab w:val="left" w:pos="2160"/>
        </w:tabs>
        <w:spacing w:line="300" w:lineRule="exact"/>
        <w:ind w:right="-1267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  <w:r>
        <w:rPr>
          <w:rFonts w:asciiTheme="minorHAnsi" w:hAnsiTheme="minorHAnsi"/>
          <w:b/>
          <w:color w:val="595959" w:themeColor="text1" w:themeTint="A6"/>
          <w:sz w:val="24"/>
          <w:szCs w:val="24"/>
        </w:rPr>
        <w:t>GPA</w:t>
      </w:r>
      <w:r w:rsidRPr="0061331D">
        <w:rPr>
          <w:rFonts w:asciiTheme="minorHAnsi" w:hAnsiTheme="minorHAnsi"/>
          <w:b/>
          <w:color w:val="595959" w:themeColor="text1" w:themeTint="A6"/>
          <w:sz w:val="24"/>
          <w:szCs w:val="24"/>
        </w:rPr>
        <w:t xml:space="preserve">: </w:t>
      </w:r>
      <w:r w:rsidRPr="0061331D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61331D">
        <w:rPr>
          <w:rFonts w:asciiTheme="minorHAnsi" w:hAnsiTheme="minorHAnsi"/>
          <w:sz w:val="24"/>
          <w:szCs w:val="24"/>
        </w:rPr>
        <w:t>3.6</w:t>
      </w:r>
      <w:r w:rsidR="0061331D">
        <w:rPr>
          <w:rFonts w:asciiTheme="minorHAnsi" w:hAnsiTheme="minorHAnsi"/>
          <w:sz w:val="24"/>
          <w:szCs w:val="24"/>
        </w:rPr>
        <w:t>429</w:t>
      </w:r>
    </w:p>
    <w:p w:rsidR="00741E77" w:rsidRDefault="00741E77" w:rsidP="0061331D">
      <w:pPr>
        <w:tabs>
          <w:tab w:val="left" w:pos="2160"/>
        </w:tabs>
        <w:spacing w:line="300" w:lineRule="exact"/>
        <w:ind w:right="-12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595959" w:themeColor="text1" w:themeTint="A6"/>
          <w:sz w:val="24"/>
          <w:szCs w:val="24"/>
        </w:rPr>
        <w:t>Years</w:t>
      </w:r>
      <w:r w:rsidRPr="0061331D">
        <w:rPr>
          <w:rFonts w:asciiTheme="minorHAnsi" w:hAnsiTheme="minorHAnsi"/>
          <w:b/>
          <w:color w:val="595959" w:themeColor="text1" w:themeTint="A6"/>
          <w:sz w:val="24"/>
          <w:szCs w:val="24"/>
        </w:rPr>
        <w:t xml:space="preserve">: </w:t>
      </w:r>
      <w:r w:rsidRPr="0061331D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61331D">
        <w:rPr>
          <w:rFonts w:asciiTheme="minorHAnsi" w:hAnsiTheme="minorHAnsi"/>
          <w:sz w:val="24"/>
          <w:szCs w:val="24"/>
        </w:rPr>
        <w:t>2007 - 2011</w:t>
      </w:r>
      <w:r w:rsidRPr="0061331D">
        <w:rPr>
          <w:rFonts w:asciiTheme="minorHAnsi" w:hAnsiTheme="minorHAnsi"/>
          <w:b/>
          <w:color w:val="595959" w:themeColor="text1" w:themeTint="A6"/>
          <w:sz w:val="24"/>
          <w:szCs w:val="24"/>
        </w:rPr>
        <w:t xml:space="preserve"> </w:t>
      </w:r>
    </w:p>
    <w:p w:rsidR="00B7089D" w:rsidRPr="00C55A6D" w:rsidRDefault="00B7089D" w:rsidP="00B7089D">
      <w:pPr>
        <w:rPr>
          <w:rFonts w:asciiTheme="minorHAnsi" w:hAnsiTheme="minorHAnsi"/>
        </w:rPr>
      </w:pPr>
    </w:p>
    <w:p w:rsidR="00080133" w:rsidRPr="00C55A6D" w:rsidRDefault="00080133" w:rsidP="00080133">
      <w:pPr>
        <w:rPr>
          <w:rFonts w:asciiTheme="minorHAnsi" w:hAnsiTheme="minorHAnsi"/>
        </w:rPr>
      </w:pPr>
    </w:p>
    <w:p w:rsidR="00B63C98" w:rsidRDefault="00080133" w:rsidP="00B63C98">
      <w:pPr>
        <w:tabs>
          <w:tab w:val="left" w:pos="3060"/>
        </w:tabs>
        <w:spacing w:after="120"/>
        <w:rPr>
          <w:rFonts w:asciiTheme="minorHAnsi" w:hAnsiTheme="minorHAnsi"/>
          <w:b/>
          <w:sz w:val="28"/>
          <w:szCs w:val="28"/>
        </w:rPr>
      </w:pPr>
      <w:r w:rsidRPr="0061331D">
        <w:rPr>
          <w:rFonts w:asciiTheme="minorHAnsi" w:hAnsiTheme="minorHAnsi"/>
          <w:b/>
          <w:sz w:val="28"/>
          <w:szCs w:val="28"/>
        </w:rPr>
        <w:t>WORK</w:t>
      </w:r>
      <w:r w:rsidRPr="0061331D">
        <w:rPr>
          <w:rFonts w:asciiTheme="minorHAnsi" w:hAnsiTheme="minorHAnsi"/>
          <w:sz w:val="28"/>
          <w:szCs w:val="28"/>
        </w:rPr>
        <w:t xml:space="preserve"> </w:t>
      </w:r>
      <w:r w:rsidRPr="0061331D">
        <w:rPr>
          <w:rFonts w:asciiTheme="minorHAnsi" w:hAnsiTheme="minorHAnsi"/>
          <w:b/>
          <w:sz w:val="28"/>
          <w:szCs w:val="28"/>
        </w:rPr>
        <w:t>EXPERIENCE</w:t>
      </w:r>
    </w:p>
    <w:p w:rsidR="00F154C8" w:rsidRPr="008B7ECA" w:rsidRDefault="00F154C8" w:rsidP="00F154C8">
      <w:pPr>
        <w:tabs>
          <w:tab w:val="left" w:pos="3060"/>
        </w:tabs>
        <w:rPr>
          <w:rFonts w:asciiTheme="minorHAnsi" w:hAnsiTheme="minorHAnsi"/>
          <w:i/>
          <w:color w:val="000000" w:themeColor="text1"/>
          <w:sz w:val="24"/>
          <w:szCs w:val="24"/>
        </w:rPr>
      </w:pPr>
      <w:r w:rsidRPr="008B7ECA">
        <w:rPr>
          <w:rFonts w:asciiTheme="minorHAnsi" w:hAnsiTheme="minorHAnsi"/>
          <w:i/>
          <w:color w:val="000000" w:themeColor="text1"/>
          <w:sz w:val="24"/>
          <w:szCs w:val="24"/>
        </w:rPr>
        <w:t>CNA</w:t>
      </w:r>
      <w:r w:rsidR="00391C77">
        <w:rPr>
          <w:rFonts w:asciiTheme="minorHAnsi" w:hAnsiTheme="minorHAnsi"/>
          <w:i/>
          <w:color w:val="000000" w:themeColor="text1"/>
          <w:sz w:val="24"/>
          <w:szCs w:val="24"/>
        </w:rPr>
        <w:t xml:space="preserve"> and </w:t>
      </w:r>
      <w:r w:rsidRPr="008B7ECA">
        <w:rPr>
          <w:rFonts w:asciiTheme="minorHAnsi" w:hAnsiTheme="minorHAnsi"/>
          <w:i/>
          <w:color w:val="000000" w:themeColor="text1"/>
          <w:sz w:val="24"/>
          <w:szCs w:val="24"/>
        </w:rPr>
        <w:t>Medication Technician, Orchard Valley</w:t>
      </w:r>
      <w:r w:rsidR="00391C77">
        <w:rPr>
          <w:rFonts w:asciiTheme="minorHAnsi" w:hAnsiTheme="minorHAnsi"/>
          <w:i/>
          <w:color w:val="000000" w:themeColor="text1"/>
          <w:sz w:val="24"/>
          <w:szCs w:val="24"/>
        </w:rPr>
        <w:t xml:space="preserve"> - Benchmark Senior Living</w:t>
      </w:r>
    </w:p>
    <w:p w:rsidR="0061331D" w:rsidRPr="008B7ECA" w:rsidRDefault="00080133" w:rsidP="00F154C8">
      <w:pPr>
        <w:tabs>
          <w:tab w:val="left" w:pos="3060"/>
        </w:tabs>
        <w:rPr>
          <w:rFonts w:asciiTheme="minorHAnsi" w:hAnsiTheme="minorHAnsi"/>
          <w:color w:val="595959" w:themeColor="text1" w:themeTint="A6"/>
          <w:sz w:val="21"/>
          <w:szCs w:val="21"/>
        </w:rPr>
      </w:pPr>
      <w:r w:rsidRPr="008B7ECA">
        <w:rPr>
          <w:rFonts w:asciiTheme="minorHAnsi" w:hAnsiTheme="minorHAnsi"/>
          <w:color w:val="595959" w:themeColor="text1" w:themeTint="A6"/>
          <w:sz w:val="21"/>
          <w:szCs w:val="21"/>
        </w:rPr>
        <w:t>W</w:t>
      </w:r>
      <w:r w:rsidR="00F154C8" w:rsidRPr="008B7ECA">
        <w:rPr>
          <w:rFonts w:asciiTheme="minorHAnsi" w:hAnsiTheme="minorHAnsi"/>
          <w:color w:val="595959" w:themeColor="text1" w:themeTint="A6"/>
          <w:sz w:val="21"/>
          <w:szCs w:val="21"/>
        </w:rPr>
        <w:t xml:space="preserve">ilbraham, MA </w:t>
      </w:r>
      <w:r w:rsidR="00F154C8" w:rsidRPr="008B7ECA">
        <w:rPr>
          <w:rFonts w:asciiTheme="minorHAnsi" w:hAnsiTheme="minorHAnsi"/>
          <w:i/>
          <w:sz w:val="21"/>
          <w:szCs w:val="21"/>
        </w:rPr>
        <w:t>—</w:t>
      </w:r>
      <w:r w:rsidR="006E1E17" w:rsidRPr="008B7ECA">
        <w:rPr>
          <w:rFonts w:asciiTheme="minorHAnsi" w:hAnsiTheme="minorHAnsi"/>
          <w:b/>
          <w:sz w:val="21"/>
          <w:szCs w:val="21"/>
        </w:rPr>
        <w:t xml:space="preserve"> </w:t>
      </w:r>
      <w:r w:rsidR="008D69D3" w:rsidRPr="008B7ECA">
        <w:rPr>
          <w:rFonts w:asciiTheme="minorHAnsi" w:hAnsiTheme="minorHAnsi"/>
          <w:color w:val="595959" w:themeColor="text1" w:themeTint="A6"/>
          <w:sz w:val="21"/>
          <w:szCs w:val="21"/>
        </w:rPr>
        <w:t>2012 to 2014</w:t>
      </w:r>
    </w:p>
    <w:p w:rsidR="008D69D3" w:rsidRPr="008B7ECA" w:rsidRDefault="008D69D3" w:rsidP="008D69D3">
      <w:pPr>
        <w:tabs>
          <w:tab w:val="left" w:pos="3060"/>
        </w:tabs>
        <w:spacing w:before="80" w:after="80" w:line="300" w:lineRule="exact"/>
        <w:ind w:right="2880"/>
        <w:rPr>
          <w:rFonts w:asciiTheme="minorHAnsi" w:hAnsiTheme="minorHAnsi"/>
          <w:sz w:val="23"/>
          <w:szCs w:val="23"/>
        </w:rPr>
      </w:pPr>
      <w:r w:rsidRPr="008B7ECA">
        <w:rPr>
          <w:rFonts w:asciiTheme="minorHAnsi" w:hAnsiTheme="minorHAnsi"/>
          <w:sz w:val="23"/>
          <w:szCs w:val="23"/>
        </w:rPr>
        <w:t>Personal summary goes here. Speak about your role as a Medication Technician. Any information about amount of  patients you took care of. And other conditions while working at orchard valley.</w:t>
      </w:r>
    </w:p>
    <w:p w:rsidR="008D69D3" w:rsidRPr="00104C16" w:rsidRDefault="00104C16" w:rsidP="008D69D3">
      <w:pPr>
        <w:tabs>
          <w:tab w:val="left" w:pos="3060"/>
        </w:tabs>
        <w:spacing w:before="80" w:after="80" w:line="300" w:lineRule="exact"/>
        <w:ind w:right="2880"/>
        <w:rPr>
          <w:rFonts w:asciiTheme="minorHAnsi" w:hAnsiTheme="minorHAnsi"/>
          <w:b/>
          <w:color w:val="262626" w:themeColor="text1" w:themeTint="D9"/>
          <w:sz w:val="22"/>
          <w:szCs w:val="22"/>
        </w:rPr>
      </w:pPr>
      <w:r w:rsidRPr="00104C16">
        <w:rPr>
          <w:rFonts w:asciiTheme="minorHAnsi" w:hAnsiTheme="minorHAnsi"/>
          <w:b/>
          <w:color w:val="262626" w:themeColor="text1" w:themeTint="D9"/>
          <w:sz w:val="22"/>
          <w:szCs w:val="22"/>
        </w:rPr>
        <w:t>Accomplishments:</w:t>
      </w:r>
    </w:p>
    <w:p w:rsidR="00080133" w:rsidRPr="008B7ECA" w:rsidRDefault="008D69D3" w:rsidP="008D69D3">
      <w:pPr>
        <w:pStyle w:val="ListParagraph"/>
        <w:numPr>
          <w:ilvl w:val="0"/>
          <w:numId w:val="10"/>
        </w:numPr>
        <w:ind w:right="2070"/>
        <w:rPr>
          <w:rFonts w:asciiTheme="minorHAnsi" w:hAnsiTheme="minorHAnsi"/>
          <w:sz w:val="23"/>
          <w:szCs w:val="23"/>
        </w:rPr>
      </w:pPr>
      <w:r w:rsidRPr="008B7ECA">
        <w:rPr>
          <w:rFonts w:asciiTheme="minorHAnsi" w:hAnsiTheme="minorHAnsi"/>
          <w:sz w:val="23"/>
          <w:szCs w:val="23"/>
        </w:rPr>
        <w:t>Provided patient care in both traditional senior living and locked dementia unit.</w:t>
      </w:r>
    </w:p>
    <w:p w:rsidR="008D69D3" w:rsidRPr="008B7ECA" w:rsidRDefault="008D69D3" w:rsidP="0061331D">
      <w:pPr>
        <w:pStyle w:val="ListParagraph"/>
        <w:numPr>
          <w:ilvl w:val="0"/>
          <w:numId w:val="10"/>
        </w:numPr>
        <w:rPr>
          <w:rFonts w:asciiTheme="minorHAnsi" w:hAnsiTheme="minorHAnsi"/>
          <w:sz w:val="23"/>
          <w:szCs w:val="23"/>
        </w:rPr>
      </w:pPr>
      <w:r w:rsidRPr="008B7ECA">
        <w:rPr>
          <w:rFonts w:asciiTheme="minorHAnsi" w:hAnsiTheme="minorHAnsi"/>
          <w:sz w:val="23"/>
          <w:szCs w:val="23"/>
        </w:rPr>
        <w:t>Assisted in ADLs.</w:t>
      </w:r>
    </w:p>
    <w:p w:rsidR="008D69D3" w:rsidRPr="008B7ECA" w:rsidRDefault="008D69D3" w:rsidP="0061331D">
      <w:pPr>
        <w:pStyle w:val="ListParagraph"/>
        <w:numPr>
          <w:ilvl w:val="0"/>
          <w:numId w:val="10"/>
        </w:numPr>
        <w:rPr>
          <w:rFonts w:asciiTheme="minorHAnsi" w:hAnsiTheme="minorHAnsi"/>
          <w:sz w:val="23"/>
          <w:szCs w:val="23"/>
        </w:rPr>
      </w:pPr>
      <w:r w:rsidRPr="008B7ECA">
        <w:rPr>
          <w:rFonts w:asciiTheme="minorHAnsi" w:hAnsiTheme="minorHAnsi"/>
          <w:sz w:val="23"/>
          <w:szCs w:val="23"/>
        </w:rPr>
        <w:t>Provided medication assistance</w:t>
      </w:r>
      <w:r w:rsidR="00391C77">
        <w:rPr>
          <w:rFonts w:asciiTheme="minorHAnsi" w:hAnsiTheme="minorHAnsi"/>
          <w:sz w:val="23"/>
          <w:szCs w:val="23"/>
        </w:rPr>
        <w:t>.</w:t>
      </w:r>
    </w:p>
    <w:p w:rsidR="00104C16" w:rsidRPr="008B7ECA" w:rsidRDefault="008D69D3" w:rsidP="00104C16">
      <w:pPr>
        <w:pStyle w:val="ListParagraph"/>
        <w:numPr>
          <w:ilvl w:val="0"/>
          <w:numId w:val="10"/>
        </w:numPr>
        <w:rPr>
          <w:rFonts w:asciiTheme="minorHAnsi" w:hAnsiTheme="minorHAnsi"/>
          <w:sz w:val="23"/>
          <w:szCs w:val="23"/>
        </w:rPr>
      </w:pPr>
      <w:r w:rsidRPr="008B7ECA">
        <w:rPr>
          <w:rFonts w:asciiTheme="minorHAnsi" w:hAnsiTheme="minorHAnsi"/>
          <w:sz w:val="23"/>
          <w:szCs w:val="23"/>
        </w:rPr>
        <w:t>Assured patient safety</w:t>
      </w:r>
      <w:r w:rsidR="00391C77">
        <w:rPr>
          <w:rFonts w:asciiTheme="minorHAnsi" w:hAnsiTheme="minorHAnsi"/>
          <w:sz w:val="23"/>
          <w:szCs w:val="23"/>
        </w:rPr>
        <w:t>.</w:t>
      </w:r>
    </w:p>
    <w:p w:rsidR="00080133" w:rsidRPr="00104C16" w:rsidRDefault="00080133" w:rsidP="00104C16">
      <w:pPr>
        <w:rPr>
          <w:rFonts w:asciiTheme="minorHAnsi" w:hAnsiTheme="minorHAnsi"/>
          <w:sz w:val="24"/>
          <w:szCs w:val="24"/>
        </w:rPr>
      </w:pPr>
      <w:r w:rsidRPr="00104C16">
        <w:rPr>
          <w:rFonts w:asciiTheme="minorHAnsi" w:hAnsiTheme="minorHAnsi"/>
          <w:b/>
          <w:sz w:val="24"/>
          <w:szCs w:val="24"/>
        </w:rPr>
        <w:tab/>
      </w:r>
    </w:p>
    <w:p w:rsidR="008D69D3" w:rsidRPr="00391C77" w:rsidRDefault="00104C16" w:rsidP="008D69D3">
      <w:pPr>
        <w:tabs>
          <w:tab w:val="left" w:pos="3060"/>
        </w:tabs>
        <w:rPr>
          <w:rFonts w:asciiTheme="minorHAnsi" w:hAnsiTheme="minorHAnsi"/>
          <w:i/>
          <w:color w:val="0D0D0D" w:themeColor="text1" w:themeTint="F2"/>
          <w:sz w:val="24"/>
          <w:szCs w:val="24"/>
        </w:rPr>
      </w:pPr>
      <w:r w:rsidRPr="00391C77">
        <w:rPr>
          <w:rFonts w:asciiTheme="minorHAnsi" w:hAnsiTheme="minorHAnsi"/>
          <w:i/>
          <w:color w:val="0D0D0D" w:themeColor="text1" w:themeTint="F2"/>
          <w:sz w:val="24"/>
          <w:szCs w:val="24"/>
        </w:rPr>
        <w:t xml:space="preserve">Cake Decorator, </w:t>
      </w:r>
      <w:r w:rsidR="008D69D3" w:rsidRPr="00391C77">
        <w:rPr>
          <w:rFonts w:asciiTheme="minorHAnsi" w:hAnsiTheme="minorHAnsi"/>
          <w:i/>
          <w:color w:val="0D0D0D" w:themeColor="text1" w:themeTint="F2"/>
          <w:sz w:val="24"/>
          <w:szCs w:val="24"/>
        </w:rPr>
        <w:t>Big Y</w:t>
      </w:r>
    </w:p>
    <w:p w:rsidR="008D69D3" w:rsidRPr="008B7ECA" w:rsidRDefault="008D69D3" w:rsidP="008D69D3">
      <w:pPr>
        <w:tabs>
          <w:tab w:val="left" w:pos="3060"/>
        </w:tabs>
        <w:rPr>
          <w:rFonts w:asciiTheme="minorHAnsi" w:hAnsiTheme="minorHAnsi"/>
          <w:color w:val="595959" w:themeColor="text1" w:themeTint="A6"/>
          <w:sz w:val="21"/>
          <w:szCs w:val="21"/>
        </w:rPr>
      </w:pPr>
      <w:r w:rsidRPr="008B7ECA">
        <w:rPr>
          <w:rFonts w:asciiTheme="minorHAnsi" w:hAnsiTheme="minorHAnsi"/>
          <w:color w:val="595959" w:themeColor="text1" w:themeTint="A6"/>
          <w:sz w:val="21"/>
          <w:szCs w:val="21"/>
        </w:rPr>
        <w:t xml:space="preserve">East Longmeadow, MA </w:t>
      </w:r>
      <w:r w:rsidRPr="008B7ECA">
        <w:rPr>
          <w:rFonts w:asciiTheme="minorHAnsi" w:hAnsiTheme="minorHAnsi"/>
          <w:i/>
          <w:sz w:val="21"/>
          <w:szCs w:val="21"/>
        </w:rPr>
        <w:t>—</w:t>
      </w:r>
      <w:r w:rsidRPr="008B7ECA">
        <w:rPr>
          <w:rFonts w:asciiTheme="minorHAnsi" w:hAnsiTheme="minorHAnsi"/>
          <w:b/>
          <w:sz w:val="21"/>
          <w:szCs w:val="21"/>
        </w:rPr>
        <w:t xml:space="preserve"> </w:t>
      </w:r>
      <w:r w:rsidRPr="008B7ECA">
        <w:rPr>
          <w:rFonts w:asciiTheme="minorHAnsi" w:hAnsiTheme="minorHAnsi"/>
          <w:color w:val="595959" w:themeColor="text1" w:themeTint="A6"/>
          <w:sz w:val="21"/>
          <w:szCs w:val="21"/>
        </w:rPr>
        <w:t>2010 to 2014</w:t>
      </w:r>
    </w:p>
    <w:p w:rsidR="00104C16" w:rsidRPr="008B7ECA" w:rsidRDefault="00104C16" w:rsidP="00104C16">
      <w:pPr>
        <w:tabs>
          <w:tab w:val="left" w:pos="3060"/>
        </w:tabs>
        <w:spacing w:before="80" w:after="80" w:line="300" w:lineRule="exact"/>
        <w:ind w:right="2880"/>
        <w:rPr>
          <w:rFonts w:asciiTheme="minorHAnsi" w:hAnsiTheme="minorHAnsi"/>
          <w:sz w:val="23"/>
          <w:szCs w:val="23"/>
        </w:rPr>
      </w:pPr>
      <w:r w:rsidRPr="008B7ECA">
        <w:rPr>
          <w:rFonts w:asciiTheme="minorHAnsi" w:hAnsiTheme="minorHAnsi"/>
          <w:sz w:val="23"/>
          <w:szCs w:val="23"/>
        </w:rPr>
        <w:t>Personal summary goes here. Probably would be a one line statement.</w:t>
      </w:r>
    </w:p>
    <w:p w:rsidR="008D69D3" w:rsidRPr="00104C16" w:rsidRDefault="00104C16" w:rsidP="00104C16">
      <w:pPr>
        <w:tabs>
          <w:tab w:val="left" w:pos="3060"/>
        </w:tabs>
        <w:spacing w:before="80" w:after="80" w:line="300" w:lineRule="exact"/>
        <w:ind w:right="2880"/>
        <w:rPr>
          <w:rFonts w:asciiTheme="minorHAnsi" w:hAnsiTheme="minorHAnsi"/>
          <w:b/>
          <w:color w:val="262626" w:themeColor="text1" w:themeTint="D9"/>
          <w:sz w:val="22"/>
          <w:szCs w:val="22"/>
        </w:rPr>
      </w:pPr>
      <w:r w:rsidRPr="00104C16">
        <w:rPr>
          <w:rFonts w:asciiTheme="minorHAnsi" w:hAnsiTheme="minorHAnsi"/>
          <w:b/>
          <w:color w:val="262626" w:themeColor="text1" w:themeTint="D9"/>
          <w:sz w:val="22"/>
          <w:szCs w:val="22"/>
        </w:rPr>
        <w:t>Accomplishments:</w:t>
      </w:r>
    </w:p>
    <w:p w:rsidR="008D69D3" w:rsidRPr="008B7ECA" w:rsidRDefault="00104C16" w:rsidP="008D69D3">
      <w:pPr>
        <w:pStyle w:val="ListParagraph"/>
        <w:numPr>
          <w:ilvl w:val="0"/>
          <w:numId w:val="10"/>
        </w:numPr>
        <w:ind w:right="2070"/>
        <w:rPr>
          <w:rFonts w:asciiTheme="minorHAnsi" w:hAnsiTheme="minorHAnsi"/>
          <w:sz w:val="23"/>
          <w:szCs w:val="23"/>
        </w:rPr>
      </w:pPr>
      <w:r w:rsidRPr="008B7ECA">
        <w:rPr>
          <w:rFonts w:asciiTheme="minorHAnsi" w:hAnsiTheme="minorHAnsi"/>
          <w:sz w:val="23"/>
          <w:szCs w:val="23"/>
        </w:rPr>
        <w:t>Decorated cakes</w:t>
      </w:r>
    </w:p>
    <w:p w:rsidR="00104C16" w:rsidRPr="00104C16" w:rsidRDefault="00104C16" w:rsidP="00104C16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24"/>
          <w:szCs w:val="16"/>
        </w:rPr>
      </w:pPr>
      <w:r w:rsidRPr="008B7ECA">
        <w:rPr>
          <w:rFonts w:asciiTheme="minorHAnsi" w:hAnsiTheme="minorHAnsi"/>
          <w:sz w:val="23"/>
          <w:szCs w:val="23"/>
        </w:rPr>
        <w:t>Something else worth mentioning</w:t>
      </w:r>
      <w:r w:rsidRPr="00104C16">
        <w:rPr>
          <w:rFonts w:asciiTheme="minorHAnsi" w:hAnsiTheme="minorHAnsi"/>
          <w:b/>
          <w:sz w:val="24"/>
          <w:szCs w:val="16"/>
        </w:rPr>
        <w:br w:type="page"/>
      </w:r>
    </w:p>
    <w:p w:rsidR="00104C16" w:rsidRDefault="00104C16" w:rsidP="007932E7">
      <w:pPr>
        <w:spacing w:after="120"/>
        <w:ind w:right="-907"/>
        <w:rPr>
          <w:rFonts w:asciiTheme="minorHAnsi" w:hAnsiTheme="minorHAnsi"/>
          <w:b/>
          <w:sz w:val="24"/>
          <w:szCs w:val="16"/>
        </w:rPr>
      </w:pPr>
      <w:r w:rsidRPr="00104C16">
        <w:rPr>
          <w:rFonts w:asciiTheme="minorHAnsi" w:hAnsiTheme="minorHAnsi"/>
          <w:b/>
          <w:sz w:val="28"/>
          <w:szCs w:val="16"/>
        </w:rPr>
        <w:lastRenderedPageBreak/>
        <w:t>CERTIFICATIONS</w:t>
      </w:r>
      <w:r w:rsidR="00080133" w:rsidRPr="00C55A6D">
        <w:rPr>
          <w:rFonts w:asciiTheme="minorHAnsi" w:hAnsiTheme="minorHAnsi"/>
          <w:b/>
          <w:sz w:val="24"/>
          <w:szCs w:val="16"/>
        </w:rPr>
        <w:t xml:space="preserve">  </w:t>
      </w:r>
      <w:r w:rsidR="00B7089D" w:rsidRPr="00C55A6D">
        <w:rPr>
          <w:rFonts w:asciiTheme="minorHAnsi" w:hAnsiTheme="minorHAnsi"/>
          <w:b/>
          <w:sz w:val="24"/>
          <w:szCs w:val="16"/>
        </w:rPr>
        <w:t xml:space="preserve"> </w:t>
      </w:r>
    </w:p>
    <w:p w:rsidR="007932E7" w:rsidRDefault="007932E7" w:rsidP="007932E7">
      <w:pPr>
        <w:spacing w:line="360" w:lineRule="exact"/>
        <w:ind w:right="-907"/>
        <w:rPr>
          <w:rFonts w:asciiTheme="minorHAnsi" w:hAnsiTheme="minorHAnsi"/>
          <w:sz w:val="24"/>
          <w:szCs w:val="24"/>
        </w:rPr>
      </w:pPr>
      <w:r w:rsidRPr="007932E7">
        <w:rPr>
          <w:rFonts w:asciiTheme="minorHAnsi" w:hAnsiTheme="minorHAnsi"/>
          <w:b/>
          <w:sz w:val="24"/>
          <w:szCs w:val="24"/>
        </w:rPr>
        <w:t xml:space="preserve">Basic Life Support, </w:t>
      </w:r>
      <w:r w:rsidR="00316AF4">
        <w:rPr>
          <w:rFonts w:asciiTheme="minorHAnsi" w:hAnsiTheme="minorHAnsi"/>
          <w:sz w:val="24"/>
          <w:szCs w:val="24"/>
        </w:rPr>
        <w:t>American Heart Association</w:t>
      </w:r>
      <w:r>
        <w:rPr>
          <w:rFonts w:asciiTheme="minorHAnsi" w:hAnsiTheme="minorHAnsi"/>
          <w:sz w:val="24"/>
          <w:szCs w:val="24"/>
        </w:rPr>
        <w:t xml:space="preserve"> - </w:t>
      </w:r>
      <w:r w:rsidRPr="007932E7">
        <w:rPr>
          <w:rFonts w:asciiTheme="minorHAnsi" w:hAnsiTheme="minorHAnsi"/>
          <w:i/>
          <w:color w:val="7F7F7F" w:themeColor="text1" w:themeTint="80"/>
          <w:sz w:val="24"/>
          <w:szCs w:val="24"/>
        </w:rPr>
        <w:t>2015</w:t>
      </w:r>
    </w:p>
    <w:p w:rsidR="007932E7" w:rsidRDefault="002F3186" w:rsidP="007932E7">
      <w:pPr>
        <w:spacing w:line="360" w:lineRule="exact"/>
        <w:ind w:right="-907"/>
        <w:rPr>
          <w:rFonts w:asciiTheme="minorHAnsi" w:hAnsiTheme="minorHAnsi"/>
          <w:sz w:val="24"/>
          <w:szCs w:val="24"/>
        </w:rPr>
      </w:pPr>
      <w:r w:rsidRPr="007932E7">
        <w:rPr>
          <w:rFonts w:asciiTheme="minorHAnsi" w:hAnsiTheme="minorHAnsi"/>
          <w:b/>
          <w:sz w:val="24"/>
          <w:szCs w:val="24"/>
        </w:rPr>
        <w:t xml:space="preserve">Advanced </w:t>
      </w:r>
      <w:r w:rsidR="006E1E17" w:rsidRPr="007932E7">
        <w:rPr>
          <w:rFonts w:asciiTheme="minorHAnsi" w:hAnsiTheme="minorHAnsi"/>
          <w:b/>
          <w:sz w:val="24"/>
          <w:szCs w:val="24"/>
        </w:rPr>
        <w:t xml:space="preserve">Cardiovascular </w:t>
      </w:r>
      <w:r w:rsidRPr="007932E7">
        <w:rPr>
          <w:rFonts w:asciiTheme="minorHAnsi" w:hAnsiTheme="minorHAnsi"/>
          <w:b/>
          <w:sz w:val="24"/>
          <w:szCs w:val="24"/>
        </w:rPr>
        <w:t>Life support</w:t>
      </w:r>
      <w:r w:rsidR="007932E7">
        <w:rPr>
          <w:rFonts w:asciiTheme="minorHAnsi" w:hAnsiTheme="minorHAnsi"/>
          <w:sz w:val="24"/>
          <w:szCs w:val="24"/>
        </w:rPr>
        <w:t xml:space="preserve">, American Heart Association - </w:t>
      </w:r>
      <w:r w:rsidR="007932E7" w:rsidRPr="007932E7">
        <w:rPr>
          <w:rFonts w:asciiTheme="minorHAnsi" w:hAnsiTheme="minorHAnsi"/>
          <w:i/>
          <w:color w:val="7F7F7F" w:themeColor="text1" w:themeTint="80"/>
          <w:sz w:val="24"/>
          <w:szCs w:val="24"/>
        </w:rPr>
        <w:t>2015</w:t>
      </w:r>
    </w:p>
    <w:p w:rsidR="00395DD1" w:rsidRDefault="007932E7" w:rsidP="007932E7">
      <w:pPr>
        <w:spacing w:line="360" w:lineRule="exact"/>
        <w:ind w:right="-907"/>
        <w:rPr>
          <w:rFonts w:asciiTheme="minorHAnsi" w:hAnsiTheme="minorHAnsi"/>
          <w:i/>
          <w:color w:val="7F7F7F" w:themeColor="text1" w:themeTint="80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Nurse Aid, </w:t>
      </w:r>
      <w:r>
        <w:rPr>
          <w:rFonts w:asciiTheme="minorHAnsi" w:hAnsiTheme="minorHAnsi"/>
          <w:sz w:val="24"/>
          <w:szCs w:val="24"/>
        </w:rPr>
        <w:t xml:space="preserve">American Red Cross - </w:t>
      </w:r>
      <w:r w:rsidRPr="007932E7">
        <w:rPr>
          <w:rFonts w:asciiTheme="minorHAnsi" w:hAnsiTheme="minorHAnsi"/>
          <w:i/>
          <w:color w:val="7F7F7F" w:themeColor="text1" w:themeTint="80"/>
          <w:sz w:val="24"/>
          <w:szCs w:val="24"/>
        </w:rPr>
        <w:t>2012</w:t>
      </w:r>
    </w:p>
    <w:p w:rsidR="007932E7" w:rsidRPr="00C55A6D" w:rsidRDefault="007932E7" w:rsidP="007932E7">
      <w:pPr>
        <w:spacing w:line="360" w:lineRule="exact"/>
        <w:ind w:right="-907"/>
        <w:rPr>
          <w:rFonts w:asciiTheme="minorHAnsi" w:hAnsiTheme="minorHAnsi"/>
          <w:b/>
          <w:sz w:val="24"/>
          <w:szCs w:val="24"/>
        </w:rPr>
      </w:pPr>
    </w:p>
    <w:p w:rsidR="007932E7" w:rsidRDefault="000D4E6A" w:rsidP="007932E7">
      <w:pPr>
        <w:tabs>
          <w:tab w:val="left" w:pos="3060"/>
          <w:tab w:val="left" w:pos="10260"/>
        </w:tabs>
        <w:spacing w:after="120"/>
        <w:rPr>
          <w:rFonts w:asciiTheme="minorHAnsi" w:hAnsiTheme="minorHAnsi"/>
          <w:b/>
          <w:sz w:val="24"/>
          <w:szCs w:val="24"/>
        </w:rPr>
      </w:pPr>
      <w:r w:rsidRPr="007932E7">
        <w:rPr>
          <w:rFonts w:asciiTheme="minorHAnsi" w:hAnsiTheme="minorHAnsi"/>
          <w:b/>
          <w:sz w:val="28"/>
          <w:szCs w:val="24"/>
        </w:rPr>
        <w:t>VOLUNTEER</w:t>
      </w:r>
      <w:r w:rsidR="007932E7" w:rsidRPr="007932E7">
        <w:rPr>
          <w:rFonts w:asciiTheme="minorHAnsi" w:hAnsiTheme="minorHAnsi"/>
          <w:b/>
          <w:sz w:val="28"/>
          <w:szCs w:val="24"/>
        </w:rPr>
        <w:t xml:space="preserve"> SERVICES</w:t>
      </w:r>
      <w:r w:rsidR="0015573D" w:rsidRPr="00C55A6D">
        <w:rPr>
          <w:rFonts w:asciiTheme="minorHAnsi" w:hAnsiTheme="minorHAnsi"/>
          <w:b/>
          <w:sz w:val="24"/>
          <w:szCs w:val="24"/>
        </w:rPr>
        <w:tab/>
      </w:r>
    </w:p>
    <w:p w:rsidR="007932E7" w:rsidRPr="00F154C8" w:rsidRDefault="007932E7" w:rsidP="007932E7">
      <w:pPr>
        <w:tabs>
          <w:tab w:val="left" w:pos="3060"/>
        </w:tabs>
        <w:rPr>
          <w:rFonts w:asciiTheme="minorHAnsi" w:hAnsiTheme="minorHAnsi"/>
          <w:i/>
          <w:color w:val="000000" w:themeColor="text1"/>
          <w:sz w:val="24"/>
          <w:szCs w:val="24"/>
        </w:rPr>
      </w:pPr>
      <w:r w:rsidRPr="00391C77">
        <w:rPr>
          <w:rFonts w:asciiTheme="minorHAnsi" w:hAnsiTheme="minorHAnsi"/>
          <w:i/>
          <w:color w:val="000000" w:themeColor="text1"/>
          <w:sz w:val="24"/>
          <w:szCs w:val="24"/>
          <w:highlight w:val="cyan"/>
        </w:rPr>
        <w:t>Assistant</w:t>
      </w:r>
      <w:r>
        <w:rPr>
          <w:rFonts w:asciiTheme="minorHAnsi" w:hAnsiTheme="minorHAnsi"/>
          <w:i/>
          <w:color w:val="000000" w:themeColor="text1"/>
          <w:sz w:val="24"/>
          <w:szCs w:val="24"/>
        </w:rPr>
        <w:t xml:space="preserve"> in Medical Team, International Service Learning</w:t>
      </w:r>
    </w:p>
    <w:p w:rsidR="007932E7" w:rsidRDefault="007932E7" w:rsidP="007932E7">
      <w:pPr>
        <w:tabs>
          <w:tab w:val="left" w:pos="3060"/>
        </w:tabs>
        <w:rPr>
          <w:rFonts w:asciiTheme="minorHAnsi" w:hAnsi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Nicaragua </w:t>
      </w:r>
      <w:r w:rsidRPr="00F154C8">
        <w:rPr>
          <w:rFonts w:asciiTheme="minorHAnsi" w:hAnsiTheme="minorHAnsi"/>
          <w:i/>
        </w:rPr>
        <w:t>—</w:t>
      </w:r>
      <w:r w:rsidRPr="00C55A6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>March</w:t>
      </w:r>
      <w:r w:rsidRPr="008D69D3">
        <w:rPr>
          <w:rFonts w:asciiTheme="minorHAnsi" w:hAnsiTheme="minorHAnsi"/>
          <w:color w:val="595959" w:themeColor="text1" w:themeTint="A6"/>
          <w:sz w:val="22"/>
          <w:szCs w:val="22"/>
        </w:rPr>
        <w:t xml:space="preserve"> 201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>3</w:t>
      </w:r>
    </w:p>
    <w:p w:rsidR="00A25992" w:rsidRDefault="007932E7" w:rsidP="00A25992">
      <w:pPr>
        <w:tabs>
          <w:tab w:val="left" w:pos="3060"/>
        </w:tabs>
        <w:spacing w:before="80" w:after="80" w:line="300" w:lineRule="exact"/>
        <w:ind w:right="28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Worked alongside a physician and other students to assess, diagnose, and provide treatment plans for all ages of patients.</w:t>
      </w:r>
    </w:p>
    <w:p w:rsidR="00A25992" w:rsidRDefault="00A25992" w:rsidP="00A25992">
      <w:pPr>
        <w:tabs>
          <w:tab w:val="left" w:pos="3060"/>
        </w:tabs>
        <w:spacing w:before="80" w:after="80" w:line="300" w:lineRule="exact"/>
        <w:ind w:right="2880"/>
        <w:rPr>
          <w:rFonts w:asciiTheme="minorHAnsi" w:hAnsiTheme="minorHAnsi"/>
          <w:sz w:val="24"/>
          <w:szCs w:val="24"/>
        </w:rPr>
      </w:pPr>
    </w:p>
    <w:p w:rsidR="008B7ECA" w:rsidRPr="00F154C8" w:rsidRDefault="008B7ECA" w:rsidP="008B7ECA">
      <w:pPr>
        <w:tabs>
          <w:tab w:val="left" w:pos="3060"/>
        </w:tabs>
        <w:rPr>
          <w:rFonts w:asciiTheme="minorHAnsi" w:hAnsiTheme="minorHAnsi"/>
          <w:i/>
          <w:color w:val="000000" w:themeColor="text1"/>
          <w:sz w:val="24"/>
          <w:szCs w:val="24"/>
        </w:rPr>
      </w:pPr>
      <w:r>
        <w:rPr>
          <w:rFonts w:asciiTheme="minorHAnsi" w:hAnsiTheme="minorHAnsi"/>
          <w:i/>
          <w:color w:val="000000" w:themeColor="text1"/>
          <w:sz w:val="24"/>
          <w:szCs w:val="24"/>
        </w:rPr>
        <w:t>Humanics In Action</w:t>
      </w:r>
    </w:p>
    <w:p w:rsidR="008B7ECA" w:rsidRDefault="008B7ECA" w:rsidP="008B7ECA">
      <w:pPr>
        <w:tabs>
          <w:tab w:val="left" w:pos="3060"/>
        </w:tabs>
        <w:rPr>
          <w:rFonts w:asciiTheme="minorHAnsi" w:hAnsi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/>
          <w:color w:val="595959" w:themeColor="text1" w:themeTint="A6"/>
          <w:sz w:val="22"/>
          <w:szCs w:val="22"/>
        </w:rPr>
        <w:t>Glickman Elementary School</w:t>
      </w:r>
      <w:r w:rsidR="00391C77">
        <w:rPr>
          <w:rFonts w:asciiTheme="minorHAnsi" w:hAnsiTheme="minorHAnsi"/>
          <w:color w:val="595959" w:themeColor="text1" w:themeTint="A6"/>
          <w:sz w:val="22"/>
          <w:szCs w:val="22"/>
        </w:rPr>
        <w:t>, MA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 </w:t>
      </w:r>
      <w:r w:rsidRPr="00F154C8">
        <w:rPr>
          <w:rFonts w:asciiTheme="minorHAnsi" w:hAnsiTheme="minorHAnsi"/>
          <w:i/>
        </w:rPr>
        <w:t>—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>2011</w:t>
      </w:r>
    </w:p>
    <w:p w:rsidR="008B7ECA" w:rsidRDefault="008B7ECA" w:rsidP="008B7ECA">
      <w:pPr>
        <w:tabs>
          <w:tab w:val="left" w:pos="3060"/>
        </w:tabs>
        <w:rPr>
          <w:rFonts w:asciiTheme="minorHAnsi" w:hAnsiTheme="minorHAnsi"/>
          <w:color w:val="595959" w:themeColor="text1" w:themeTint="A6"/>
          <w:sz w:val="22"/>
          <w:szCs w:val="22"/>
        </w:rPr>
      </w:pPr>
    </w:p>
    <w:p w:rsidR="008B7ECA" w:rsidRPr="00F154C8" w:rsidRDefault="008B7ECA" w:rsidP="008B7ECA">
      <w:pPr>
        <w:tabs>
          <w:tab w:val="left" w:pos="3060"/>
        </w:tabs>
        <w:rPr>
          <w:rFonts w:asciiTheme="minorHAnsi" w:hAnsiTheme="minorHAnsi"/>
          <w:i/>
          <w:color w:val="000000" w:themeColor="text1"/>
          <w:sz w:val="24"/>
          <w:szCs w:val="24"/>
        </w:rPr>
      </w:pPr>
      <w:r>
        <w:rPr>
          <w:rFonts w:asciiTheme="minorHAnsi" w:hAnsiTheme="minorHAnsi"/>
          <w:i/>
          <w:color w:val="000000" w:themeColor="text1"/>
          <w:sz w:val="24"/>
          <w:szCs w:val="24"/>
        </w:rPr>
        <w:t>Hugh Obrien Youth Leadership Seminar</w:t>
      </w:r>
    </w:p>
    <w:p w:rsidR="008B7ECA" w:rsidRDefault="008B7ECA" w:rsidP="008B7ECA">
      <w:pPr>
        <w:tabs>
          <w:tab w:val="left" w:pos="3060"/>
        </w:tabs>
        <w:rPr>
          <w:rFonts w:asciiTheme="minorHAnsi" w:hAnsi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Bentley College, MA </w:t>
      </w:r>
      <w:r w:rsidRPr="00F154C8">
        <w:rPr>
          <w:rFonts w:asciiTheme="minorHAnsi" w:hAnsiTheme="minorHAnsi"/>
          <w:i/>
        </w:rPr>
        <w:t>—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>20</w:t>
      </w:r>
      <w:r w:rsidR="00391C77">
        <w:rPr>
          <w:rFonts w:asciiTheme="minorHAnsi" w:hAnsiTheme="minorHAnsi"/>
          <w:color w:val="595959" w:themeColor="text1" w:themeTint="A6"/>
          <w:sz w:val="22"/>
          <w:szCs w:val="22"/>
        </w:rPr>
        <w:t>09</w:t>
      </w:r>
    </w:p>
    <w:p w:rsidR="008B7ECA" w:rsidRDefault="008B7ECA" w:rsidP="008B7ECA">
      <w:pPr>
        <w:tabs>
          <w:tab w:val="left" w:pos="3060"/>
        </w:tabs>
        <w:rPr>
          <w:rFonts w:asciiTheme="minorHAnsi" w:hAnsiTheme="minorHAnsi"/>
          <w:color w:val="595959" w:themeColor="text1" w:themeTint="A6"/>
          <w:sz w:val="22"/>
          <w:szCs w:val="22"/>
        </w:rPr>
      </w:pPr>
    </w:p>
    <w:p w:rsidR="008B7ECA" w:rsidRPr="00F154C8" w:rsidRDefault="00391C77" w:rsidP="008B7ECA">
      <w:pPr>
        <w:tabs>
          <w:tab w:val="left" w:pos="3060"/>
        </w:tabs>
        <w:rPr>
          <w:rFonts w:asciiTheme="minorHAnsi" w:hAnsiTheme="minorHAnsi"/>
          <w:i/>
          <w:color w:val="000000" w:themeColor="text1"/>
          <w:sz w:val="24"/>
          <w:szCs w:val="24"/>
        </w:rPr>
      </w:pPr>
      <w:r>
        <w:rPr>
          <w:rFonts w:asciiTheme="minorHAnsi" w:hAnsiTheme="minorHAnsi"/>
          <w:i/>
          <w:color w:val="000000" w:themeColor="text1"/>
          <w:sz w:val="24"/>
          <w:szCs w:val="24"/>
        </w:rPr>
        <w:t>Key Club</w:t>
      </w:r>
    </w:p>
    <w:p w:rsidR="00B7089D" w:rsidRPr="00391C77" w:rsidRDefault="00391C77" w:rsidP="00391C77">
      <w:pPr>
        <w:tabs>
          <w:tab w:val="left" w:pos="3060"/>
        </w:tabs>
        <w:rPr>
          <w:rFonts w:asciiTheme="minorHAnsi" w:hAnsiTheme="minorHAnsi"/>
          <w:color w:val="595959" w:themeColor="text1" w:themeTint="A6"/>
          <w:sz w:val="22"/>
          <w:szCs w:val="22"/>
        </w:rPr>
      </w:pPr>
      <w:r w:rsidRPr="00391C77">
        <w:rPr>
          <w:rFonts w:asciiTheme="minorHAnsi" w:hAnsiTheme="minorHAnsi"/>
          <w:color w:val="595959" w:themeColor="text1" w:themeTint="A6"/>
          <w:sz w:val="22"/>
          <w:szCs w:val="22"/>
          <w:highlight w:val="cyan"/>
        </w:rPr>
        <w:t>Someplace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, </w:t>
      </w:r>
      <w:r w:rsidR="008B7ECA">
        <w:rPr>
          <w:rFonts w:asciiTheme="minorHAnsi" w:hAnsiTheme="minorHAnsi"/>
          <w:color w:val="595959" w:themeColor="text1" w:themeTint="A6"/>
          <w:sz w:val="22"/>
          <w:szCs w:val="22"/>
        </w:rPr>
        <w:t xml:space="preserve">MA </w:t>
      </w:r>
      <w:r w:rsidR="008B7ECA" w:rsidRPr="00F154C8">
        <w:rPr>
          <w:rFonts w:asciiTheme="minorHAnsi" w:hAnsiTheme="minorHAnsi"/>
          <w:i/>
        </w:rPr>
        <w:t>—</w:t>
      </w:r>
      <w:r w:rsidR="008B7ECA">
        <w:rPr>
          <w:rFonts w:asciiTheme="minorHAnsi" w:hAnsiTheme="minorHAnsi"/>
          <w:color w:val="595959" w:themeColor="text1" w:themeTint="A6"/>
          <w:sz w:val="22"/>
          <w:szCs w:val="22"/>
        </w:rPr>
        <w:t>20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>08 to 2009</w:t>
      </w:r>
    </w:p>
    <w:p w:rsidR="00465C26" w:rsidRPr="00C55A6D" w:rsidRDefault="00465C26" w:rsidP="00465C26">
      <w:pPr>
        <w:tabs>
          <w:tab w:val="left" w:pos="3060"/>
          <w:tab w:val="left" w:pos="10260"/>
        </w:tabs>
        <w:ind w:left="3060" w:right="-90" w:hanging="3060"/>
        <w:rPr>
          <w:rFonts w:asciiTheme="minorHAnsi" w:hAnsiTheme="minorHAnsi"/>
          <w:b/>
          <w:sz w:val="24"/>
          <w:szCs w:val="24"/>
        </w:rPr>
      </w:pPr>
    </w:p>
    <w:p w:rsidR="000935EC" w:rsidRDefault="00465C26" w:rsidP="000935EC">
      <w:pPr>
        <w:spacing w:after="120"/>
        <w:ind w:right="-907"/>
        <w:rPr>
          <w:rFonts w:asciiTheme="minorHAnsi" w:hAnsiTheme="minorHAnsi"/>
          <w:b/>
          <w:sz w:val="28"/>
          <w:szCs w:val="24"/>
        </w:rPr>
      </w:pPr>
      <w:r w:rsidRPr="000935EC">
        <w:rPr>
          <w:rFonts w:asciiTheme="minorHAnsi" w:hAnsiTheme="minorHAnsi"/>
          <w:b/>
          <w:sz w:val="28"/>
          <w:szCs w:val="24"/>
        </w:rPr>
        <w:t>STUDENT</w:t>
      </w:r>
      <w:r w:rsidR="000935EC" w:rsidRPr="000935EC">
        <w:rPr>
          <w:rFonts w:asciiTheme="minorHAnsi" w:hAnsiTheme="minorHAnsi"/>
          <w:b/>
          <w:sz w:val="28"/>
          <w:szCs w:val="24"/>
        </w:rPr>
        <w:t xml:space="preserve"> OBSERVATIONS</w:t>
      </w:r>
    </w:p>
    <w:p w:rsidR="000935EC" w:rsidRPr="000935EC" w:rsidRDefault="007E2F26" w:rsidP="006E1E17">
      <w:pPr>
        <w:ind w:right="-900"/>
        <w:rPr>
          <w:rFonts w:asciiTheme="minorHAnsi" w:hAnsiTheme="minorHAnsi"/>
          <w:i/>
          <w:sz w:val="24"/>
          <w:szCs w:val="16"/>
        </w:rPr>
      </w:pPr>
      <w:r>
        <w:rPr>
          <w:rFonts w:asciiTheme="minorHAnsi" w:hAnsiTheme="minorHAnsi"/>
          <w:i/>
          <w:sz w:val="24"/>
          <w:szCs w:val="16"/>
        </w:rPr>
        <w:t>HealthSouth</w:t>
      </w:r>
    </w:p>
    <w:p w:rsidR="006E1E17" w:rsidRPr="00C55A6D" w:rsidRDefault="000935EC" w:rsidP="006E1E17">
      <w:pPr>
        <w:ind w:right="-900"/>
        <w:rPr>
          <w:rFonts w:asciiTheme="minorHAnsi" w:hAnsiTheme="minorHAnsi"/>
          <w:b/>
          <w:sz w:val="24"/>
          <w:szCs w:val="16"/>
        </w:rPr>
      </w:pP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Wilbraham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,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MA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 </w:t>
      </w:r>
      <w:r w:rsidRPr="00F154C8">
        <w:rPr>
          <w:rFonts w:asciiTheme="minorHAnsi" w:hAnsiTheme="minorHAnsi"/>
          <w:i/>
        </w:rPr>
        <w:t>—</w:t>
      </w:r>
      <w:r>
        <w:rPr>
          <w:rFonts w:asciiTheme="minorHAnsi" w:hAnsiTheme="minorHAnsi"/>
          <w:i/>
        </w:rPr>
        <w:t xml:space="preserve">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2015</w:t>
      </w:r>
    </w:p>
    <w:p w:rsidR="001D452C" w:rsidRDefault="00C32EC8" w:rsidP="000935EC">
      <w:pPr>
        <w:tabs>
          <w:tab w:val="left" w:pos="2160"/>
        </w:tabs>
        <w:ind w:right="-900"/>
        <w:rPr>
          <w:rFonts w:asciiTheme="minorHAnsi" w:hAnsiTheme="minorHAnsi"/>
          <w:sz w:val="24"/>
          <w:szCs w:val="24"/>
        </w:rPr>
      </w:pPr>
      <w:r w:rsidRPr="00C55A6D">
        <w:rPr>
          <w:rFonts w:asciiTheme="minorHAnsi" w:hAnsiTheme="minorHAnsi"/>
          <w:sz w:val="24"/>
          <w:szCs w:val="24"/>
        </w:rPr>
        <w:t>Jennifer Devine</w:t>
      </w:r>
      <w:r w:rsidR="007E2F26">
        <w:rPr>
          <w:rFonts w:asciiTheme="minorHAnsi" w:hAnsiTheme="minorHAnsi"/>
          <w:sz w:val="24"/>
          <w:szCs w:val="24"/>
        </w:rPr>
        <w:t>,</w:t>
      </w:r>
      <w:r w:rsidRPr="00C55A6D">
        <w:rPr>
          <w:rFonts w:asciiTheme="minorHAnsi" w:hAnsiTheme="minorHAnsi"/>
          <w:sz w:val="24"/>
          <w:szCs w:val="24"/>
        </w:rPr>
        <w:t xml:space="preserve"> PA-C</w:t>
      </w:r>
    </w:p>
    <w:p w:rsidR="000935EC" w:rsidRDefault="000935EC" w:rsidP="000935EC">
      <w:pPr>
        <w:ind w:right="-900"/>
        <w:rPr>
          <w:rFonts w:asciiTheme="minorHAnsi" w:hAnsiTheme="minorHAnsi"/>
          <w:i/>
          <w:sz w:val="24"/>
          <w:szCs w:val="16"/>
        </w:rPr>
      </w:pPr>
    </w:p>
    <w:p w:rsidR="000935EC" w:rsidRPr="000935EC" w:rsidRDefault="000935EC" w:rsidP="000935EC">
      <w:pPr>
        <w:ind w:right="-900"/>
        <w:rPr>
          <w:rFonts w:asciiTheme="minorHAnsi" w:hAnsiTheme="minorHAnsi"/>
          <w:i/>
          <w:sz w:val="24"/>
          <w:szCs w:val="16"/>
        </w:rPr>
      </w:pPr>
      <w:r>
        <w:rPr>
          <w:rFonts w:asciiTheme="minorHAnsi" w:hAnsiTheme="minorHAnsi"/>
          <w:i/>
          <w:sz w:val="24"/>
          <w:szCs w:val="16"/>
        </w:rPr>
        <w:t>WENU Health Center</w:t>
      </w:r>
    </w:p>
    <w:p w:rsidR="000935EC" w:rsidRPr="00C55A6D" w:rsidRDefault="000935EC" w:rsidP="000935EC">
      <w:pPr>
        <w:ind w:right="-900"/>
        <w:rPr>
          <w:rFonts w:asciiTheme="minorHAnsi" w:hAnsiTheme="minorHAnsi"/>
          <w:b/>
          <w:sz w:val="24"/>
          <w:szCs w:val="16"/>
        </w:rPr>
      </w:pP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Springfield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,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MA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 </w:t>
      </w:r>
      <w:r w:rsidRPr="00F154C8">
        <w:rPr>
          <w:rFonts w:asciiTheme="minorHAnsi" w:hAnsiTheme="minorHAnsi"/>
          <w:i/>
        </w:rPr>
        <w:t>—</w:t>
      </w:r>
      <w:r>
        <w:rPr>
          <w:rFonts w:asciiTheme="minorHAnsi" w:hAnsiTheme="minorHAnsi"/>
          <w:i/>
        </w:rPr>
        <w:t xml:space="preserve">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2014</w:t>
      </w:r>
    </w:p>
    <w:p w:rsidR="000935EC" w:rsidRDefault="000935EC" w:rsidP="000935EC">
      <w:pPr>
        <w:tabs>
          <w:tab w:val="left" w:pos="2160"/>
        </w:tabs>
        <w:ind w:right="-9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Loni Carter</w:t>
      </w:r>
      <w:r w:rsidRPr="00C55A6D">
        <w:rPr>
          <w:rFonts w:asciiTheme="minorHAnsi" w:hAnsiTheme="minorHAnsi"/>
          <w:sz w:val="24"/>
          <w:szCs w:val="24"/>
        </w:rPr>
        <w:t xml:space="preserve"> PA-C</w:t>
      </w:r>
    </w:p>
    <w:p w:rsidR="000935EC" w:rsidRDefault="000935EC" w:rsidP="000935EC">
      <w:pPr>
        <w:tabs>
          <w:tab w:val="left" w:pos="2160"/>
        </w:tabs>
        <w:ind w:right="-900"/>
        <w:rPr>
          <w:rFonts w:asciiTheme="minorHAnsi" w:hAnsiTheme="minorHAnsi"/>
          <w:sz w:val="24"/>
          <w:szCs w:val="24"/>
        </w:rPr>
      </w:pPr>
    </w:p>
    <w:p w:rsidR="000935EC" w:rsidRPr="000935EC" w:rsidRDefault="000935EC" w:rsidP="000935EC">
      <w:pPr>
        <w:ind w:right="-900"/>
        <w:rPr>
          <w:rFonts w:asciiTheme="minorHAnsi" w:hAnsiTheme="minorHAnsi"/>
          <w:i/>
          <w:sz w:val="24"/>
          <w:szCs w:val="16"/>
        </w:rPr>
      </w:pPr>
      <w:r>
        <w:rPr>
          <w:rFonts w:asciiTheme="minorHAnsi" w:hAnsiTheme="minorHAnsi"/>
          <w:i/>
          <w:sz w:val="24"/>
          <w:szCs w:val="16"/>
        </w:rPr>
        <w:t>Springfield Neurology Associates</w:t>
      </w:r>
    </w:p>
    <w:p w:rsidR="000935EC" w:rsidRPr="00C55A6D" w:rsidRDefault="000935EC" w:rsidP="000935EC">
      <w:pPr>
        <w:ind w:right="-900"/>
        <w:rPr>
          <w:rFonts w:asciiTheme="minorHAnsi" w:hAnsiTheme="minorHAnsi"/>
          <w:b/>
          <w:sz w:val="24"/>
          <w:szCs w:val="16"/>
        </w:rPr>
      </w:pP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Springfield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,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MA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 </w:t>
      </w:r>
      <w:r w:rsidRPr="00F154C8">
        <w:rPr>
          <w:rFonts w:asciiTheme="minorHAnsi" w:hAnsiTheme="minorHAnsi"/>
          <w:i/>
        </w:rPr>
        <w:t>—</w:t>
      </w:r>
      <w:r>
        <w:rPr>
          <w:rFonts w:asciiTheme="minorHAnsi" w:hAnsiTheme="minorHAnsi"/>
          <w:i/>
        </w:rPr>
        <w:t xml:space="preserve">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2013</w:t>
      </w:r>
    </w:p>
    <w:p w:rsidR="00C32EC8" w:rsidRDefault="000935EC" w:rsidP="000935EC">
      <w:pPr>
        <w:tabs>
          <w:tab w:val="left" w:pos="2160"/>
        </w:tabs>
        <w:ind w:right="-9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Adam Lich</w:t>
      </w:r>
      <w:r w:rsidR="007E2F26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>enstein</w:t>
      </w:r>
      <w:r w:rsidR="007E2F26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</w:t>
      </w:r>
      <w:r w:rsidRPr="00C55A6D">
        <w:rPr>
          <w:rFonts w:asciiTheme="minorHAnsi" w:hAnsiTheme="minorHAnsi"/>
          <w:sz w:val="24"/>
          <w:szCs w:val="24"/>
        </w:rPr>
        <w:t>PA-C</w:t>
      </w:r>
    </w:p>
    <w:p w:rsidR="000935EC" w:rsidRDefault="000935EC" w:rsidP="000935EC">
      <w:pPr>
        <w:ind w:right="-900"/>
        <w:rPr>
          <w:rFonts w:asciiTheme="minorHAnsi" w:hAnsiTheme="minorHAnsi"/>
          <w:i/>
          <w:sz w:val="24"/>
          <w:szCs w:val="16"/>
        </w:rPr>
      </w:pPr>
    </w:p>
    <w:p w:rsidR="000935EC" w:rsidRPr="000935EC" w:rsidRDefault="000935EC" w:rsidP="000935EC">
      <w:pPr>
        <w:ind w:right="-900"/>
        <w:rPr>
          <w:rFonts w:asciiTheme="minorHAnsi" w:hAnsiTheme="minorHAnsi"/>
          <w:i/>
          <w:sz w:val="24"/>
          <w:szCs w:val="16"/>
        </w:rPr>
      </w:pPr>
      <w:r>
        <w:rPr>
          <w:rFonts w:asciiTheme="minorHAnsi" w:hAnsiTheme="minorHAnsi"/>
          <w:i/>
          <w:sz w:val="24"/>
          <w:szCs w:val="16"/>
        </w:rPr>
        <w:t>Ear Nose And Throat Surgeons of Western New England</w:t>
      </w:r>
    </w:p>
    <w:p w:rsidR="000935EC" w:rsidRPr="00C55A6D" w:rsidRDefault="000935EC" w:rsidP="000935EC">
      <w:pPr>
        <w:ind w:right="-900"/>
        <w:rPr>
          <w:rFonts w:asciiTheme="minorHAnsi" w:hAnsiTheme="minorHAnsi"/>
          <w:b/>
          <w:sz w:val="24"/>
          <w:szCs w:val="16"/>
        </w:rPr>
      </w:pP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Springfield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,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MA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 </w:t>
      </w:r>
      <w:r w:rsidRPr="00F154C8">
        <w:rPr>
          <w:rFonts w:asciiTheme="minorHAnsi" w:hAnsiTheme="minorHAnsi"/>
          <w:i/>
        </w:rPr>
        <w:t>—</w:t>
      </w:r>
      <w:r>
        <w:rPr>
          <w:rFonts w:asciiTheme="minorHAnsi" w:hAnsiTheme="minorHAnsi"/>
          <w:i/>
        </w:rPr>
        <w:t xml:space="preserve">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2013</w:t>
      </w:r>
    </w:p>
    <w:p w:rsidR="000935EC" w:rsidRDefault="000935EC" w:rsidP="000935EC">
      <w:pPr>
        <w:tabs>
          <w:tab w:val="left" w:pos="2160"/>
        </w:tabs>
        <w:ind w:right="-9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Adam </w:t>
      </w:r>
      <w:r w:rsidR="007E2F26" w:rsidRPr="00C55A6D">
        <w:rPr>
          <w:rFonts w:asciiTheme="minorHAnsi" w:hAnsiTheme="minorHAnsi"/>
          <w:sz w:val="24"/>
          <w:szCs w:val="24"/>
        </w:rPr>
        <w:t>Sprague</w:t>
      </w:r>
      <w:r w:rsidR="007E2F26">
        <w:rPr>
          <w:rFonts w:asciiTheme="minorHAnsi" w:hAnsiTheme="minorHAnsi"/>
          <w:sz w:val="24"/>
          <w:szCs w:val="24"/>
        </w:rPr>
        <w:t>,</w:t>
      </w:r>
      <w:r w:rsidR="007E2F26" w:rsidRPr="00C55A6D">
        <w:rPr>
          <w:rFonts w:asciiTheme="minorHAnsi" w:hAnsiTheme="minorHAnsi"/>
          <w:sz w:val="24"/>
          <w:szCs w:val="24"/>
        </w:rPr>
        <w:t xml:space="preserve"> </w:t>
      </w:r>
      <w:r w:rsidRPr="00C55A6D">
        <w:rPr>
          <w:rFonts w:asciiTheme="minorHAnsi" w:hAnsiTheme="minorHAnsi"/>
          <w:sz w:val="24"/>
          <w:szCs w:val="24"/>
        </w:rPr>
        <w:t>PA-C</w:t>
      </w:r>
    </w:p>
    <w:p w:rsidR="007E2F26" w:rsidRDefault="007E2F26" w:rsidP="007E2F26">
      <w:pPr>
        <w:ind w:right="-900"/>
        <w:rPr>
          <w:rFonts w:asciiTheme="minorHAnsi" w:hAnsiTheme="minorHAnsi"/>
          <w:i/>
          <w:sz w:val="24"/>
          <w:szCs w:val="16"/>
        </w:rPr>
      </w:pPr>
    </w:p>
    <w:p w:rsidR="007E2F26" w:rsidRPr="000935EC" w:rsidRDefault="007E2F26" w:rsidP="007E2F26">
      <w:pPr>
        <w:ind w:right="-900"/>
        <w:rPr>
          <w:rFonts w:asciiTheme="minorHAnsi" w:hAnsiTheme="minorHAnsi"/>
          <w:i/>
          <w:sz w:val="24"/>
          <w:szCs w:val="16"/>
        </w:rPr>
      </w:pPr>
      <w:r>
        <w:rPr>
          <w:rFonts w:asciiTheme="minorHAnsi" w:hAnsiTheme="minorHAnsi"/>
          <w:i/>
          <w:sz w:val="24"/>
          <w:szCs w:val="16"/>
        </w:rPr>
        <w:t xml:space="preserve">Pioneer Spine and Sports Physicians </w:t>
      </w:r>
    </w:p>
    <w:p w:rsidR="007E2F26" w:rsidRPr="00C55A6D" w:rsidRDefault="007E2F26" w:rsidP="007E2F26">
      <w:pPr>
        <w:ind w:right="-900"/>
        <w:rPr>
          <w:rFonts w:asciiTheme="minorHAnsi" w:hAnsiTheme="minorHAnsi"/>
          <w:b/>
          <w:sz w:val="24"/>
          <w:szCs w:val="16"/>
        </w:rPr>
      </w:pP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East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Longmeadow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,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MA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 </w:t>
      </w:r>
      <w:r w:rsidRPr="00F154C8">
        <w:rPr>
          <w:rFonts w:asciiTheme="minorHAnsi" w:hAnsiTheme="minorHAnsi"/>
          <w:i/>
        </w:rPr>
        <w:t>—</w:t>
      </w:r>
      <w:r>
        <w:rPr>
          <w:rFonts w:asciiTheme="minorHAnsi" w:hAnsiTheme="minorHAnsi"/>
          <w:i/>
        </w:rPr>
        <w:t xml:space="preserve">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2013</w:t>
      </w:r>
    </w:p>
    <w:p w:rsidR="007E2F26" w:rsidRDefault="007E2F26" w:rsidP="007E2F26">
      <w:pPr>
        <w:tabs>
          <w:tab w:val="left" w:pos="2160"/>
        </w:tabs>
        <w:ind w:right="-9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Leanne Vallee, </w:t>
      </w:r>
      <w:r w:rsidRPr="00C55A6D">
        <w:rPr>
          <w:rFonts w:asciiTheme="minorHAnsi" w:hAnsiTheme="minorHAnsi"/>
          <w:sz w:val="24"/>
          <w:szCs w:val="24"/>
        </w:rPr>
        <w:t>PA-C</w:t>
      </w:r>
    </w:p>
    <w:p w:rsidR="007E2F26" w:rsidRDefault="007E2F26" w:rsidP="007E2F26">
      <w:pPr>
        <w:tabs>
          <w:tab w:val="left" w:pos="2160"/>
        </w:tabs>
        <w:ind w:right="-900"/>
        <w:rPr>
          <w:rFonts w:asciiTheme="minorHAnsi" w:hAnsiTheme="minorHAnsi"/>
          <w:sz w:val="24"/>
          <w:szCs w:val="24"/>
        </w:rPr>
      </w:pPr>
    </w:p>
    <w:p w:rsidR="007E2F26" w:rsidRPr="000935EC" w:rsidRDefault="007E2F26" w:rsidP="007E2F26">
      <w:pPr>
        <w:ind w:right="-900"/>
        <w:rPr>
          <w:rFonts w:asciiTheme="minorHAnsi" w:hAnsiTheme="minorHAnsi"/>
          <w:i/>
          <w:sz w:val="24"/>
          <w:szCs w:val="16"/>
        </w:rPr>
      </w:pPr>
      <w:r>
        <w:rPr>
          <w:rFonts w:asciiTheme="minorHAnsi" w:hAnsiTheme="minorHAnsi"/>
          <w:i/>
          <w:sz w:val="24"/>
          <w:szCs w:val="16"/>
        </w:rPr>
        <w:t xml:space="preserve">Life Care of Wilbraham </w:t>
      </w:r>
    </w:p>
    <w:p w:rsidR="007E2F26" w:rsidRPr="00C55A6D" w:rsidRDefault="007E2F26" w:rsidP="007E2F26">
      <w:pPr>
        <w:ind w:right="-900"/>
        <w:rPr>
          <w:rFonts w:asciiTheme="minorHAnsi" w:hAnsiTheme="minorHAnsi"/>
          <w:b/>
          <w:sz w:val="24"/>
          <w:szCs w:val="16"/>
        </w:rPr>
      </w:pP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Wilbraham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,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MA</w:t>
      </w:r>
      <w:r>
        <w:rPr>
          <w:rFonts w:asciiTheme="minorHAnsi" w:hAnsiTheme="minorHAnsi"/>
          <w:color w:val="595959" w:themeColor="text1" w:themeTint="A6"/>
          <w:sz w:val="22"/>
          <w:szCs w:val="22"/>
        </w:rPr>
        <w:t xml:space="preserve"> </w:t>
      </w:r>
      <w:r w:rsidRPr="00F154C8">
        <w:rPr>
          <w:rFonts w:asciiTheme="minorHAnsi" w:hAnsiTheme="minorHAnsi"/>
          <w:i/>
        </w:rPr>
        <w:t>—</w:t>
      </w:r>
      <w:r>
        <w:rPr>
          <w:rFonts w:asciiTheme="minorHAnsi" w:hAnsiTheme="minorHAnsi"/>
          <w:i/>
        </w:rPr>
        <w:t xml:space="preserve"> 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2013</w:t>
      </w:r>
    </w:p>
    <w:p w:rsidR="007E2F26" w:rsidRDefault="007E2F26" w:rsidP="007E2F26">
      <w:pPr>
        <w:tabs>
          <w:tab w:val="left" w:pos="2160"/>
        </w:tabs>
        <w:ind w:right="-9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Lynn McColgan, </w:t>
      </w:r>
      <w:r w:rsidRPr="00C55A6D">
        <w:rPr>
          <w:rFonts w:asciiTheme="minorHAnsi" w:hAnsiTheme="minorHAnsi"/>
          <w:sz w:val="24"/>
          <w:szCs w:val="24"/>
        </w:rPr>
        <w:t>PA-C</w:t>
      </w:r>
    </w:p>
    <w:p w:rsidR="007E2F26" w:rsidRDefault="007E2F26" w:rsidP="007E2F26">
      <w:pPr>
        <w:tabs>
          <w:tab w:val="left" w:pos="2160"/>
        </w:tabs>
        <w:ind w:right="-900"/>
        <w:rPr>
          <w:rFonts w:asciiTheme="minorHAnsi" w:hAnsiTheme="minorHAnsi"/>
          <w:sz w:val="24"/>
          <w:szCs w:val="24"/>
        </w:rPr>
      </w:pPr>
    </w:p>
    <w:p w:rsidR="007E2F26" w:rsidRPr="000935EC" w:rsidRDefault="007E2F26" w:rsidP="007E2F26">
      <w:pPr>
        <w:ind w:right="-900"/>
        <w:rPr>
          <w:rFonts w:asciiTheme="minorHAnsi" w:hAnsiTheme="minorHAnsi"/>
          <w:i/>
          <w:sz w:val="24"/>
          <w:szCs w:val="16"/>
        </w:rPr>
      </w:pPr>
      <w:r>
        <w:rPr>
          <w:rFonts w:asciiTheme="minorHAnsi" w:hAnsiTheme="minorHAnsi"/>
          <w:i/>
          <w:sz w:val="24"/>
          <w:szCs w:val="16"/>
        </w:rPr>
        <w:t>Baystate Medical</w:t>
      </w:r>
    </w:p>
    <w:p w:rsidR="007E2F26" w:rsidRPr="00C55A6D" w:rsidRDefault="00A25992" w:rsidP="007E2F26">
      <w:pPr>
        <w:ind w:right="-900"/>
        <w:rPr>
          <w:rFonts w:asciiTheme="minorHAnsi" w:hAnsiTheme="minorHAnsi"/>
          <w:b/>
          <w:sz w:val="24"/>
          <w:szCs w:val="16"/>
        </w:rPr>
      </w:pP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Springfield</w:t>
      </w:r>
      <w:r w:rsidR="007E2F26">
        <w:rPr>
          <w:rFonts w:asciiTheme="minorHAnsi" w:hAnsiTheme="minorHAnsi"/>
          <w:color w:val="595959" w:themeColor="text1" w:themeTint="A6"/>
          <w:sz w:val="22"/>
          <w:szCs w:val="22"/>
        </w:rPr>
        <w:t xml:space="preserve">, </w:t>
      </w:r>
      <w:r w:rsidR="007E2F26" w:rsidRPr="00A25992">
        <w:rPr>
          <w:rFonts w:asciiTheme="minorHAnsi" w:hAnsiTheme="minorHAnsi"/>
          <w:color w:val="595959" w:themeColor="text1" w:themeTint="A6"/>
          <w:sz w:val="21"/>
          <w:szCs w:val="21"/>
        </w:rPr>
        <w:t>MA</w:t>
      </w:r>
      <w:r w:rsidR="007E2F26">
        <w:rPr>
          <w:rFonts w:asciiTheme="minorHAnsi" w:hAnsiTheme="minorHAnsi"/>
          <w:color w:val="595959" w:themeColor="text1" w:themeTint="A6"/>
          <w:sz w:val="22"/>
          <w:szCs w:val="22"/>
        </w:rPr>
        <w:t xml:space="preserve"> </w:t>
      </w:r>
      <w:r w:rsidR="007E2F26" w:rsidRPr="00F154C8">
        <w:rPr>
          <w:rFonts w:asciiTheme="minorHAnsi" w:hAnsiTheme="minorHAnsi"/>
          <w:i/>
        </w:rPr>
        <w:t>—</w:t>
      </w:r>
      <w:r w:rsidR="007E2F26">
        <w:rPr>
          <w:rFonts w:asciiTheme="minorHAnsi" w:hAnsiTheme="minorHAnsi"/>
          <w:i/>
        </w:rPr>
        <w:t xml:space="preserve"> </w:t>
      </w:r>
      <w:r w:rsidR="007E2F26" w:rsidRPr="00A25992">
        <w:rPr>
          <w:rFonts w:asciiTheme="minorHAnsi" w:hAnsiTheme="minorHAnsi"/>
          <w:color w:val="595959" w:themeColor="text1" w:themeTint="A6"/>
          <w:sz w:val="21"/>
          <w:szCs w:val="21"/>
        </w:rPr>
        <w:t>201</w:t>
      </w:r>
      <w:r w:rsidRPr="00A25992">
        <w:rPr>
          <w:rFonts w:asciiTheme="minorHAnsi" w:hAnsiTheme="minorHAnsi"/>
          <w:color w:val="595959" w:themeColor="text1" w:themeTint="A6"/>
          <w:sz w:val="21"/>
          <w:szCs w:val="21"/>
        </w:rPr>
        <w:t>1</w:t>
      </w:r>
    </w:p>
    <w:p w:rsidR="00A25992" w:rsidRPr="00C55A6D" w:rsidRDefault="00A25992" w:rsidP="00A25992">
      <w:pPr>
        <w:tabs>
          <w:tab w:val="left" w:pos="2160"/>
        </w:tabs>
        <w:ind w:right="-900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 xml:space="preserve">Dr. Steingart, </w:t>
      </w:r>
      <w:r w:rsidR="007E2F2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MD</w:t>
      </w:r>
    </w:p>
    <w:p w:rsidR="008C0A89" w:rsidRPr="00C55A6D" w:rsidRDefault="008C0A89" w:rsidP="00D15B4A">
      <w:pPr>
        <w:tabs>
          <w:tab w:val="left" w:pos="3060"/>
        </w:tabs>
        <w:rPr>
          <w:rFonts w:asciiTheme="minorHAnsi" w:hAnsiTheme="minorHAnsi"/>
        </w:rPr>
      </w:pPr>
    </w:p>
    <w:sectPr w:rsidR="008C0A89" w:rsidRPr="00C55A6D" w:rsidSect="007E2F26">
      <w:pgSz w:w="12240" w:h="15840"/>
      <w:pgMar w:top="36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B50" w:rsidRDefault="00734B50" w:rsidP="00B7089D">
      <w:r>
        <w:separator/>
      </w:r>
    </w:p>
  </w:endnote>
  <w:endnote w:type="continuationSeparator" w:id="0">
    <w:p w:rsidR="00734B50" w:rsidRDefault="00734B50" w:rsidP="00B70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B50" w:rsidRDefault="00734B50" w:rsidP="00B7089D">
      <w:r>
        <w:separator/>
      </w:r>
    </w:p>
  </w:footnote>
  <w:footnote w:type="continuationSeparator" w:id="0">
    <w:p w:rsidR="00734B50" w:rsidRDefault="00734B50" w:rsidP="00B708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669"/>
    <w:multiLevelType w:val="hybridMultilevel"/>
    <w:tmpl w:val="A53097DE"/>
    <w:lvl w:ilvl="0" w:tplc="D4B0FCC2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959EB"/>
    <w:multiLevelType w:val="hybridMultilevel"/>
    <w:tmpl w:val="290AABCC"/>
    <w:lvl w:ilvl="0" w:tplc="3AFC46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BC0A59"/>
    <w:multiLevelType w:val="hybridMultilevel"/>
    <w:tmpl w:val="7284AE26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>
    <w:nsid w:val="42185B09"/>
    <w:multiLevelType w:val="hybridMultilevel"/>
    <w:tmpl w:val="5FBE89B8"/>
    <w:lvl w:ilvl="0" w:tplc="D4B0FCC2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">
    <w:nsid w:val="4AD506C4"/>
    <w:multiLevelType w:val="hybridMultilevel"/>
    <w:tmpl w:val="EC44A84E"/>
    <w:lvl w:ilvl="0" w:tplc="0409000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7" w:hanging="360"/>
      </w:pPr>
      <w:rPr>
        <w:rFonts w:ascii="Wingdings" w:hAnsi="Wingdings" w:hint="default"/>
      </w:rPr>
    </w:lvl>
  </w:abstractNum>
  <w:abstractNum w:abstractNumId="5">
    <w:nsid w:val="72A74FC6"/>
    <w:multiLevelType w:val="hybridMultilevel"/>
    <w:tmpl w:val="60865196"/>
    <w:lvl w:ilvl="0" w:tplc="0409000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7" w:hanging="360"/>
      </w:pPr>
      <w:rPr>
        <w:rFonts w:ascii="Wingdings" w:hAnsi="Wingdings" w:hint="default"/>
      </w:rPr>
    </w:lvl>
  </w:abstractNum>
  <w:abstractNum w:abstractNumId="6">
    <w:nsid w:val="768D4672"/>
    <w:multiLevelType w:val="hybridMultilevel"/>
    <w:tmpl w:val="925EB704"/>
    <w:lvl w:ilvl="0" w:tplc="D4B0FCC2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23499"/>
    <w:multiLevelType w:val="hybridMultilevel"/>
    <w:tmpl w:val="0666EF04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8">
    <w:nsid w:val="7AE7508A"/>
    <w:multiLevelType w:val="hybridMultilevel"/>
    <w:tmpl w:val="840EB2E2"/>
    <w:lvl w:ilvl="0" w:tplc="729C3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5047D"/>
    <w:multiLevelType w:val="hybridMultilevel"/>
    <w:tmpl w:val="AACA80D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D614E"/>
    <w:rsid w:val="00080133"/>
    <w:rsid w:val="000934FA"/>
    <w:rsid w:val="000935EC"/>
    <w:rsid w:val="000A1CAE"/>
    <w:rsid w:val="000B1474"/>
    <w:rsid w:val="000D4E6A"/>
    <w:rsid w:val="00104C16"/>
    <w:rsid w:val="00122F74"/>
    <w:rsid w:val="001309FC"/>
    <w:rsid w:val="0015573D"/>
    <w:rsid w:val="001B7761"/>
    <w:rsid w:val="001D452C"/>
    <w:rsid w:val="0022665D"/>
    <w:rsid w:val="002D4994"/>
    <w:rsid w:val="002D614E"/>
    <w:rsid w:val="002D7B94"/>
    <w:rsid w:val="002F3186"/>
    <w:rsid w:val="00316AF4"/>
    <w:rsid w:val="00340F0D"/>
    <w:rsid w:val="0037545F"/>
    <w:rsid w:val="00391C77"/>
    <w:rsid w:val="00395DD1"/>
    <w:rsid w:val="003D6F93"/>
    <w:rsid w:val="00465C26"/>
    <w:rsid w:val="004D2D47"/>
    <w:rsid w:val="004E52B9"/>
    <w:rsid w:val="005D1BE1"/>
    <w:rsid w:val="0061331D"/>
    <w:rsid w:val="00657538"/>
    <w:rsid w:val="006C6D75"/>
    <w:rsid w:val="006E1E17"/>
    <w:rsid w:val="00716CB4"/>
    <w:rsid w:val="00721A82"/>
    <w:rsid w:val="00734B50"/>
    <w:rsid w:val="00741E77"/>
    <w:rsid w:val="00760DB5"/>
    <w:rsid w:val="007932E7"/>
    <w:rsid w:val="007B3859"/>
    <w:rsid w:val="007E2859"/>
    <w:rsid w:val="007E2F26"/>
    <w:rsid w:val="007E3768"/>
    <w:rsid w:val="00834903"/>
    <w:rsid w:val="008B7ECA"/>
    <w:rsid w:val="008C0A89"/>
    <w:rsid w:val="008D69D3"/>
    <w:rsid w:val="009A26D4"/>
    <w:rsid w:val="009B0353"/>
    <w:rsid w:val="009B0A22"/>
    <w:rsid w:val="009F55D0"/>
    <w:rsid w:val="00A22D85"/>
    <w:rsid w:val="00A25992"/>
    <w:rsid w:val="00AC4866"/>
    <w:rsid w:val="00B63C98"/>
    <w:rsid w:val="00B7089D"/>
    <w:rsid w:val="00BC27C3"/>
    <w:rsid w:val="00C245B4"/>
    <w:rsid w:val="00C32EC8"/>
    <w:rsid w:val="00C519F7"/>
    <w:rsid w:val="00C55A6D"/>
    <w:rsid w:val="00D15B4A"/>
    <w:rsid w:val="00D44BEA"/>
    <w:rsid w:val="00DB2922"/>
    <w:rsid w:val="00E750BF"/>
    <w:rsid w:val="00EE3394"/>
    <w:rsid w:val="00F154C8"/>
    <w:rsid w:val="00F5221B"/>
    <w:rsid w:val="00FD0CEF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1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40F0D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4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0F0D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0D4E6A"/>
    <w:pPr>
      <w:ind w:left="720"/>
      <w:contextualSpacing/>
    </w:pPr>
  </w:style>
  <w:style w:type="paragraph" w:customStyle="1" w:styleId="RecipientName">
    <w:name w:val="Recipient Name"/>
    <w:basedOn w:val="Normal"/>
    <w:qFormat/>
    <w:rsid w:val="0037545F"/>
    <w:pPr>
      <w:spacing w:before="600" w:after="200"/>
    </w:pPr>
    <w:rPr>
      <w:rFonts w:asciiTheme="minorHAnsi" w:eastAsiaTheme="minorHAnsi" w:hAnsiTheme="minorHAnsi" w:cstheme="minorBidi"/>
      <w:sz w:val="17"/>
      <w:szCs w:val="22"/>
    </w:rPr>
  </w:style>
  <w:style w:type="paragraph" w:customStyle="1" w:styleId="YourName-Signature">
    <w:name w:val="Your Name - Signature"/>
    <w:qFormat/>
    <w:rsid w:val="0037545F"/>
    <w:pPr>
      <w:spacing w:before="440" w:after="0" w:line="240" w:lineRule="auto"/>
    </w:pPr>
    <w:rPr>
      <w:caps/>
      <w:color w:val="595959" w:themeColor="text1" w:themeTint="A6"/>
      <w:spacing w:val="10"/>
      <w:sz w:val="15"/>
    </w:rPr>
  </w:style>
  <w:style w:type="paragraph" w:customStyle="1" w:styleId="RecipientName-Bold">
    <w:name w:val="Recipient Name - Bold"/>
    <w:basedOn w:val="RecipientName"/>
    <w:qFormat/>
    <w:rsid w:val="0037545F"/>
    <w:pPr>
      <w:spacing w:after="0"/>
    </w:pPr>
    <w:rPr>
      <w:b/>
    </w:rPr>
  </w:style>
  <w:style w:type="paragraph" w:customStyle="1" w:styleId="Italics-Closing">
    <w:name w:val="Italics - Closing"/>
    <w:basedOn w:val="Normal"/>
    <w:qFormat/>
    <w:rsid w:val="0037545F"/>
    <w:pPr>
      <w:spacing w:before="600"/>
    </w:pPr>
    <w:rPr>
      <w:rFonts w:asciiTheme="minorHAnsi" w:eastAsiaTheme="minorHAnsi" w:hAnsiTheme="minorHAnsi" w:cstheme="minorBidi"/>
      <w:i/>
      <w:sz w:val="17"/>
      <w:szCs w:val="22"/>
    </w:rPr>
  </w:style>
  <w:style w:type="paragraph" w:customStyle="1" w:styleId="Address">
    <w:name w:val="Address"/>
    <w:basedOn w:val="Normal"/>
    <w:qFormat/>
    <w:rsid w:val="0037545F"/>
    <w:rPr>
      <w:rFonts w:asciiTheme="minorHAnsi" w:eastAsiaTheme="minorHAnsi" w:hAnsiTheme="minorHAnsi" w:cstheme="minorBidi"/>
      <w:sz w:val="17"/>
      <w:szCs w:val="22"/>
    </w:rPr>
  </w:style>
  <w:style w:type="paragraph" w:customStyle="1" w:styleId="LetterDate">
    <w:name w:val="Letter Date"/>
    <w:basedOn w:val="Normal"/>
    <w:qFormat/>
    <w:rsid w:val="0037545F"/>
    <w:pPr>
      <w:spacing w:before="1200"/>
      <w:outlineLvl w:val="2"/>
    </w:pPr>
    <w:rPr>
      <w:rFonts w:asciiTheme="minorHAnsi" w:eastAsiaTheme="minorHAnsi" w:hAnsiTheme="minorHAnsi" w:cstheme="minorBidi"/>
      <w:sz w:val="17"/>
      <w:szCs w:val="22"/>
    </w:rPr>
  </w:style>
  <w:style w:type="paragraph" w:customStyle="1" w:styleId="LetterBody">
    <w:name w:val="Letter Body"/>
    <w:basedOn w:val="Normal"/>
    <w:rsid w:val="0037545F"/>
    <w:pPr>
      <w:spacing w:after="120"/>
    </w:pPr>
    <w:rPr>
      <w:rFonts w:asciiTheme="minorHAnsi" w:eastAsiaTheme="minorHAnsi" w:hAnsiTheme="minorHAnsi" w:cstheme="minorBidi"/>
      <w:sz w:val="17"/>
      <w:szCs w:val="22"/>
    </w:rPr>
  </w:style>
  <w:style w:type="paragraph" w:customStyle="1" w:styleId="YourName">
    <w:name w:val="Your Name"/>
    <w:basedOn w:val="Heading2"/>
    <w:rsid w:val="0037545F"/>
    <w:pPr>
      <w:keepNext w:val="0"/>
      <w:keepLines w:val="0"/>
      <w:spacing w:before="0"/>
    </w:pPr>
    <w:rPr>
      <w:rFonts w:eastAsiaTheme="minorHAnsi" w:cstheme="minorBidi"/>
      <w:b w:val="0"/>
      <w:bCs w:val="0"/>
      <w:caps/>
      <w:color w:val="595959" w:themeColor="text1" w:themeTint="A6"/>
      <w:spacing w:val="10"/>
      <w:sz w:val="2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8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70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89D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1E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1E7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2013-07-19T00:00:00</PublishDate>
  <Abstract/>
  <CompanyAddress>15 Hadley St. Springfield, MA</CompanyAddress>
  <CompanyPhone>413.626.9223</CompanyPhone>
  <CompanyFax/>
  <CompanyEmail>Ashley.tanguay@gmail.com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342F2-4EC9-4D58-B7E8-F0E8704A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Ashley</dc:creator>
  <cp:lastModifiedBy>Chris</cp:lastModifiedBy>
  <cp:revision>3</cp:revision>
  <dcterms:created xsi:type="dcterms:W3CDTF">2015-04-15T02:36:00Z</dcterms:created>
  <dcterms:modified xsi:type="dcterms:W3CDTF">2015-04-15T04:09:00Z</dcterms:modified>
</cp:coreProperties>
</file>