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JOAO VITOR DE FREITAS LUCAS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