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15" w:rsidRDefault="00037415" w:rsidP="00037415">
      <w:pPr>
        <w:spacing w:after="0" w:line="240" w:lineRule="auto"/>
        <w:jc w:val="righ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03/26/2020</w:t>
      </w:r>
    </w:p>
    <w:p w:rsidR="00037415" w:rsidRDefault="00037415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Carlos Alberto Cordero Robles</w:t>
      </w:r>
    </w:p>
    <w:p w:rsidR="00037415" w:rsidRDefault="00037415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037415" w:rsidRPr="00037415" w:rsidRDefault="00037415" w:rsidP="00581AA5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037415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>Introducción</w:t>
      </w:r>
    </w:p>
    <w:p w:rsidR="00BD4598" w:rsidRDefault="00BD4598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En esta práctica se usará la interfaz que ofrece la página [1] para solicitar queries a la base de datos de dbpedia usando el lenguaje SPARQL.</w:t>
      </w:r>
    </w:p>
    <w:p w:rsidR="00BD4598" w:rsidRDefault="00BD4598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037415" w:rsidRPr="00037415" w:rsidRDefault="00037415" w:rsidP="00581AA5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037415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>Proceso y discusión</w:t>
      </w:r>
    </w:p>
    <w:p w:rsidR="00037415" w:rsidRDefault="00037415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581AA5" w:rsidRDefault="00B2769A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B2769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Lo primero que puedo notar es que si la palabra es compleja es necesario ponerla junta, pero la primera letra de cada palabra en mayúscula, por ejemplo, intente buscar 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todos los </w:t>
      </w:r>
      <w:r w:rsidRPr="00B2769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video juego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s</w:t>
      </w:r>
      <w:r w:rsidRPr="00B2769A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(Video Game).</w:t>
      </w:r>
    </w:p>
    <w:p w:rsidR="00B2769A" w:rsidRDefault="00B2769A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E42" w:rsidTr="00622E42">
        <w:tc>
          <w:tcPr>
            <w:tcW w:w="9350" w:type="dxa"/>
          </w:tcPr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PREFIX : &lt;http://dbpedia.org/resource/&gt;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PREFIX rdf: &lt;http://www.w3.org/1999/02/22-rdf-syntax-ns#&gt; 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PREFIX rdfs: &lt;http://www.w3.org/2000/01/rdf-schema#&gt; 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PREFIX dbo: &lt;http://dbpedia.org/ontology/&gt;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SELECT ?videogame ?vg_name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FROM &lt;http://dbpedia.org/&gt;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WHERE {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?videogame rdf:type dbo:VideoGame . 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?videogame rdfs:label ?vg_name . 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  <w:p w:rsidR="00622E42" w:rsidRP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 BY ASC (?vg_name )</w:t>
            </w:r>
          </w:p>
          <w:p w:rsidR="00622E42" w:rsidRDefault="00622E42" w:rsidP="00622E42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622E4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LIMIT 100</w:t>
            </w:r>
          </w:p>
        </w:tc>
      </w:tr>
    </w:tbl>
    <w:p w:rsidR="00B2769A" w:rsidRDefault="00B2769A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622E42" w:rsidRDefault="00622E42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En este caso en particular estoy poniendo el URL junto con el título del libro y los estoy ordenando alfabéticamente.</w:t>
      </w:r>
    </w:p>
    <w:p w:rsidR="00622E42" w:rsidRDefault="00622E42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E16927" w:rsidRDefault="00E16927" w:rsidP="00E16927">
      <w:pPr>
        <w:keepNext/>
        <w:spacing w:after="0" w:line="24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1C8DAE6F" wp14:editId="5395B309">
            <wp:extent cx="4881297" cy="3818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022" cy="38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27" w:rsidRDefault="00E16927" w:rsidP="00E16927">
      <w:pPr>
        <w:pStyle w:val="Caption"/>
        <w:jc w:val="center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E16927">
        <w:rPr>
          <w:lang w:val="es-MX"/>
        </w:rPr>
        <w:t xml:space="preserve">Figure </w:t>
      </w:r>
      <w:r>
        <w:fldChar w:fldCharType="begin"/>
      </w:r>
      <w:r w:rsidRPr="00E16927">
        <w:rPr>
          <w:lang w:val="es-MX"/>
        </w:rPr>
        <w:instrText xml:space="preserve"> SEQ Figure \* ARABIC </w:instrText>
      </w:r>
      <w:r>
        <w:fldChar w:fldCharType="separate"/>
      </w:r>
      <w:r w:rsidR="001D44EB">
        <w:rPr>
          <w:noProof/>
          <w:lang w:val="es-MX"/>
        </w:rPr>
        <w:t>1</w:t>
      </w:r>
      <w:r>
        <w:fldChar w:fldCharType="end"/>
      </w:r>
      <w:r w:rsidRPr="00E16927">
        <w:rPr>
          <w:lang w:val="es-MX"/>
        </w:rPr>
        <w:t>Videojuegos registrados en DBpedia</w:t>
      </w:r>
    </w:p>
    <w:p w:rsidR="00622E42" w:rsidRDefault="00622E42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B2769A" w:rsidRDefault="00B2769A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De ahí voy a filtrar todos </w:t>
      </w:r>
      <w:r w:rsidR="0023516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los que son de acción</w:t>
      </w:r>
      <w:r w:rsidR="00100FA3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y </w:t>
      </w:r>
      <w:r w:rsidR="007738DD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hayan sido hechos en México y lo filtramos en japonés.</w:t>
      </w:r>
    </w:p>
    <w:p w:rsidR="007738DD" w:rsidRDefault="007738DD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8DD" w:rsidTr="007738DD">
        <w:tc>
          <w:tcPr>
            <w:tcW w:w="9350" w:type="dxa"/>
          </w:tcPr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PREFIX : &lt;http://dbpedia.org/resource/&gt;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PREFIX rdf: &lt;http://www.w3.org/1999/02/22-rdf-syntax-ns#&gt; 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PREFIX rdfs: &lt;http://www.w3.org/2000/01/rdf-schema#&gt; 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PREFIX dbo: &lt;http://dbpedia.org/ontology/&gt;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SELECT ?videogame  ?vg_name ?vg_origin_name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FROM &lt;http://dbpedia.org/&gt;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WHERE {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?videogame rdf:type dbo:VideoGame . 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?videogame rdfs:label ?vg_name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FILTER(LANG(?vg_name)="ja")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?videogame dbp:origin ?vg_origin .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?vg_origin rdfs:label ?vg_origin_name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FILTER REGEX (?vg_origin_name,"mexico", "i")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  <w:p w:rsidR="00DF36DE" w:rsidRPr="00DF36DE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 BY ASC (?vg_name )</w:t>
            </w:r>
          </w:p>
          <w:p w:rsidR="007738DD" w:rsidRDefault="00DF36DE" w:rsidP="00DF36DE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DF36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LIMIT 100</w:t>
            </w:r>
          </w:p>
        </w:tc>
      </w:tr>
    </w:tbl>
    <w:p w:rsidR="007738DD" w:rsidRDefault="007738DD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685BB6" w:rsidRDefault="00685BB6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B2769A" w:rsidRDefault="007738DD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Para esto se aplica un filtro de regex al origen del video juego y otro filtro para solo quedarnos los que el titulo está en japonés.</w:t>
      </w:r>
    </w:p>
    <w:p w:rsidR="007738DD" w:rsidRDefault="007738DD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E16927" w:rsidRDefault="00E16927" w:rsidP="00E16927">
      <w:pPr>
        <w:keepNext/>
        <w:spacing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2522793" wp14:editId="7BE7502F">
            <wp:extent cx="48768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27" w:rsidRDefault="00E16927" w:rsidP="00E16927">
      <w:pPr>
        <w:pStyle w:val="Caption"/>
        <w:jc w:val="center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3C29BB">
        <w:rPr>
          <w:lang w:val="es-MX"/>
        </w:rPr>
        <w:t xml:space="preserve">Figure </w:t>
      </w:r>
      <w:r>
        <w:fldChar w:fldCharType="begin"/>
      </w:r>
      <w:r w:rsidRPr="003C29BB">
        <w:rPr>
          <w:lang w:val="es-MX"/>
        </w:rPr>
        <w:instrText xml:space="preserve"> SEQ Figure \* ARABIC </w:instrText>
      </w:r>
      <w:r>
        <w:fldChar w:fldCharType="separate"/>
      </w:r>
      <w:r w:rsidR="001D44EB">
        <w:rPr>
          <w:noProof/>
          <w:lang w:val="es-MX"/>
        </w:rPr>
        <w:t>2</w:t>
      </w:r>
      <w:r>
        <w:fldChar w:fldCharType="end"/>
      </w:r>
      <w:r w:rsidRPr="003C29BB">
        <w:rPr>
          <w:lang w:val="es-MX"/>
        </w:rPr>
        <w:t>Videojuegos de o</w:t>
      </w:r>
      <w:r w:rsidR="003C29BB" w:rsidRPr="003C29BB">
        <w:rPr>
          <w:lang w:val="es-MX"/>
        </w:rPr>
        <w:t>rigen mexicano pero con t</w:t>
      </w:r>
      <w:r w:rsidR="003C29BB">
        <w:rPr>
          <w:lang w:val="es-MX"/>
        </w:rPr>
        <w:t>í</w:t>
      </w:r>
      <w:r w:rsidRPr="003C29BB">
        <w:rPr>
          <w:lang w:val="es-MX"/>
        </w:rPr>
        <w:t xml:space="preserve">tulo </w:t>
      </w:r>
      <w:r w:rsidR="003C29BB" w:rsidRPr="003C29BB">
        <w:rPr>
          <w:lang w:val="es-MX"/>
        </w:rPr>
        <w:t>japonés</w:t>
      </w:r>
    </w:p>
    <w:p w:rsidR="00DF36DE" w:rsidRDefault="00DF36DE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7738DD" w:rsidRDefault="00685BB6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Por último, los vamos a contar.</w:t>
      </w:r>
    </w:p>
    <w:p w:rsidR="00685BB6" w:rsidRDefault="00685BB6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685BB6" w:rsidRPr="00581AA5" w:rsidRDefault="00685BB6" w:rsidP="00581AA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BD3" w:rsidTr="00FC0BD3">
        <w:tc>
          <w:tcPr>
            <w:tcW w:w="9350" w:type="dxa"/>
          </w:tcPr>
          <w:p w:rsidR="00B10D16" w:rsidRDefault="00B10D16" w:rsidP="00B10D16">
            <w:r>
              <w:t>PREFIX : &lt;http://dbpedia.org/resource/&gt;</w:t>
            </w:r>
          </w:p>
          <w:p w:rsidR="00B10D16" w:rsidRDefault="00B10D16" w:rsidP="00B10D16">
            <w:r>
              <w:t xml:space="preserve">PREFIX rdf: &lt;http://www.w3.org/1999/02/22-rdf-syntax-ns#&gt; </w:t>
            </w:r>
          </w:p>
          <w:p w:rsidR="00B10D16" w:rsidRDefault="00B10D16" w:rsidP="00B10D16">
            <w:r>
              <w:t xml:space="preserve">PREFIX rdfs: &lt;http://www.w3.org/2000/01/rdf-schema#&gt; </w:t>
            </w:r>
          </w:p>
          <w:p w:rsidR="00B10D16" w:rsidRDefault="00B10D16" w:rsidP="00B10D16">
            <w:r>
              <w:t>PREFIX dbo: &lt;http://dbpedia.org/ontology/&gt;</w:t>
            </w:r>
          </w:p>
          <w:p w:rsidR="00B10D16" w:rsidRDefault="00B10D16" w:rsidP="00B10D16"/>
          <w:p w:rsidR="00B10D16" w:rsidRDefault="00B10D16" w:rsidP="00B10D16">
            <w:r>
              <w:t>SELECT COUNT(?videogame)</w:t>
            </w:r>
          </w:p>
          <w:p w:rsidR="00B10D16" w:rsidRDefault="00B10D16" w:rsidP="00B10D16">
            <w:r>
              <w:t>FROM &lt;http://dbpedia.org/&gt;</w:t>
            </w:r>
          </w:p>
          <w:p w:rsidR="00B10D16" w:rsidRDefault="00B10D16" w:rsidP="00B10D16">
            <w:r>
              <w:t>WHERE {</w:t>
            </w:r>
          </w:p>
          <w:p w:rsidR="00B10D16" w:rsidRDefault="00B10D16" w:rsidP="00B10D16">
            <w:r>
              <w:t xml:space="preserve"> ?videogame rdf:type dbo:VideoGame . </w:t>
            </w:r>
          </w:p>
          <w:p w:rsidR="00B10D16" w:rsidRDefault="00B10D16" w:rsidP="00B10D16">
            <w:r>
              <w:t xml:space="preserve"> ?videogame rdfs:label ?vg_name</w:t>
            </w:r>
          </w:p>
          <w:p w:rsidR="00B10D16" w:rsidRDefault="00B10D16" w:rsidP="00B10D16">
            <w:r>
              <w:t xml:space="preserve"> FILTER(LANG(?vg_name)="ja")</w:t>
            </w:r>
          </w:p>
          <w:p w:rsidR="00B10D16" w:rsidRDefault="00B10D16" w:rsidP="00B10D16">
            <w:r>
              <w:t xml:space="preserve"> ?videogame dbp:origin ?vg_origin .</w:t>
            </w:r>
          </w:p>
          <w:p w:rsidR="00B10D16" w:rsidRDefault="00B10D16" w:rsidP="00B10D16">
            <w:r>
              <w:t xml:space="preserve"> ?vg_origin rdfs:label ?vg_origin_name</w:t>
            </w:r>
          </w:p>
          <w:p w:rsidR="00B10D16" w:rsidRDefault="00B10D16" w:rsidP="00B10D16">
            <w:r>
              <w:t xml:space="preserve"> FILTER REGEX (?vg_origin_name,"mexico", "i")</w:t>
            </w:r>
          </w:p>
          <w:p w:rsidR="00B10D16" w:rsidRDefault="00B10D16" w:rsidP="00B10D16">
            <w:r>
              <w:t xml:space="preserve"> </w:t>
            </w:r>
          </w:p>
          <w:p w:rsidR="00B10D16" w:rsidRDefault="00B10D16" w:rsidP="00B10D16">
            <w:r>
              <w:t>}</w:t>
            </w:r>
          </w:p>
          <w:p w:rsidR="00FC0BD3" w:rsidRDefault="00B10D16" w:rsidP="00B10D16">
            <w:pPr>
              <w:rPr>
                <w:lang w:val="es-MX"/>
              </w:rPr>
            </w:pPr>
            <w:r>
              <w:t xml:space="preserve"> LIMIT 100</w:t>
            </w:r>
          </w:p>
        </w:tc>
      </w:tr>
    </w:tbl>
    <w:p w:rsidR="004A6679" w:rsidRDefault="004A6679">
      <w:pPr>
        <w:rPr>
          <w:lang w:val="es-MX"/>
        </w:rPr>
      </w:pPr>
    </w:p>
    <w:p w:rsidR="00FC0BD3" w:rsidRDefault="00FC0BD3">
      <w:pPr>
        <w:rPr>
          <w:lang w:val="es-MX"/>
        </w:rPr>
      </w:pPr>
      <w:r>
        <w:rPr>
          <w:lang w:val="es-MX"/>
        </w:rPr>
        <w:t>Como se ve en este caso, se usa COUNT y no es necesario ordenar en ordenar en orden alfabético ya que el resultado es un número.</w:t>
      </w:r>
    </w:p>
    <w:p w:rsidR="001D44EB" w:rsidRDefault="001D44EB" w:rsidP="001D44EB">
      <w:pPr>
        <w:keepNext/>
        <w:jc w:val="center"/>
      </w:pPr>
      <w:r>
        <w:rPr>
          <w:noProof/>
        </w:rPr>
        <w:drawing>
          <wp:inline distT="0" distB="0" distL="0" distR="0" wp14:anchorId="3028C797" wp14:editId="1EE53189">
            <wp:extent cx="6667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EB" w:rsidRPr="001D44EB" w:rsidRDefault="001D44EB" w:rsidP="001D44EB">
      <w:pPr>
        <w:pStyle w:val="Caption"/>
        <w:jc w:val="center"/>
        <w:rPr>
          <w:lang w:val="es-MX"/>
        </w:rPr>
      </w:pPr>
      <w:r w:rsidRPr="001D44EB">
        <w:rPr>
          <w:lang w:val="es-MX"/>
        </w:rPr>
        <w:t xml:space="preserve">Figure </w:t>
      </w:r>
      <w:r>
        <w:fldChar w:fldCharType="begin"/>
      </w:r>
      <w:r w:rsidRPr="001D44EB">
        <w:rPr>
          <w:lang w:val="es-MX"/>
        </w:rPr>
        <w:instrText xml:space="preserve"> SEQ Figure \* ARABIC </w:instrText>
      </w:r>
      <w:r>
        <w:fldChar w:fldCharType="separate"/>
      </w:r>
      <w:r w:rsidRPr="001D44EB">
        <w:rPr>
          <w:noProof/>
          <w:lang w:val="es-MX"/>
        </w:rPr>
        <w:t>3</w:t>
      </w:r>
      <w:r>
        <w:fldChar w:fldCharType="end"/>
      </w:r>
      <w:r w:rsidRPr="001D44EB">
        <w:rPr>
          <w:lang w:val="es-MX"/>
        </w:rPr>
        <w:t>Cuenta de videojuegos de origen mexicano pero título en japonés</w:t>
      </w:r>
    </w:p>
    <w:p w:rsidR="001D44EB" w:rsidRPr="001D44EB" w:rsidRDefault="001D44EB" w:rsidP="001D44EB">
      <w:pPr>
        <w:rPr>
          <w:lang w:val="es-MX"/>
        </w:rPr>
      </w:pPr>
    </w:p>
    <w:p w:rsidR="00037415" w:rsidRDefault="00037415">
      <w:pPr>
        <w:rPr>
          <w:lang w:val="es-MX"/>
        </w:rPr>
      </w:pPr>
    </w:p>
    <w:p w:rsidR="00037415" w:rsidRPr="00037415" w:rsidRDefault="00037415">
      <w:pPr>
        <w:rPr>
          <w:b/>
          <w:lang w:val="es-MX"/>
        </w:rPr>
      </w:pPr>
      <w:r w:rsidRPr="00037415">
        <w:rPr>
          <w:b/>
          <w:lang w:val="es-MX"/>
        </w:rPr>
        <w:lastRenderedPageBreak/>
        <w:t>Conclusiones</w:t>
      </w:r>
    </w:p>
    <w:p w:rsidR="00037415" w:rsidRDefault="00BD4598">
      <w:pPr>
        <w:rPr>
          <w:lang w:val="es-MX"/>
        </w:rPr>
      </w:pPr>
      <w:r>
        <w:rPr>
          <w:lang w:val="es-MX"/>
        </w:rPr>
        <w:t>* DBpedia es una base de datos extensa.</w:t>
      </w:r>
    </w:p>
    <w:p w:rsidR="00BD4598" w:rsidRDefault="00BD4598">
      <w:pPr>
        <w:rPr>
          <w:lang w:val="es-MX"/>
        </w:rPr>
      </w:pPr>
      <w:r>
        <w:rPr>
          <w:lang w:val="es-MX"/>
        </w:rPr>
        <w:t>* La base de datos de DBpedia relaciona la informacion en tripletas que son sujeto, predicado y objeto.</w:t>
      </w:r>
    </w:p>
    <w:p w:rsidR="00BD4598" w:rsidRDefault="00BD4598">
      <w:pPr>
        <w:rPr>
          <w:lang w:val="es-MX"/>
        </w:rPr>
      </w:pPr>
      <w:r>
        <w:rPr>
          <w:lang w:val="es-MX"/>
        </w:rPr>
        <w:t>* Los queries deben ser solicitados haciendo tripletas e haciendo select a los elementos de las tripletas que nos interesen.</w:t>
      </w:r>
    </w:p>
    <w:p w:rsidR="00BD4598" w:rsidRDefault="00BD4598">
      <w:pPr>
        <w:rPr>
          <w:lang w:val="es-MX"/>
        </w:rPr>
      </w:pPr>
      <w:r>
        <w:rPr>
          <w:lang w:val="es-MX"/>
        </w:rPr>
        <w:t>* SPARQL permite hacer filtrado, ordenamiento e incluso cuenta de la información.</w:t>
      </w:r>
    </w:p>
    <w:p w:rsidR="00BD4598" w:rsidRDefault="00BD4598">
      <w:pPr>
        <w:rPr>
          <w:lang w:val="es-MX"/>
        </w:rPr>
      </w:pPr>
      <w:r>
        <w:rPr>
          <w:lang w:val="es-MX"/>
        </w:rPr>
        <w:t>* No todos los objetos tienen las mismas tripletas.</w:t>
      </w:r>
    </w:p>
    <w:p w:rsidR="001D44EB" w:rsidRDefault="001D44EB">
      <w:pPr>
        <w:rPr>
          <w:lang w:val="es-MX"/>
        </w:rPr>
      </w:pPr>
      <w:r>
        <w:rPr>
          <w:lang w:val="es-MX"/>
        </w:rPr>
        <w:t>* Las búsquedas realizadas con sparql son bastante rápidas, en general no tardan más de un segundo, pero dependerá de lo complejo de la búsqueda.</w:t>
      </w:r>
    </w:p>
    <w:p w:rsidR="00BD4598" w:rsidRDefault="00BD4598">
      <w:pPr>
        <w:rPr>
          <w:lang w:val="es-MX"/>
        </w:rPr>
      </w:pPr>
    </w:p>
    <w:p w:rsidR="00BD4598" w:rsidRDefault="00BD4598">
      <w:pPr>
        <w:rPr>
          <w:b/>
          <w:lang w:val="es-MX"/>
        </w:rPr>
      </w:pPr>
      <w:r>
        <w:rPr>
          <w:b/>
          <w:lang w:val="es-MX"/>
        </w:rPr>
        <w:t>Referencias</w:t>
      </w:r>
    </w:p>
    <w:p w:rsidR="001E0C2C" w:rsidRPr="001E0C2C" w:rsidRDefault="001E0C2C">
      <w:pPr>
        <w:rPr>
          <w:rFonts w:ascii="Calibri" w:cs="Calibri"/>
          <w:lang w:val="es-ES_tradnl"/>
        </w:rPr>
      </w:pPr>
      <w:r w:rsidRPr="00CC1D6E">
        <w:rPr>
          <w:lang w:val="es-MX"/>
        </w:rPr>
        <w:t>[</w:t>
      </w:r>
      <w:r>
        <w:rPr>
          <w:lang w:val="es-MX"/>
        </w:rPr>
        <w:t>1</w:t>
      </w:r>
      <w:r w:rsidRPr="00CC1D6E">
        <w:rPr>
          <w:lang w:val="es-MX"/>
        </w:rPr>
        <w:t>]</w:t>
      </w:r>
      <w:r w:rsidRPr="00CC1D6E">
        <w:rPr>
          <w:rFonts w:ascii="Calibri" w:cs="Calibri"/>
          <w:lang w:val="es-MX"/>
        </w:rPr>
        <w:t xml:space="preserve"> «</w:t>
      </w:r>
      <w:r w:rsidRPr="00CC1D6E">
        <w:rPr>
          <w:lang w:val="es-MX"/>
        </w:rPr>
        <w:t xml:space="preserve"> </w:t>
      </w:r>
      <w:r w:rsidRPr="001E0C2C">
        <w:rPr>
          <w:lang w:val="es-MX"/>
        </w:rPr>
        <w:t>Virtuoso SPARQL Query Editor</w:t>
      </w:r>
      <w:r w:rsidRPr="00CC1D6E">
        <w:rPr>
          <w:rFonts w:ascii="Calibri" w:cs="Calibri"/>
          <w:lang w:val="es-MX"/>
        </w:rPr>
        <w:t xml:space="preserve">» [En línea]. </w:t>
      </w:r>
      <w:r w:rsidRPr="00B517A5">
        <w:rPr>
          <w:rFonts w:ascii="Calibri" w:cs="Calibri"/>
          <w:lang w:val="es-ES_tradnl"/>
        </w:rPr>
        <w:t>Disponible en:</w:t>
      </w:r>
    </w:p>
    <w:p w:rsidR="00BD4598" w:rsidRPr="00BD4598" w:rsidRDefault="001E0C2C">
      <w:pPr>
        <w:rPr>
          <w:lang w:val="es-MX"/>
        </w:rPr>
      </w:pPr>
      <w:hyperlink r:id="rId8" w:history="1">
        <w:r w:rsidRPr="00BD4598">
          <w:rPr>
            <w:rStyle w:val="Hyperlink"/>
            <w:lang w:val="es-MX"/>
          </w:rPr>
          <w:t>https://dbpedia.org/sparql</w:t>
        </w:r>
      </w:hyperlink>
      <w:r w:rsidRPr="00BD4598">
        <w:rPr>
          <w:lang w:val="es-MX"/>
        </w:rPr>
        <w:t> </w:t>
      </w:r>
      <w:r>
        <w:rPr>
          <w:lang w:val="es-MX"/>
        </w:rPr>
        <w:t xml:space="preserve"> </w:t>
      </w:r>
      <w:r>
        <w:rPr>
          <w:rFonts w:ascii="Calibri" w:cs="Calibri"/>
          <w:lang w:val="es-ES_tradnl"/>
        </w:rPr>
        <w:t>[Accedido: 2</w:t>
      </w:r>
      <w:r>
        <w:rPr>
          <w:rFonts w:ascii="Calibri" w:cs="Calibri"/>
          <w:lang w:val="es-ES_tradnl"/>
        </w:rPr>
        <w:t>6</w:t>
      </w:r>
      <w:bookmarkStart w:id="0" w:name="_GoBack"/>
      <w:bookmarkEnd w:id="0"/>
      <w:r w:rsidRPr="00B517A5">
        <w:rPr>
          <w:rFonts w:ascii="Calibri" w:cs="Calibri"/>
          <w:lang w:val="es-ES_tradnl"/>
        </w:rPr>
        <w:t>-ma</w:t>
      </w:r>
      <w:r>
        <w:rPr>
          <w:rFonts w:ascii="Calibri" w:cs="Calibri"/>
          <w:lang w:val="es-ES_tradnl"/>
        </w:rPr>
        <w:t>r-2020</w:t>
      </w:r>
      <w:r w:rsidRPr="00B517A5">
        <w:rPr>
          <w:rFonts w:ascii="Calibri" w:cs="Calibri"/>
          <w:lang w:val="es-ES_tradnl"/>
        </w:rPr>
        <w:t>].</w:t>
      </w:r>
    </w:p>
    <w:p w:rsidR="00FC0BD3" w:rsidRPr="00B2769A" w:rsidRDefault="00FC0BD3">
      <w:pPr>
        <w:rPr>
          <w:lang w:val="es-MX"/>
        </w:rPr>
      </w:pPr>
    </w:p>
    <w:sectPr w:rsidR="00FC0BD3" w:rsidRPr="00B2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64692"/>
    <w:multiLevelType w:val="hybridMultilevel"/>
    <w:tmpl w:val="43E8818C"/>
    <w:lvl w:ilvl="0" w:tplc="6012F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89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63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A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2D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EA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2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6B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6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A5"/>
    <w:rsid w:val="00037415"/>
    <w:rsid w:val="00100FA3"/>
    <w:rsid w:val="001D44EB"/>
    <w:rsid w:val="001E0C2C"/>
    <w:rsid w:val="00235167"/>
    <w:rsid w:val="003C29BB"/>
    <w:rsid w:val="004A6679"/>
    <w:rsid w:val="00581AA5"/>
    <w:rsid w:val="00622E42"/>
    <w:rsid w:val="00685BB6"/>
    <w:rsid w:val="007738DD"/>
    <w:rsid w:val="00B10D16"/>
    <w:rsid w:val="00B2769A"/>
    <w:rsid w:val="00BD4598"/>
    <w:rsid w:val="00C70AA9"/>
    <w:rsid w:val="00DF36DE"/>
    <w:rsid w:val="00E16927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1063"/>
  <w15:chartTrackingRefBased/>
  <w15:docId w15:val="{993A26FA-3C67-4CC4-BF31-4401C146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5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5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69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1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0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pedia.org/spar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Carlos</dc:creator>
  <cp:keywords/>
  <dc:description/>
  <cp:lastModifiedBy>Cordero, Carlos</cp:lastModifiedBy>
  <cp:revision>11</cp:revision>
  <dcterms:created xsi:type="dcterms:W3CDTF">2020-03-26T05:16:00Z</dcterms:created>
  <dcterms:modified xsi:type="dcterms:W3CDTF">2020-03-26T15:05:00Z</dcterms:modified>
</cp:coreProperties>
</file>