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E5728" w14:textId="77777777" w:rsidR="00846913" w:rsidRPr="00D45461" w:rsidRDefault="00846913" w:rsidP="00D45461">
      <w:pPr>
        <w:spacing w:line="480" w:lineRule="auto"/>
        <w:rPr>
          <w:rFonts w:ascii="Times New Roman" w:hAnsi="Times New Roman" w:cs="Times New Roman"/>
          <w:sz w:val="24"/>
          <w:szCs w:val="24"/>
        </w:rPr>
      </w:pPr>
      <w:r w:rsidRPr="00D45461">
        <w:rPr>
          <w:rFonts w:ascii="Times New Roman" w:hAnsi="Times New Roman" w:cs="Times New Roman"/>
          <w:sz w:val="24"/>
          <w:szCs w:val="24"/>
        </w:rPr>
        <w:t>Craig Rowell</w:t>
      </w:r>
    </w:p>
    <w:p w14:paraId="0F023CFA" w14:textId="77777777" w:rsidR="00846913" w:rsidRPr="00D45461" w:rsidRDefault="00846913" w:rsidP="00D45461">
      <w:pPr>
        <w:spacing w:line="480" w:lineRule="auto"/>
        <w:rPr>
          <w:rFonts w:ascii="Times New Roman" w:hAnsi="Times New Roman" w:cs="Times New Roman"/>
          <w:sz w:val="24"/>
          <w:szCs w:val="24"/>
        </w:rPr>
      </w:pPr>
      <w:r w:rsidRPr="00D45461">
        <w:rPr>
          <w:rFonts w:ascii="Times New Roman" w:hAnsi="Times New Roman" w:cs="Times New Roman"/>
          <w:sz w:val="24"/>
          <w:szCs w:val="24"/>
        </w:rPr>
        <w:t>CS-499: Computer Science Capstone</w:t>
      </w:r>
    </w:p>
    <w:p w14:paraId="63E9F313" w14:textId="576A61BD" w:rsidR="00846913" w:rsidRPr="00D45461" w:rsidRDefault="00846913" w:rsidP="00D45461">
      <w:pPr>
        <w:spacing w:line="480" w:lineRule="auto"/>
        <w:rPr>
          <w:rFonts w:ascii="Times New Roman" w:hAnsi="Times New Roman" w:cs="Times New Roman"/>
          <w:sz w:val="24"/>
          <w:szCs w:val="24"/>
        </w:rPr>
      </w:pPr>
      <w:r w:rsidRPr="00D45461">
        <w:rPr>
          <w:rFonts w:ascii="Times New Roman" w:hAnsi="Times New Roman" w:cs="Times New Roman"/>
          <w:sz w:val="24"/>
          <w:szCs w:val="24"/>
        </w:rPr>
        <w:t>3</w:t>
      </w:r>
      <w:r w:rsidRPr="00D45461">
        <w:rPr>
          <w:rFonts w:ascii="Times New Roman" w:hAnsi="Times New Roman" w:cs="Times New Roman"/>
          <w:sz w:val="24"/>
          <w:szCs w:val="24"/>
        </w:rPr>
        <w:t>-</w:t>
      </w:r>
      <w:r w:rsidRPr="00D45461">
        <w:rPr>
          <w:rFonts w:ascii="Times New Roman" w:hAnsi="Times New Roman" w:cs="Times New Roman"/>
          <w:sz w:val="24"/>
          <w:szCs w:val="24"/>
        </w:rPr>
        <w:t>2</w:t>
      </w:r>
      <w:r w:rsidRPr="00D45461">
        <w:rPr>
          <w:rFonts w:ascii="Times New Roman" w:hAnsi="Times New Roman" w:cs="Times New Roman"/>
          <w:sz w:val="24"/>
          <w:szCs w:val="24"/>
        </w:rPr>
        <w:t xml:space="preserve"> </w:t>
      </w:r>
      <w:r w:rsidRPr="00D45461">
        <w:rPr>
          <w:rFonts w:ascii="Times New Roman" w:hAnsi="Times New Roman" w:cs="Times New Roman"/>
          <w:sz w:val="24"/>
          <w:szCs w:val="24"/>
        </w:rPr>
        <w:t>Milestone Two</w:t>
      </w:r>
      <w:r w:rsidRPr="00D45461">
        <w:rPr>
          <w:rFonts w:ascii="Times New Roman" w:hAnsi="Times New Roman" w:cs="Times New Roman"/>
          <w:sz w:val="24"/>
          <w:szCs w:val="24"/>
        </w:rPr>
        <w:t xml:space="preserve">: </w:t>
      </w:r>
      <w:r w:rsidRPr="00D45461">
        <w:rPr>
          <w:rFonts w:ascii="Times New Roman" w:hAnsi="Times New Roman" w:cs="Times New Roman"/>
          <w:sz w:val="24"/>
          <w:szCs w:val="24"/>
        </w:rPr>
        <w:t>Enhancement One: Software Design and Engineering</w:t>
      </w:r>
    </w:p>
    <w:p w14:paraId="211EF8D8" w14:textId="7580C9F2" w:rsidR="00846913" w:rsidRPr="00D45461" w:rsidRDefault="00846913" w:rsidP="00D45461">
      <w:pPr>
        <w:spacing w:line="480" w:lineRule="auto"/>
        <w:rPr>
          <w:rFonts w:ascii="Times New Roman" w:hAnsi="Times New Roman" w:cs="Times New Roman"/>
          <w:sz w:val="24"/>
          <w:szCs w:val="24"/>
        </w:rPr>
      </w:pPr>
      <w:r w:rsidRPr="00D45461">
        <w:rPr>
          <w:rFonts w:ascii="Times New Roman" w:hAnsi="Times New Roman" w:cs="Times New Roman"/>
          <w:sz w:val="24"/>
          <w:szCs w:val="24"/>
        </w:rPr>
        <w:t xml:space="preserve">June </w:t>
      </w:r>
      <w:r w:rsidRPr="00D45461">
        <w:rPr>
          <w:rFonts w:ascii="Times New Roman" w:hAnsi="Times New Roman" w:cs="Times New Roman"/>
          <w:sz w:val="24"/>
          <w:szCs w:val="24"/>
        </w:rPr>
        <w:t>29</w:t>
      </w:r>
      <w:r w:rsidRPr="00D45461">
        <w:rPr>
          <w:rFonts w:ascii="Times New Roman" w:hAnsi="Times New Roman" w:cs="Times New Roman"/>
          <w:sz w:val="24"/>
          <w:szCs w:val="24"/>
        </w:rPr>
        <w:t>, 2025</w:t>
      </w:r>
    </w:p>
    <w:p w14:paraId="49729AC5" w14:textId="77777777" w:rsidR="008840AB" w:rsidRPr="00D45461" w:rsidRDefault="008840AB" w:rsidP="00D45461">
      <w:pPr>
        <w:spacing w:line="480" w:lineRule="auto"/>
        <w:rPr>
          <w:rFonts w:ascii="Times New Roman" w:hAnsi="Times New Roman" w:cs="Times New Roman"/>
          <w:sz w:val="24"/>
          <w:szCs w:val="24"/>
        </w:rPr>
      </w:pPr>
    </w:p>
    <w:p w14:paraId="237D859E" w14:textId="4ADE4FD6" w:rsidR="00846913" w:rsidRPr="00D45461" w:rsidRDefault="00846913" w:rsidP="00D45461">
      <w:pPr>
        <w:spacing w:line="480" w:lineRule="auto"/>
        <w:rPr>
          <w:rFonts w:ascii="Times New Roman" w:hAnsi="Times New Roman" w:cs="Times New Roman"/>
          <w:sz w:val="24"/>
          <w:szCs w:val="24"/>
        </w:rPr>
      </w:pPr>
      <w:r w:rsidRPr="00D45461">
        <w:rPr>
          <w:rFonts w:ascii="Times New Roman" w:hAnsi="Times New Roman" w:cs="Times New Roman"/>
          <w:sz w:val="24"/>
          <w:szCs w:val="24"/>
        </w:rPr>
        <w:t xml:space="preserve">The first artifact I selected for enhancement is a Java-bases appointment management application that was initially developed for Software Test Automation and QA. The original application was </w:t>
      </w:r>
      <w:proofErr w:type="gramStart"/>
      <w:r w:rsidRPr="00D45461">
        <w:rPr>
          <w:rFonts w:ascii="Times New Roman" w:hAnsi="Times New Roman" w:cs="Times New Roman"/>
          <w:sz w:val="24"/>
          <w:szCs w:val="24"/>
        </w:rPr>
        <w:t>bare-bones</w:t>
      </w:r>
      <w:proofErr w:type="gramEnd"/>
      <w:r w:rsidRPr="00D45461">
        <w:rPr>
          <w:rFonts w:ascii="Times New Roman" w:hAnsi="Times New Roman" w:cs="Times New Roman"/>
          <w:sz w:val="24"/>
          <w:szCs w:val="24"/>
        </w:rPr>
        <w:t xml:space="preserve">, using the console to create, view, and manage nondescript appointments, contacts, and tasks. I chose to enhance it by adding a basic GUI built with Java </w:t>
      </w:r>
      <w:proofErr w:type="gramStart"/>
      <w:r w:rsidRPr="00D45461">
        <w:rPr>
          <w:rFonts w:ascii="Times New Roman" w:hAnsi="Times New Roman" w:cs="Times New Roman"/>
          <w:sz w:val="24"/>
          <w:szCs w:val="24"/>
        </w:rPr>
        <w:t>Swing, and</w:t>
      </w:r>
      <w:proofErr w:type="gramEnd"/>
      <w:r w:rsidRPr="00D45461">
        <w:rPr>
          <w:rFonts w:ascii="Times New Roman" w:hAnsi="Times New Roman" w:cs="Times New Roman"/>
          <w:sz w:val="24"/>
          <w:szCs w:val="24"/>
        </w:rPr>
        <w:t xml:space="preserve"> </w:t>
      </w:r>
      <w:proofErr w:type="gramStart"/>
      <w:r w:rsidRPr="00D45461">
        <w:rPr>
          <w:rFonts w:ascii="Times New Roman" w:hAnsi="Times New Roman" w:cs="Times New Roman"/>
          <w:sz w:val="24"/>
          <w:szCs w:val="24"/>
        </w:rPr>
        <w:t>add</w:t>
      </w:r>
      <w:proofErr w:type="gramEnd"/>
      <w:r w:rsidRPr="00D45461">
        <w:rPr>
          <w:rFonts w:ascii="Times New Roman" w:hAnsi="Times New Roman" w:cs="Times New Roman"/>
          <w:sz w:val="24"/>
          <w:szCs w:val="24"/>
        </w:rPr>
        <w:t xml:space="preserve"> a Model-View-Controller (MVC) architectural pattern to prepare it to support basic CRUD operations on user-generated entries. This artifact was created </w:t>
      </w:r>
      <w:proofErr w:type="gramStart"/>
      <w:r w:rsidRPr="00D45461">
        <w:rPr>
          <w:rFonts w:ascii="Times New Roman" w:hAnsi="Times New Roman" w:cs="Times New Roman"/>
          <w:sz w:val="24"/>
          <w:szCs w:val="24"/>
        </w:rPr>
        <w:t>fairly early</w:t>
      </w:r>
      <w:proofErr w:type="gramEnd"/>
      <w:r w:rsidRPr="00D45461">
        <w:rPr>
          <w:rFonts w:ascii="Times New Roman" w:hAnsi="Times New Roman" w:cs="Times New Roman"/>
          <w:sz w:val="24"/>
          <w:szCs w:val="24"/>
        </w:rPr>
        <w:t xml:space="preserve"> on in my academic journey and has since become a foundational example of my skills as a software engineer.</w:t>
      </w:r>
    </w:p>
    <w:p w14:paraId="1D9D965C" w14:textId="336A5ECF" w:rsidR="00846913" w:rsidRPr="00D45461" w:rsidRDefault="00580399" w:rsidP="00D45461">
      <w:pPr>
        <w:spacing w:line="480" w:lineRule="auto"/>
        <w:rPr>
          <w:rFonts w:ascii="Times New Roman" w:hAnsi="Times New Roman" w:cs="Times New Roman"/>
          <w:sz w:val="24"/>
          <w:szCs w:val="24"/>
        </w:rPr>
      </w:pPr>
      <w:r w:rsidRPr="00D45461">
        <w:rPr>
          <w:rFonts w:ascii="Times New Roman" w:hAnsi="Times New Roman" w:cs="Times New Roman"/>
          <w:sz w:val="24"/>
          <w:szCs w:val="24"/>
        </w:rPr>
        <w:t xml:space="preserve">I chose this artifact for my </w:t>
      </w:r>
      <w:proofErr w:type="spellStart"/>
      <w:r w:rsidRPr="00D45461">
        <w:rPr>
          <w:rFonts w:ascii="Times New Roman" w:hAnsi="Times New Roman" w:cs="Times New Roman"/>
          <w:sz w:val="24"/>
          <w:szCs w:val="24"/>
        </w:rPr>
        <w:t>ePortfolio</w:t>
      </w:r>
      <w:proofErr w:type="spellEnd"/>
      <w:r w:rsidRPr="00D45461">
        <w:rPr>
          <w:rFonts w:ascii="Times New Roman" w:hAnsi="Times New Roman" w:cs="Times New Roman"/>
          <w:sz w:val="24"/>
          <w:szCs w:val="24"/>
        </w:rPr>
        <w:t xml:space="preserve"> because it captures the core of software design and engineering principles: modular design, user interaction, and controller-based logic. I saw significant room for enhancement, especially in the user experience and system extensibility. As part of this milestone, I’ve added a new tabbed interface to integrate a calendar view and streamline navigation between different management functions – adding, updating, and removing appointments, contacts, and tasks. The enhancements I’ve made have prepared this artifact for integration with the </w:t>
      </w:r>
      <w:proofErr w:type="spellStart"/>
      <w:r w:rsidRPr="00D45461">
        <w:rPr>
          <w:rFonts w:ascii="Times New Roman" w:hAnsi="Times New Roman" w:cs="Times New Roman"/>
          <w:sz w:val="24"/>
          <w:szCs w:val="24"/>
        </w:rPr>
        <w:t>nosql</w:t>
      </w:r>
      <w:proofErr w:type="spellEnd"/>
      <w:r w:rsidRPr="00D45461">
        <w:rPr>
          <w:rFonts w:ascii="Times New Roman" w:hAnsi="Times New Roman" w:cs="Times New Roman"/>
          <w:sz w:val="24"/>
          <w:szCs w:val="24"/>
        </w:rPr>
        <w:t xml:space="preserve"> database that will be accessed with my third artifact, the CRUD developed in Client-Server Development.</w:t>
      </w:r>
    </w:p>
    <w:p w14:paraId="01C9276D" w14:textId="3300F328" w:rsidR="00580399" w:rsidRPr="00D45461" w:rsidRDefault="00580399" w:rsidP="00D45461">
      <w:pPr>
        <w:spacing w:line="480" w:lineRule="auto"/>
        <w:rPr>
          <w:rFonts w:ascii="Times New Roman" w:hAnsi="Times New Roman" w:cs="Times New Roman"/>
          <w:sz w:val="24"/>
          <w:szCs w:val="24"/>
        </w:rPr>
      </w:pPr>
      <w:r w:rsidRPr="00D45461">
        <w:rPr>
          <w:rFonts w:ascii="Times New Roman" w:hAnsi="Times New Roman" w:cs="Times New Roman"/>
          <w:sz w:val="24"/>
          <w:szCs w:val="24"/>
        </w:rPr>
        <w:lastRenderedPageBreak/>
        <w:t xml:space="preserve">The enhancements I made directly align with the </w:t>
      </w:r>
      <w:proofErr w:type="gramStart"/>
      <w:r w:rsidRPr="00D45461">
        <w:rPr>
          <w:rFonts w:ascii="Times New Roman" w:hAnsi="Times New Roman" w:cs="Times New Roman"/>
          <w:sz w:val="24"/>
          <w:szCs w:val="24"/>
        </w:rPr>
        <w:t>course</w:t>
      </w:r>
      <w:proofErr w:type="gramEnd"/>
      <w:r w:rsidRPr="00D45461">
        <w:rPr>
          <w:rFonts w:ascii="Times New Roman" w:hAnsi="Times New Roman" w:cs="Times New Roman"/>
          <w:sz w:val="24"/>
          <w:szCs w:val="24"/>
        </w:rPr>
        <w:t xml:space="preserve"> outcomes related to software design and engineering. In module one, I outlined a plan to improve modularity and interface design of this application, and I am confident I met or exceeded those goals. The refactored application demonstrates a clearer separation of concerns, improved component reuse, and a more intuitive interface. </w:t>
      </w:r>
      <w:r w:rsidR="00D45461" w:rsidRPr="00D45461">
        <w:rPr>
          <w:rFonts w:ascii="Times New Roman" w:hAnsi="Times New Roman" w:cs="Times New Roman"/>
          <w:sz w:val="24"/>
          <w:szCs w:val="24"/>
        </w:rPr>
        <w:t>I don’t have any major changes to my outcome coverage plans at this stage, as the enhancements completed so far have remained aligned with my original strategy.</w:t>
      </w:r>
    </w:p>
    <w:p w14:paraId="471E28B9" w14:textId="6AFC925E" w:rsidR="00D45461" w:rsidRPr="00D45461" w:rsidRDefault="00D45461" w:rsidP="00D45461">
      <w:pPr>
        <w:spacing w:line="480" w:lineRule="auto"/>
        <w:rPr>
          <w:rFonts w:ascii="Times New Roman" w:hAnsi="Times New Roman" w:cs="Times New Roman"/>
          <w:sz w:val="24"/>
          <w:szCs w:val="24"/>
        </w:rPr>
      </w:pPr>
      <w:r w:rsidRPr="00D45461">
        <w:rPr>
          <w:rFonts w:ascii="Times New Roman" w:hAnsi="Times New Roman" w:cs="Times New Roman"/>
          <w:sz w:val="24"/>
          <w:szCs w:val="24"/>
        </w:rPr>
        <w:t xml:space="preserve">Throughout the enhancement process, I gained valuable insights int refactoring legacy code and scaling small applications to support broader functionality. One of the main challenges was integrating the new calendar view without disrupting the existing layout and interaction flow. This required careful redesign of the GUI framework and deeper understanding of event-driven programming in Java Swing. I also faced the challenge of maintaining MVC discipline while adding new features, which prompted me to refactor controller logic to better support scalability. Ultimately, these enhancements not only improved the application, but also reinforced my understanding of clean code practices, modular design, and user-centered development, skills that are crucial to my professional growth as a software </w:t>
      </w:r>
      <w:proofErr w:type="gramStart"/>
      <w:r w:rsidRPr="00D45461">
        <w:rPr>
          <w:rFonts w:ascii="Times New Roman" w:hAnsi="Times New Roman" w:cs="Times New Roman"/>
          <w:sz w:val="24"/>
          <w:szCs w:val="24"/>
        </w:rPr>
        <w:t>developer.</w:t>
      </w:r>
      <w:proofErr w:type="gramEnd"/>
    </w:p>
    <w:sectPr w:rsidR="00D45461" w:rsidRPr="00D4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13"/>
    <w:rsid w:val="00536243"/>
    <w:rsid w:val="00580399"/>
    <w:rsid w:val="005A6DAF"/>
    <w:rsid w:val="00661BF9"/>
    <w:rsid w:val="00846913"/>
    <w:rsid w:val="008840AB"/>
    <w:rsid w:val="009B3E17"/>
    <w:rsid w:val="00D4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A974"/>
  <w15:chartTrackingRefBased/>
  <w15:docId w15:val="{9286019E-415B-4E24-BFB4-A69701CD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913"/>
    <w:pPr>
      <w:spacing w:line="259" w:lineRule="auto"/>
    </w:pPr>
    <w:rPr>
      <w:sz w:val="22"/>
      <w:szCs w:val="22"/>
    </w:rPr>
  </w:style>
  <w:style w:type="paragraph" w:styleId="Heading1">
    <w:name w:val="heading 1"/>
    <w:basedOn w:val="Normal"/>
    <w:next w:val="Normal"/>
    <w:link w:val="Heading1Char"/>
    <w:uiPriority w:val="9"/>
    <w:qFormat/>
    <w:rsid w:val="0084691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91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91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91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84691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84691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84691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4691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84691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913"/>
    <w:rPr>
      <w:rFonts w:eastAsiaTheme="majorEastAsia" w:cstheme="majorBidi"/>
      <w:color w:val="272727" w:themeColor="text1" w:themeTint="D8"/>
    </w:rPr>
  </w:style>
  <w:style w:type="paragraph" w:styleId="Title">
    <w:name w:val="Title"/>
    <w:basedOn w:val="Normal"/>
    <w:next w:val="Normal"/>
    <w:link w:val="TitleChar"/>
    <w:uiPriority w:val="10"/>
    <w:qFormat/>
    <w:rsid w:val="00846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91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91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846913"/>
    <w:rPr>
      <w:i/>
      <w:iCs/>
      <w:color w:val="404040" w:themeColor="text1" w:themeTint="BF"/>
    </w:rPr>
  </w:style>
  <w:style w:type="paragraph" w:styleId="ListParagraph">
    <w:name w:val="List Paragraph"/>
    <w:basedOn w:val="Normal"/>
    <w:uiPriority w:val="34"/>
    <w:qFormat/>
    <w:rsid w:val="00846913"/>
    <w:pPr>
      <w:spacing w:line="278" w:lineRule="auto"/>
      <w:ind w:left="720"/>
      <w:contextualSpacing/>
    </w:pPr>
    <w:rPr>
      <w:sz w:val="24"/>
      <w:szCs w:val="24"/>
    </w:rPr>
  </w:style>
  <w:style w:type="character" w:styleId="IntenseEmphasis">
    <w:name w:val="Intense Emphasis"/>
    <w:basedOn w:val="DefaultParagraphFont"/>
    <w:uiPriority w:val="21"/>
    <w:qFormat/>
    <w:rsid w:val="00846913"/>
    <w:rPr>
      <w:i/>
      <w:iCs/>
      <w:color w:val="0F4761" w:themeColor="accent1" w:themeShade="BF"/>
    </w:rPr>
  </w:style>
  <w:style w:type="paragraph" w:styleId="IntenseQuote">
    <w:name w:val="Intense Quote"/>
    <w:basedOn w:val="Normal"/>
    <w:next w:val="Normal"/>
    <w:link w:val="IntenseQuoteChar"/>
    <w:uiPriority w:val="30"/>
    <w:qFormat/>
    <w:rsid w:val="0084691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846913"/>
    <w:rPr>
      <w:i/>
      <w:iCs/>
      <w:color w:val="0F4761" w:themeColor="accent1" w:themeShade="BF"/>
    </w:rPr>
  </w:style>
  <w:style w:type="character" w:styleId="IntenseReference">
    <w:name w:val="Intense Reference"/>
    <w:basedOn w:val="DefaultParagraphFont"/>
    <w:uiPriority w:val="32"/>
    <w:qFormat/>
    <w:rsid w:val="008469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Rowell, Craig</dc:creator>
  <cp:keywords/>
  <dc:description/>
  <cp:lastModifiedBy>Rowell, Craig</cp:lastModifiedBy>
  <cp:revision>1</cp:revision>
  <dcterms:created xsi:type="dcterms:W3CDTF">2025-06-30T02:06:00Z</dcterms:created>
  <dcterms:modified xsi:type="dcterms:W3CDTF">2025-06-30T02:32:00Z</dcterms:modified>
</cp:coreProperties>
</file>