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C531ED">
      <w:pPr>
        <w:spacing w:before="100" w:beforeAutospacing="1" w:after="100" w:afterAutospacing="1" w:line="240" w:lineRule="auto"/>
        <w:jc w:val="center"/>
        <w:outlineLvl w:val="2"/>
        <w:rPr>
          <w:rFonts w:ascii="Times New Roman" w:hAnsi="Times New Roman" w:eastAsia="Times New Roman" w:cs="Times New Roman"/>
          <w:b/>
          <w:bCs/>
          <w:sz w:val="44"/>
          <w:szCs w:val="44"/>
          <w:lang w:eastAsia="fr-FR"/>
        </w:rPr>
      </w:pPr>
      <w:bookmarkStart w:id="0" w:name="_Toc190071781"/>
      <w:r>
        <w:rPr>
          <w:rFonts w:ascii="Times New Roman" w:hAnsi="Times New Roman" w:eastAsia="Times New Roman" w:cs="Times New Roman"/>
          <w:b/>
          <w:bCs/>
          <w:sz w:val="44"/>
          <w:szCs w:val="44"/>
          <w:lang w:eastAsia="fr-FR"/>
        </w:rPr>
        <w:t>Cahier des charges pour la création d'une plateforme de management en ligne des chantiers pétroliers</w:t>
      </w:r>
      <w:bookmarkEnd w:id="0"/>
    </w:p>
    <w:p w14:paraId="62AF5653">
      <w:pPr>
        <w:spacing w:before="100" w:beforeAutospacing="1" w:after="100" w:afterAutospacing="1" w:line="240" w:lineRule="auto"/>
        <w:outlineLvl w:val="2"/>
        <w:rPr>
          <w:rFonts w:ascii="Times New Roman" w:hAnsi="Times New Roman" w:eastAsia="Times New Roman" w:cs="Times New Roman"/>
          <w:b/>
          <w:bCs/>
          <w:sz w:val="27"/>
          <w:szCs w:val="27"/>
          <w:lang w:eastAsia="fr-FR"/>
        </w:rPr>
      </w:pPr>
    </w:p>
    <w:p w14:paraId="6DA6B221">
      <w:pPr>
        <w:spacing w:before="100" w:beforeAutospacing="1" w:after="100" w:afterAutospacing="1" w:line="240" w:lineRule="auto"/>
        <w:outlineLvl w:val="2"/>
        <w:rPr>
          <w:rFonts w:ascii="Times New Roman" w:hAnsi="Times New Roman" w:eastAsia="Times New Roman" w:cs="Times New Roman"/>
          <w:b/>
          <w:bCs/>
          <w:sz w:val="27"/>
          <w:szCs w:val="27"/>
          <w:lang w:eastAsia="fr-FR"/>
        </w:rPr>
      </w:pPr>
    </w:p>
    <w:tbl>
      <w:tblPr>
        <w:tblStyle w:val="11"/>
        <w:tblW w:w="9322" w:type="dxa"/>
        <w:tblInd w:w="0" w:type="dxa"/>
        <w:tblLayout w:type="autofit"/>
        <w:tblCellMar>
          <w:top w:w="0" w:type="dxa"/>
          <w:left w:w="10" w:type="dxa"/>
          <w:bottom w:w="0" w:type="dxa"/>
          <w:right w:w="10" w:type="dxa"/>
        </w:tblCellMar>
      </w:tblPr>
      <w:tblGrid>
        <w:gridCol w:w="1809"/>
        <w:gridCol w:w="2268"/>
        <w:gridCol w:w="5245"/>
      </w:tblGrid>
      <w:tr w14:paraId="749AA2B7">
        <w:tblPrEx>
          <w:tblCellMar>
            <w:top w:w="0" w:type="dxa"/>
            <w:left w:w="10" w:type="dxa"/>
            <w:bottom w:w="0" w:type="dxa"/>
            <w:right w:w="10" w:type="dxa"/>
          </w:tblCellMar>
        </w:tblPrEx>
        <w:tc>
          <w:tcPr>
            <w:tcW w:w="1809" w:type="dxa"/>
            <w:tcBorders>
              <w:top w:val="single" w:color="000000" w:sz="4" w:space="0"/>
              <w:left w:val="single" w:color="000000" w:sz="4" w:space="0"/>
              <w:bottom w:val="single" w:color="000000" w:sz="4" w:space="0"/>
              <w:right w:val="single" w:color="000000" w:sz="4" w:space="0"/>
            </w:tcBorders>
            <w:shd w:val="clear" w:color="auto" w:fill="D9D9D9"/>
            <w:tcMar>
              <w:top w:w="0" w:type="dxa"/>
              <w:left w:w="108" w:type="dxa"/>
              <w:bottom w:w="0" w:type="dxa"/>
              <w:right w:w="108" w:type="dxa"/>
            </w:tcMar>
          </w:tcPr>
          <w:p w14:paraId="283D5448">
            <w:pPr>
              <w:spacing w:after="0" w:line="240" w:lineRule="auto"/>
              <w:jc w:val="center"/>
              <w:rPr>
                <w:rFonts w:cstheme="minorHAnsi"/>
              </w:rPr>
            </w:pPr>
            <w:r>
              <w:rPr>
                <w:rFonts w:cstheme="minorHAnsi"/>
              </w:rPr>
              <w:t>Révision</w:t>
            </w:r>
          </w:p>
        </w:tc>
        <w:tc>
          <w:tcPr>
            <w:tcW w:w="2268" w:type="dxa"/>
            <w:tcBorders>
              <w:top w:val="single" w:color="000000" w:sz="4" w:space="0"/>
              <w:left w:val="single" w:color="000000" w:sz="4" w:space="0"/>
              <w:bottom w:val="single" w:color="000000" w:sz="4" w:space="0"/>
              <w:right w:val="single" w:color="000000" w:sz="4" w:space="0"/>
            </w:tcBorders>
            <w:shd w:val="clear" w:color="auto" w:fill="D9D9D9"/>
            <w:tcMar>
              <w:top w:w="0" w:type="dxa"/>
              <w:left w:w="108" w:type="dxa"/>
              <w:bottom w:w="0" w:type="dxa"/>
              <w:right w:w="108" w:type="dxa"/>
            </w:tcMar>
          </w:tcPr>
          <w:p w14:paraId="345CBB48">
            <w:pPr>
              <w:spacing w:after="0" w:line="240" w:lineRule="auto"/>
              <w:jc w:val="center"/>
              <w:rPr>
                <w:rFonts w:cstheme="minorHAnsi"/>
              </w:rPr>
            </w:pPr>
            <w:r>
              <w:rPr>
                <w:rFonts w:cstheme="minorHAnsi"/>
              </w:rPr>
              <w:t>Date d’évolution</w:t>
            </w:r>
          </w:p>
        </w:tc>
        <w:tc>
          <w:tcPr>
            <w:tcW w:w="5245" w:type="dxa"/>
            <w:tcBorders>
              <w:top w:val="single" w:color="000000" w:sz="4" w:space="0"/>
              <w:left w:val="single" w:color="000000" w:sz="4" w:space="0"/>
              <w:bottom w:val="single" w:color="000000" w:sz="4" w:space="0"/>
              <w:right w:val="single" w:color="000000" w:sz="4" w:space="0"/>
            </w:tcBorders>
            <w:shd w:val="clear" w:color="auto" w:fill="D9D9D9"/>
            <w:tcMar>
              <w:top w:w="0" w:type="dxa"/>
              <w:left w:w="108" w:type="dxa"/>
              <w:bottom w:w="0" w:type="dxa"/>
              <w:right w:w="108" w:type="dxa"/>
            </w:tcMar>
          </w:tcPr>
          <w:p w14:paraId="176FCE1B">
            <w:pPr>
              <w:spacing w:after="0" w:line="240" w:lineRule="auto"/>
              <w:jc w:val="center"/>
              <w:rPr>
                <w:rFonts w:cstheme="minorHAnsi"/>
              </w:rPr>
            </w:pPr>
            <w:r>
              <w:rPr>
                <w:rFonts w:cstheme="minorHAnsi"/>
              </w:rPr>
              <w:t>Motif d’évolution</w:t>
            </w:r>
          </w:p>
        </w:tc>
      </w:tr>
      <w:tr w14:paraId="30428149">
        <w:tblPrEx>
          <w:tblCellMar>
            <w:top w:w="0" w:type="dxa"/>
            <w:left w:w="10" w:type="dxa"/>
            <w:bottom w:w="0" w:type="dxa"/>
            <w:right w:w="10" w:type="dxa"/>
          </w:tblCellMar>
        </w:tblPrEx>
        <w:trPr>
          <w:trHeight w:val="487" w:hRule="atLeast"/>
        </w:trPr>
        <w:tc>
          <w:tcPr>
            <w:tcW w:w="180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14:paraId="04F01B44">
            <w:pPr>
              <w:spacing w:after="0" w:line="240" w:lineRule="auto"/>
              <w:jc w:val="center"/>
              <w:rPr>
                <w:rFonts w:cstheme="minorHAnsi"/>
                <w:b/>
              </w:rPr>
            </w:pPr>
            <w:r>
              <w:rPr>
                <w:rFonts w:cstheme="minorHAnsi"/>
                <w:b/>
              </w:rPr>
              <w:t>00</w:t>
            </w:r>
          </w:p>
        </w:tc>
        <w:tc>
          <w:tcPr>
            <w:tcW w:w="226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14:paraId="56C4EBA8">
            <w:pPr>
              <w:spacing w:after="0" w:line="240" w:lineRule="auto"/>
              <w:jc w:val="center"/>
              <w:rPr>
                <w:rFonts w:cstheme="minorHAnsi"/>
                <w:b/>
              </w:rPr>
            </w:pPr>
            <w:r>
              <w:rPr>
                <w:rFonts w:cstheme="minorHAnsi"/>
                <w:b/>
              </w:rPr>
              <w:t>Fevrier 2025</w:t>
            </w:r>
          </w:p>
        </w:tc>
        <w:tc>
          <w:tcPr>
            <w:tcW w:w="524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14:paraId="399B62FA">
            <w:pPr>
              <w:spacing w:after="0" w:line="240" w:lineRule="auto"/>
              <w:jc w:val="center"/>
              <w:rPr>
                <w:rFonts w:cstheme="minorHAnsi"/>
                <w:b/>
              </w:rPr>
            </w:pPr>
            <w:r>
              <w:rPr>
                <w:rFonts w:cstheme="minorHAnsi"/>
                <w:b/>
              </w:rPr>
              <w:t>Création</w:t>
            </w:r>
          </w:p>
        </w:tc>
      </w:tr>
      <w:tr w14:paraId="12B2B84E">
        <w:tblPrEx>
          <w:tblCellMar>
            <w:top w:w="0" w:type="dxa"/>
            <w:left w:w="10" w:type="dxa"/>
            <w:bottom w:w="0" w:type="dxa"/>
            <w:right w:w="10" w:type="dxa"/>
          </w:tblCellMar>
        </w:tblPrEx>
        <w:trPr>
          <w:trHeight w:val="487" w:hRule="atLeast"/>
        </w:trPr>
        <w:tc>
          <w:tcPr>
            <w:tcW w:w="180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14:paraId="4D7FAD2A">
            <w:pPr>
              <w:spacing w:after="0" w:line="240" w:lineRule="auto"/>
              <w:jc w:val="center"/>
              <w:rPr>
                <w:rFonts w:cstheme="minorHAnsi"/>
                <w:b/>
              </w:rPr>
            </w:pPr>
          </w:p>
          <w:p w14:paraId="428DE548">
            <w:pPr>
              <w:spacing w:after="0" w:line="240" w:lineRule="auto"/>
              <w:jc w:val="center"/>
              <w:rPr>
                <w:rFonts w:cstheme="minorHAnsi"/>
                <w:b/>
              </w:rPr>
            </w:pPr>
            <w:r>
              <w:rPr>
                <w:rFonts w:cstheme="minorHAnsi"/>
                <w:b/>
              </w:rPr>
              <w:t>01</w:t>
            </w:r>
          </w:p>
        </w:tc>
        <w:tc>
          <w:tcPr>
            <w:tcW w:w="226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14:paraId="2AB5AA66">
            <w:pPr>
              <w:spacing w:after="0" w:line="240" w:lineRule="auto"/>
              <w:jc w:val="center"/>
              <w:rPr>
                <w:rFonts w:cstheme="minorHAnsi"/>
                <w:b/>
              </w:rPr>
            </w:pPr>
          </w:p>
          <w:p w14:paraId="5DB58D55">
            <w:pPr>
              <w:spacing w:after="0" w:line="240" w:lineRule="auto"/>
              <w:jc w:val="center"/>
              <w:rPr>
                <w:rFonts w:cstheme="minorHAnsi"/>
                <w:b/>
              </w:rPr>
            </w:pPr>
            <w:r>
              <w:rPr>
                <w:rFonts w:cstheme="minorHAnsi"/>
                <w:b/>
              </w:rPr>
              <w:t>Fevrier 2025</w:t>
            </w:r>
          </w:p>
        </w:tc>
        <w:tc>
          <w:tcPr>
            <w:tcW w:w="524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14:paraId="1F9519A8">
            <w:pPr>
              <w:spacing w:after="0" w:line="240" w:lineRule="auto"/>
              <w:jc w:val="center"/>
              <w:rPr>
                <w:rFonts w:cstheme="minorHAnsi"/>
                <w:b/>
              </w:rPr>
            </w:pPr>
            <w:r>
              <w:rPr>
                <w:rFonts w:cstheme="minorHAnsi"/>
                <w:b/>
              </w:rPr>
              <w:t>Fixation des périmètres fonctionnels</w:t>
            </w:r>
          </w:p>
          <w:p w14:paraId="7CBA156A">
            <w:pPr>
              <w:spacing w:after="0" w:line="240" w:lineRule="auto"/>
              <w:jc w:val="center"/>
              <w:rPr>
                <w:rFonts w:cstheme="minorHAnsi"/>
                <w:b/>
              </w:rPr>
            </w:pPr>
            <w:r>
              <w:rPr>
                <w:rFonts w:cstheme="minorHAnsi"/>
                <w:b/>
              </w:rPr>
              <w:t>Précise l’architecture de la plateforme</w:t>
            </w:r>
          </w:p>
          <w:p w14:paraId="4D2A50DA">
            <w:pPr>
              <w:spacing w:after="0" w:line="240" w:lineRule="auto"/>
              <w:jc w:val="center"/>
              <w:rPr>
                <w:rFonts w:cstheme="minorHAnsi"/>
                <w:b/>
              </w:rPr>
            </w:pPr>
            <w:r>
              <w:rPr>
                <w:rFonts w:cstheme="minorHAnsi"/>
                <w:b/>
              </w:rPr>
              <w:t>Insertion critère interface utilisateur</w:t>
            </w:r>
          </w:p>
        </w:tc>
      </w:tr>
      <w:tr w14:paraId="085DC43A">
        <w:tblPrEx>
          <w:tblCellMar>
            <w:top w:w="0" w:type="dxa"/>
            <w:left w:w="10" w:type="dxa"/>
            <w:bottom w:w="0" w:type="dxa"/>
            <w:right w:w="10" w:type="dxa"/>
          </w:tblCellMar>
        </w:tblPrEx>
        <w:trPr>
          <w:trHeight w:val="487" w:hRule="atLeast"/>
        </w:trPr>
        <w:tc>
          <w:tcPr>
            <w:tcW w:w="180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14:paraId="64483D6E">
            <w:pPr>
              <w:spacing w:after="0" w:line="240" w:lineRule="auto"/>
              <w:jc w:val="center"/>
              <w:rPr>
                <w:rFonts w:cstheme="minorHAnsi"/>
                <w:b/>
              </w:rPr>
            </w:pPr>
            <w:r>
              <w:rPr>
                <w:rFonts w:cstheme="minorHAnsi"/>
                <w:b/>
              </w:rPr>
              <w:t>02</w:t>
            </w:r>
          </w:p>
        </w:tc>
        <w:tc>
          <w:tcPr>
            <w:tcW w:w="226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14:paraId="5EB893E1">
            <w:pPr>
              <w:spacing w:after="0" w:line="240" w:lineRule="auto"/>
              <w:jc w:val="center"/>
              <w:rPr>
                <w:rFonts w:cstheme="minorHAnsi"/>
                <w:b/>
              </w:rPr>
            </w:pPr>
            <w:r>
              <w:rPr>
                <w:rFonts w:cstheme="minorHAnsi"/>
                <w:b/>
              </w:rPr>
              <w:t>Fevrier 2025</w:t>
            </w:r>
          </w:p>
        </w:tc>
        <w:tc>
          <w:tcPr>
            <w:tcW w:w="524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14:paraId="7E4E39C7">
            <w:pPr>
              <w:spacing w:after="0" w:line="240" w:lineRule="auto"/>
              <w:jc w:val="center"/>
              <w:rPr>
                <w:rFonts w:cstheme="minorHAnsi"/>
                <w:b/>
              </w:rPr>
            </w:pPr>
            <w:r>
              <w:rPr>
                <w:rFonts w:cstheme="minorHAnsi"/>
                <w:b/>
              </w:rPr>
              <w:t>Mise à jour partie documentation personnel</w:t>
            </w:r>
          </w:p>
        </w:tc>
      </w:tr>
      <w:tr w14:paraId="4E4BAC29">
        <w:tblPrEx>
          <w:tblCellMar>
            <w:top w:w="0" w:type="dxa"/>
            <w:left w:w="10" w:type="dxa"/>
            <w:bottom w:w="0" w:type="dxa"/>
            <w:right w:w="10" w:type="dxa"/>
          </w:tblCellMar>
        </w:tblPrEx>
        <w:trPr>
          <w:trHeight w:val="487" w:hRule="atLeast"/>
        </w:trPr>
        <w:tc>
          <w:tcPr>
            <w:tcW w:w="180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14:paraId="64590D30">
            <w:pPr>
              <w:spacing w:after="0" w:line="240" w:lineRule="auto"/>
              <w:jc w:val="center"/>
              <w:rPr>
                <w:rFonts w:cstheme="minorHAnsi"/>
                <w:b/>
              </w:rPr>
            </w:pPr>
            <w:r>
              <w:rPr>
                <w:rFonts w:cstheme="minorHAnsi"/>
                <w:b/>
              </w:rPr>
              <w:t>03</w:t>
            </w:r>
          </w:p>
        </w:tc>
        <w:tc>
          <w:tcPr>
            <w:tcW w:w="226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14:paraId="2A76E68D">
            <w:pPr>
              <w:spacing w:after="0" w:line="240" w:lineRule="auto"/>
              <w:jc w:val="center"/>
              <w:rPr>
                <w:rFonts w:cstheme="minorHAnsi"/>
                <w:b/>
              </w:rPr>
            </w:pPr>
            <w:r>
              <w:rPr>
                <w:rFonts w:cstheme="minorHAnsi"/>
                <w:b/>
              </w:rPr>
              <w:t>Fevrier 2025</w:t>
            </w:r>
          </w:p>
        </w:tc>
        <w:tc>
          <w:tcPr>
            <w:tcW w:w="524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14:paraId="30F6EA8C">
            <w:pPr>
              <w:spacing w:after="0" w:line="240" w:lineRule="auto"/>
              <w:jc w:val="center"/>
              <w:rPr>
                <w:rFonts w:cstheme="minorHAnsi"/>
                <w:b/>
              </w:rPr>
            </w:pPr>
            <w:r>
              <w:rPr>
                <w:rFonts w:cstheme="minorHAnsi"/>
                <w:b/>
              </w:rPr>
              <w:t>Ajouter rôles et responsabilités/ mise à jour l’architecture de l’appli web/ ajout de la technologie utilisée</w:t>
            </w:r>
          </w:p>
        </w:tc>
      </w:tr>
    </w:tbl>
    <w:p w14:paraId="5B38A66F">
      <w:pPr>
        <w:spacing w:before="100" w:beforeAutospacing="1" w:after="100" w:afterAutospacing="1" w:line="240" w:lineRule="auto"/>
        <w:outlineLvl w:val="2"/>
        <w:rPr>
          <w:rFonts w:ascii="Times New Roman" w:hAnsi="Times New Roman" w:eastAsia="Times New Roman" w:cs="Times New Roman"/>
          <w:b/>
          <w:bCs/>
          <w:sz w:val="27"/>
          <w:szCs w:val="27"/>
          <w:lang w:eastAsia="fr-FR"/>
        </w:rPr>
      </w:pPr>
    </w:p>
    <w:p w14:paraId="75F1DDF8">
      <w:pPr>
        <w:spacing w:before="100" w:beforeAutospacing="1" w:after="100" w:afterAutospacing="1" w:line="240" w:lineRule="auto"/>
        <w:outlineLvl w:val="2"/>
        <w:rPr>
          <w:rFonts w:ascii="Times New Roman" w:hAnsi="Times New Roman" w:eastAsia="Times New Roman" w:cs="Times New Roman"/>
          <w:b/>
          <w:bCs/>
          <w:sz w:val="27"/>
          <w:szCs w:val="27"/>
          <w:lang w:eastAsia="fr-FR"/>
        </w:rPr>
      </w:pPr>
    </w:p>
    <w:tbl>
      <w:tblPr>
        <w:tblStyle w:val="11"/>
        <w:tblW w:w="10330" w:type="dxa"/>
        <w:jc w:val="center"/>
        <w:tblLayout w:type="autofit"/>
        <w:tblCellMar>
          <w:top w:w="0" w:type="dxa"/>
          <w:left w:w="10" w:type="dxa"/>
          <w:bottom w:w="0" w:type="dxa"/>
          <w:right w:w="10" w:type="dxa"/>
        </w:tblCellMar>
      </w:tblPr>
      <w:tblGrid>
        <w:gridCol w:w="3464"/>
        <w:gridCol w:w="3402"/>
        <w:gridCol w:w="3464"/>
      </w:tblGrid>
      <w:tr w14:paraId="55AD7120">
        <w:tblPrEx>
          <w:tblCellMar>
            <w:top w:w="0" w:type="dxa"/>
            <w:left w:w="10" w:type="dxa"/>
            <w:bottom w:w="0" w:type="dxa"/>
            <w:right w:w="10" w:type="dxa"/>
          </w:tblCellMar>
        </w:tblPrEx>
        <w:trPr>
          <w:trHeight w:val="805" w:hRule="exact"/>
          <w:jc w:val="center"/>
        </w:trPr>
        <w:tc>
          <w:tcPr>
            <w:tcW w:w="3464" w:type="dxa"/>
            <w:tcBorders>
              <w:top w:val="single" w:color="000000" w:sz="4" w:space="0"/>
              <w:left w:val="single" w:color="000000" w:sz="4" w:space="0"/>
              <w:bottom w:val="single" w:color="000000" w:sz="4" w:space="0"/>
              <w:right w:val="single" w:color="000000" w:sz="4" w:space="0"/>
            </w:tcBorders>
            <w:shd w:val="clear" w:color="auto" w:fill="auto"/>
            <w:tcMar>
              <w:top w:w="0" w:type="dxa"/>
              <w:left w:w="70" w:type="dxa"/>
              <w:bottom w:w="0" w:type="dxa"/>
              <w:right w:w="70" w:type="dxa"/>
            </w:tcMar>
          </w:tcPr>
          <w:p w14:paraId="526CE815">
            <w:pPr>
              <w:tabs>
                <w:tab w:val="left" w:pos="2970"/>
              </w:tabs>
              <w:spacing w:line="360" w:lineRule="auto"/>
              <w:jc w:val="both"/>
              <w:rPr>
                <w:rFonts w:cstheme="minorHAnsi"/>
              </w:rPr>
            </w:pPr>
            <w:r>
              <w:rPr>
                <w:rFonts w:cstheme="minorHAnsi"/>
                <w:b/>
              </w:rPr>
              <w:t>Elaborer par</w:t>
            </w:r>
            <w:r>
              <w:rPr>
                <w:rFonts w:cstheme="minorHAnsi"/>
              </w:rPr>
              <w:t> : NADER CHOUCHEN/ MOHAMED AMIN BOUALI</w:t>
            </w:r>
          </w:p>
        </w:tc>
        <w:tc>
          <w:tcPr>
            <w:tcW w:w="3402" w:type="dxa"/>
            <w:tcBorders>
              <w:top w:val="single" w:color="000000" w:sz="4" w:space="0"/>
              <w:left w:val="single" w:color="000000" w:sz="4" w:space="0"/>
              <w:bottom w:val="single" w:color="000000" w:sz="4" w:space="0"/>
              <w:right w:val="single" w:color="000000" w:sz="4" w:space="0"/>
            </w:tcBorders>
            <w:shd w:val="clear" w:color="auto" w:fill="auto"/>
            <w:tcMar>
              <w:top w:w="0" w:type="dxa"/>
              <w:left w:w="70" w:type="dxa"/>
              <w:bottom w:w="0" w:type="dxa"/>
              <w:right w:w="70" w:type="dxa"/>
            </w:tcMar>
          </w:tcPr>
          <w:p w14:paraId="1059E896">
            <w:pPr>
              <w:tabs>
                <w:tab w:val="left" w:pos="2970"/>
              </w:tabs>
              <w:spacing w:line="360" w:lineRule="auto"/>
              <w:jc w:val="both"/>
              <w:rPr>
                <w:rFonts w:cstheme="minorHAnsi"/>
              </w:rPr>
            </w:pPr>
            <w:r>
              <w:rPr>
                <w:rFonts w:cstheme="minorHAnsi"/>
                <w:b/>
              </w:rPr>
              <w:t>Vérifier par</w:t>
            </w:r>
            <w:r>
              <w:rPr>
                <w:rFonts w:cstheme="minorHAnsi"/>
              </w:rPr>
              <w:t xml:space="preserve"> FEHMI SAHLI</w:t>
            </w:r>
          </w:p>
        </w:tc>
        <w:tc>
          <w:tcPr>
            <w:tcW w:w="3464" w:type="dxa"/>
            <w:tcBorders>
              <w:top w:val="single" w:color="000000" w:sz="4" w:space="0"/>
              <w:left w:val="single" w:color="000000" w:sz="4" w:space="0"/>
              <w:bottom w:val="single" w:color="000000" w:sz="4" w:space="0"/>
              <w:right w:val="single" w:color="000000" w:sz="4" w:space="0"/>
            </w:tcBorders>
            <w:shd w:val="clear" w:color="auto" w:fill="auto"/>
            <w:tcMar>
              <w:top w:w="0" w:type="dxa"/>
              <w:left w:w="70" w:type="dxa"/>
              <w:bottom w:w="0" w:type="dxa"/>
              <w:right w:w="70" w:type="dxa"/>
            </w:tcMar>
          </w:tcPr>
          <w:p w14:paraId="01102787">
            <w:pPr>
              <w:tabs>
                <w:tab w:val="left" w:pos="2970"/>
              </w:tabs>
              <w:spacing w:line="360" w:lineRule="auto"/>
              <w:jc w:val="both"/>
              <w:rPr>
                <w:rFonts w:cstheme="minorHAnsi"/>
                <w:lang w:val="it-IT"/>
              </w:rPr>
            </w:pPr>
            <w:r>
              <w:rPr>
                <w:rFonts w:cstheme="minorHAnsi"/>
                <w:b/>
                <w:lang w:val="it-IT"/>
              </w:rPr>
              <w:t>Approuver par</w:t>
            </w:r>
            <w:r>
              <w:rPr>
                <w:rFonts w:cstheme="minorHAnsi"/>
                <w:lang w:val="it-IT"/>
              </w:rPr>
              <w:t> : WALID BOUHLELI</w:t>
            </w:r>
          </w:p>
        </w:tc>
      </w:tr>
      <w:tr w14:paraId="0680F07B">
        <w:tblPrEx>
          <w:tblCellMar>
            <w:top w:w="0" w:type="dxa"/>
            <w:left w:w="10" w:type="dxa"/>
            <w:bottom w:w="0" w:type="dxa"/>
            <w:right w:w="10" w:type="dxa"/>
          </w:tblCellMar>
        </w:tblPrEx>
        <w:trPr>
          <w:trHeight w:val="397" w:hRule="exact"/>
          <w:jc w:val="center"/>
        </w:trPr>
        <w:tc>
          <w:tcPr>
            <w:tcW w:w="3464" w:type="dxa"/>
            <w:tcBorders>
              <w:top w:val="single" w:color="000000" w:sz="4" w:space="0"/>
              <w:left w:val="single" w:color="000000" w:sz="4" w:space="0"/>
              <w:bottom w:val="single" w:color="000000" w:sz="4" w:space="0"/>
              <w:right w:val="single" w:color="000000" w:sz="4" w:space="0"/>
            </w:tcBorders>
            <w:shd w:val="clear" w:color="auto" w:fill="auto"/>
            <w:tcMar>
              <w:top w:w="0" w:type="dxa"/>
              <w:left w:w="70" w:type="dxa"/>
              <w:bottom w:w="0" w:type="dxa"/>
              <w:right w:w="70" w:type="dxa"/>
            </w:tcMar>
            <w:vAlign w:val="center"/>
          </w:tcPr>
          <w:p w14:paraId="44B4825E">
            <w:pPr>
              <w:tabs>
                <w:tab w:val="left" w:pos="2970"/>
              </w:tabs>
              <w:spacing w:line="360" w:lineRule="auto"/>
              <w:jc w:val="both"/>
              <w:rPr>
                <w:rFonts w:cstheme="minorHAnsi"/>
              </w:rPr>
            </w:pPr>
          </w:p>
        </w:tc>
        <w:tc>
          <w:tcPr>
            <w:tcW w:w="3402" w:type="dxa"/>
            <w:tcBorders>
              <w:top w:val="single" w:color="000000" w:sz="4" w:space="0"/>
              <w:left w:val="single" w:color="000000" w:sz="4" w:space="0"/>
              <w:bottom w:val="single" w:color="000000" w:sz="4" w:space="0"/>
              <w:right w:val="single" w:color="000000" w:sz="4" w:space="0"/>
            </w:tcBorders>
            <w:shd w:val="clear" w:color="auto" w:fill="auto"/>
            <w:tcMar>
              <w:top w:w="0" w:type="dxa"/>
              <w:left w:w="70" w:type="dxa"/>
              <w:bottom w:w="0" w:type="dxa"/>
              <w:right w:w="70" w:type="dxa"/>
            </w:tcMar>
            <w:vAlign w:val="center"/>
          </w:tcPr>
          <w:p w14:paraId="233508A3">
            <w:pPr>
              <w:tabs>
                <w:tab w:val="left" w:pos="2970"/>
              </w:tabs>
              <w:spacing w:line="360" w:lineRule="auto"/>
              <w:jc w:val="both"/>
              <w:rPr>
                <w:rFonts w:cstheme="minorHAnsi"/>
              </w:rPr>
            </w:pPr>
            <w:r>
              <w:rPr>
                <w:rFonts w:cstheme="minorHAnsi"/>
              </w:rPr>
              <w:t>Responsable QHSE</w:t>
            </w:r>
          </w:p>
        </w:tc>
        <w:tc>
          <w:tcPr>
            <w:tcW w:w="3464" w:type="dxa"/>
            <w:tcBorders>
              <w:top w:val="single" w:color="000000" w:sz="4" w:space="0"/>
              <w:left w:val="single" w:color="000000" w:sz="4" w:space="0"/>
              <w:bottom w:val="single" w:color="000000" w:sz="4" w:space="0"/>
              <w:right w:val="single" w:color="000000" w:sz="4" w:space="0"/>
            </w:tcBorders>
            <w:shd w:val="clear" w:color="auto" w:fill="auto"/>
            <w:tcMar>
              <w:top w:w="0" w:type="dxa"/>
              <w:left w:w="70" w:type="dxa"/>
              <w:bottom w:w="0" w:type="dxa"/>
              <w:right w:w="70" w:type="dxa"/>
            </w:tcMar>
            <w:vAlign w:val="center"/>
          </w:tcPr>
          <w:p w14:paraId="462DA829">
            <w:pPr>
              <w:tabs>
                <w:tab w:val="left" w:pos="2970"/>
              </w:tabs>
              <w:spacing w:line="360" w:lineRule="auto"/>
              <w:jc w:val="both"/>
              <w:rPr>
                <w:rFonts w:cstheme="minorHAnsi"/>
              </w:rPr>
            </w:pPr>
            <w:r>
              <w:rPr>
                <w:rFonts w:cstheme="minorHAnsi"/>
              </w:rPr>
              <w:t>Directeur général</w:t>
            </w:r>
          </w:p>
        </w:tc>
      </w:tr>
      <w:tr w14:paraId="7B4AA0CE">
        <w:tblPrEx>
          <w:tblCellMar>
            <w:top w:w="0" w:type="dxa"/>
            <w:left w:w="10" w:type="dxa"/>
            <w:bottom w:w="0" w:type="dxa"/>
            <w:right w:w="10" w:type="dxa"/>
          </w:tblCellMar>
        </w:tblPrEx>
        <w:trPr>
          <w:trHeight w:val="397" w:hRule="exact"/>
          <w:jc w:val="center"/>
        </w:trPr>
        <w:tc>
          <w:tcPr>
            <w:tcW w:w="3464" w:type="dxa"/>
            <w:tcBorders>
              <w:top w:val="single" w:color="000000" w:sz="4" w:space="0"/>
              <w:left w:val="single" w:color="000000" w:sz="4" w:space="0"/>
              <w:bottom w:val="single" w:color="000000" w:sz="4" w:space="0"/>
              <w:right w:val="single" w:color="000000" w:sz="4" w:space="0"/>
            </w:tcBorders>
            <w:shd w:val="clear" w:color="auto" w:fill="auto"/>
            <w:tcMar>
              <w:top w:w="0" w:type="dxa"/>
              <w:left w:w="70" w:type="dxa"/>
              <w:bottom w:w="0" w:type="dxa"/>
              <w:right w:w="70" w:type="dxa"/>
            </w:tcMar>
            <w:vAlign w:val="center"/>
          </w:tcPr>
          <w:p w14:paraId="6C09223B">
            <w:pPr>
              <w:tabs>
                <w:tab w:val="left" w:pos="2970"/>
              </w:tabs>
              <w:spacing w:line="360" w:lineRule="auto"/>
              <w:jc w:val="both"/>
              <w:rPr>
                <w:rFonts w:cstheme="minorHAnsi"/>
              </w:rPr>
            </w:pPr>
            <w:r>
              <w:rPr>
                <w:rFonts w:cstheme="minorHAnsi"/>
              </w:rPr>
              <w:t xml:space="preserve">Date : </w:t>
            </w:r>
          </w:p>
        </w:tc>
        <w:tc>
          <w:tcPr>
            <w:tcW w:w="3402" w:type="dxa"/>
            <w:tcBorders>
              <w:top w:val="single" w:color="000000" w:sz="4" w:space="0"/>
              <w:left w:val="single" w:color="000000" w:sz="4" w:space="0"/>
              <w:bottom w:val="single" w:color="000000" w:sz="4" w:space="0"/>
              <w:right w:val="single" w:color="000000" w:sz="4" w:space="0"/>
            </w:tcBorders>
            <w:shd w:val="clear" w:color="auto" w:fill="auto"/>
            <w:tcMar>
              <w:top w:w="0" w:type="dxa"/>
              <w:left w:w="70" w:type="dxa"/>
              <w:bottom w:w="0" w:type="dxa"/>
              <w:right w:w="70" w:type="dxa"/>
            </w:tcMar>
            <w:vAlign w:val="center"/>
          </w:tcPr>
          <w:p w14:paraId="072FB5E2">
            <w:pPr>
              <w:tabs>
                <w:tab w:val="left" w:pos="2970"/>
              </w:tabs>
              <w:spacing w:line="360" w:lineRule="auto"/>
              <w:jc w:val="both"/>
              <w:rPr>
                <w:rFonts w:cstheme="minorHAnsi"/>
              </w:rPr>
            </w:pPr>
            <w:r>
              <w:rPr>
                <w:rFonts w:cstheme="minorHAnsi"/>
              </w:rPr>
              <w:t>Date :</w:t>
            </w:r>
          </w:p>
        </w:tc>
        <w:tc>
          <w:tcPr>
            <w:tcW w:w="3464" w:type="dxa"/>
            <w:tcBorders>
              <w:top w:val="single" w:color="000000" w:sz="4" w:space="0"/>
              <w:left w:val="single" w:color="000000" w:sz="4" w:space="0"/>
              <w:bottom w:val="single" w:color="000000" w:sz="4" w:space="0"/>
              <w:right w:val="single" w:color="000000" w:sz="4" w:space="0"/>
            </w:tcBorders>
            <w:shd w:val="clear" w:color="auto" w:fill="auto"/>
            <w:tcMar>
              <w:top w:w="0" w:type="dxa"/>
              <w:left w:w="70" w:type="dxa"/>
              <w:bottom w:w="0" w:type="dxa"/>
              <w:right w:w="70" w:type="dxa"/>
            </w:tcMar>
            <w:vAlign w:val="center"/>
          </w:tcPr>
          <w:p w14:paraId="1686288E">
            <w:pPr>
              <w:tabs>
                <w:tab w:val="left" w:pos="2970"/>
              </w:tabs>
              <w:spacing w:line="360" w:lineRule="auto"/>
              <w:jc w:val="both"/>
              <w:rPr>
                <w:rFonts w:cstheme="minorHAnsi"/>
              </w:rPr>
            </w:pPr>
            <w:r>
              <w:rPr>
                <w:rFonts w:cstheme="minorHAnsi"/>
              </w:rPr>
              <w:t xml:space="preserve">Date : </w:t>
            </w:r>
          </w:p>
        </w:tc>
      </w:tr>
      <w:tr w14:paraId="6878BEA3">
        <w:tblPrEx>
          <w:tblCellMar>
            <w:top w:w="0" w:type="dxa"/>
            <w:left w:w="10" w:type="dxa"/>
            <w:bottom w:w="0" w:type="dxa"/>
            <w:right w:w="10" w:type="dxa"/>
          </w:tblCellMar>
        </w:tblPrEx>
        <w:trPr>
          <w:trHeight w:val="1014" w:hRule="exact"/>
          <w:jc w:val="center"/>
        </w:trPr>
        <w:tc>
          <w:tcPr>
            <w:tcW w:w="3464" w:type="dxa"/>
            <w:tcBorders>
              <w:top w:val="single" w:color="000000" w:sz="4" w:space="0"/>
              <w:left w:val="single" w:color="000000" w:sz="4" w:space="0"/>
              <w:bottom w:val="single" w:color="000000" w:sz="4" w:space="0"/>
              <w:right w:val="single" w:color="000000" w:sz="4" w:space="0"/>
            </w:tcBorders>
            <w:shd w:val="clear" w:color="auto" w:fill="auto"/>
            <w:tcMar>
              <w:top w:w="0" w:type="dxa"/>
              <w:left w:w="70" w:type="dxa"/>
              <w:bottom w:w="0" w:type="dxa"/>
              <w:right w:w="70" w:type="dxa"/>
            </w:tcMar>
          </w:tcPr>
          <w:p w14:paraId="2CCD3657">
            <w:pPr>
              <w:tabs>
                <w:tab w:val="left" w:pos="315"/>
                <w:tab w:val="left" w:pos="1164"/>
                <w:tab w:val="center" w:pos="1662"/>
                <w:tab w:val="left" w:pos="2970"/>
              </w:tabs>
              <w:spacing w:line="360" w:lineRule="auto"/>
              <w:rPr>
                <w:rFonts w:cstheme="minorHAnsi"/>
              </w:rPr>
            </w:pPr>
            <w:r>
              <w:rPr>
                <w:rFonts w:cstheme="minorHAnsi"/>
              </w:rPr>
              <w:t xml:space="preserve">Visa : </w:t>
            </w:r>
            <w:r>
              <w:rPr>
                <w:rFonts w:cstheme="minorHAnsi"/>
              </w:rPr>
              <w:tab/>
            </w:r>
            <w:r>
              <w:rPr>
                <w:rFonts w:cstheme="minorHAnsi"/>
              </w:rPr>
              <w:tab/>
            </w:r>
          </w:p>
        </w:tc>
        <w:tc>
          <w:tcPr>
            <w:tcW w:w="3402" w:type="dxa"/>
            <w:tcBorders>
              <w:top w:val="single" w:color="000000" w:sz="4" w:space="0"/>
              <w:left w:val="single" w:color="000000" w:sz="4" w:space="0"/>
              <w:bottom w:val="single" w:color="000000" w:sz="4" w:space="0"/>
              <w:right w:val="single" w:color="000000" w:sz="4" w:space="0"/>
            </w:tcBorders>
            <w:shd w:val="clear" w:color="auto" w:fill="auto"/>
            <w:tcMar>
              <w:top w:w="0" w:type="dxa"/>
              <w:left w:w="70" w:type="dxa"/>
              <w:bottom w:w="0" w:type="dxa"/>
              <w:right w:w="70" w:type="dxa"/>
            </w:tcMar>
          </w:tcPr>
          <w:p w14:paraId="0D16D236">
            <w:pPr>
              <w:tabs>
                <w:tab w:val="left" w:pos="2970"/>
              </w:tabs>
              <w:spacing w:line="360" w:lineRule="auto"/>
              <w:jc w:val="both"/>
              <w:rPr>
                <w:rFonts w:cstheme="minorHAnsi"/>
              </w:rPr>
            </w:pPr>
            <w:r>
              <w:rPr>
                <w:rFonts w:cstheme="minorHAnsi"/>
              </w:rPr>
              <w:t xml:space="preserve"> Visa : </w:t>
            </w:r>
          </w:p>
        </w:tc>
        <w:tc>
          <w:tcPr>
            <w:tcW w:w="3464" w:type="dxa"/>
            <w:tcBorders>
              <w:top w:val="single" w:color="000000" w:sz="4" w:space="0"/>
              <w:left w:val="single" w:color="000000" w:sz="4" w:space="0"/>
              <w:bottom w:val="single" w:color="000000" w:sz="4" w:space="0"/>
              <w:right w:val="single" w:color="000000" w:sz="4" w:space="0"/>
            </w:tcBorders>
            <w:shd w:val="clear" w:color="auto" w:fill="auto"/>
            <w:tcMar>
              <w:top w:w="0" w:type="dxa"/>
              <w:left w:w="70" w:type="dxa"/>
              <w:bottom w:w="0" w:type="dxa"/>
              <w:right w:w="70" w:type="dxa"/>
            </w:tcMar>
          </w:tcPr>
          <w:p w14:paraId="16A0382A">
            <w:pPr>
              <w:tabs>
                <w:tab w:val="left" w:pos="2970"/>
              </w:tabs>
              <w:spacing w:line="360" w:lineRule="auto"/>
              <w:jc w:val="both"/>
              <w:rPr>
                <w:rFonts w:cstheme="minorHAnsi"/>
              </w:rPr>
            </w:pPr>
            <w:r>
              <w:rPr>
                <w:rFonts w:cstheme="minorHAnsi"/>
              </w:rPr>
              <w:t xml:space="preserve"> Visa : </w:t>
            </w:r>
          </w:p>
        </w:tc>
      </w:tr>
    </w:tbl>
    <w:p w14:paraId="3F1D4713">
      <w:pPr>
        <w:spacing w:before="100" w:beforeAutospacing="1" w:after="100" w:afterAutospacing="1" w:line="240" w:lineRule="auto"/>
        <w:outlineLvl w:val="2"/>
        <w:rPr>
          <w:rFonts w:ascii="Times New Roman" w:hAnsi="Times New Roman" w:eastAsia="Times New Roman" w:cs="Times New Roman"/>
          <w:b/>
          <w:bCs/>
          <w:sz w:val="27"/>
          <w:szCs w:val="27"/>
          <w:lang w:eastAsia="fr-FR"/>
        </w:rPr>
      </w:pPr>
    </w:p>
    <w:p w14:paraId="658C2842">
      <w:pPr>
        <w:spacing w:before="100" w:beforeAutospacing="1" w:after="100" w:afterAutospacing="1" w:line="240" w:lineRule="auto"/>
        <w:outlineLvl w:val="2"/>
        <w:rPr>
          <w:rFonts w:ascii="Times New Roman" w:hAnsi="Times New Roman" w:eastAsia="Times New Roman" w:cs="Times New Roman"/>
          <w:b/>
          <w:bCs/>
          <w:sz w:val="27"/>
          <w:szCs w:val="27"/>
          <w:lang w:eastAsia="fr-FR"/>
        </w:rPr>
      </w:pPr>
    </w:p>
    <w:p w14:paraId="46340EF3">
      <w:pPr>
        <w:spacing w:before="100" w:beforeAutospacing="1" w:after="100" w:afterAutospacing="1" w:line="240" w:lineRule="auto"/>
        <w:outlineLvl w:val="2"/>
        <w:rPr>
          <w:rFonts w:ascii="Times New Roman" w:hAnsi="Times New Roman" w:eastAsia="Times New Roman" w:cs="Times New Roman"/>
          <w:b/>
          <w:bCs/>
          <w:sz w:val="27"/>
          <w:szCs w:val="27"/>
          <w:lang w:eastAsia="fr-FR"/>
        </w:rPr>
      </w:pPr>
    </w:p>
    <w:p w14:paraId="4B33FA2B">
      <w:pPr>
        <w:spacing w:before="100" w:beforeAutospacing="1" w:after="100" w:afterAutospacing="1" w:line="240" w:lineRule="auto"/>
        <w:outlineLvl w:val="2"/>
        <w:rPr>
          <w:rFonts w:ascii="Times New Roman" w:hAnsi="Times New Roman" w:eastAsia="Times New Roman" w:cs="Times New Roman"/>
          <w:b/>
          <w:bCs/>
          <w:sz w:val="27"/>
          <w:szCs w:val="27"/>
          <w:lang w:eastAsia="fr-FR"/>
        </w:rPr>
      </w:pPr>
    </w:p>
    <w:p w14:paraId="695D9BA7">
      <w:pPr>
        <w:spacing w:before="100" w:beforeAutospacing="1" w:after="100" w:afterAutospacing="1" w:line="240" w:lineRule="auto"/>
        <w:outlineLvl w:val="2"/>
        <w:rPr>
          <w:rFonts w:ascii="Times New Roman" w:hAnsi="Times New Roman" w:eastAsia="Times New Roman" w:cs="Times New Roman"/>
          <w:b/>
          <w:bCs/>
          <w:sz w:val="27"/>
          <w:szCs w:val="27"/>
          <w:lang w:eastAsia="fr-FR"/>
        </w:rPr>
      </w:pPr>
    </w:p>
    <w:p w14:paraId="7F4BC96F">
      <w:pPr>
        <w:spacing w:before="100" w:beforeAutospacing="1" w:after="100" w:afterAutospacing="1" w:line="240" w:lineRule="auto"/>
        <w:outlineLvl w:val="2"/>
        <w:rPr>
          <w:rFonts w:ascii="Times New Roman" w:hAnsi="Times New Roman" w:eastAsia="Times New Roman" w:cs="Times New Roman"/>
          <w:b/>
          <w:bCs/>
          <w:sz w:val="27"/>
          <w:szCs w:val="27"/>
          <w:lang w:eastAsia="fr-FR"/>
        </w:rPr>
      </w:pPr>
    </w:p>
    <w:p w14:paraId="5E8A3131">
      <w:pPr>
        <w:spacing w:before="100" w:beforeAutospacing="1" w:after="100" w:afterAutospacing="1" w:line="240" w:lineRule="auto"/>
        <w:outlineLvl w:val="2"/>
        <w:rPr>
          <w:rFonts w:ascii="Times New Roman" w:hAnsi="Times New Roman" w:eastAsia="Times New Roman" w:cs="Times New Roman"/>
          <w:b/>
          <w:bCs/>
          <w:sz w:val="27"/>
          <w:szCs w:val="27"/>
          <w:lang w:eastAsia="fr-FR"/>
        </w:rPr>
      </w:pPr>
    </w:p>
    <w:p w14:paraId="5E5CB2A8">
      <w:pPr>
        <w:spacing w:before="100" w:beforeAutospacing="1" w:after="100" w:afterAutospacing="1" w:line="240" w:lineRule="auto"/>
        <w:outlineLvl w:val="2"/>
        <w:rPr>
          <w:rFonts w:ascii="Times New Roman" w:hAnsi="Times New Roman" w:eastAsia="Times New Roman" w:cs="Times New Roman"/>
          <w:b/>
          <w:bCs/>
          <w:sz w:val="27"/>
          <w:szCs w:val="27"/>
          <w:lang w:eastAsia="fr-FR"/>
        </w:rPr>
      </w:pPr>
    </w:p>
    <w:p w14:paraId="480290BA">
      <w:pPr>
        <w:spacing w:before="100" w:beforeAutospacing="1" w:after="100" w:afterAutospacing="1" w:line="240" w:lineRule="auto"/>
        <w:outlineLvl w:val="2"/>
        <w:rPr>
          <w:rFonts w:ascii="Times New Roman" w:hAnsi="Times New Roman" w:eastAsia="Times New Roman" w:cs="Times New Roman"/>
          <w:b/>
          <w:bCs/>
          <w:sz w:val="27"/>
          <w:szCs w:val="27"/>
          <w:lang w:eastAsia="fr-FR"/>
        </w:rPr>
      </w:pPr>
    </w:p>
    <w:sdt>
      <w:sdtPr>
        <w:rPr>
          <w:rFonts w:asciiTheme="minorHAnsi" w:hAnsiTheme="minorHAnsi" w:eastAsiaTheme="minorHAnsi" w:cstheme="minorBidi"/>
          <w:b w:val="0"/>
          <w:color w:val="auto"/>
          <w:sz w:val="22"/>
          <w:szCs w:val="22"/>
          <w:lang w:eastAsia="en-US"/>
        </w:rPr>
        <w:id w:val="-396741488"/>
        <w:docPartObj>
          <w:docPartGallery w:val="Table of Contents"/>
          <w:docPartUnique/>
        </w:docPartObj>
      </w:sdtPr>
      <w:sdtEndPr>
        <w:rPr>
          <w:rFonts w:asciiTheme="minorHAnsi" w:hAnsiTheme="minorHAnsi" w:eastAsiaTheme="minorHAnsi" w:cstheme="minorBidi"/>
          <w:b w:val="0"/>
          <w:bCs/>
          <w:color w:val="auto"/>
          <w:sz w:val="22"/>
          <w:szCs w:val="22"/>
          <w:lang w:eastAsia="en-US"/>
        </w:rPr>
      </w:sdtEndPr>
      <w:sdtContent>
        <w:p w14:paraId="12555B10">
          <w:pPr>
            <w:pStyle w:val="29"/>
          </w:pPr>
          <w:r>
            <w:t>Table des matières</w:t>
          </w:r>
        </w:p>
        <w:p w14:paraId="47F50A23">
          <w:pPr>
            <w:pStyle w:val="20"/>
            <w:tabs>
              <w:tab w:val="right" w:leader="dot" w:pos="9062"/>
            </w:tabs>
            <w:rPr>
              <w:rFonts w:eastAsiaTheme="minorEastAsia"/>
              <w:lang w:eastAsia="fr-FR"/>
            </w:rPr>
          </w:pPr>
          <w:r>
            <w:fldChar w:fldCharType="begin"/>
          </w:r>
          <w:r>
            <w:instrText xml:space="preserve"> TOC \o "1-3" \h \z \u </w:instrText>
          </w:r>
          <w:r>
            <w:fldChar w:fldCharType="separate"/>
          </w:r>
          <w:r>
            <w:fldChar w:fldCharType="begin"/>
          </w:r>
          <w:r>
            <w:instrText xml:space="preserve"> HYPERLINK \l "_Toc190071781" </w:instrText>
          </w:r>
          <w:r>
            <w:fldChar w:fldCharType="separate"/>
          </w:r>
          <w:r>
            <w:rPr>
              <w:rStyle w:val="14"/>
              <w:rFonts w:ascii="Times New Roman" w:hAnsi="Times New Roman" w:eastAsia="Times New Roman" w:cs="Times New Roman"/>
              <w:b/>
              <w:bCs/>
              <w:lang w:eastAsia="fr-FR"/>
            </w:rPr>
            <w:t>Cahier des charges pour la création d'une plateforme de management en ligne des chantiers pétroliers</w:t>
          </w:r>
          <w:r>
            <w:tab/>
          </w:r>
          <w:r>
            <w:fldChar w:fldCharType="begin"/>
          </w:r>
          <w:r>
            <w:instrText xml:space="preserve"> PAGEREF _Toc190071781 \h </w:instrText>
          </w:r>
          <w:r>
            <w:fldChar w:fldCharType="separate"/>
          </w:r>
          <w:r>
            <w:t>1</w:t>
          </w:r>
          <w:r>
            <w:fldChar w:fldCharType="end"/>
          </w:r>
          <w:r>
            <w:fldChar w:fldCharType="end"/>
          </w:r>
        </w:p>
        <w:p w14:paraId="536D2F85">
          <w:pPr>
            <w:pStyle w:val="18"/>
            <w:tabs>
              <w:tab w:val="right" w:leader="dot" w:pos="9062"/>
            </w:tabs>
            <w:rPr>
              <w:rFonts w:eastAsiaTheme="minorEastAsia"/>
              <w:lang w:eastAsia="fr-FR"/>
            </w:rPr>
          </w:pPr>
          <w:r>
            <w:fldChar w:fldCharType="begin"/>
          </w:r>
          <w:r>
            <w:instrText xml:space="preserve"> HYPERLINK \l "_Toc190071782" </w:instrText>
          </w:r>
          <w:r>
            <w:fldChar w:fldCharType="separate"/>
          </w:r>
          <w:r>
            <w:rPr>
              <w:rStyle w:val="14"/>
              <w:rFonts w:eastAsia="Times New Roman"/>
              <w:lang w:eastAsia="fr-FR"/>
            </w:rPr>
            <w:t>1. Contexte et objectifs</w:t>
          </w:r>
          <w:r>
            <w:tab/>
          </w:r>
          <w:r>
            <w:fldChar w:fldCharType="begin"/>
          </w:r>
          <w:r>
            <w:instrText xml:space="preserve"> PAGEREF _Toc190071782 \h </w:instrText>
          </w:r>
          <w:r>
            <w:fldChar w:fldCharType="separate"/>
          </w:r>
          <w:r>
            <w:t>3</w:t>
          </w:r>
          <w:r>
            <w:fldChar w:fldCharType="end"/>
          </w:r>
          <w:r>
            <w:fldChar w:fldCharType="end"/>
          </w:r>
        </w:p>
        <w:p w14:paraId="2880A381">
          <w:pPr>
            <w:pStyle w:val="20"/>
            <w:tabs>
              <w:tab w:val="left" w:pos="1100"/>
              <w:tab w:val="right" w:leader="dot" w:pos="9062"/>
            </w:tabs>
            <w:rPr>
              <w:rFonts w:eastAsiaTheme="minorEastAsia"/>
              <w:lang w:eastAsia="fr-FR"/>
            </w:rPr>
          </w:pPr>
          <w:r>
            <w:fldChar w:fldCharType="begin"/>
          </w:r>
          <w:r>
            <w:instrText xml:space="preserve"> HYPERLINK \l "_Toc190071783" </w:instrText>
          </w:r>
          <w:r>
            <w:fldChar w:fldCharType="separate"/>
          </w:r>
          <w:r>
            <w:rPr>
              <w:rStyle w:val="14"/>
            </w:rPr>
            <w:t>1.1</w:t>
          </w:r>
          <w:r>
            <w:rPr>
              <w:rFonts w:eastAsiaTheme="minorEastAsia"/>
              <w:lang w:eastAsia="fr-FR"/>
            </w:rPr>
            <w:tab/>
          </w:r>
          <w:r>
            <w:rPr>
              <w:rStyle w:val="14"/>
            </w:rPr>
            <w:t>Contexte :</w:t>
          </w:r>
          <w:r>
            <w:tab/>
          </w:r>
          <w:r>
            <w:fldChar w:fldCharType="begin"/>
          </w:r>
          <w:r>
            <w:instrText xml:space="preserve"> PAGEREF _Toc190071783 \h </w:instrText>
          </w:r>
          <w:r>
            <w:fldChar w:fldCharType="separate"/>
          </w:r>
          <w:r>
            <w:t>3</w:t>
          </w:r>
          <w:r>
            <w:fldChar w:fldCharType="end"/>
          </w:r>
          <w:r>
            <w:fldChar w:fldCharType="end"/>
          </w:r>
        </w:p>
        <w:p w14:paraId="64184679">
          <w:pPr>
            <w:pStyle w:val="20"/>
            <w:tabs>
              <w:tab w:val="left" w:pos="1100"/>
              <w:tab w:val="right" w:leader="dot" w:pos="9062"/>
            </w:tabs>
            <w:rPr>
              <w:rFonts w:eastAsiaTheme="minorEastAsia"/>
              <w:lang w:eastAsia="fr-FR"/>
            </w:rPr>
          </w:pPr>
          <w:r>
            <w:fldChar w:fldCharType="begin"/>
          </w:r>
          <w:r>
            <w:instrText xml:space="preserve"> HYPERLINK \l "_Toc190071784" </w:instrText>
          </w:r>
          <w:r>
            <w:fldChar w:fldCharType="separate"/>
          </w:r>
          <w:r>
            <w:rPr>
              <w:rStyle w:val="14"/>
            </w:rPr>
            <w:t>1.2</w:t>
          </w:r>
          <w:r>
            <w:rPr>
              <w:rFonts w:eastAsiaTheme="minorEastAsia"/>
              <w:lang w:eastAsia="fr-FR"/>
            </w:rPr>
            <w:tab/>
          </w:r>
          <w:r>
            <w:rPr>
              <w:rStyle w:val="14"/>
            </w:rPr>
            <w:t>Objectifs de la plateforme :</w:t>
          </w:r>
          <w:r>
            <w:tab/>
          </w:r>
          <w:r>
            <w:fldChar w:fldCharType="begin"/>
          </w:r>
          <w:r>
            <w:instrText xml:space="preserve"> PAGEREF _Toc190071784 \h </w:instrText>
          </w:r>
          <w:r>
            <w:fldChar w:fldCharType="separate"/>
          </w:r>
          <w:r>
            <w:t>3</w:t>
          </w:r>
          <w:r>
            <w:fldChar w:fldCharType="end"/>
          </w:r>
          <w:r>
            <w:fldChar w:fldCharType="end"/>
          </w:r>
        </w:p>
        <w:p w14:paraId="31CD8944">
          <w:pPr>
            <w:pStyle w:val="18"/>
            <w:tabs>
              <w:tab w:val="right" w:leader="dot" w:pos="9062"/>
            </w:tabs>
            <w:rPr>
              <w:rFonts w:eastAsiaTheme="minorEastAsia"/>
              <w:lang w:eastAsia="fr-FR"/>
            </w:rPr>
          </w:pPr>
          <w:r>
            <w:fldChar w:fldCharType="begin"/>
          </w:r>
          <w:r>
            <w:instrText xml:space="preserve"> HYPERLINK \l "_Toc190071785" </w:instrText>
          </w:r>
          <w:r>
            <w:fldChar w:fldCharType="separate"/>
          </w:r>
          <w:r>
            <w:rPr>
              <w:rStyle w:val="14"/>
              <w:rFonts w:eastAsia="Times New Roman"/>
              <w:lang w:eastAsia="fr-FR"/>
            </w:rPr>
            <w:t>2. Périmètre fonctionnel</w:t>
          </w:r>
          <w:r>
            <w:tab/>
          </w:r>
          <w:r>
            <w:fldChar w:fldCharType="begin"/>
          </w:r>
          <w:r>
            <w:instrText xml:space="preserve"> PAGEREF _Toc190071785 \h </w:instrText>
          </w:r>
          <w:r>
            <w:fldChar w:fldCharType="separate"/>
          </w:r>
          <w:r>
            <w:t>3</w:t>
          </w:r>
          <w:r>
            <w:fldChar w:fldCharType="end"/>
          </w:r>
          <w:r>
            <w:fldChar w:fldCharType="end"/>
          </w:r>
        </w:p>
        <w:p w14:paraId="699B1C8D">
          <w:pPr>
            <w:pStyle w:val="19"/>
            <w:tabs>
              <w:tab w:val="left" w:pos="880"/>
              <w:tab w:val="right" w:leader="dot" w:pos="9062"/>
            </w:tabs>
            <w:rPr>
              <w:rFonts w:eastAsiaTheme="minorEastAsia"/>
              <w:lang w:eastAsia="fr-FR"/>
            </w:rPr>
          </w:pPr>
          <w:r>
            <w:fldChar w:fldCharType="begin"/>
          </w:r>
          <w:r>
            <w:instrText xml:space="preserve"> HYPERLINK \l "_Toc190071786" </w:instrText>
          </w:r>
          <w:r>
            <w:fldChar w:fldCharType="separate"/>
          </w:r>
          <w:r>
            <w:rPr>
              <w:rStyle w:val="14"/>
              <w:rFonts w:eastAsia="Times New Roman"/>
              <w:lang w:eastAsia="fr-FR"/>
            </w:rPr>
            <w:t>2.1</w:t>
          </w:r>
          <w:r>
            <w:rPr>
              <w:rFonts w:eastAsiaTheme="minorEastAsia"/>
              <w:lang w:eastAsia="fr-FR"/>
            </w:rPr>
            <w:tab/>
          </w:r>
          <w:r>
            <w:rPr>
              <w:rStyle w:val="14"/>
              <w:rFonts w:eastAsia="Times New Roman"/>
              <w:lang w:eastAsia="fr-FR"/>
            </w:rPr>
            <w:t>Appel d’offre et étude de faisabilité</w:t>
          </w:r>
          <w:r>
            <w:tab/>
          </w:r>
          <w:r>
            <w:fldChar w:fldCharType="begin"/>
          </w:r>
          <w:r>
            <w:instrText xml:space="preserve"> PAGEREF _Toc190071786 \h </w:instrText>
          </w:r>
          <w:r>
            <w:fldChar w:fldCharType="separate"/>
          </w:r>
          <w:r>
            <w:t>3</w:t>
          </w:r>
          <w:r>
            <w:fldChar w:fldCharType="end"/>
          </w:r>
          <w:r>
            <w:fldChar w:fldCharType="end"/>
          </w:r>
        </w:p>
        <w:p w14:paraId="138318CC">
          <w:pPr>
            <w:pStyle w:val="19"/>
            <w:tabs>
              <w:tab w:val="left" w:pos="880"/>
              <w:tab w:val="right" w:leader="dot" w:pos="9062"/>
            </w:tabs>
            <w:rPr>
              <w:rFonts w:eastAsiaTheme="minorEastAsia"/>
              <w:lang w:eastAsia="fr-FR"/>
            </w:rPr>
          </w:pPr>
          <w:r>
            <w:fldChar w:fldCharType="begin"/>
          </w:r>
          <w:r>
            <w:instrText xml:space="preserve"> HYPERLINK \l "_Toc190071787" </w:instrText>
          </w:r>
          <w:r>
            <w:fldChar w:fldCharType="separate"/>
          </w:r>
          <w:r>
            <w:rPr>
              <w:rStyle w:val="14"/>
              <w:rFonts w:eastAsia="Times New Roman"/>
              <w:lang w:eastAsia="fr-FR"/>
            </w:rPr>
            <w:t>2.2</w:t>
          </w:r>
          <w:r>
            <w:rPr>
              <w:rFonts w:eastAsiaTheme="minorEastAsia"/>
              <w:lang w:eastAsia="fr-FR"/>
            </w:rPr>
            <w:tab/>
          </w:r>
          <w:r>
            <w:rPr>
              <w:rStyle w:val="14"/>
              <w:rFonts w:eastAsia="Times New Roman"/>
              <w:lang w:eastAsia="fr-FR"/>
            </w:rPr>
            <w:t>Gestion des tâches et des plannings</w:t>
          </w:r>
          <w:r>
            <w:tab/>
          </w:r>
          <w:r>
            <w:fldChar w:fldCharType="begin"/>
          </w:r>
          <w:r>
            <w:instrText xml:space="preserve"> PAGEREF _Toc190071787 \h </w:instrText>
          </w:r>
          <w:r>
            <w:fldChar w:fldCharType="separate"/>
          </w:r>
          <w:r>
            <w:t>4</w:t>
          </w:r>
          <w:r>
            <w:fldChar w:fldCharType="end"/>
          </w:r>
          <w:r>
            <w:fldChar w:fldCharType="end"/>
          </w:r>
        </w:p>
        <w:p w14:paraId="63CF005E">
          <w:pPr>
            <w:pStyle w:val="19"/>
            <w:tabs>
              <w:tab w:val="left" w:pos="880"/>
              <w:tab w:val="right" w:leader="dot" w:pos="9062"/>
            </w:tabs>
            <w:rPr>
              <w:rFonts w:eastAsiaTheme="minorEastAsia"/>
              <w:lang w:eastAsia="fr-FR"/>
            </w:rPr>
          </w:pPr>
          <w:r>
            <w:fldChar w:fldCharType="begin"/>
          </w:r>
          <w:r>
            <w:instrText xml:space="preserve"> HYPERLINK \l "_Toc190071788" </w:instrText>
          </w:r>
          <w:r>
            <w:fldChar w:fldCharType="separate"/>
          </w:r>
          <w:r>
            <w:rPr>
              <w:rStyle w:val="14"/>
              <w:rFonts w:eastAsia="Times New Roman"/>
              <w:lang w:eastAsia="fr-FR"/>
            </w:rPr>
            <w:t>2.3</w:t>
          </w:r>
          <w:r>
            <w:rPr>
              <w:rFonts w:eastAsiaTheme="minorEastAsia"/>
              <w:lang w:eastAsia="fr-FR"/>
            </w:rPr>
            <w:tab/>
          </w:r>
          <w:r>
            <w:rPr>
              <w:rStyle w:val="14"/>
              <w:rFonts w:eastAsia="Times New Roman"/>
              <w:lang w:eastAsia="fr-FR"/>
            </w:rPr>
            <w:t>Suivi des coûts et des budgets</w:t>
          </w:r>
          <w:r>
            <w:tab/>
          </w:r>
          <w:r>
            <w:fldChar w:fldCharType="begin"/>
          </w:r>
          <w:r>
            <w:instrText xml:space="preserve"> PAGEREF _Toc190071788 \h </w:instrText>
          </w:r>
          <w:r>
            <w:fldChar w:fldCharType="separate"/>
          </w:r>
          <w:r>
            <w:t>4</w:t>
          </w:r>
          <w:r>
            <w:fldChar w:fldCharType="end"/>
          </w:r>
          <w:r>
            <w:fldChar w:fldCharType="end"/>
          </w:r>
        </w:p>
        <w:p w14:paraId="531BDB76">
          <w:pPr>
            <w:pStyle w:val="19"/>
            <w:tabs>
              <w:tab w:val="left" w:pos="880"/>
              <w:tab w:val="right" w:leader="dot" w:pos="9062"/>
            </w:tabs>
            <w:rPr>
              <w:rFonts w:eastAsiaTheme="minorEastAsia"/>
              <w:lang w:eastAsia="fr-FR"/>
            </w:rPr>
          </w:pPr>
          <w:r>
            <w:fldChar w:fldCharType="begin"/>
          </w:r>
          <w:r>
            <w:instrText xml:space="preserve"> HYPERLINK \l "_Toc190071789" </w:instrText>
          </w:r>
          <w:r>
            <w:fldChar w:fldCharType="separate"/>
          </w:r>
          <w:r>
            <w:rPr>
              <w:rStyle w:val="14"/>
              <w:rFonts w:eastAsia="Times New Roman"/>
              <w:lang w:eastAsia="fr-FR"/>
            </w:rPr>
            <w:t>2.4</w:t>
          </w:r>
          <w:r>
            <w:rPr>
              <w:rFonts w:eastAsiaTheme="minorEastAsia"/>
              <w:lang w:eastAsia="fr-FR"/>
            </w:rPr>
            <w:tab/>
          </w:r>
          <w:r>
            <w:rPr>
              <w:rStyle w:val="14"/>
              <w:rFonts w:eastAsia="Times New Roman"/>
              <w:lang w:eastAsia="fr-FR"/>
            </w:rPr>
            <w:t>Gestion documentaire</w:t>
          </w:r>
          <w:r>
            <w:tab/>
          </w:r>
          <w:r>
            <w:fldChar w:fldCharType="begin"/>
          </w:r>
          <w:r>
            <w:instrText xml:space="preserve"> PAGEREF _Toc190071789 \h </w:instrText>
          </w:r>
          <w:r>
            <w:fldChar w:fldCharType="separate"/>
          </w:r>
          <w:r>
            <w:t>4</w:t>
          </w:r>
          <w:r>
            <w:fldChar w:fldCharType="end"/>
          </w:r>
          <w:r>
            <w:fldChar w:fldCharType="end"/>
          </w:r>
        </w:p>
        <w:p w14:paraId="52FB0B08">
          <w:pPr>
            <w:pStyle w:val="19"/>
            <w:tabs>
              <w:tab w:val="left" w:pos="880"/>
              <w:tab w:val="right" w:leader="dot" w:pos="9062"/>
            </w:tabs>
            <w:rPr>
              <w:rFonts w:eastAsiaTheme="minorEastAsia"/>
              <w:lang w:eastAsia="fr-FR"/>
            </w:rPr>
          </w:pPr>
          <w:r>
            <w:fldChar w:fldCharType="begin"/>
          </w:r>
          <w:r>
            <w:instrText xml:space="preserve"> HYPERLINK \l "_Toc190071790" </w:instrText>
          </w:r>
          <w:r>
            <w:fldChar w:fldCharType="separate"/>
          </w:r>
          <w:r>
            <w:rPr>
              <w:rStyle w:val="14"/>
              <w:rFonts w:eastAsia="Times New Roman"/>
              <w:lang w:eastAsia="fr-FR"/>
            </w:rPr>
            <w:t>2.5</w:t>
          </w:r>
          <w:r>
            <w:rPr>
              <w:rFonts w:eastAsiaTheme="minorEastAsia"/>
              <w:lang w:eastAsia="fr-FR"/>
            </w:rPr>
            <w:tab/>
          </w:r>
          <w:r>
            <w:rPr>
              <w:rStyle w:val="14"/>
              <w:rFonts w:eastAsia="Times New Roman"/>
              <w:lang w:eastAsia="fr-FR"/>
            </w:rPr>
            <w:t>Communication et collaboration</w:t>
          </w:r>
          <w:r>
            <w:tab/>
          </w:r>
          <w:r>
            <w:fldChar w:fldCharType="begin"/>
          </w:r>
          <w:r>
            <w:instrText xml:space="preserve"> PAGEREF _Toc190071790 \h </w:instrText>
          </w:r>
          <w:r>
            <w:fldChar w:fldCharType="separate"/>
          </w:r>
          <w:r>
            <w:t>5</w:t>
          </w:r>
          <w:r>
            <w:fldChar w:fldCharType="end"/>
          </w:r>
          <w:r>
            <w:fldChar w:fldCharType="end"/>
          </w:r>
        </w:p>
        <w:p w14:paraId="2E75400E">
          <w:pPr>
            <w:pStyle w:val="19"/>
            <w:tabs>
              <w:tab w:val="left" w:pos="880"/>
              <w:tab w:val="right" w:leader="dot" w:pos="9062"/>
            </w:tabs>
            <w:rPr>
              <w:rFonts w:eastAsiaTheme="minorEastAsia"/>
              <w:lang w:eastAsia="fr-FR"/>
            </w:rPr>
          </w:pPr>
          <w:r>
            <w:fldChar w:fldCharType="begin"/>
          </w:r>
          <w:r>
            <w:instrText xml:space="preserve"> HYPERLINK \l "_Toc190071791" </w:instrText>
          </w:r>
          <w:r>
            <w:fldChar w:fldCharType="separate"/>
          </w:r>
          <w:r>
            <w:rPr>
              <w:rStyle w:val="14"/>
              <w:rFonts w:eastAsia="Times New Roman"/>
              <w:lang w:eastAsia="fr-FR"/>
            </w:rPr>
            <w:t>2.6</w:t>
          </w:r>
          <w:r>
            <w:rPr>
              <w:rFonts w:eastAsiaTheme="minorEastAsia"/>
              <w:lang w:eastAsia="fr-FR"/>
            </w:rPr>
            <w:tab/>
          </w:r>
          <w:r>
            <w:rPr>
              <w:rStyle w:val="14"/>
              <w:rFonts w:eastAsia="Times New Roman"/>
              <w:lang w:eastAsia="fr-FR"/>
            </w:rPr>
            <w:t>Suivi des ressources (humaines et matériels)</w:t>
          </w:r>
          <w:r>
            <w:tab/>
          </w:r>
          <w:r>
            <w:fldChar w:fldCharType="begin"/>
          </w:r>
          <w:r>
            <w:instrText xml:space="preserve"> PAGEREF _Toc190071791 \h </w:instrText>
          </w:r>
          <w:r>
            <w:fldChar w:fldCharType="separate"/>
          </w:r>
          <w:r>
            <w:t>5</w:t>
          </w:r>
          <w:r>
            <w:fldChar w:fldCharType="end"/>
          </w:r>
          <w:r>
            <w:fldChar w:fldCharType="end"/>
          </w:r>
        </w:p>
        <w:p w14:paraId="4A0707EA">
          <w:pPr>
            <w:pStyle w:val="19"/>
            <w:tabs>
              <w:tab w:val="left" w:pos="880"/>
              <w:tab w:val="right" w:leader="dot" w:pos="9062"/>
            </w:tabs>
            <w:rPr>
              <w:rFonts w:eastAsiaTheme="minorEastAsia"/>
              <w:lang w:eastAsia="fr-FR"/>
            </w:rPr>
          </w:pPr>
          <w:r>
            <w:fldChar w:fldCharType="begin"/>
          </w:r>
          <w:r>
            <w:instrText xml:space="preserve"> HYPERLINK \l "_Toc190071792" </w:instrText>
          </w:r>
          <w:r>
            <w:fldChar w:fldCharType="separate"/>
          </w:r>
          <w:r>
            <w:rPr>
              <w:rStyle w:val="14"/>
              <w:rFonts w:eastAsia="Times New Roman"/>
              <w:lang w:eastAsia="fr-FR"/>
            </w:rPr>
            <w:t>2.7</w:t>
          </w:r>
          <w:r>
            <w:rPr>
              <w:rFonts w:eastAsiaTheme="minorEastAsia"/>
              <w:lang w:eastAsia="fr-FR"/>
            </w:rPr>
            <w:tab/>
          </w:r>
          <w:r>
            <w:rPr>
              <w:rStyle w:val="14"/>
              <w:rFonts w:eastAsia="Times New Roman"/>
              <w:lang w:eastAsia="fr-FR"/>
            </w:rPr>
            <w:t>Suivi de la conformité et des réglementations (registre des équipements)</w:t>
          </w:r>
          <w:r>
            <w:tab/>
          </w:r>
          <w:r>
            <w:fldChar w:fldCharType="begin"/>
          </w:r>
          <w:r>
            <w:instrText xml:space="preserve"> PAGEREF _Toc190071792 \h </w:instrText>
          </w:r>
          <w:r>
            <w:fldChar w:fldCharType="separate"/>
          </w:r>
          <w:r>
            <w:t>5</w:t>
          </w:r>
          <w:r>
            <w:fldChar w:fldCharType="end"/>
          </w:r>
          <w:r>
            <w:fldChar w:fldCharType="end"/>
          </w:r>
        </w:p>
        <w:p w14:paraId="2F3F11DF">
          <w:pPr>
            <w:pStyle w:val="19"/>
            <w:tabs>
              <w:tab w:val="left" w:pos="880"/>
              <w:tab w:val="right" w:leader="dot" w:pos="9062"/>
            </w:tabs>
            <w:rPr>
              <w:rFonts w:eastAsiaTheme="minorEastAsia"/>
              <w:lang w:eastAsia="fr-FR"/>
            </w:rPr>
          </w:pPr>
          <w:r>
            <w:fldChar w:fldCharType="begin"/>
          </w:r>
          <w:r>
            <w:instrText xml:space="preserve"> HYPERLINK \l "_Toc190071793" </w:instrText>
          </w:r>
          <w:r>
            <w:fldChar w:fldCharType="separate"/>
          </w:r>
          <w:r>
            <w:rPr>
              <w:rStyle w:val="14"/>
              <w:rFonts w:eastAsia="Times New Roman"/>
              <w:lang w:eastAsia="fr-FR"/>
            </w:rPr>
            <w:t>2.8</w:t>
          </w:r>
          <w:r>
            <w:rPr>
              <w:rFonts w:eastAsiaTheme="minorEastAsia"/>
              <w:lang w:eastAsia="fr-FR"/>
            </w:rPr>
            <w:tab/>
          </w:r>
          <w:r>
            <w:rPr>
              <w:rStyle w:val="14"/>
              <w:rFonts w:eastAsia="Times New Roman"/>
              <w:lang w:eastAsia="fr-FR"/>
            </w:rPr>
            <w:t>Rapports et analyse de performance</w:t>
          </w:r>
          <w:r>
            <w:tab/>
          </w:r>
          <w:r>
            <w:fldChar w:fldCharType="begin"/>
          </w:r>
          <w:r>
            <w:instrText xml:space="preserve"> PAGEREF _Toc190071793 \h </w:instrText>
          </w:r>
          <w:r>
            <w:fldChar w:fldCharType="separate"/>
          </w:r>
          <w:r>
            <w:t>5</w:t>
          </w:r>
          <w:r>
            <w:fldChar w:fldCharType="end"/>
          </w:r>
          <w:r>
            <w:fldChar w:fldCharType="end"/>
          </w:r>
        </w:p>
        <w:p w14:paraId="416B36F9">
          <w:pPr>
            <w:pStyle w:val="19"/>
            <w:tabs>
              <w:tab w:val="left" w:pos="880"/>
              <w:tab w:val="right" w:leader="dot" w:pos="9062"/>
            </w:tabs>
            <w:rPr>
              <w:rFonts w:eastAsiaTheme="minorEastAsia"/>
              <w:lang w:eastAsia="fr-FR"/>
            </w:rPr>
          </w:pPr>
          <w:r>
            <w:fldChar w:fldCharType="begin"/>
          </w:r>
          <w:r>
            <w:instrText xml:space="preserve"> HYPERLINK \l "_Toc190071794" </w:instrText>
          </w:r>
          <w:r>
            <w:fldChar w:fldCharType="separate"/>
          </w:r>
          <w:r>
            <w:rPr>
              <w:rStyle w:val="14"/>
              <w:rFonts w:eastAsia="Times New Roman"/>
              <w:lang w:eastAsia="fr-FR"/>
            </w:rPr>
            <w:t>2.9</w:t>
          </w:r>
          <w:r>
            <w:rPr>
              <w:rFonts w:eastAsiaTheme="minorEastAsia"/>
              <w:lang w:eastAsia="fr-FR"/>
            </w:rPr>
            <w:tab/>
          </w:r>
          <w:r>
            <w:rPr>
              <w:rStyle w:val="14"/>
              <w:rFonts w:eastAsia="Times New Roman"/>
              <w:lang w:eastAsia="fr-FR"/>
            </w:rPr>
            <w:t>Action</w:t>
          </w:r>
          <w:r>
            <w:tab/>
          </w:r>
          <w:r>
            <w:fldChar w:fldCharType="begin"/>
          </w:r>
          <w:r>
            <w:instrText xml:space="preserve"> PAGEREF _Toc190071794 \h </w:instrText>
          </w:r>
          <w:r>
            <w:fldChar w:fldCharType="separate"/>
          </w:r>
          <w:r>
            <w:t>5</w:t>
          </w:r>
          <w:r>
            <w:fldChar w:fldCharType="end"/>
          </w:r>
          <w:r>
            <w:fldChar w:fldCharType="end"/>
          </w:r>
        </w:p>
        <w:p w14:paraId="7CD46D86">
          <w:pPr>
            <w:pStyle w:val="19"/>
            <w:tabs>
              <w:tab w:val="left" w:pos="880"/>
              <w:tab w:val="right" w:leader="dot" w:pos="9062"/>
            </w:tabs>
            <w:rPr>
              <w:rFonts w:eastAsiaTheme="minorEastAsia"/>
              <w:lang w:eastAsia="fr-FR"/>
            </w:rPr>
          </w:pPr>
          <w:r>
            <w:fldChar w:fldCharType="begin"/>
          </w:r>
          <w:r>
            <w:instrText xml:space="preserve"> HYPERLINK \l "_Toc190071795" </w:instrText>
          </w:r>
          <w:r>
            <w:fldChar w:fldCharType="separate"/>
          </w:r>
          <w:r>
            <w:rPr>
              <w:rStyle w:val="14"/>
            </w:rPr>
            <w:t>2.10</w:t>
          </w:r>
          <w:r>
            <w:rPr>
              <w:rFonts w:eastAsiaTheme="minorEastAsia"/>
              <w:lang w:eastAsia="fr-FR"/>
            </w:rPr>
            <w:tab/>
          </w:r>
          <w:r>
            <w:rPr>
              <w:rStyle w:val="14"/>
            </w:rPr>
            <w:t>Indicateur</w:t>
          </w:r>
          <w:r>
            <w:tab/>
          </w:r>
          <w:r>
            <w:fldChar w:fldCharType="begin"/>
          </w:r>
          <w:r>
            <w:instrText xml:space="preserve"> PAGEREF _Toc190071795 \h </w:instrText>
          </w:r>
          <w:r>
            <w:fldChar w:fldCharType="separate"/>
          </w:r>
          <w:r>
            <w:t>6</w:t>
          </w:r>
          <w:r>
            <w:fldChar w:fldCharType="end"/>
          </w:r>
          <w:r>
            <w:fldChar w:fldCharType="end"/>
          </w:r>
        </w:p>
        <w:p w14:paraId="4C36E35C">
          <w:pPr>
            <w:pStyle w:val="18"/>
            <w:tabs>
              <w:tab w:val="right" w:leader="dot" w:pos="9062"/>
            </w:tabs>
            <w:rPr>
              <w:rFonts w:eastAsiaTheme="minorEastAsia"/>
              <w:lang w:eastAsia="fr-FR"/>
            </w:rPr>
          </w:pPr>
          <w:r>
            <w:fldChar w:fldCharType="begin"/>
          </w:r>
          <w:r>
            <w:instrText xml:space="preserve"> HYPERLINK \l "_Toc190071796" </w:instrText>
          </w:r>
          <w:r>
            <w:fldChar w:fldCharType="separate"/>
          </w:r>
          <w:r>
            <w:rPr>
              <w:rStyle w:val="14"/>
              <w:rFonts w:eastAsia="Times New Roman"/>
              <w:lang w:eastAsia="fr-FR"/>
            </w:rPr>
            <w:t>3. Architecture technique et sécurité</w:t>
          </w:r>
          <w:r>
            <w:tab/>
          </w:r>
          <w:r>
            <w:fldChar w:fldCharType="begin"/>
          </w:r>
          <w:r>
            <w:instrText xml:space="preserve"> PAGEREF _Toc190071796 \h </w:instrText>
          </w:r>
          <w:r>
            <w:fldChar w:fldCharType="separate"/>
          </w:r>
          <w:r>
            <w:t>6</w:t>
          </w:r>
          <w:r>
            <w:fldChar w:fldCharType="end"/>
          </w:r>
          <w:r>
            <w:fldChar w:fldCharType="end"/>
          </w:r>
        </w:p>
        <w:p w14:paraId="3AB3D213">
          <w:pPr>
            <w:pStyle w:val="18"/>
            <w:tabs>
              <w:tab w:val="right" w:leader="dot" w:pos="9062"/>
            </w:tabs>
            <w:rPr>
              <w:rFonts w:eastAsiaTheme="minorEastAsia"/>
              <w:lang w:eastAsia="fr-FR"/>
            </w:rPr>
          </w:pPr>
          <w:r>
            <w:fldChar w:fldCharType="begin"/>
          </w:r>
          <w:r>
            <w:instrText xml:space="preserve"> HYPERLINK \l "_Toc190071797" </w:instrText>
          </w:r>
          <w:r>
            <w:fldChar w:fldCharType="separate"/>
          </w:r>
          <w:r>
            <w:rPr>
              <w:rStyle w:val="14"/>
              <w:rFonts w:eastAsia="Times New Roman"/>
              <w:lang w:eastAsia="fr-FR"/>
            </w:rPr>
            <w:t>4. Interface utilisateur et expérience</w:t>
          </w:r>
          <w:r>
            <w:tab/>
          </w:r>
          <w:r>
            <w:fldChar w:fldCharType="begin"/>
          </w:r>
          <w:r>
            <w:instrText xml:space="preserve"> PAGEREF _Toc190071797 \h </w:instrText>
          </w:r>
          <w:r>
            <w:fldChar w:fldCharType="separate"/>
          </w:r>
          <w:r>
            <w:t>6</w:t>
          </w:r>
          <w:r>
            <w:fldChar w:fldCharType="end"/>
          </w:r>
          <w:r>
            <w:fldChar w:fldCharType="end"/>
          </w:r>
        </w:p>
        <w:p w14:paraId="70203CDF">
          <w:pPr>
            <w:pStyle w:val="18"/>
            <w:tabs>
              <w:tab w:val="right" w:leader="dot" w:pos="9062"/>
            </w:tabs>
            <w:rPr>
              <w:rFonts w:eastAsiaTheme="minorEastAsia"/>
              <w:lang w:eastAsia="fr-FR"/>
            </w:rPr>
          </w:pPr>
          <w:r>
            <w:fldChar w:fldCharType="begin"/>
          </w:r>
          <w:r>
            <w:instrText xml:space="preserve"> HYPERLINK \l "_Toc190071798" </w:instrText>
          </w:r>
          <w:r>
            <w:fldChar w:fldCharType="separate"/>
          </w:r>
          <w:r>
            <w:rPr>
              <w:rStyle w:val="14"/>
              <w:rFonts w:eastAsia="Times New Roman"/>
              <w:lang w:eastAsia="fr-FR"/>
            </w:rPr>
            <w:t>5. Formation et support</w:t>
          </w:r>
          <w:r>
            <w:tab/>
          </w:r>
          <w:r>
            <w:fldChar w:fldCharType="begin"/>
          </w:r>
          <w:r>
            <w:instrText xml:space="preserve"> PAGEREF _Toc190071798 \h </w:instrText>
          </w:r>
          <w:r>
            <w:fldChar w:fldCharType="separate"/>
          </w:r>
          <w:r>
            <w:t>7</w:t>
          </w:r>
          <w:r>
            <w:fldChar w:fldCharType="end"/>
          </w:r>
          <w:r>
            <w:fldChar w:fldCharType="end"/>
          </w:r>
        </w:p>
        <w:p w14:paraId="420BE875">
          <w:pPr>
            <w:pStyle w:val="18"/>
            <w:tabs>
              <w:tab w:val="right" w:leader="dot" w:pos="9062"/>
            </w:tabs>
            <w:rPr>
              <w:rFonts w:eastAsiaTheme="minorEastAsia"/>
              <w:lang w:eastAsia="fr-FR"/>
            </w:rPr>
          </w:pPr>
          <w:r>
            <w:fldChar w:fldCharType="begin"/>
          </w:r>
          <w:r>
            <w:instrText xml:space="preserve"> HYPERLINK \l "_Toc190071799" </w:instrText>
          </w:r>
          <w:r>
            <w:fldChar w:fldCharType="separate"/>
          </w:r>
          <w:r>
            <w:rPr>
              <w:rStyle w:val="14"/>
              <w:rFonts w:eastAsia="Times New Roman"/>
              <w:lang w:eastAsia="fr-FR"/>
            </w:rPr>
            <w:t>6. Budget et calendrier</w:t>
          </w:r>
          <w:r>
            <w:tab/>
          </w:r>
          <w:r>
            <w:fldChar w:fldCharType="begin"/>
          </w:r>
          <w:r>
            <w:instrText xml:space="preserve"> PAGEREF _Toc190071799 \h </w:instrText>
          </w:r>
          <w:r>
            <w:fldChar w:fldCharType="separate"/>
          </w:r>
          <w:r>
            <w:t>7</w:t>
          </w:r>
          <w:r>
            <w:fldChar w:fldCharType="end"/>
          </w:r>
          <w:r>
            <w:fldChar w:fldCharType="end"/>
          </w:r>
        </w:p>
        <w:p w14:paraId="510705BE">
          <w:pPr>
            <w:pStyle w:val="18"/>
            <w:tabs>
              <w:tab w:val="right" w:leader="dot" w:pos="9062"/>
            </w:tabs>
            <w:rPr>
              <w:rFonts w:eastAsiaTheme="minorEastAsia"/>
              <w:lang w:eastAsia="fr-FR"/>
            </w:rPr>
          </w:pPr>
          <w:r>
            <w:fldChar w:fldCharType="begin"/>
          </w:r>
          <w:r>
            <w:instrText xml:space="preserve"> HYPERLINK \l "_Toc190071800" </w:instrText>
          </w:r>
          <w:r>
            <w:fldChar w:fldCharType="separate"/>
          </w:r>
          <w:r>
            <w:rPr>
              <w:rStyle w:val="14"/>
              <w:rFonts w:eastAsia="Times New Roman"/>
              <w:lang w:eastAsia="fr-FR"/>
            </w:rPr>
            <w:t>7. Livrables attendus</w:t>
          </w:r>
          <w:r>
            <w:tab/>
          </w:r>
          <w:r>
            <w:fldChar w:fldCharType="begin"/>
          </w:r>
          <w:r>
            <w:instrText xml:space="preserve"> PAGEREF _Toc190071800 \h </w:instrText>
          </w:r>
          <w:r>
            <w:fldChar w:fldCharType="separate"/>
          </w:r>
          <w:r>
            <w:t>7</w:t>
          </w:r>
          <w:r>
            <w:fldChar w:fldCharType="end"/>
          </w:r>
          <w:r>
            <w:fldChar w:fldCharType="end"/>
          </w:r>
        </w:p>
        <w:p w14:paraId="43D5A7A9">
          <w:pPr>
            <w:pStyle w:val="20"/>
            <w:tabs>
              <w:tab w:val="right" w:leader="dot" w:pos="9062"/>
            </w:tabs>
            <w:rPr>
              <w:rFonts w:eastAsiaTheme="minorEastAsia"/>
              <w:lang w:eastAsia="fr-FR"/>
            </w:rPr>
          </w:pPr>
          <w:r>
            <w:fldChar w:fldCharType="begin"/>
          </w:r>
          <w:r>
            <w:instrText xml:space="preserve"> HYPERLINK \l "_Toc190071801" </w:instrText>
          </w:r>
          <w:r>
            <w:fldChar w:fldCharType="separate"/>
          </w:r>
          <w:r>
            <w:rPr>
              <w:rStyle w:val="14"/>
              <w:rFonts w:ascii="Times New Roman" w:hAnsi="Times New Roman" w:eastAsia="Times New Roman" w:cs="Times New Roman"/>
              <w:b/>
              <w:bCs/>
              <w:lang w:eastAsia="fr-FR"/>
            </w:rPr>
            <w:t>Conclusion</w:t>
          </w:r>
          <w:r>
            <w:tab/>
          </w:r>
          <w:r>
            <w:fldChar w:fldCharType="begin"/>
          </w:r>
          <w:r>
            <w:instrText xml:space="preserve"> PAGEREF _Toc190071801 \h </w:instrText>
          </w:r>
          <w:r>
            <w:fldChar w:fldCharType="separate"/>
          </w:r>
          <w:r>
            <w:t>7</w:t>
          </w:r>
          <w:r>
            <w:fldChar w:fldCharType="end"/>
          </w:r>
          <w:r>
            <w:fldChar w:fldCharType="end"/>
          </w:r>
        </w:p>
        <w:p w14:paraId="2C10CC98">
          <w:r>
            <w:rPr>
              <w:b/>
              <w:bCs/>
            </w:rPr>
            <w:fldChar w:fldCharType="end"/>
          </w:r>
        </w:p>
      </w:sdtContent>
    </w:sdt>
    <w:p w14:paraId="55ADC887">
      <w:pPr>
        <w:spacing w:before="100" w:beforeAutospacing="1" w:after="100" w:afterAutospacing="1" w:line="240" w:lineRule="auto"/>
        <w:outlineLvl w:val="2"/>
        <w:rPr>
          <w:rFonts w:ascii="Times New Roman" w:hAnsi="Times New Roman" w:eastAsia="Times New Roman" w:cs="Times New Roman"/>
          <w:b/>
          <w:bCs/>
          <w:sz w:val="27"/>
          <w:szCs w:val="27"/>
          <w:lang w:eastAsia="fr-FR"/>
        </w:rPr>
      </w:pPr>
    </w:p>
    <w:p w14:paraId="6EDE4BB8">
      <w:pPr>
        <w:spacing w:before="100" w:beforeAutospacing="1" w:after="100" w:afterAutospacing="1" w:line="240" w:lineRule="auto"/>
        <w:outlineLvl w:val="2"/>
        <w:rPr>
          <w:rFonts w:ascii="Times New Roman" w:hAnsi="Times New Roman" w:eastAsia="Times New Roman" w:cs="Times New Roman"/>
          <w:b/>
          <w:bCs/>
          <w:sz w:val="27"/>
          <w:szCs w:val="27"/>
          <w:lang w:eastAsia="fr-FR"/>
        </w:rPr>
      </w:pPr>
    </w:p>
    <w:p w14:paraId="631CF627">
      <w:pPr>
        <w:spacing w:before="100" w:beforeAutospacing="1" w:after="100" w:afterAutospacing="1" w:line="240" w:lineRule="auto"/>
        <w:outlineLvl w:val="2"/>
        <w:rPr>
          <w:rFonts w:ascii="Times New Roman" w:hAnsi="Times New Roman" w:eastAsia="Times New Roman" w:cs="Times New Roman"/>
          <w:b/>
          <w:bCs/>
          <w:sz w:val="27"/>
          <w:szCs w:val="27"/>
          <w:lang w:eastAsia="fr-FR"/>
        </w:rPr>
      </w:pPr>
    </w:p>
    <w:p w14:paraId="6C996D5B">
      <w:pPr>
        <w:spacing w:before="100" w:beforeAutospacing="1" w:after="100" w:afterAutospacing="1" w:line="240" w:lineRule="auto"/>
        <w:outlineLvl w:val="2"/>
        <w:rPr>
          <w:rFonts w:ascii="Times New Roman" w:hAnsi="Times New Roman" w:eastAsia="Times New Roman" w:cs="Times New Roman"/>
          <w:b/>
          <w:bCs/>
          <w:sz w:val="27"/>
          <w:szCs w:val="27"/>
          <w:lang w:eastAsia="fr-FR"/>
        </w:rPr>
      </w:pPr>
    </w:p>
    <w:p w14:paraId="691E5359">
      <w:pPr>
        <w:spacing w:before="100" w:beforeAutospacing="1" w:after="100" w:afterAutospacing="1" w:line="240" w:lineRule="auto"/>
        <w:outlineLvl w:val="2"/>
        <w:rPr>
          <w:rFonts w:ascii="Times New Roman" w:hAnsi="Times New Roman" w:eastAsia="Times New Roman" w:cs="Times New Roman"/>
          <w:b/>
          <w:bCs/>
          <w:sz w:val="27"/>
          <w:szCs w:val="27"/>
          <w:lang w:eastAsia="fr-FR"/>
        </w:rPr>
      </w:pPr>
    </w:p>
    <w:p w14:paraId="53CEBA28">
      <w:pPr>
        <w:spacing w:before="100" w:beforeAutospacing="1" w:after="100" w:afterAutospacing="1" w:line="240" w:lineRule="auto"/>
        <w:outlineLvl w:val="2"/>
        <w:rPr>
          <w:rFonts w:ascii="Times New Roman" w:hAnsi="Times New Roman" w:eastAsia="Times New Roman" w:cs="Times New Roman"/>
          <w:b/>
          <w:bCs/>
          <w:sz w:val="27"/>
          <w:szCs w:val="27"/>
          <w:lang w:eastAsia="fr-FR"/>
        </w:rPr>
      </w:pPr>
    </w:p>
    <w:p w14:paraId="18150FEF">
      <w:pPr>
        <w:spacing w:before="100" w:beforeAutospacing="1" w:after="100" w:afterAutospacing="1" w:line="240" w:lineRule="auto"/>
        <w:outlineLvl w:val="2"/>
        <w:rPr>
          <w:rFonts w:ascii="Times New Roman" w:hAnsi="Times New Roman" w:eastAsia="Times New Roman" w:cs="Times New Roman"/>
          <w:b/>
          <w:bCs/>
          <w:sz w:val="27"/>
          <w:szCs w:val="27"/>
          <w:lang w:eastAsia="fr-FR"/>
        </w:rPr>
      </w:pPr>
    </w:p>
    <w:p w14:paraId="18CA9044">
      <w:pPr>
        <w:pStyle w:val="2"/>
        <w:rPr>
          <w:rFonts w:eastAsia="Times New Roman"/>
          <w:lang w:eastAsia="fr-FR"/>
        </w:rPr>
      </w:pPr>
      <w:bookmarkStart w:id="1" w:name="_Toc190071782"/>
      <w:r>
        <w:rPr>
          <w:rFonts w:eastAsia="Times New Roman"/>
          <w:lang w:eastAsia="fr-FR"/>
        </w:rPr>
        <w:t>Contexte et objectifs</w:t>
      </w:r>
      <w:bookmarkEnd w:id="1"/>
    </w:p>
    <w:p w14:paraId="0204DE1D">
      <w:pPr>
        <w:pStyle w:val="4"/>
      </w:pPr>
      <w:bookmarkStart w:id="2" w:name="_Toc190071783"/>
      <w:r>
        <w:t>Contexte :</w:t>
      </w:r>
      <w:bookmarkEnd w:id="2"/>
    </w:p>
    <w:p w14:paraId="3EA67F60">
      <w:p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Dans le cadre des projets de construction, d'entretien, d'exploitation et de management des installations pétrolières, il est nécessaire de disposer d'un outil centralisé et en ligne pour gérer et superviser l'ensemble des travaux sur les différents chantiers. La plateforme doit permettre d'assurer une gestion efficace des ressources, des plannings, de la sécurité, des coûts et des communications entre tous les acteurs.</w:t>
      </w:r>
    </w:p>
    <w:p w14:paraId="57C17E8D">
      <w:pPr>
        <w:pStyle w:val="4"/>
      </w:pPr>
      <w:bookmarkStart w:id="3" w:name="_Toc190071784"/>
      <w:r>
        <w:t>Objectifs de la plateforme :</w:t>
      </w:r>
      <w:bookmarkEnd w:id="3"/>
    </w:p>
    <w:p w14:paraId="4DBCD4A4">
      <w:pPr>
        <w:numPr>
          <w:ilvl w:val="0"/>
          <w:numId w:val="9"/>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Centralisation des informations</w:t>
      </w:r>
      <w:r>
        <w:rPr>
          <w:rFonts w:ascii="Times New Roman" w:hAnsi="Times New Roman" w:eastAsia="Times New Roman" w:cs="Times New Roman"/>
          <w:sz w:val="24"/>
          <w:szCs w:val="24"/>
          <w:lang w:eastAsia="fr-FR"/>
        </w:rPr>
        <w:t xml:space="preserve"> : Rassembler toutes les données relatives au chantier base logistique et Siège (documents, plannings, tâches, rapports) sur une seule interface.</w:t>
      </w:r>
    </w:p>
    <w:p w14:paraId="14398514">
      <w:pPr>
        <w:numPr>
          <w:ilvl w:val="0"/>
          <w:numId w:val="9"/>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Suivi en temps réel</w:t>
      </w:r>
      <w:r>
        <w:rPr>
          <w:rFonts w:ascii="Times New Roman" w:hAnsi="Times New Roman" w:eastAsia="Times New Roman" w:cs="Times New Roman"/>
          <w:sz w:val="24"/>
          <w:szCs w:val="24"/>
          <w:lang w:eastAsia="fr-FR"/>
        </w:rPr>
        <w:t xml:space="preserve"> : Permettre un suivi de l’état des chantiers, des activités et  des ressources en temps réel, accessible à tout moment.</w:t>
      </w:r>
    </w:p>
    <w:p w14:paraId="3D99530E">
      <w:pPr>
        <w:numPr>
          <w:ilvl w:val="0"/>
          <w:numId w:val="9"/>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Gestion des risques</w:t>
      </w:r>
      <w:r>
        <w:rPr>
          <w:rFonts w:ascii="Times New Roman" w:hAnsi="Times New Roman" w:eastAsia="Times New Roman" w:cs="Times New Roman"/>
          <w:sz w:val="24"/>
          <w:szCs w:val="24"/>
          <w:lang w:eastAsia="fr-FR"/>
        </w:rPr>
        <w:t xml:space="preserve"> : Identifier, signaler et gérer les risques et incidents (sécurité, environnement, technique).</w:t>
      </w:r>
    </w:p>
    <w:p w14:paraId="2D9C5822">
      <w:pPr>
        <w:numPr>
          <w:ilvl w:val="0"/>
          <w:numId w:val="9"/>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Optimisation des ressources</w:t>
      </w:r>
      <w:r>
        <w:rPr>
          <w:rFonts w:ascii="Times New Roman" w:hAnsi="Times New Roman" w:eastAsia="Times New Roman" w:cs="Times New Roman"/>
          <w:sz w:val="24"/>
          <w:szCs w:val="24"/>
          <w:lang w:eastAsia="fr-FR"/>
        </w:rPr>
        <w:t xml:space="preserve"> : Gérer l’affectation des ressources humaines, matérielles et financières.</w:t>
      </w:r>
    </w:p>
    <w:p w14:paraId="6C9ECF94">
      <w:pPr>
        <w:numPr>
          <w:ilvl w:val="0"/>
          <w:numId w:val="9"/>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Communication facilitée</w:t>
      </w:r>
      <w:r>
        <w:rPr>
          <w:rFonts w:ascii="Times New Roman" w:hAnsi="Times New Roman" w:eastAsia="Times New Roman" w:cs="Times New Roman"/>
          <w:sz w:val="24"/>
          <w:szCs w:val="24"/>
          <w:lang w:eastAsia="fr-FR"/>
        </w:rPr>
        <w:t xml:space="preserve"> : Améliorer la communication et la collaboration entre les équipes sur le terrain, les chefs de chantier et les responsables.</w:t>
      </w:r>
    </w:p>
    <w:p w14:paraId="2AF8D794">
      <w:pPr>
        <w:pStyle w:val="2"/>
        <w:rPr>
          <w:rFonts w:eastAsia="Times New Roman"/>
          <w:lang w:eastAsia="fr-FR"/>
        </w:rPr>
      </w:pPr>
      <w:bookmarkStart w:id="4" w:name="_Toc190071785"/>
      <w:r>
        <w:rPr>
          <w:rFonts w:eastAsia="Times New Roman"/>
          <w:lang w:eastAsia="fr-FR"/>
        </w:rPr>
        <w:t>Périmètre fonctionnel</w:t>
      </w:r>
      <w:bookmarkEnd w:id="4"/>
    </w:p>
    <w:p w14:paraId="388790D6">
      <w:p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La plateforme doit couvrir les fonctions suivantes :</w:t>
      </w:r>
    </w:p>
    <w:p w14:paraId="660C1FE1">
      <w:pPr>
        <w:pStyle w:val="3"/>
        <w:rPr>
          <w:rFonts w:eastAsia="Times New Roman"/>
          <w:lang w:eastAsia="fr-FR"/>
        </w:rPr>
      </w:pPr>
      <w:r>
        <w:rPr>
          <w:rFonts w:eastAsia="Times New Roman"/>
          <w:lang w:eastAsia="fr-FR"/>
        </w:rPr>
        <w:t xml:space="preserve"> </w:t>
      </w:r>
      <w:bookmarkStart w:id="5" w:name="_Toc190071786"/>
      <w:r>
        <w:rPr>
          <w:rFonts w:eastAsia="Times New Roman"/>
          <w:lang w:eastAsia="fr-FR"/>
        </w:rPr>
        <w:t>Appel d’offre et étude de faisabilité</w:t>
      </w:r>
      <w:bookmarkEnd w:id="5"/>
    </w:p>
    <w:p w14:paraId="4D6004C2">
      <w:pPr>
        <w:numPr>
          <w:ilvl w:val="0"/>
          <w:numId w:val="10"/>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Fiche préparation offre technique</w:t>
      </w:r>
    </w:p>
    <w:p w14:paraId="63C6A7B8">
      <w:pPr>
        <w:numPr>
          <w:ilvl w:val="0"/>
          <w:numId w:val="10"/>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Fiche préparation projet</w:t>
      </w:r>
    </w:p>
    <w:p w14:paraId="0F80F743">
      <w:pPr>
        <w:numPr>
          <w:ilvl w:val="0"/>
          <w:numId w:val="10"/>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Direction Technique :</w:t>
      </w:r>
    </w:p>
    <w:p w14:paraId="6DE374D0">
      <w:pPr>
        <w:pStyle w:val="28"/>
        <w:numPr>
          <w:ilvl w:val="1"/>
          <w:numId w:val="1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Liste equipement</w:t>
      </w:r>
    </w:p>
    <w:p w14:paraId="5746669D">
      <w:pPr>
        <w:pStyle w:val="28"/>
        <w:numPr>
          <w:ilvl w:val="1"/>
          <w:numId w:val="1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Fiche technique</w:t>
      </w:r>
    </w:p>
    <w:p w14:paraId="441809FB">
      <w:pPr>
        <w:pStyle w:val="28"/>
        <w:numPr>
          <w:ilvl w:val="1"/>
          <w:numId w:val="1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Liste personnel</w:t>
      </w:r>
    </w:p>
    <w:p w14:paraId="5A89B29F">
      <w:pPr>
        <w:pStyle w:val="28"/>
        <w:numPr>
          <w:ilvl w:val="1"/>
          <w:numId w:val="1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Pv Projet</w:t>
      </w:r>
    </w:p>
    <w:p w14:paraId="11931C25">
      <w:pPr>
        <w:pStyle w:val="28"/>
        <w:numPr>
          <w:ilvl w:val="1"/>
          <w:numId w:val="1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Planning projet</w:t>
      </w:r>
    </w:p>
    <w:p w14:paraId="00A56C51">
      <w:pPr>
        <w:pStyle w:val="28"/>
        <w:numPr>
          <w:ilvl w:val="1"/>
          <w:numId w:val="1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PV direction</w:t>
      </w:r>
    </w:p>
    <w:p w14:paraId="59916F26">
      <w:pPr>
        <w:pStyle w:val="28"/>
        <w:numPr>
          <w:ilvl w:val="1"/>
          <w:numId w:val="1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PV revue et verification</w:t>
      </w:r>
    </w:p>
    <w:p w14:paraId="243806F1">
      <w:pPr>
        <w:pStyle w:val="28"/>
        <w:numPr>
          <w:ilvl w:val="1"/>
          <w:numId w:val="1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Fiche préparation projet</w:t>
      </w:r>
    </w:p>
    <w:p w14:paraId="431BEA3B">
      <w:pPr>
        <w:pStyle w:val="28"/>
        <w:numPr>
          <w:ilvl w:val="1"/>
          <w:numId w:val="1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Planification de la conception et offre technique</w:t>
      </w:r>
    </w:p>
    <w:p w14:paraId="46F53A6C">
      <w:pPr>
        <w:spacing w:before="100" w:beforeAutospacing="1" w:after="100" w:afterAutospacing="1" w:line="240" w:lineRule="auto"/>
        <w:rPr>
          <w:rFonts w:ascii="Times New Roman" w:hAnsi="Times New Roman" w:eastAsia="Times New Roman" w:cs="Times New Roman"/>
          <w:sz w:val="24"/>
          <w:szCs w:val="24"/>
          <w:lang w:eastAsia="fr-FR"/>
        </w:rPr>
      </w:pPr>
    </w:p>
    <w:p w14:paraId="77ACE782">
      <w:pPr>
        <w:pStyle w:val="3"/>
        <w:rPr>
          <w:rFonts w:eastAsia="Times New Roman"/>
          <w:lang w:eastAsia="fr-FR"/>
        </w:rPr>
      </w:pPr>
      <w:r>
        <w:rPr>
          <w:rFonts w:eastAsia="Times New Roman"/>
          <w:lang w:eastAsia="fr-FR"/>
        </w:rPr>
        <w:t xml:space="preserve"> </w:t>
      </w:r>
      <w:bookmarkStart w:id="6" w:name="_Toc190071787"/>
      <w:r>
        <w:rPr>
          <w:rFonts w:eastAsia="Times New Roman"/>
          <w:lang w:eastAsia="fr-FR"/>
        </w:rPr>
        <w:t>Gestion des tâches et des plannings</w:t>
      </w:r>
      <w:bookmarkEnd w:id="6"/>
    </w:p>
    <w:p w14:paraId="09715531">
      <w:pPr>
        <w:numPr>
          <w:ilvl w:val="0"/>
          <w:numId w:val="12"/>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Création et gestion de tâches (assignation, suivi de l’avancement, dates limites).</w:t>
      </w:r>
    </w:p>
    <w:p w14:paraId="76168D0E">
      <w:pPr>
        <w:numPr>
          <w:ilvl w:val="0"/>
          <w:numId w:val="12"/>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Planification des travaux (assignation à des équipes, gestion des priorités).</w:t>
      </w:r>
    </w:p>
    <w:p w14:paraId="189D8EA1">
      <w:pPr>
        <w:numPr>
          <w:ilvl w:val="0"/>
          <w:numId w:val="12"/>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Mise à jour en temps réel de l’avancement des travaux et ajustement des plannings.</w:t>
      </w:r>
    </w:p>
    <w:p w14:paraId="06F88DE1">
      <w:pPr>
        <w:numPr>
          <w:ilvl w:val="0"/>
          <w:numId w:val="12"/>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Notifications automatiques de tâches à accomplir, délais et retards.</w:t>
      </w:r>
    </w:p>
    <w:p w14:paraId="3163C89E">
      <w:pPr>
        <w:pStyle w:val="3"/>
        <w:rPr>
          <w:rFonts w:eastAsia="Times New Roman"/>
          <w:lang w:eastAsia="fr-FR"/>
        </w:rPr>
      </w:pPr>
      <w:r>
        <w:rPr>
          <w:rFonts w:eastAsia="Times New Roman"/>
          <w:lang w:eastAsia="fr-FR"/>
        </w:rPr>
        <w:t xml:space="preserve"> </w:t>
      </w:r>
      <w:bookmarkStart w:id="7" w:name="_Toc190071788"/>
      <w:r>
        <w:rPr>
          <w:rFonts w:eastAsia="Times New Roman"/>
          <w:lang w:eastAsia="fr-FR"/>
        </w:rPr>
        <w:t>Suivi des coûts et des budgets</w:t>
      </w:r>
      <w:bookmarkEnd w:id="7"/>
    </w:p>
    <w:p w14:paraId="54317171">
      <w:pPr>
        <w:numPr>
          <w:ilvl w:val="0"/>
          <w:numId w:val="13"/>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Gestion des budgets par projet, suivi des dépenses et des écarts.</w:t>
      </w:r>
    </w:p>
    <w:p w14:paraId="6109F5F0">
      <w:pPr>
        <w:numPr>
          <w:ilvl w:val="0"/>
          <w:numId w:val="13"/>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Gestion des facturations et paiements aux sous-traitants et fournisseurs.</w:t>
      </w:r>
    </w:p>
    <w:p w14:paraId="6A53322A">
      <w:pPr>
        <w:numPr>
          <w:ilvl w:val="0"/>
          <w:numId w:val="13"/>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Estimation et prévision des coûts en fonction de l’avancement des travaux.</w:t>
      </w:r>
    </w:p>
    <w:p w14:paraId="5C7B90EF">
      <w:pPr>
        <w:numPr>
          <w:ilvl w:val="0"/>
          <w:numId w:val="13"/>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Suivi des coûts liés aux ressources humaines, équipements et matériaux.</w:t>
      </w:r>
    </w:p>
    <w:p w14:paraId="1491613B">
      <w:pPr>
        <w:pStyle w:val="3"/>
        <w:rPr>
          <w:rFonts w:eastAsia="Times New Roman"/>
          <w:lang w:eastAsia="fr-FR"/>
        </w:rPr>
      </w:pPr>
      <w:bookmarkStart w:id="8" w:name="_Toc190071789"/>
      <w:r>
        <w:rPr>
          <w:rFonts w:eastAsia="Times New Roman"/>
          <w:lang w:eastAsia="fr-FR"/>
        </w:rPr>
        <w:t>Gestion documentaire</w:t>
      </w:r>
      <w:bookmarkEnd w:id="8"/>
    </w:p>
    <w:p w14:paraId="482A2CC1">
      <w:pPr>
        <w:numPr>
          <w:ilvl w:val="0"/>
          <w:numId w:val="1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Centralisation et stockage des documents relatifs au chantier :</w:t>
      </w:r>
    </w:p>
    <w:p w14:paraId="677AC6C7">
      <w:pPr>
        <w:pStyle w:val="28"/>
        <w:numPr>
          <w:ilvl w:val="1"/>
          <w:numId w:val="1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(plans, autorisations, contrats, rapports de sécurité</w:t>
      </w:r>
    </w:p>
    <w:p w14:paraId="6E5FD2CB">
      <w:pPr>
        <w:pStyle w:val="28"/>
        <w:numPr>
          <w:ilvl w:val="1"/>
          <w:numId w:val="1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Demande de service logistique</w:t>
      </w:r>
    </w:p>
    <w:p w14:paraId="7822EDBA">
      <w:pPr>
        <w:pStyle w:val="28"/>
        <w:numPr>
          <w:ilvl w:val="1"/>
          <w:numId w:val="1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Bon de livraison</w:t>
      </w:r>
    </w:p>
    <w:p w14:paraId="4E927FA7">
      <w:pPr>
        <w:pStyle w:val="28"/>
        <w:numPr>
          <w:ilvl w:val="1"/>
          <w:numId w:val="1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Planning mobilisation</w:t>
      </w:r>
    </w:p>
    <w:p w14:paraId="6A40D7B2">
      <w:pPr>
        <w:pStyle w:val="28"/>
        <w:numPr>
          <w:ilvl w:val="1"/>
          <w:numId w:val="1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Demande materiel, pièce de rechange…</w:t>
      </w:r>
    </w:p>
    <w:p w14:paraId="3D39BF15">
      <w:pPr>
        <w:pStyle w:val="28"/>
        <w:numPr>
          <w:ilvl w:val="1"/>
          <w:numId w:val="1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Bon de sortie</w:t>
      </w:r>
    </w:p>
    <w:p w14:paraId="2BBE845D">
      <w:pPr>
        <w:pStyle w:val="28"/>
        <w:numPr>
          <w:ilvl w:val="1"/>
          <w:numId w:val="1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Location engin</w:t>
      </w:r>
    </w:p>
    <w:p w14:paraId="353A5AD3">
      <w:pPr>
        <w:pStyle w:val="28"/>
        <w:numPr>
          <w:ilvl w:val="1"/>
          <w:numId w:val="1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Parc roulant</w:t>
      </w:r>
    </w:p>
    <w:p w14:paraId="1392DA9D">
      <w:pPr>
        <w:pStyle w:val="28"/>
        <w:numPr>
          <w:ilvl w:val="1"/>
          <w:numId w:val="1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Mouvement pickup</w:t>
      </w:r>
    </w:p>
    <w:p w14:paraId="51737E00">
      <w:pPr>
        <w:pStyle w:val="28"/>
        <w:numPr>
          <w:ilvl w:val="1"/>
          <w:numId w:val="1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Suivi consommable (huile vidange, filtre, pièce de rechange)</w:t>
      </w:r>
    </w:p>
    <w:p w14:paraId="2DBF81FF">
      <w:pPr>
        <w:pStyle w:val="28"/>
        <w:numPr>
          <w:ilvl w:val="1"/>
          <w:numId w:val="1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Suivi consommation (energie, eau, gasoil…) et bureautique</w:t>
      </w:r>
    </w:p>
    <w:p w14:paraId="6096927E">
      <w:pPr>
        <w:pStyle w:val="28"/>
        <w:numPr>
          <w:ilvl w:val="1"/>
          <w:numId w:val="1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Checklist camion/ voiture</w:t>
      </w:r>
    </w:p>
    <w:p w14:paraId="7FEB3626">
      <w:pPr>
        <w:pStyle w:val="28"/>
        <w:numPr>
          <w:ilvl w:val="1"/>
          <w:numId w:val="1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Ordre de transport et manutention</w:t>
      </w:r>
    </w:p>
    <w:p w14:paraId="31A4FC44">
      <w:pPr>
        <w:pStyle w:val="28"/>
        <w:numPr>
          <w:ilvl w:val="1"/>
          <w:numId w:val="1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Reservation hotel</w:t>
      </w:r>
    </w:p>
    <w:p w14:paraId="58C82451">
      <w:pPr>
        <w:pStyle w:val="28"/>
        <w:numPr>
          <w:ilvl w:val="1"/>
          <w:numId w:val="1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Visite medicale</w:t>
      </w:r>
    </w:p>
    <w:p w14:paraId="3B248879">
      <w:pPr>
        <w:pStyle w:val="28"/>
        <w:numPr>
          <w:ilvl w:val="1"/>
          <w:numId w:val="1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Programme releve</w:t>
      </w:r>
    </w:p>
    <w:p w14:paraId="55DB6025">
      <w:pPr>
        <w:pStyle w:val="28"/>
        <w:numPr>
          <w:ilvl w:val="1"/>
          <w:numId w:val="1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Accusé reception</w:t>
      </w:r>
    </w:p>
    <w:p w14:paraId="46E26CC1">
      <w:pPr>
        <w:pStyle w:val="28"/>
        <w:numPr>
          <w:ilvl w:val="1"/>
          <w:numId w:val="1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Journey management plan (meme des clients)</w:t>
      </w:r>
    </w:p>
    <w:p w14:paraId="5F1B3F99">
      <w:pPr>
        <w:pStyle w:val="28"/>
        <w:numPr>
          <w:ilvl w:val="1"/>
          <w:numId w:val="1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Situation generale de écurité et env</w:t>
      </w:r>
    </w:p>
    <w:p w14:paraId="3A16211A">
      <w:pPr>
        <w:pStyle w:val="28"/>
        <w:spacing w:before="100" w:beforeAutospacing="1" w:after="100" w:afterAutospacing="1" w:line="240" w:lineRule="auto"/>
        <w:ind w:left="1440"/>
        <w:rPr>
          <w:rFonts w:ascii="Times New Roman" w:hAnsi="Times New Roman" w:eastAsia="Times New Roman" w:cs="Times New Roman"/>
          <w:sz w:val="24"/>
          <w:szCs w:val="24"/>
          <w:lang w:eastAsia="fr-FR"/>
        </w:rPr>
      </w:pPr>
    </w:p>
    <w:p w14:paraId="2CFC39AA">
      <w:pPr>
        <w:numPr>
          <w:ilvl w:val="0"/>
          <w:numId w:val="1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Accès sécurisé aux documents pour les différents utilisateurs (consultation, téléchargement).</w:t>
      </w:r>
    </w:p>
    <w:p w14:paraId="3271AC44">
      <w:pPr>
        <w:numPr>
          <w:ilvl w:val="0"/>
          <w:numId w:val="1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Versionning des documents pour garantir la traçabilité et éviter les erreurs.</w:t>
      </w:r>
    </w:p>
    <w:p w14:paraId="231C63AE">
      <w:pPr>
        <w:pStyle w:val="3"/>
        <w:rPr>
          <w:rFonts w:eastAsia="Times New Roman"/>
          <w:lang w:eastAsia="fr-FR"/>
        </w:rPr>
      </w:pPr>
      <w:r>
        <w:rPr>
          <w:rFonts w:eastAsia="Times New Roman"/>
          <w:lang w:eastAsia="fr-FR"/>
        </w:rPr>
        <w:t xml:space="preserve"> </w:t>
      </w:r>
      <w:bookmarkStart w:id="9" w:name="_Toc190071790"/>
      <w:r>
        <w:rPr>
          <w:rFonts w:eastAsia="Times New Roman"/>
          <w:lang w:eastAsia="fr-FR"/>
        </w:rPr>
        <w:t>Communication et collaboration</w:t>
      </w:r>
      <w:bookmarkEnd w:id="9"/>
    </w:p>
    <w:p w14:paraId="77850F8D">
      <w:pPr>
        <w:numPr>
          <w:ilvl w:val="0"/>
          <w:numId w:val="14"/>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Messagerie instantanée et échanges en temps réel entre les équipes sur le terrain et les gestionnaires.</w:t>
      </w:r>
    </w:p>
    <w:p w14:paraId="317953F0">
      <w:pPr>
        <w:numPr>
          <w:ilvl w:val="0"/>
          <w:numId w:val="14"/>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Système de notifications pour informer les équipes des tâches, incidents ou changements de planning.</w:t>
      </w:r>
    </w:p>
    <w:p w14:paraId="378E2637">
      <w:pPr>
        <w:numPr>
          <w:ilvl w:val="0"/>
          <w:numId w:val="14"/>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Reunion</w:t>
      </w:r>
    </w:p>
    <w:p w14:paraId="5BB56339">
      <w:pPr>
        <w:numPr>
          <w:ilvl w:val="0"/>
          <w:numId w:val="14"/>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Interface collaborative pour partager des informations, des photos et des rapports de terrain.</w:t>
      </w:r>
    </w:p>
    <w:p w14:paraId="3455219F">
      <w:pPr>
        <w:pStyle w:val="3"/>
        <w:rPr>
          <w:rFonts w:eastAsia="Times New Roman"/>
          <w:lang w:eastAsia="fr-FR"/>
        </w:rPr>
      </w:pPr>
      <w:r>
        <w:rPr>
          <w:rFonts w:eastAsia="Times New Roman"/>
          <w:lang w:eastAsia="fr-FR"/>
        </w:rPr>
        <w:t xml:space="preserve"> </w:t>
      </w:r>
      <w:bookmarkStart w:id="10" w:name="_Toc190071791"/>
      <w:r>
        <w:rPr>
          <w:rFonts w:eastAsia="Times New Roman"/>
          <w:lang w:eastAsia="fr-FR"/>
        </w:rPr>
        <w:t>Suivi des ressources (humaines et matériels)</w:t>
      </w:r>
      <w:bookmarkEnd w:id="10"/>
    </w:p>
    <w:p w14:paraId="5B02C43A">
      <w:pPr>
        <w:numPr>
          <w:ilvl w:val="0"/>
          <w:numId w:val="15"/>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Gestion des stocks de matériaux et équipements (suivi des consommations, retours et commandes).</w:t>
      </w:r>
    </w:p>
    <w:p w14:paraId="28863703">
      <w:pPr>
        <w:numPr>
          <w:ilvl w:val="0"/>
          <w:numId w:val="15"/>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Suivi de l’utilisation des machines, des matériaux et de la main-d'œuvre sur site.</w:t>
      </w:r>
    </w:p>
    <w:p w14:paraId="59B01139">
      <w:pPr>
        <w:pStyle w:val="15"/>
        <w:numPr>
          <w:ilvl w:val="0"/>
          <w:numId w:val="15"/>
        </w:numPr>
        <w:spacing w:before="0" w:beforeAutospacing="0"/>
      </w:pPr>
      <w:r>
        <w:t>Allocation et suivi des équipes, matériels, et équipements sur chantier et base industriel</w:t>
      </w:r>
    </w:p>
    <w:p w14:paraId="6E4BD0EE">
      <w:pPr>
        <w:pStyle w:val="15"/>
        <w:numPr>
          <w:ilvl w:val="0"/>
          <w:numId w:val="15"/>
        </w:numPr>
        <w:spacing w:before="0" w:beforeAutospacing="0"/>
      </w:pPr>
      <w:r>
        <w:t>Gestion des plannings et des rotations des personnels, équipements sur chantier et base industriel</w:t>
      </w:r>
    </w:p>
    <w:p w14:paraId="6E0E7449">
      <w:pPr>
        <w:numPr>
          <w:ilvl w:val="0"/>
          <w:numId w:val="15"/>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 xml:space="preserve"> Planification de la maintenance préventive et gestion des pannes.</w:t>
      </w:r>
    </w:p>
    <w:p w14:paraId="4AD68415">
      <w:pPr>
        <w:numPr>
          <w:ilvl w:val="0"/>
          <w:numId w:val="15"/>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Liste des équipements</w:t>
      </w:r>
    </w:p>
    <w:p w14:paraId="069113F6">
      <w:pPr>
        <w:pStyle w:val="3"/>
        <w:rPr>
          <w:rFonts w:eastAsia="Times New Roman"/>
          <w:lang w:eastAsia="fr-FR"/>
        </w:rPr>
      </w:pPr>
      <w:r>
        <w:rPr>
          <w:rFonts w:eastAsia="Times New Roman"/>
          <w:lang w:eastAsia="fr-FR"/>
        </w:rPr>
        <w:t>Registre des risques</w:t>
      </w:r>
    </w:p>
    <w:p w14:paraId="423032DB">
      <w:pPr>
        <w:numPr>
          <w:ilvl w:val="0"/>
          <w:numId w:val="15"/>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Identifications des différentes catégories des risques liés aux projets</w:t>
      </w:r>
    </w:p>
    <w:p w14:paraId="4E627C6B">
      <w:pPr>
        <w:rPr>
          <w:lang w:eastAsia="fr-FR"/>
        </w:rPr>
      </w:pPr>
    </w:p>
    <w:p w14:paraId="2E6449E5">
      <w:pPr>
        <w:pStyle w:val="3"/>
        <w:rPr>
          <w:rFonts w:eastAsia="Times New Roman"/>
          <w:lang w:eastAsia="fr-FR"/>
        </w:rPr>
      </w:pPr>
      <w:r>
        <w:rPr>
          <w:rFonts w:eastAsia="Times New Roman"/>
          <w:lang w:eastAsia="fr-FR"/>
        </w:rPr>
        <w:t xml:space="preserve"> </w:t>
      </w:r>
      <w:bookmarkStart w:id="11" w:name="_Toc190071792"/>
      <w:r>
        <w:rPr>
          <w:rFonts w:eastAsia="Times New Roman"/>
          <w:lang w:eastAsia="fr-FR"/>
        </w:rPr>
        <w:t xml:space="preserve">Suivi de la conformité et des </w:t>
      </w:r>
      <w:r>
        <w:rPr>
          <w:rFonts w:eastAsia="Times New Roman"/>
          <w:sz w:val="24"/>
          <w:szCs w:val="24"/>
          <w:lang w:eastAsia="fr-FR"/>
        </w:rPr>
        <w:t>réglementations</w:t>
      </w:r>
      <w:r>
        <w:rPr>
          <w:rFonts w:eastAsia="Times New Roman"/>
          <w:lang w:eastAsia="fr-FR"/>
        </w:rPr>
        <w:t xml:space="preserve"> (registre des équipements)</w:t>
      </w:r>
      <w:bookmarkEnd w:id="11"/>
    </w:p>
    <w:p w14:paraId="11B70989">
      <w:pPr>
        <w:numPr>
          <w:ilvl w:val="0"/>
          <w:numId w:val="16"/>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Intégration des exigences légales et réglementaires (normes de sécurité, environnement, etc.).</w:t>
      </w:r>
    </w:p>
    <w:p w14:paraId="72C3E5C6">
      <w:pPr>
        <w:numPr>
          <w:ilvl w:val="0"/>
          <w:numId w:val="16"/>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Suivi des inspections réglementaires et de la conformité des travaux.</w:t>
      </w:r>
    </w:p>
    <w:p w14:paraId="6A2D0B68">
      <w:pPr>
        <w:numPr>
          <w:ilvl w:val="0"/>
          <w:numId w:val="16"/>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Gestion des certifications et des habilitations des travailleurs.</w:t>
      </w:r>
    </w:p>
    <w:p w14:paraId="13524CD8">
      <w:pPr>
        <w:pStyle w:val="3"/>
        <w:rPr>
          <w:rFonts w:eastAsia="Times New Roman"/>
          <w:lang w:eastAsia="fr-FR"/>
        </w:rPr>
      </w:pPr>
      <w:bookmarkStart w:id="12" w:name="_Toc190071793"/>
      <w:r>
        <w:rPr>
          <w:rFonts w:eastAsia="Times New Roman"/>
          <w:lang w:eastAsia="fr-FR"/>
        </w:rPr>
        <w:t>Rapports et analyse de performance</w:t>
      </w:r>
      <w:bookmarkEnd w:id="12"/>
    </w:p>
    <w:p w14:paraId="084279F2">
      <w:pPr>
        <w:numPr>
          <w:ilvl w:val="0"/>
          <w:numId w:val="10"/>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Génération de rapports automatiques sur l’avancement, les coûts, la sécurité, etc.</w:t>
      </w:r>
    </w:p>
    <w:p w14:paraId="2F99D455">
      <w:pPr>
        <w:numPr>
          <w:ilvl w:val="0"/>
          <w:numId w:val="10"/>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Outils d'analyse des performances (KPI, écarts par rapport au budget, délais, productivité).</w:t>
      </w:r>
    </w:p>
    <w:p w14:paraId="473C46E2">
      <w:pPr>
        <w:numPr>
          <w:ilvl w:val="0"/>
          <w:numId w:val="10"/>
        </w:numPr>
        <w:spacing w:before="100" w:beforeAutospacing="1" w:after="100" w:afterAutospacing="1" w:line="240" w:lineRule="auto"/>
        <w:rPr>
          <w:rFonts w:ascii="Times New Roman" w:hAnsi="Times New Roman" w:eastAsia="Times New Roman" w:cs="Times New Roman"/>
          <w:b/>
          <w:bCs/>
          <w:sz w:val="20"/>
          <w:szCs w:val="20"/>
          <w:lang w:eastAsia="fr-FR"/>
        </w:rPr>
      </w:pPr>
      <w:r>
        <w:rPr>
          <w:rFonts w:ascii="Times New Roman" w:hAnsi="Times New Roman" w:eastAsia="Times New Roman" w:cs="Times New Roman"/>
          <w:sz w:val="24"/>
          <w:szCs w:val="24"/>
          <w:lang w:eastAsia="fr-FR"/>
        </w:rPr>
        <w:t xml:space="preserve">Tableau de bord personnalisable pour chaque utilisateur (gestionnaire, chef de </w:t>
      </w:r>
      <w:r>
        <w:rPr>
          <w:rFonts w:ascii="Times New Roman" w:hAnsi="Times New Roman" w:eastAsia="Times New Roman" w:cs="Times New Roman"/>
          <w:b/>
          <w:bCs/>
          <w:sz w:val="20"/>
          <w:szCs w:val="20"/>
          <w:lang w:eastAsia="fr-FR"/>
        </w:rPr>
        <w:t>chantier, sous-traitants).</w:t>
      </w:r>
    </w:p>
    <w:p w14:paraId="416188EC">
      <w:pPr>
        <w:pStyle w:val="3"/>
        <w:rPr>
          <w:rFonts w:eastAsia="Times New Roman"/>
          <w:lang w:eastAsia="fr-FR"/>
        </w:rPr>
      </w:pPr>
      <w:r>
        <w:rPr>
          <w:rFonts w:eastAsia="Times New Roman"/>
          <w:lang w:eastAsia="fr-FR"/>
        </w:rPr>
        <w:t xml:space="preserve"> </w:t>
      </w:r>
      <w:bookmarkStart w:id="13" w:name="_Toc190071794"/>
      <w:r>
        <w:rPr>
          <w:rFonts w:eastAsia="Times New Roman"/>
          <w:lang w:eastAsia="fr-FR"/>
        </w:rPr>
        <w:t>Action</w:t>
      </w:r>
      <w:bookmarkEnd w:id="13"/>
    </w:p>
    <w:p w14:paraId="5FDB2034">
      <w:pPr>
        <w:pStyle w:val="28"/>
        <w:numPr>
          <w:ilvl w:val="0"/>
          <w:numId w:val="10"/>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Plan d’action</w:t>
      </w:r>
    </w:p>
    <w:p w14:paraId="71EF84F1">
      <w:pPr>
        <w:pStyle w:val="3"/>
      </w:pPr>
      <w:bookmarkStart w:id="14" w:name="_Toc190071795"/>
      <w:r>
        <w:t>Indicateur</w:t>
      </w:r>
      <w:bookmarkEnd w:id="14"/>
    </w:p>
    <w:p w14:paraId="402FC59A">
      <w:pPr>
        <w:pStyle w:val="28"/>
        <w:numPr>
          <w:ilvl w:val="0"/>
          <w:numId w:val="10"/>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Tableau de bord affichant l’evolution des indicateurs de surveillance et de performance</w:t>
      </w:r>
    </w:p>
    <w:p w14:paraId="6FF86CBF">
      <w:pPr>
        <w:pStyle w:val="3"/>
        <w:rPr>
          <w:rFonts w:eastAsia="Times New Roman"/>
          <w:lang w:eastAsia="fr-FR"/>
        </w:rPr>
      </w:pPr>
      <w:r>
        <w:rPr>
          <w:rFonts w:eastAsia="Times New Roman"/>
          <w:lang w:eastAsia="fr-FR"/>
        </w:rPr>
        <w:t>Profil personnel</w:t>
      </w:r>
    </w:p>
    <w:p w14:paraId="61020062">
      <w:pPr>
        <w:rPr>
          <w:lang w:eastAsia="fr-FR"/>
        </w:rPr>
      </w:pPr>
      <w:r>
        <w:rPr>
          <w:lang w:eastAsia="fr-FR"/>
        </w:rPr>
        <w:t>Créer pour chaque employé un dossier où on peut insérer des documents en liaisons avec son assurance groupe,  justif d’absence, depenses et remboursement…</w:t>
      </w:r>
    </w:p>
    <w:p w14:paraId="7B27730A">
      <w:pPr>
        <w:pStyle w:val="3"/>
      </w:pPr>
      <w:r>
        <w:t>Logistique</w:t>
      </w:r>
    </w:p>
    <w:p w14:paraId="1ED611F0">
      <w:r>
        <w:t>Insertion des demandes de services logistiques : transport personnel-equipment… et les traités</w:t>
      </w:r>
    </w:p>
    <w:p w14:paraId="5A33D073">
      <w:pPr>
        <w:rPr>
          <w:lang w:eastAsia="fr-FR"/>
        </w:rPr>
      </w:pPr>
    </w:p>
    <w:p w14:paraId="59DD9CF2">
      <w:pPr>
        <w:pStyle w:val="2"/>
        <w:rPr>
          <w:rFonts w:eastAsia="Times New Roman"/>
          <w:lang w:eastAsia="fr-FR"/>
        </w:rPr>
      </w:pPr>
      <w:bookmarkStart w:id="15" w:name="_Toc190071796"/>
      <w:r>
        <w:rPr>
          <w:rFonts w:eastAsia="Times New Roman"/>
          <w:lang w:eastAsia="fr-FR"/>
        </w:rPr>
        <w:t>Architecture technique et sécurité</w:t>
      </w:r>
      <w:bookmarkEnd w:id="15"/>
    </w:p>
    <w:p w14:paraId="67AC750F">
      <w:pPr>
        <w:pStyle w:val="15"/>
      </w:pPr>
      <w:r>
        <w:t>L'architecture monolithique distribuée combine les avantages d'une architecture monolithique traditionnelle et des principes de scalabilité d'une architecture microservices. Elle permet de maintenir une base de code unique tout en offrant une flexibilité pour la distribution et la gestion des composants.</w:t>
      </w:r>
    </w:p>
    <w:p w14:paraId="4FDF51C4">
      <w:pPr>
        <w:pStyle w:val="5"/>
      </w:pPr>
      <w:r>
        <w:t>Avantages de cette architecture</w:t>
      </w:r>
    </w:p>
    <w:p w14:paraId="2920695B">
      <w:pPr>
        <w:numPr>
          <w:ilvl w:val="0"/>
          <w:numId w:val="17"/>
        </w:numPr>
        <w:spacing w:beforeAutospacing="1" w:after="0" w:afterAutospacing="1" w:line="240" w:lineRule="auto"/>
        <w:rPr>
          <w:rFonts w:ascii="Times New Roman" w:hAnsi="Times New Roman" w:cs="Times New Roman"/>
          <w:sz w:val="24"/>
          <w:szCs w:val="24"/>
        </w:rPr>
      </w:pPr>
      <w:r>
        <w:rPr>
          <w:rStyle w:val="16"/>
        </w:rPr>
        <w:t>Simplicité de développement et de déploiement</w:t>
      </w:r>
      <w:r>
        <w:rPr>
          <w:rFonts w:ascii="Times New Roman" w:hAnsi="Times New Roman" w:cs="Times New Roman"/>
          <w:sz w:val="24"/>
          <w:szCs w:val="24"/>
        </w:rPr>
        <w:t xml:space="preserve"> : Contrairement aux microservices, elle évite la complexité de la communication interservices excessive.</w:t>
      </w:r>
    </w:p>
    <w:p w14:paraId="2855CB89">
      <w:pPr>
        <w:numPr>
          <w:ilvl w:val="0"/>
          <w:numId w:val="17"/>
        </w:numPr>
        <w:spacing w:beforeAutospacing="1" w:after="0" w:afterAutospacing="1" w:line="240" w:lineRule="auto"/>
        <w:rPr>
          <w:rFonts w:ascii="Times New Roman" w:hAnsi="Times New Roman" w:cs="Times New Roman"/>
          <w:sz w:val="24"/>
          <w:szCs w:val="24"/>
        </w:rPr>
      </w:pPr>
      <w:r>
        <w:rPr>
          <w:rStyle w:val="16"/>
        </w:rPr>
        <w:t>Meilleure scalabilité</w:t>
      </w:r>
      <w:r>
        <w:rPr>
          <w:rFonts w:ascii="Times New Roman" w:hAnsi="Times New Roman" w:cs="Times New Roman"/>
          <w:sz w:val="24"/>
          <w:szCs w:val="24"/>
        </w:rPr>
        <w:t xml:space="preserve"> : Les modules peuvent être scalés indépendamment si nécessaire.</w:t>
      </w:r>
    </w:p>
    <w:p w14:paraId="04D2CF59">
      <w:pPr>
        <w:numPr>
          <w:ilvl w:val="0"/>
          <w:numId w:val="17"/>
        </w:numPr>
        <w:spacing w:beforeAutospacing="1" w:after="0" w:afterAutospacing="1" w:line="240" w:lineRule="auto"/>
        <w:rPr>
          <w:rFonts w:ascii="Times New Roman" w:hAnsi="Times New Roman" w:cs="Times New Roman"/>
          <w:sz w:val="24"/>
          <w:szCs w:val="24"/>
        </w:rPr>
      </w:pPr>
      <w:r>
        <w:rPr>
          <w:rStyle w:val="16"/>
        </w:rPr>
        <w:t>Sécurité renforcée</w:t>
      </w:r>
      <w:r>
        <w:rPr>
          <w:rFonts w:ascii="Times New Roman" w:hAnsi="Times New Roman" w:cs="Times New Roman"/>
          <w:sz w:val="24"/>
          <w:szCs w:val="24"/>
        </w:rPr>
        <w:t xml:space="preserve"> : Moins de points d'entrée pour les attaques comparé à une architecture microservices complète.</w:t>
      </w:r>
    </w:p>
    <w:p w14:paraId="49B5AFA0">
      <w:pPr>
        <w:numPr>
          <w:ilvl w:val="0"/>
          <w:numId w:val="17"/>
        </w:numPr>
        <w:spacing w:beforeAutospacing="1" w:after="0" w:afterAutospacing="1" w:line="240" w:lineRule="auto"/>
        <w:rPr>
          <w:rFonts w:ascii="Times New Roman" w:hAnsi="Times New Roman" w:cs="Times New Roman"/>
          <w:sz w:val="24"/>
          <w:szCs w:val="24"/>
        </w:rPr>
      </w:pPr>
      <w:r>
        <w:rPr>
          <w:rStyle w:val="16"/>
        </w:rPr>
        <w:t>Facilité de test</w:t>
      </w:r>
      <w:r>
        <w:rPr>
          <w:rFonts w:ascii="Times New Roman" w:hAnsi="Times New Roman" w:cs="Times New Roman"/>
          <w:sz w:val="24"/>
          <w:szCs w:val="24"/>
        </w:rPr>
        <w:t xml:space="preserve"> : Tous les composants peuvent être testés de manière unifiée.</w:t>
      </w:r>
    </w:p>
    <w:p w14:paraId="2DCD6561">
      <w:pPr>
        <w:rPr>
          <w:lang w:eastAsia="fr-FR"/>
        </w:rPr>
      </w:pPr>
    </w:p>
    <w:p w14:paraId="2F9DE5ED">
      <w:pPr>
        <w:pStyle w:val="5"/>
        <w:rPr>
          <w:b/>
          <w:sz w:val="20"/>
          <w:szCs w:val="20"/>
        </w:rPr>
      </w:pPr>
      <w:r>
        <w:rPr>
          <w:b/>
          <w:sz w:val="20"/>
          <w:szCs w:val="20"/>
        </w:rPr>
        <w:t xml:space="preserve"> </w:t>
      </w:r>
      <w:r>
        <w:rPr>
          <w:rStyle w:val="22"/>
          <w:bCs w:val="0"/>
        </w:rPr>
        <w:t>Architecture</w:t>
      </w:r>
    </w:p>
    <w:p w14:paraId="7391DD90">
      <w:pPr>
        <w:numPr>
          <w:ilvl w:val="0"/>
          <w:numId w:val="18"/>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La plateforme sera hébergée sur le cloud pour garantir l'accès à distance, en toute sécurité, depuis n'importe quel endroit.</w:t>
      </w:r>
    </w:p>
    <w:p w14:paraId="589D83D3">
      <w:pPr>
        <w:numPr>
          <w:ilvl w:val="0"/>
          <w:numId w:val="18"/>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L’interface devra être responsive (compatible avec PC, tablettes et smartphones).</w:t>
      </w:r>
    </w:p>
    <w:p w14:paraId="534C9A6A">
      <w:pPr>
        <w:numPr>
          <w:ilvl w:val="0"/>
          <w:numId w:val="18"/>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La plateforme devra être compatible avec les navigateurs web courants (Chrome, Firefox, Safari, Edge).</w:t>
      </w:r>
    </w:p>
    <w:p w14:paraId="1A576FC5">
      <w:pPr>
        <w:pStyle w:val="5"/>
      </w:pPr>
      <w:r>
        <w:t xml:space="preserve"> Sécurité des données</w:t>
      </w:r>
    </w:p>
    <w:p w14:paraId="4837E28E">
      <w:pPr>
        <w:numPr>
          <w:ilvl w:val="0"/>
          <w:numId w:val="19"/>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Cryptage des données sensibles en transit et au repos (protocole HTTPS, cryptage AES).</w:t>
      </w:r>
    </w:p>
    <w:p w14:paraId="13D4502B">
      <w:pPr>
        <w:numPr>
          <w:ilvl w:val="0"/>
          <w:numId w:val="19"/>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Gestion des utilisateurs avec différents niveaux d'accès (administrateurs, chefs de projet, sous-traitants, ouvriers, etc.).</w:t>
      </w:r>
    </w:p>
    <w:p w14:paraId="0F78A0D3">
      <w:pPr>
        <w:numPr>
          <w:ilvl w:val="0"/>
          <w:numId w:val="19"/>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Système d’authentification à plusieurs facteurs pour renforcer la sécurité des accès.</w:t>
      </w:r>
    </w:p>
    <w:p w14:paraId="1A811659">
      <w:pPr>
        <w:numPr>
          <w:ilvl w:val="0"/>
          <w:numId w:val="19"/>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Sauvegarde régulière des données (daily backup) et mise en place d'un plan de continuité des activités en cas de panne ou d'incident majeur.</w:t>
      </w:r>
    </w:p>
    <w:p w14:paraId="7229BA7D">
      <w:pPr>
        <w:pStyle w:val="5"/>
      </w:pPr>
      <w:r>
        <w:t xml:space="preserve"> Accessibilité et disponibilité</w:t>
      </w:r>
    </w:p>
    <w:p w14:paraId="7333ECC1">
      <w:pPr>
        <w:numPr>
          <w:ilvl w:val="0"/>
          <w:numId w:val="20"/>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La plateforme devra être disponible 24/7 avec un taux de disponibilité de 99,9 %.</w:t>
      </w:r>
    </w:p>
    <w:p w14:paraId="23144F7D">
      <w:pPr>
        <w:numPr>
          <w:ilvl w:val="0"/>
          <w:numId w:val="20"/>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En cas de panne, un système de notifications aux utilisateurs doit être mis en place.</w:t>
      </w:r>
    </w:p>
    <w:p w14:paraId="67112A04">
      <w:pPr>
        <w:numPr>
          <w:ilvl w:val="0"/>
          <w:numId w:val="20"/>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La plateforme doit permettre une récupération rapide des données et un retour à la normale en cas d’incident.</w:t>
      </w:r>
    </w:p>
    <w:p w14:paraId="51ABE77B">
      <w:pPr>
        <w:pStyle w:val="2"/>
      </w:pPr>
      <w:bookmarkStart w:id="16" w:name="_Toc190071797"/>
      <w:r>
        <w:t>Interface utilisateur et expérience</w:t>
      </w:r>
      <w:bookmarkEnd w:id="16"/>
    </w:p>
    <w:p w14:paraId="6A33C319">
      <w:pPr>
        <w:pStyle w:val="7"/>
        <w:rPr>
          <w:rFonts w:eastAsia="Times New Roman"/>
          <w:lang w:eastAsia="fr-FR"/>
        </w:rPr>
      </w:pPr>
      <w:r>
        <w:rPr>
          <w:rFonts w:eastAsia="Times New Roman"/>
          <w:lang w:eastAsia="fr-FR"/>
        </w:rPr>
        <w:t xml:space="preserve"> Interface utilisateur (UI)</w:t>
      </w:r>
    </w:p>
    <w:p w14:paraId="66C1EDC6">
      <w:pPr>
        <w:numPr>
          <w:ilvl w:val="0"/>
          <w:numId w:val="2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Interface claire, simple et intuitive, permettant une prise en main rapide même pour les utilisateurs non-techniques.</w:t>
      </w:r>
    </w:p>
    <w:p w14:paraId="43C8171B">
      <w:pPr>
        <w:numPr>
          <w:ilvl w:val="0"/>
          <w:numId w:val="2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Navigation fluide et ergonomique pour la gestion des projets, la consultation des documents et la communication entre équipes.</w:t>
      </w:r>
    </w:p>
    <w:p w14:paraId="11AA0102">
      <w:pPr>
        <w:numPr>
          <w:ilvl w:val="0"/>
          <w:numId w:val="2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Possibilité de personnaliser les interfaces en fonction des rôles (par exemple, un accès simplifié pour les ouvriers avec uniquement les informations essentielles).</w:t>
      </w:r>
    </w:p>
    <w:p w14:paraId="300414FE">
      <w:pPr>
        <w:pStyle w:val="7"/>
        <w:rPr>
          <w:rFonts w:eastAsia="Times New Roman"/>
        </w:rPr>
      </w:pPr>
      <w:r>
        <w:rPr>
          <w:rFonts w:eastAsia="Times New Roman"/>
        </w:rPr>
        <w:t xml:space="preserve"> Expérience utilisateur (UX)</w:t>
      </w:r>
    </w:p>
    <w:p w14:paraId="27DE03FB">
      <w:pPr>
        <w:numPr>
          <w:ilvl w:val="0"/>
          <w:numId w:val="22"/>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Fluidité de l’utilisation, étant donné que de nombreux utilisateurs seront sur le terrain.</w:t>
      </w:r>
    </w:p>
    <w:p w14:paraId="06A5F092">
      <w:pPr>
        <w:numPr>
          <w:ilvl w:val="0"/>
          <w:numId w:val="22"/>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Système de notifications push pour les mises à jour importantes (retards, nouvelles tâches, incidents).</w:t>
      </w:r>
    </w:p>
    <w:p w14:paraId="3E3ACBC2">
      <w:pPr>
        <w:numPr>
          <w:ilvl w:val="0"/>
          <w:numId w:val="22"/>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Tableau de bord personnalisable pour suivre les informations les plus pertinentes.</w:t>
      </w:r>
    </w:p>
    <w:p w14:paraId="0C67FBD3">
      <w:pPr>
        <w:pStyle w:val="2"/>
        <w:rPr>
          <w:rFonts w:eastAsia="Times New Roman"/>
          <w:lang w:eastAsia="fr-FR"/>
        </w:rPr>
      </w:pPr>
      <w:bookmarkStart w:id="17" w:name="_Toc190071798"/>
      <w:r>
        <w:rPr>
          <w:rFonts w:eastAsia="Times New Roman"/>
          <w:lang w:eastAsia="fr-FR"/>
        </w:rPr>
        <w:t xml:space="preserve"> Formation et support</w:t>
      </w:r>
      <w:bookmarkEnd w:id="17"/>
    </w:p>
    <w:p w14:paraId="4EDA1D4C">
      <w:pPr>
        <w:pStyle w:val="6"/>
      </w:pPr>
      <w:r>
        <w:t xml:space="preserve"> Formation des utilisateurs</w:t>
      </w:r>
    </w:p>
    <w:p w14:paraId="7ACD8647">
      <w:pPr>
        <w:numPr>
          <w:ilvl w:val="0"/>
          <w:numId w:val="23"/>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Formation à la prise en main de la plateforme pour tous les utilisateurs (administrateurs, chefs de chantier, ouvriers, sous-traitants).</w:t>
      </w:r>
    </w:p>
    <w:p w14:paraId="13D7D479">
      <w:pPr>
        <w:numPr>
          <w:ilvl w:val="0"/>
          <w:numId w:val="23"/>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Sessions de formation initiales et formation continue en fonction des évolutions de la plateforme.</w:t>
      </w:r>
    </w:p>
    <w:p w14:paraId="4A764ACF">
      <w:pPr>
        <w:pStyle w:val="6"/>
      </w:pPr>
      <w:r>
        <w:t>Support technique</w:t>
      </w:r>
    </w:p>
    <w:p w14:paraId="376152F8">
      <w:pPr>
        <w:numPr>
          <w:ilvl w:val="0"/>
          <w:numId w:val="24"/>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Mise en place d’un support technique disponible 24/7 via chat, email, ou téléphone pour répondre aux questions et résoudre les problèmes techniques.</w:t>
      </w:r>
    </w:p>
    <w:p w14:paraId="140B5876">
      <w:pPr>
        <w:pStyle w:val="2"/>
        <w:rPr>
          <w:rFonts w:eastAsia="Times New Roman"/>
          <w:lang w:eastAsia="fr-FR"/>
        </w:rPr>
      </w:pPr>
      <w:bookmarkStart w:id="18" w:name="_Toc190071799"/>
      <w:r>
        <w:rPr>
          <w:rFonts w:eastAsia="Times New Roman"/>
          <w:lang w:eastAsia="fr-FR"/>
        </w:rPr>
        <w:t>Budget et calendrier</w:t>
      </w:r>
      <w:bookmarkEnd w:id="18"/>
    </w:p>
    <w:p w14:paraId="1B066083">
      <w:pPr>
        <w:pStyle w:val="8"/>
        <w:rPr>
          <w:rFonts w:eastAsia="Times New Roman"/>
          <w:lang w:eastAsia="fr-FR"/>
        </w:rPr>
      </w:pPr>
      <w:r>
        <w:rPr>
          <w:rFonts w:eastAsia="Times New Roman"/>
          <w:lang w:eastAsia="fr-FR"/>
        </w:rPr>
        <w:t xml:space="preserve"> Budget estimatif</w:t>
      </w:r>
    </w:p>
    <w:p w14:paraId="3AB83551">
      <w:pPr>
        <w:numPr>
          <w:ilvl w:val="0"/>
          <w:numId w:val="25"/>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Estimation du coût global pour le développement, l’hébergement, la maintenance et les mises à jour de la plateforme.</w:t>
      </w:r>
    </w:p>
    <w:p w14:paraId="76A66B14">
      <w:pPr>
        <w:numPr>
          <w:ilvl w:val="0"/>
          <w:numId w:val="25"/>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Détail des coûts pour chaque phase du projet (développement, tests, déploiement, etc.).</w:t>
      </w:r>
    </w:p>
    <w:p w14:paraId="42F6692C">
      <w:pPr>
        <w:pStyle w:val="8"/>
        <w:rPr>
          <w:rFonts w:eastAsia="Times New Roman"/>
          <w:lang w:eastAsia="fr-FR"/>
        </w:rPr>
      </w:pPr>
      <w:r>
        <w:rPr>
          <w:rFonts w:eastAsia="Times New Roman"/>
          <w:lang w:eastAsia="fr-FR"/>
        </w:rPr>
        <w:t xml:space="preserve"> Calendrier de réalisation</w:t>
      </w:r>
    </w:p>
    <w:p w14:paraId="7F2FC525">
      <w:pPr>
        <w:pStyle w:val="2"/>
        <w:rPr>
          <w:rFonts w:eastAsia="Times New Roman"/>
          <w:lang w:eastAsia="fr-FR"/>
        </w:rPr>
      </w:pPr>
      <w:bookmarkStart w:id="19" w:name="_Toc190071800"/>
      <w:r>
        <w:rPr>
          <w:rFonts w:eastAsia="Times New Roman"/>
          <w:lang w:eastAsia="fr-FR"/>
        </w:rPr>
        <w:t>Livrables attendus</w:t>
      </w:r>
      <w:bookmarkEnd w:id="19"/>
    </w:p>
    <w:p w14:paraId="57A768DD">
      <w:pPr>
        <w:numPr>
          <w:ilvl w:val="0"/>
          <w:numId w:val="26"/>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Plateforme fonctionnelle accessible en ligne.</w:t>
      </w:r>
    </w:p>
    <w:p w14:paraId="615923A8">
      <w:pPr>
        <w:numPr>
          <w:ilvl w:val="0"/>
          <w:numId w:val="26"/>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Documentation technique et utilisateur.</w:t>
      </w:r>
    </w:p>
    <w:p w14:paraId="411EEACF">
      <w:pPr>
        <w:numPr>
          <w:ilvl w:val="0"/>
          <w:numId w:val="26"/>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Rapport de tests et de validation.</w:t>
      </w:r>
    </w:p>
    <w:p w14:paraId="545E0EA9">
      <w:pPr>
        <w:numPr>
          <w:ilvl w:val="0"/>
          <w:numId w:val="26"/>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Formation complète pour les utilisateurs.</w:t>
      </w:r>
    </w:p>
    <w:p w14:paraId="0E877137">
      <w:pPr>
        <w:pStyle w:val="2"/>
      </w:pPr>
      <w:r>
        <w:t>Modules et technologies utilisées</w:t>
      </w:r>
    </w:p>
    <w:p w14:paraId="688C2532">
      <w:pPr>
        <w:rPr>
          <w:lang w:eastAsia="fr-FR"/>
        </w:rPr>
      </w:pPr>
    </w:p>
    <w:p w14:paraId="729A0964">
      <w:pPr>
        <w:pStyle w:val="9"/>
      </w:pPr>
      <w:r>
        <w:t xml:space="preserve"> Frontend : React.js</w:t>
      </w:r>
    </w:p>
    <w:p w14:paraId="6BFD7960">
      <w:pPr>
        <w:numPr>
          <w:ilvl w:val="0"/>
          <w:numId w:val="27"/>
        </w:numPr>
        <w:spacing w:beforeAutospacing="1" w:after="0" w:afterAutospacing="1" w:line="240" w:lineRule="auto"/>
        <w:rPr>
          <w:rFonts w:ascii="Times New Roman" w:hAnsi="Times New Roman" w:cs="Times New Roman"/>
          <w:sz w:val="24"/>
          <w:szCs w:val="24"/>
        </w:rPr>
      </w:pPr>
      <w:r>
        <w:rPr>
          <w:rStyle w:val="16"/>
        </w:rPr>
        <w:t>Framework utilisé</w:t>
      </w:r>
      <w:r>
        <w:rPr>
          <w:rFonts w:ascii="Times New Roman" w:hAnsi="Times New Roman" w:cs="Times New Roman"/>
          <w:sz w:val="24"/>
          <w:szCs w:val="24"/>
        </w:rPr>
        <w:t xml:space="preserve"> : React.js</w:t>
      </w:r>
    </w:p>
    <w:p w14:paraId="2927CBD7">
      <w:pPr>
        <w:numPr>
          <w:ilvl w:val="0"/>
          <w:numId w:val="27"/>
        </w:numPr>
        <w:spacing w:beforeAutospacing="1" w:after="0" w:afterAutospacing="1" w:line="240" w:lineRule="auto"/>
        <w:rPr>
          <w:rFonts w:ascii="Times New Roman" w:hAnsi="Times New Roman" w:cs="Times New Roman"/>
          <w:sz w:val="24"/>
          <w:szCs w:val="24"/>
        </w:rPr>
      </w:pPr>
      <w:r>
        <w:rPr>
          <w:rStyle w:val="16"/>
        </w:rPr>
        <w:t>Objectif</w:t>
      </w:r>
      <w:r>
        <w:rPr>
          <w:rFonts w:ascii="Times New Roman" w:hAnsi="Times New Roman" w:cs="Times New Roman"/>
          <w:sz w:val="24"/>
          <w:szCs w:val="24"/>
        </w:rPr>
        <w:t xml:space="preserve"> : Gérer l’interface utilisateur (UI), l’authentification, et l’expérience utilisateur.</w:t>
      </w:r>
    </w:p>
    <w:p w14:paraId="1C326394">
      <w:pPr>
        <w:numPr>
          <w:ilvl w:val="0"/>
          <w:numId w:val="27"/>
        </w:numPr>
        <w:spacing w:beforeAutospacing="1" w:after="0" w:afterAutospacing="1" w:line="240" w:lineRule="auto"/>
        <w:rPr>
          <w:rFonts w:ascii="Times New Roman" w:hAnsi="Times New Roman" w:cs="Times New Roman"/>
          <w:sz w:val="24"/>
          <w:szCs w:val="24"/>
        </w:rPr>
      </w:pPr>
      <w:r>
        <w:rPr>
          <w:rStyle w:val="16"/>
        </w:rPr>
        <w:t>Optimisations</w:t>
      </w:r>
      <w:r>
        <w:rPr>
          <w:rFonts w:ascii="Times New Roman" w:hAnsi="Times New Roman" w:cs="Times New Roman"/>
          <w:sz w:val="24"/>
          <w:szCs w:val="24"/>
        </w:rPr>
        <w:t xml:space="preserve"> : Utilisation de Redux pour la gestion d’état, React Query pour la gestion des requêtes, et TailwindCSS pour un rendu rapide et optimisé.</w:t>
      </w:r>
    </w:p>
    <w:p w14:paraId="097A68D3">
      <w:pPr>
        <w:pStyle w:val="9"/>
      </w:pPr>
      <w:r>
        <w:t xml:space="preserve"> </w:t>
      </w:r>
      <w:r>
        <w:rPr>
          <w:rStyle w:val="32"/>
        </w:rPr>
        <w:t>Backend</w:t>
      </w:r>
      <w:r>
        <w:t xml:space="preserve"> API : Node.js + NestJS</w:t>
      </w:r>
    </w:p>
    <w:p w14:paraId="02A30A88">
      <w:pPr>
        <w:numPr>
          <w:ilvl w:val="0"/>
          <w:numId w:val="28"/>
        </w:numPr>
        <w:spacing w:beforeAutospacing="1" w:after="0" w:afterAutospacing="1" w:line="240" w:lineRule="auto"/>
        <w:rPr>
          <w:rFonts w:ascii="Times New Roman" w:hAnsi="Times New Roman" w:cs="Times New Roman"/>
          <w:sz w:val="24"/>
          <w:szCs w:val="24"/>
        </w:rPr>
      </w:pPr>
      <w:r>
        <w:rPr>
          <w:rStyle w:val="16"/>
        </w:rPr>
        <w:t>Frameworks utilisés</w:t>
      </w:r>
      <w:r>
        <w:rPr>
          <w:rFonts w:ascii="Times New Roman" w:hAnsi="Times New Roman" w:cs="Times New Roman"/>
          <w:sz w:val="24"/>
          <w:szCs w:val="24"/>
        </w:rPr>
        <w:t xml:space="preserve"> : Node.js avec NestJS</w:t>
      </w:r>
    </w:p>
    <w:p w14:paraId="7FA2D553">
      <w:pPr>
        <w:numPr>
          <w:ilvl w:val="0"/>
          <w:numId w:val="28"/>
        </w:numPr>
        <w:spacing w:beforeAutospacing="1" w:after="0" w:afterAutospacing="1" w:line="240" w:lineRule="auto"/>
        <w:rPr>
          <w:rFonts w:ascii="Times New Roman" w:hAnsi="Times New Roman" w:cs="Times New Roman"/>
          <w:sz w:val="24"/>
          <w:szCs w:val="24"/>
        </w:rPr>
      </w:pPr>
      <w:r>
        <w:rPr>
          <w:rStyle w:val="16"/>
        </w:rPr>
        <w:t>Objectif</w:t>
      </w:r>
      <w:r>
        <w:rPr>
          <w:rFonts w:ascii="Times New Roman" w:hAnsi="Times New Roman" w:cs="Times New Roman"/>
          <w:sz w:val="24"/>
          <w:szCs w:val="24"/>
        </w:rPr>
        <w:t xml:space="preserve"> : Servir de passerelle principale pour les requêtes front-end et gérer la logique métier.</w:t>
      </w:r>
    </w:p>
    <w:p w14:paraId="5CE51045">
      <w:pPr>
        <w:numPr>
          <w:ilvl w:val="0"/>
          <w:numId w:val="28"/>
        </w:numPr>
        <w:spacing w:beforeAutospacing="1" w:after="0" w:afterAutospacing="1" w:line="240" w:lineRule="auto"/>
        <w:rPr>
          <w:rFonts w:ascii="Times New Roman" w:hAnsi="Times New Roman" w:cs="Times New Roman"/>
          <w:sz w:val="24"/>
          <w:szCs w:val="24"/>
        </w:rPr>
      </w:pPr>
      <w:r>
        <w:rPr>
          <w:rStyle w:val="16"/>
        </w:rPr>
        <w:t>Optimisations</w:t>
      </w:r>
      <w:r>
        <w:rPr>
          <w:rFonts w:ascii="Times New Roman" w:hAnsi="Times New Roman" w:cs="Times New Roman"/>
          <w:sz w:val="24"/>
          <w:szCs w:val="24"/>
        </w:rPr>
        <w:t xml:space="preserve"> : Utilisation de TypeScript, validation avec Zod, et gestion des erreurs centralisée.</w:t>
      </w:r>
    </w:p>
    <w:p w14:paraId="3B4708CC">
      <w:pPr>
        <w:pStyle w:val="9"/>
      </w:pPr>
      <w:r>
        <w:t xml:space="preserve"> Base de données : MongoDB &amp; PostgreSQL</w:t>
      </w:r>
    </w:p>
    <w:p w14:paraId="3A41AADF">
      <w:pPr>
        <w:numPr>
          <w:ilvl w:val="0"/>
          <w:numId w:val="29"/>
        </w:numPr>
        <w:spacing w:beforeAutospacing="1" w:after="0" w:afterAutospacing="1" w:line="240" w:lineRule="auto"/>
        <w:rPr>
          <w:rFonts w:ascii="Times New Roman" w:hAnsi="Times New Roman" w:cs="Times New Roman"/>
          <w:sz w:val="24"/>
          <w:szCs w:val="24"/>
        </w:rPr>
      </w:pPr>
      <w:r>
        <w:rPr>
          <w:rStyle w:val="16"/>
        </w:rPr>
        <w:t>MongoDB</w:t>
      </w:r>
      <w:r>
        <w:rPr>
          <w:rFonts w:ascii="Times New Roman" w:hAnsi="Times New Roman" w:cs="Times New Roman"/>
          <w:sz w:val="24"/>
          <w:szCs w:val="24"/>
        </w:rPr>
        <w:t xml:space="preserve"> : Stockage des documents, logs et événements en temps réel.</w:t>
      </w:r>
    </w:p>
    <w:p w14:paraId="371999FA">
      <w:pPr>
        <w:numPr>
          <w:ilvl w:val="0"/>
          <w:numId w:val="29"/>
        </w:numPr>
        <w:spacing w:beforeAutospacing="1" w:after="0" w:afterAutospacing="1" w:line="240" w:lineRule="auto"/>
        <w:rPr>
          <w:rFonts w:ascii="Times New Roman" w:hAnsi="Times New Roman" w:cs="Times New Roman"/>
          <w:sz w:val="24"/>
          <w:szCs w:val="24"/>
        </w:rPr>
      </w:pPr>
      <w:r>
        <w:rPr>
          <w:rStyle w:val="16"/>
        </w:rPr>
        <w:t>PostgreSQL</w:t>
      </w:r>
      <w:r>
        <w:rPr>
          <w:rFonts w:ascii="Times New Roman" w:hAnsi="Times New Roman" w:cs="Times New Roman"/>
          <w:sz w:val="24"/>
          <w:szCs w:val="24"/>
        </w:rPr>
        <w:t xml:space="preserve"> : Gestion des données structurées (utilisateurs, projets, transactions financières).</w:t>
      </w:r>
    </w:p>
    <w:p w14:paraId="045F3765">
      <w:pPr>
        <w:numPr>
          <w:ilvl w:val="0"/>
          <w:numId w:val="29"/>
        </w:numPr>
        <w:spacing w:beforeAutospacing="1" w:after="0" w:afterAutospacing="1" w:line="240" w:lineRule="auto"/>
        <w:rPr>
          <w:rFonts w:ascii="Times New Roman" w:hAnsi="Times New Roman" w:cs="Times New Roman"/>
          <w:sz w:val="24"/>
          <w:szCs w:val="24"/>
        </w:rPr>
      </w:pPr>
      <w:r>
        <w:rPr>
          <w:rStyle w:val="16"/>
        </w:rPr>
        <w:t>Redis</w:t>
      </w:r>
      <w:r>
        <w:rPr>
          <w:rFonts w:ascii="Times New Roman" w:hAnsi="Times New Roman" w:cs="Times New Roman"/>
          <w:sz w:val="24"/>
          <w:szCs w:val="24"/>
        </w:rPr>
        <w:t xml:space="preserve"> : Cache pour améliorer les performances.</w:t>
      </w:r>
    </w:p>
    <w:p w14:paraId="58078D34">
      <w:pPr>
        <w:pStyle w:val="2"/>
      </w:pPr>
      <w:r>
        <w:t>Infrastructure et Conteneurisation</w:t>
      </w:r>
    </w:p>
    <w:p w14:paraId="2A961E9B">
      <w:pPr>
        <w:numPr>
          <w:ilvl w:val="0"/>
          <w:numId w:val="30"/>
        </w:numPr>
        <w:spacing w:beforeAutospacing="1" w:after="0" w:afterAutospacing="1" w:line="240" w:lineRule="auto"/>
        <w:rPr>
          <w:rFonts w:ascii="Times New Roman" w:hAnsi="Times New Roman" w:cs="Times New Roman"/>
          <w:sz w:val="24"/>
          <w:szCs w:val="24"/>
        </w:rPr>
      </w:pPr>
      <w:r>
        <w:rPr>
          <w:rStyle w:val="16"/>
        </w:rPr>
        <w:t>Docker &amp; Kubernetes</w:t>
      </w:r>
      <w:r>
        <w:rPr>
          <w:rFonts w:ascii="Times New Roman" w:hAnsi="Times New Roman" w:cs="Times New Roman"/>
          <w:sz w:val="24"/>
          <w:szCs w:val="24"/>
        </w:rPr>
        <w:t xml:space="preserve"> : Conteneurisation et orchestration pour une meilleure scalabilité.</w:t>
      </w:r>
    </w:p>
    <w:p w14:paraId="746DE6B2">
      <w:pPr>
        <w:numPr>
          <w:ilvl w:val="0"/>
          <w:numId w:val="30"/>
        </w:numPr>
        <w:spacing w:beforeAutospacing="1" w:after="0" w:afterAutospacing="1" w:line="240" w:lineRule="auto"/>
        <w:rPr>
          <w:rFonts w:ascii="Times New Roman" w:hAnsi="Times New Roman" w:cs="Times New Roman"/>
          <w:sz w:val="24"/>
          <w:szCs w:val="24"/>
        </w:rPr>
      </w:pPr>
      <w:r>
        <w:rPr>
          <w:rStyle w:val="16"/>
        </w:rPr>
        <w:t>CI/CD avec Jenkins</w:t>
      </w:r>
      <w:r>
        <w:rPr>
          <w:rFonts w:ascii="Times New Roman" w:hAnsi="Times New Roman" w:cs="Times New Roman"/>
          <w:sz w:val="24"/>
          <w:szCs w:val="24"/>
        </w:rPr>
        <w:t xml:space="preserve"> : Automatisation du déploiement et des tests (Jest, Cypress).</w:t>
      </w:r>
    </w:p>
    <w:p w14:paraId="22FAFA86">
      <w:pPr>
        <w:numPr>
          <w:ilvl w:val="0"/>
          <w:numId w:val="30"/>
        </w:numPr>
        <w:spacing w:beforeAutospacing="1" w:after="0" w:afterAutospacing="1" w:line="240" w:lineRule="auto"/>
        <w:rPr>
          <w:rFonts w:ascii="Times New Roman" w:hAnsi="Times New Roman" w:cs="Times New Roman"/>
          <w:sz w:val="24"/>
          <w:szCs w:val="24"/>
        </w:rPr>
      </w:pPr>
      <w:r>
        <w:rPr>
          <w:rStyle w:val="16"/>
        </w:rPr>
        <w:t>AWS (EC2, S3, RDS)</w:t>
      </w:r>
      <w:r>
        <w:rPr>
          <w:rFonts w:ascii="Times New Roman" w:hAnsi="Times New Roman" w:cs="Times New Roman"/>
          <w:sz w:val="24"/>
          <w:szCs w:val="24"/>
        </w:rPr>
        <w:t xml:space="preserve"> : Hébergement et stockage sécurisé.</w:t>
      </w:r>
    </w:p>
    <w:p w14:paraId="10FBF14B">
      <w:r>
        <w:pict>
          <v:rect id="_x0000_i1025" o:spt="1" style="height:1.5pt;width:432pt;" fillcolor="#A0A0A0" filled="t" stroked="f" coordsize="21600,21600" o:hr="t" o:hrstd="t" o:hralign="center">
            <v:path/>
            <v:fill on="t" focussize="0,0"/>
            <v:stroke on="f"/>
            <v:imagedata o:title=""/>
            <o:lock v:ext="edit"/>
            <w10:wrap type="none"/>
            <w10:anchorlock/>
          </v:rect>
        </w:pict>
      </w:r>
    </w:p>
    <w:p w14:paraId="4490744E">
      <w:pPr>
        <w:pStyle w:val="2"/>
      </w:pPr>
      <w:r>
        <w:rPr>
          <w:rFonts w:ascii="Calibri Light" w:hAnsi="Calibri Light" w:cs="Calibri Light"/>
          <w:color w:val="0070C0"/>
        </w:rPr>
        <w:t xml:space="preserve"> Construction d'une Application Web Performante et Robuste</w:t>
      </w:r>
    </w:p>
    <w:p w14:paraId="0B8EACC0">
      <w:pPr>
        <w:pStyle w:val="4"/>
        <w:numPr>
          <w:ilvl w:val="0"/>
          <w:numId w:val="0"/>
        </w:numPr>
        <w:ind w:left="360"/>
        <w:rPr>
          <w:rFonts w:ascii="Calibri Light" w:hAnsi="Calibri Light" w:cs="Calibri Light"/>
          <w:color w:val="0070C0"/>
        </w:rPr>
      </w:pPr>
      <w:r>
        <w:rPr>
          <w:rFonts w:ascii="Calibri Light" w:hAnsi="Calibri Light" w:cs="Calibri Light"/>
          <w:color w:val="0070C0"/>
        </w:rPr>
        <w:t xml:space="preserve"> Sécurité</w:t>
      </w:r>
    </w:p>
    <w:p w14:paraId="5C270303">
      <w:pPr>
        <w:numPr>
          <w:ilvl w:val="0"/>
          <w:numId w:val="31"/>
        </w:numPr>
        <w:spacing w:beforeAutospacing="1" w:after="0" w:afterAutospacing="1" w:line="240" w:lineRule="auto"/>
      </w:pPr>
      <w:r>
        <w:rPr>
          <w:rStyle w:val="16"/>
        </w:rPr>
        <w:t>Authentification et Autorisation</w:t>
      </w:r>
      <w:r>
        <w:t xml:space="preserve"> : JWT + OAuth2 pour les accès sécurisés.</w:t>
      </w:r>
    </w:p>
    <w:p w14:paraId="20785F2F">
      <w:pPr>
        <w:numPr>
          <w:ilvl w:val="0"/>
          <w:numId w:val="31"/>
        </w:numPr>
        <w:spacing w:beforeAutospacing="1" w:after="0" w:afterAutospacing="1" w:line="240" w:lineRule="auto"/>
      </w:pPr>
      <w:r>
        <w:rPr>
          <w:rStyle w:val="16"/>
        </w:rPr>
        <w:t>Protection contre les attaques</w:t>
      </w:r>
      <w:r>
        <w:t xml:space="preserve"> : Sécurisation des API avec Helmet, rate-limiting et validation des entrées.</w:t>
      </w:r>
    </w:p>
    <w:p w14:paraId="0469380A">
      <w:pPr>
        <w:pStyle w:val="4"/>
        <w:numPr>
          <w:ilvl w:val="0"/>
          <w:numId w:val="0"/>
        </w:numPr>
        <w:ind w:left="360"/>
        <w:rPr>
          <w:rFonts w:ascii="Calibri Light" w:hAnsi="Calibri Light" w:cs="Calibri Light"/>
          <w:color w:val="0070C0"/>
        </w:rPr>
      </w:pPr>
      <w:r>
        <w:rPr>
          <w:rFonts w:ascii="Calibri Light" w:hAnsi="Calibri Light" w:cs="Calibri Light"/>
          <w:color w:val="0070C0"/>
        </w:rPr>
        <w:t xml:space="preserve"> Performance</w:t>
      </w:r>
    </w:p>
    <w:p w14:paraId="71575B69">
      <w:pPr>
        <w:numPr>
          <w:ilvl w:val="0"/>
          <w:numId w:val="32"/>
        </w:numPr>
        <w:spacing w:beforeAutospacing="1" w:after="0" w:afterAutospacing="1" w:line="240" w:lineRule="auto"/>
      </w:pPr>
      <w:r>
        <w:rPr>
          <w:rStyle w:val="16"/>
        </w:rPr>
        <w:t>Optimisation des requêtes</w:t>
      </w:r>
      <w:r>
        <w:t xml:space="preserve"> : Indexation dans PostgreSQL, partitionnement des données.</w:t>
      </w:r>
    </w:p>
    <w:p w14:paraId="3E0EF143">
      <w:pPr>
        <w:numPr>
          <w:ilvl w:val="0"/>
          <w:numId w:val="32"/>
        </w:numPr>
        <w:spacing w:beforeAutospacing="1" w:after="0" w:afterAutospacing="1" w:line="240" w:lineRule="auto"/>
      </w:pPr>
      <w:r>
        <w:rPr>
          <w:rStyle w:val="16"/>
        </w:rPr>
        <w:t>Mise en cache</w:t>
      </w:r>
      <w:r>
        <w:t xml:space="preserve"> : Utilisation de Redis pour réduire les appels aux bases de données.</w:t>
      </w:r>
    </w:p>
    <w:p w14:paraId="2838685E">
      <w:pPr>
        <w:pStyle w:val="4"/>
        <w:numPr>
          <w:ilvl w:val="0"/>
          <w:numId w:val="0"/>
        </w:numPr>
        <w:ind w:left="360"/>
        <w:rPr>
          <w:rFonts w:ascii="Calibri Light" w:hAnsi="Calibri Light" w:cs="Calibri Light"/>
          <w:color w:val="0070C0"/>
        </w:rPr>
      </w:pPr>
      <w:r>
        <w:rPr>
          <w:rFonts w:ascii="Calibri Light" w:hAnsi="Calibri Light" w:cs="Calibri Light"/>
          <w:color w:val="0070C0"/>
        </w:rPr>
        <w:t xml:space="preserve"> Évolutivité et Maintenance</w:t>
      </w:r>
    </w:p>
    <w:p w14:paraId="77D08142">
      <w:pPr>
        <w:numPr>
          <w:ilvl w:val="0"/>
          <w:numId w:val="33"/>
        </w:numPr>
        <w:spacing w:beforeAutospacing="1" w:after="0" w:afterAutospacing="1" w:line="240" w:lineRule="auto"/>
        <w:rPr>
          <w:rFonts w:ascii="Times New Roman" w:hAnsi="Times New Roman" w:cs="Times New Roman"/>
          <w:sz w:val="24"/>
          <w:szCs w:val="24"/>
        </w:rPr>
      </w:pPr>
      <w:r>
        <w:rPr>
          <w:rStyle w:val="16"/>
        </w:rPr>
        <w:t>Orchestration des conteneurs</w:t>
      </w:r>
      <w:r>
        <w:rPr>
          <w:rFonts w:ascii="Times New Roman" w:hAnsi="Times New Roman" w:cs="Times New Roman"/>
          <w:sz w:val="24"/>
          <w:szCs w:val="24"/>
        </w:rPr>
        <w:t xml:space="preserve"> : Kubernetes pour gérer la montée en charge.</w:t>
      </w:r>
    </w:p>
    <w:p w14:paraId="0E7F621C">
      <w:pPr>
        <w:numPr>
          <w:ilvl w:val="0"/>
          <w:numId w:val="33"/>
        </w:numPr>
        <w:spacing w:beforeAutospacing="1" w:after="0" w:afterAutospacing="1" w:line="240" w:lineRule="auto"/>
        <w:rPr>
          <w:rFonts w:ascii="Times New Roman" w:hAnsi="Times New Roman" w:cs="Times New Roman"/>
          <w:sz w:val="24"/>
          <w:szCs w:val="24"/>
        </w:rPr>
      </w:pPr>
      <w:r>
        <w:rPr>
          <w:rStyle w:val="16"/>
        </w:rPr>
        <w:t>Logging et monitoring</w:t>
      </w:r>
      <w:r>
        <w:rPr>
          <w:rFonts w:ascii="Times New Roman" w:hAnsi="Times New Roman" w:cs="Times New Roman"/>
          <w:sz w:val="24"/>
          <w:szCs w:val="24"/>
        </w:rPr>
        <w:t xml:space="preserve"> : ELK stack (Elasticsearch, Logstash, Kibana) pour surveiller l’activité.</w:t>
      </w:r>
    </w:p>
    <w:p w14:paraId="79E8DA30">
      <w:pPr>
        <w:numPr>
          <w:ilvl w:val="0"/>
          <w:numId w:val="33"/>
        </w:numPr>
        <w:spacing w:beforeAutospacing="1" w:after="0" w:afterAutospacing="1" w:line="240" w:lineRule="auto"/>
        <w:rPr>
          <w:rFonts w:ascii="Times New Roman" w:hAnsi="Times New Roman" w:cs="Times New Roman"/>
          <w:sz w:val="24"/>
          <w:szCs w:val="24"/>
        </w:rPr>
      </w:pPr>
      <w:r>
        <w:rPr>
          <w:rStyle w:val="16"/>
        </w:rPr>
        <w:t>Tests automatisés</w:t>
      </w:r>
      <w:r>
        <w:rPr>
          <w:rFonts w:ascii="Times New Roman" w:hAnsi="Times New Roman" w:cs="Times New Roman"/>
          <w:sz w:val="24"/>
          <w:szCs w:val="24"/>
        </w:rPr>
        <w:t xml:space="preserve"> : Unitaires avec Jest, intégration avec Cypress, et pipeline CI/CD.</w:t>
      </w:r>
    </w:p>
    <w:p w14:paraId="3ACC5556">
      <w:pPr>
        <w:pStyle w:val="15"/>
      </w:pPr>
      <w:r>
        <w:t>Cette architecture permet de construire une application robuste et scalable, en exploitant les meilleures technologies modernes.</w:t>
      </w:r>
    </w:p>
    <w:p w14:paraId="458B12AE">
      <w:pPr>
        <w:spacing w:before="100" w:beforeAutospacing="1" w:after="100" w:afterAutospacing="1" w:line="240" w:lineRule="auto"/>
        <w:rPr>
          <w:rFonts w:ascii="Times New Roman" w:hAnsi="Times New Roman" w:eastAsia="Times New Roman" w:cs="Times New Roman"/>
          <w:sz w:val="24"/>
          <w:szCs w:val="24"/>
          <w:lang w:eastAsia="fr-FR"/>
        </w:rPr>
      </w:pPr>
      <w:r>
        <w:rPr>
          <w:lang w:eastAsia="fr-FR"/>
        </w:rPr>
        <w:drawing>
          <wp:inline distT="0" distB="0" distL="114300" distR="114300">
            <wp:extent cx="5519420" cy="3232785"/>
            <wp:effectExtent l="0" t="0" r="12700" b="13335"/>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pic:cNvPicPr>
                  </pic:nvPicPr>
                  <pic:blipFill>
                    <a:blip r:embed="rId7"/>
                    <a:stretch>
                      <a:fillRect/>
                    </a:stretch>
                  </pic:blipFill>
                  <pic:spPr>
                    <a:xfrm>
                      <a:off x="0" y="0"/>
                      <a:ext cx="5519420" cy="3232785"/>
                    </a:xfrm>
                    <a:prstGeom prst="rect">
                      <a:avLst/>
                    </a:prstGeom>
                    <a:noFill/>
                    <a:ln>
                      <a:noFill/>
                    </a:ln>
                  </pic:spPr>
                </pic:pic>
              </a:graphicData>
            </a:graphic>
          </wp:inline>
        </w:drawing>
      </w:r>
    </w:p>
    <w:p w14:paraId="1A67EACC">
      <w:pPr>
        <w:spacing w:after="0" w:line="240" w:lineRule="auto"/>
        <w:rPr>
          <w:rFonts w:ascii="Times New Roman" w:hAnsi="Times New Roman" w:eastAsia="Times New Roman" w:cs="Times New Roman"/>
          <w:sz w:val="24"/>
          <w:szCs w:val="24"/>
          <w:lang w:eastAsia="fr-FR"/>
        </w:rPr>
      </w:pPr>
    </w:p>
    <w:p w14:paraId="37CF2F66">
      <w:pPr>
        <w:pStyle w:val="2"/>
        <w:numPr>
          <w:ilvl w:val="0"/>
          <w:numId w:val="0"/>
        </w:numPr>
        <w:ind w:left="720" w:hanging="360"/>
        <w:rPr>
          <w:rFonts w:eastAsia="Times New Roman"/>
          <w:lang w:eastAsia="fr-FR"/>
        </w:rPr>
      </w:pPr>
      <w:bookmarkStart w:id="20" w:name="_Toc190071801"/>
    </w:p>
    <w:p w14:paraId="3695BB19">
      <w:pPr>
        <w:rPr>
          <w:lang w:eastAsia="fr-FR"/>
        </w:rPr>
      </w:pPr>
    </w:p>
    <w:p w14:paraId="3D850AF6">
      <w:pPr>
        <w:rPr>
          <w:lang w:eastAsia="fr-FR"/>
        </w:rPr>
      </w:pPr>
    </w:p>
    <w:p w14:paraId="0B6E7D8F">
      <w:pPr>
        <w:rPr>
          <w:lang w:eastAsia="fr-FR"/>
        </w:rPr>
      </w:pPr>
    </w:p>
    <w:p w14:paraId="0150587F">
      <w:pPr>
        <w:rPr>
          <w:lang w:eastAsia="fr-FR"/>
        </w:rPr>
      </w:pPr>
    </w:p>
    <w:p w14:paraId="3D26F742">
      <w:pPr>
        <w:rPr>
          <w:lang w:eastAsia="fr-FR"/>
        </w:rPr>
      </w:pPr>
    </w:p>
    <w:p w14:paraId="0BA42645">
      <w:pPr>
        <w:rPr>
          <w:lang w:eastAsia="fr-FR"/>
        </w:rPr>
      </w:pPr>
    </w:p>
    <w:p w14:paraId="12CCDA10">
      <w:pPr>
        <w:rPr>
          <w:lang w:eastAsia="fr-FR"/>
        </w:rPr>
      </w:pPr>
    </w:p>
    <w:p w14:paraId="626DF9D7">
      <w:pPr>
        <w:rPr>
          <w:lang w:eastAsia="fr-FR"/>
        </w:rPr>
      </w:pPr>
    </w:p>
    <w:p w14:paraId="578D2B32">
      <w:pPr>
        <w:rPr>
          <w:lang w:eastAsia="fr-FR"/>
        </w:rPr>
      </w:pPr>
    </w:p>
    <w:p w14:paraId="38A3695E">
      <w:pPr>
        <w:rPr>
          <w:lang w:eastAsia="fr-FR"/>
        </w:rPr>
      </w:pPr>
    </w:p>
    <w:p w14:paraId="2F6EC11C">
      <w:pPr>
        <w:pStyle w:val="2"/>
        <w:numPr>
          <w:ilvl w:val="0"/>
          <w:numId w:val="0"/>
        </w:numPr>
        <w:ind w:left="720"/>
        <w:rPr>
          <w:rFonts w:eastAsia="Times New Roman"/>
          <w:lang w:eastAsia="fr-FR"/>
        </w:rPr>
      </w:pPr>
    </w:p>
    <w:p w14:paraId="725EAB70">
      <w:pPr>
        <w:rPr>
          <w:lang w:eastAsia="fr-FR"/>
        </w:rPr>
      </w:pPr>
    </w:p>
    <w:p w14:paraId="3136C584">
      <w:pPr>
        <w:rPr>
          <w:lang w:eastAsia="fr-FR"/>
        </w:rPr>
      </w:pPr>
    </w:p>
    <w:p w14:paraId="4E7E18E6">
      <w:pPr>
        <w:pStyle w:val="2"/>
        <w:rPr>
          <w:rFonts w:eastAsia="Times New Roman"/>
          <w:lang w:eastAsia="fr-FR"/>
        </w:rPr>
      </w:pPr>
      <w:r>
        <w:rPr>
          <w:rFonts w:eastAsia="Times New Roman"/>
          <w:lang w:eastAsia="fr-FR"/>
        </w:rPr>
        <w:t>Rôles et responsabilités</w:t>
      </w:r>
    </w:p>
    <w:p w14:paraId="1DD2EDEB">
      <w:pPr>
        <w:rPr>
          <w:lang w:eastAsia="fr-FR"/>
        </w:rPr>
        <w:sectPr>
          <w:headerReference r:id="rId5" w:type="default"/>
          <w:pgSz w:w="11906" w:h="16838"/>
          <w:pgMar w:top="1417" w:right="1417" w:bottom="1417" w:left="1417" w:header="708" w:footer="708" w:gutter="0"/>
          <w:cols w:space="708" w:num="1"/>
          <w:docGrid w:linePitch="360" w:charSpace="0"/>
        </w:sectPr>
      </w:pPr>
    </w:p>
    <w:tbl>
      <w:tblPr>
        <w:tblStyle w:val="17"/>
        <w:tblW w:w="15988" w:type="dxa"/>
        <w:tblInd w:w="-9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36"/>
        <w:gridCol w:w="1560"/>
        <w:gridCol w:w="850"/>
        <w:gridCol w:w="709"/>
        <w:gridCol w:w="339"/>
        <w:gridCol w:w="795"/>
        <w:gridCol w:w="254"/>
        <w:gridCol w:w="738"/>
        <w:gridCol w:w="311"/>
        <w:gridCol w:w="681"/>
        <w:gridCol w:w="368"/>
        <w:gridCol w:w="483"/>
        <w:gridCol w:w="566"/>
        <w:gridCol w:w="851"/>
        <w:gridCol w:w="198"/>
        <w:gridCol w:w="1049"/>
      </w:tblGrid>
      <w:tr w14:paraId="0A4885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097ACAC7">
            <w:pPr>
              <w:spacing w:after="0" w:line="240" w:lineRule="auto"/>
              <w:rPr>
                <w:lang w:eastAsia="fr-FR"/>
              </w:rPr>
            </w:pPr>
          </w:p>
        </w:tc>
        <w:tc>
          <w:tcPr>
            <w:tcW w:w="1560" w:type="dxa"/>
          </w:tcPr>
          <w:p w14:paraId="729C1C73">
            <w:pPr>
              <w:spacing w:after="0" w:line="240" w:lineRule="auto"/>
              <w:rPr>
                <w:lang w:eastAsia="fr-FR"/>
              </w:rPr>
            </w:pPr>
            <w:r>
              <w:rPr>
                <w:lang w:eastAsia="fr-FR"/>
              </w:rPr>
              <w:t>Manager/ Manager qhse</w:t>
            </w:r>
          </w:p>
        </w:tc>
        <w:tc>
          <w:tcPr>
            <w:tcW w:w="850" w:type="dxa"/>
          </w:tcPr>
          <w:p w14:paraId="77EB38A9">
            <w:pPr>
              <w:spacing w:after="0" w:line="240" w:lineRule="auto"/>
              <w:rPr>
                <w:lang w:eastAsia="fr-FR"/>
              </w:rPr>
            </w:pPr>
            <w:r>
              <w:rPr>
                <w:lang w:eastAsia="fr-FR"/>
              </w:rPr>
              <w:t>Chef projet</w:t>
            </w:r>
          </w:p>
        </w:tc>
        <w:tc>
          <w:tcPr>
            <w:tcW w:w="709" w:type="dxa"/>
          </w:tcPr>
          <w:p w14:paraId="7727F750">
            <w:pPr>
              <w:spacing w:after="0" w:line="240" w:lineRule="auto"/>
              <w:rPr>
                <w:lang w:eastAsia="fr-FR"/>
              </w:rPr>
            </w:pPr>
            <w:r>
              <w:rPr>
                <w:lang w:eastAsia="fr-FR"/>
              </w:rPr>
              <w:t>Resp. RH</w:t>
            </w:r>
          </w:p>
        </w:tc>
        <w:tc>
          <w:tcPr>
            <w:tcW w:w="1134" w:type="dxa"/>
            <w:gridSpan w:val="2"/>
          </w:tcPr>
          <w:p w14:paraId="2D03D83C">
            <w:pPr>
              <w:spacing w:after="0" w:line="240" w:lineRule="auto"/>
              <w:rPr>
                <w:lang w:eastAsia="fr-FR"/>
              </w:rPr>
            </w:pPr>
            <w:bookmarkStart w:id="21" w:name="_GoBack"/>
            <w:r>
              <w:rPr>
                <w:lang w:eastAsia="fr-FR"/>
              </w:rPr>
              <w:t>Resp. Logistique</w:t>
            </w:r>
            <w:bookmarkEnd w:id="21"/>
          </w:p>
        </w:tc>
        <w:tc>
          <w:tcPr>
            <w:tcW w:w="992" w:type="dxa"/>
            <w:gridSpan w:val="2"/>
          </w:tcPr>
          <w:p w14:paraId="2EB9C0CE">
            <w:pPr>
              <w:spacing w:after="0" w:line="240" w:lineRule="auto"/>
              <w:rPr>
                <w:lang w:eastAsia="fr-FR"/>
              </w:rPr>
            </w:pPr>
            <w:r>
              <w:rPr>
                <w:lang w:eastAsia="fr-FR"/>
              </w:rPr>
              <w:t>Chef de base</w:t>
            </w:r>
          </w:p>
        </w:tc>
        <w:tc>
          <w:tcPr>
            <w:tcW w:w="992" w:type="dxa"/>
            <w:gridSpan w:val="2"/>
          </w:tcPr>
          <w:p w14:paraId="13408B76">
            <w:pPr>
              <w:spacing w:after="0" w:line="240" w:lineRule="auto"/>
              <w:rPr>
                <w:lang w:eastAsia="fr-FR"/>
              </w:rPr>
            </w:pPr>
            <w:r>
              <w:rPr>
                <w:lang w:eastAsia="fr-FR"/>
              </w:rPr>
              <w:t>Resp. magasin</w:t>
            </w:r>
          </w:p>
        </w:tc>
        <w:tc>
          <w:tcPr>
            <w:tcW w:w="851" w:type="dxa"/>
            <w:gridSpan w:val="2"/>
          </w:tcPr>
          <w:p w14:paraId="30283E13">
            <w:pPr>
              <w:spacing w:after="0" w:line="240" w:lineRule="auto"/>
              <w:rPr>
                <w:lang w:eastAsia="fr-FR"/>
              </w:rPr>
            </w:pPr>
            <w:r>
              <w:rPr>
                <w:lang w:eastAsia="fr-FR"/>
              </w:rPr>
              <w:t>Resp. Achat</w:t>
            </w:r>
          </w:p>
        </w:tc>
        <w:tc>
          <w:tcPr>
            <w:tcW w:w="1417" w:type="dxa"/>
            <w:gridSpan w:val="2"/>
          </w:tcPr>
          <w:p w14:paraId="16C7DDEB">
            <w:pPr>
              <w:spacing w:after="0" w:line="240" w:lineRule="auto"/>
              <w:rPr>
                <w:lang w:eastAsia="fr-FR"/>
              </w:rPr>
            </w:pPr>
            <w:r>
              <w:rPr>
                <w:lang w:eastAsia="fr-FR"/>
              </w:rPr>
              <w:t>Resp. Maintenance</w:t>
            </w:r>
          </w:p>
        </w:tc>
        <w:tc>
          <w:tcPr>
            <w:tcW w:w="1247" w:type="dxa"/>
            <w:gridSpan w:val="2"/>
          </w:tcPr>
          <w:p w14:paraId="7A188045">
            <w:pPr>
              <w:spacing w:after="0" w:line="240" w:lineRule="auto"/>
              <w:rPr>
                <w:lang w:eastAsia="fr-FR"/>
              </w:rPr>
            </w:pPr>
            <w:r>
              <w:rPr>
                <w:lang w:eastAsia="fr-FR"/>
              </w:rPr>
              <w:t>Chef Opérateur</w:t>
            </w:r>
          </w:p>
        </w:tc>
      </w:tr>
      <w:tr w14:paraId="1CF4E2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5C0B0B45">
            <w:pPr>
              <w:spacing w:after="0" w:line="240" w:lineRule="auto"/>
              <w:rPr>
                <w:lang w:eastAsia="fr-FR"/>
              </w:rPr>
            </w:pPr>
            <w:r>
              <w:rPr>
                <w:lang w:eastAsia="fr-FR"/>
              </w:rPr>
              <w:t>CREATION COMPTE : Login &amp; mot de passe</w:t>
            </w:r>
          </w:p>
        </w:tc>
        <w:tc>
          <w:tcPr>
            <w:tcW w:w="1560" w:type="dxa"/>
          </w:tcPr>
          <w:p w14:paraId="0447013F">
            <w:pPr>
              <w:spacing w:after="0" w:line="240" w:lineRule="auto"/>
              <w:jc w:val="center"/>
              <w:rPr>
                <w:lang w:eastAsia="fr-FR"/>
              </w:rPr>
            </w:pPr>
            <w:r>
              <w:rPr>
                <w:lang w:eastAsia="fr-FR"/>
              </w:rPr>
              <w:t>x</w:t>
            </w:r>
          </w:p>
        </w:tc>
        <w:tc>
          <w:tcPr>
            <w:tcW w:w="850" w:type="dxa"/>
          </w:tcPr>
          <w:p w14:paraId="1629119A">
            <w:pPr>
              <w:spacing w:after="0" w:line="240" w:lineRule="auto"/>
              <w:jc w:val="center"/>
              <w:rPr>
                <w:lang w:eastAsia="fr-FR"/>
              </w:rPr>
            </w:pPr>
            <w:r>
              <w:rPr>
                <w:lang w:eastAsia="fr-FR"/>
              </w:rPr>
              <w:t>X</w:t>
            </w:r>
          </w:p>
        </w:tc>
        <w:tc>
          <w:tcPr>
            <w:tcW w:w="709" w:type="dxa"/>
          </w:tcPr>
          <w:p w14:paraId="39812CC2">
            <w:pPr>
              <w:spacing w:after="0" w:line="240" w:lineRule="auto"/>
              <w:jc w:val="center"/>
              <w:rPr>
                <w:lang w:eastAsia="fr-FR"/>
              </w:rPr>
            </w:pPr>
            <w:r>
              <w:rPr>
                <w:lang w:eastAsia="fr-FR"/>
              </w:rPr>
              <w:t>X</w:t>
            </w:r>
          </w:p>
        </w:tc>
        <w:tc>
          <w:tcPr>
            <w:tcW w:w="1134" w:type="dxa"/>
            <w:gridSpan w:val="2"/>
          </w:tcPr>
          <w:p w14:paraId="0271A5C5">
            <w:pPr>
              <w:spacing w:after="0" w:line="240" w:lineRule="auto"/>
              <w:jc w:val="center"/>
              <w:rPr>
                <w:lang w:eastAsia="fr-FR"/>
              </w:rPr>
            </w:pPr>
            <w:r>
              <w:rPr>
                <w:lang w:eastAsia="fr-FR"/>
              </w:rPr>
              <w:t>x</w:t>
            </w:r>
          </w:p>
        </w:tc>
        <w:tc>
          <w:tcPr>
            <w:tcW w:w="992" w:type="dxa"/>
            <w:gridSpan w:val="2"/>
          </w:tcPr>
          <w:p w14:paraId="79ECFBFA">
            <w:pPr>
              <w:spacing w:after="0" w:line="240" w:lineRule="auto"/>
              <w:jc w:val="center"/>
              <w:rPr>
                <w:lang w:eastAsia="fr-FR"/>
              </w:rPr>
            </w:pPr>
          </w:p>
        </w:tc>
        <w:tc>
          <w:tcPr>
            <w:tcW w:w="992" w:type="dxa"/>
            <w:gridSpan w:val="2"/>
          </w:tcPr>
          <w:p w14:paraId="10263F13">
            <w:pPr>
              <w:spacing w:after="0" w:line="240" w:lineRule="auto"/>
              <w:jc w:val="center"/>
              <w:rPr>
                <w:lang w:eastAsia="fr-FR"/>
              </w:rPr>
            </w:pPr>
            <w:r>
              <w:rPr>
                <w:lang w:eastAsia="fr-FR"/>
              </w:rPr>
              <w:t>X</w:t>
            </w:r>
          </w:p>
        </w:tc>
        <w:tc>
          <w:tcPr>
            <w:tcW w:w="851" w:type="dxa"/>
            <w:gridSpan w:val="2"/>
          </w:tcPr>
          <w:p w14:paraId="55BE3494">
            <w:pPr>
              <w:spacing w:after="0" w:line="240" w:lineRule="auto"/>
              <w:jc w:val="center"/>
              <w:rPr>
                <w:lang w:eastAsia="fr-FR"/>
              </w:rPr>
            </w:pPr>
            <w:r>
              <w:rPr>
                <w:lang w:eastAsia="fr-FR"/>
              </w:rPr>
              <w:t>X</w:t>
            </w:r>
          </w:p>
        </w:tc>
        <w:tc>
          <w:tcPr>
            <w:tcW w:w="1417" w:type="dxa"/>
            <w:gridSpan w:val="2"/>
          </w:tcPr>
          <w:p w14:paraId="48564B8A">
            <w:pPr>
              <w:spacing w:after="0" w:line="240" w:lineRule="auto"/>
              <w:jc w:val="center"/>
              <w:rPr>
                <w:lang w:eastAsia="fr-FR"/>
              </w:rPr>
            </w:pPr>
            <w:r>
              <w:rPr>
                <w:lang w:eastAsia="fr-FR"/>
              </w:rPr>
              <w:t>X</w:t>
            </w:r>
          </w:p>
        </w:tc>
        <w:tc>
          <w:tcPr>
            <w:tcW w:w="1247" w:type="dxa"/>
            <w:gridSpan w:val="2"/>
          </w:tcPr>
          <w:p w14:paraId="2E1B2A44">
            <w:pPr>
              <w:spacing w:after="0" w:line="240" w:lineRule="auto"/>
              <w:jc w:val="center"/>
              <w:rPr>
                <w:lang w:eastAsia="fr-FR"/>
              </w:rPr>
            </w:pPr>
            <w:r>
              <w:rPr>
                <w:lang w:eastAsia="fr-FR"/>
              </w:rPr>
              <w:t>x</w:t>
            </w:r>
          </w:p>
        </w:tc>
      </w:tr>
      <w:tr w14:paraId="788E90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1B78ABCE">
            <w:pPr>
              <w:spacing w:after="0" w:line="240" w:lineRule="auto"/>
              <w:rPr>
                <w:lang w:eastAsia="fr-FR"/>
              </w:rPr>
            </w:pPr>
            <w:r>
              <w:rPr>
                <w:lang w:eastAsia="fr-FR"/>
              </w:rPr>
              <w:t>Accès aux mots de passe</w:t>
            </w:r>
          </w:p>
        </w:tc>
        <w:tc>
          <w:tcPr>
            <w:tcW w:w="1560" w:type="dxa"/>
          </w:tcPr>
          <w:p w14:paraId="4288F5B3">
            <w:pPr>
              <w:spacing w:after="0" w:line="240" w:lineRule="auto"/>
              <w:jc w:val="center"/>
              <w:rPr>
                <w:lang w:eastAsia="fr-FR"/>
              </w:rPr>
            </w:pPr>
            <w:r>
              <w:rPr>
                <w:lang w:eastAsia="fr-FR"/>
              </w:rPr>
              <w:t>x</w:t>
            </w:r>
          </w:p>
        </w:tc>
        <w:tc>
          <w:tcPr>
            <w:tcW w:w="850" w:type="dxa"/>
            <w:shd w:val="clear" w:color="auto" w:fill="000000" w:themeFill="text1"/>
          </w:tcPr>
          <w:p w14:paraId="17DB4429">
            <w:pPr>
              <w:spacing w:after="0" w:line="240" w:lineRule="auto"/>
              <w:jc w:val="center"/>
              <w:rPr>
                <w:lang w:eastAsia="fr-FR"/>
              </w:rPr>
            </w:pPr>
          </w:p>
        </w:tc>
        <w:tc>
          <w:tcPr>
            <w:tcW w:w="709" w:type="dxa"/>
            <w:shd w:val="clear" w:color="auto" w:fill="000000" w:themeFill="text1"/>
          </w:tcPr>
          <w:p w14:paraId="05EED6A9">
            <w:pPr>
              <w:spacing w:after="0" w:line="240" w:lineRule="auto"/>
              <w:jc w:val="center"/>
              <w:rPr>
                <w:lang w:eastAsia="fr-FR"/>
              </w:rPr>
            </w:pPr>
          </w:p>
        </w:tc>
        <w:tc>
          <w:tcPr>
            <w:tcW w:w="1134" w:type="dxa"/>
            <w:gridSpan w:val="2"/>
            <w:shd w:val="clear" w:color="auto" w:fill="000000" w:themeFill="text1"/>
          </w:tcPr>
          <w:p w14:paraId="77D0FF43">
            <w:pPr>
              <w:spacing w:after="0" w:line="240" w:lineRule="auto"/>
              <w:jc w:val="center"/>
              <w:rPr>
                <w:lang w:eastAsia="fr-FR"/>
              </w:rPr>
            </w:pPr>
          </w:p>
        </w:tc>
        <w:tc>
          <w:tcPr>
            <w:tcW w:w="992" w:type="dxa"/>
            <w:gridSpan w:val="2"/>
            <w:shd w:val="clear" w:color="auto" w:fill="000000" w:themeFill="text1"/>
          </w:tcPr>
          <w:p w14:paraId="0D3B9968">
            <w:pPr>
              <w:spacing w:after="0" w:line="240" w:lineRule="auto"/>
              <w:jc w:val="center"/>
              <w:rPr>
                <w:lang w:eastAsia="fr-FR"/>
              </w:rPr>
            </w:pPr>
          </w:p>
        </w:tc>
        <w:tc>
          <w:tcPr>
            <w:tcW w:w="992" w:type="dxa"/>
            <w:gridSpan w:val="2"/>
            <w:shd w:val="clear" w:color="auto" w:fill="000000" w:themeFill="text1"/>
          </w:tcPr>
          <w:p w14:paraId="3D21542F">
            <w:pPr>
              <w:spacing w:after="0" w:line="240" w:lineRule="auto"/>
              <w:jc w:val="center"/>
              <w:rPr>
                <w:lang w:eastAsia="fr-FR"/>
              </w:rPr>
            </w:pPr>
          </w:p>
        </w:tc>
        <w:tc>
          <w:tcPr>
            <w:tcW w:w="851" w:type="dxa"/>
            <w:gridSpan w:val="2"/>
            <w:shd w:val="clear" w:color="auto" w:fill="000000" w:themeFill="text1"/>
          </w:tcPr>
          <w:p w14:paraId="4391475C">
            <w:pPr>
              <w:spacing w:after="0" w:line="240" w:lineRule="auto"/>
              <w:jc w:val="center"/>
              <w:rPr>
                <w:lang w:eastAsia="fr-FR"/>
              </w:rPr>
            </w:pPr>
          </w:p>
        </w:tc>
        <w:tc>
          <w:tcPr>
            <w:tcW w:w="1417" w:type="dxa"/>
            <w:gridSpan w:val="2"/>
            <w:shd w:val="clear" w:color="auto" w:fill="000000" w:themeFill="text1"/>
          </w:tcPr>
          <w:p w14:paraId="29BF5817">
            <w:pPr>
              <w:spacing w:after="0" w:line="240" w:lineRule="auto"/>
              <w:jc w:val="center"/>
              <w:rPr>
                <w:lang w:eastAsia="fr-FR"/>
              </w:rPr>
            </w:pPr>
          </w:p>
        </w:tc>
        <w:tc>
          <w:tcPr>
            <w:tcW w:w="1247" w:type="dxa"/>
            <w:gridSpan w:val="2"/>
            <w:shd w:val="clear" w:color="auto" w:fill="000000" w:themeFill="text1"/>
          </w:tcPr>
          <w:p w14:paraId="73D1CD88">
            <w:pPr>
              <w:spacing w:after="0" w:line="240" w:lineRule="auto"/>
              <w:jc w:val="center"/>
              <w:rPr>
                <w:lang w:eastAsia="fr-FR"/>
              </w:rPr>
            </w:pPr>
          </w:p>
        </w:tc>
      </w:tr>
      <w:tr w14:paraId="61FD7D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1FFA7B6E">
            <w:pPr>
              <w:spacing w:after="0" w:line="240" w:lineRule="auto"/>
              <w:rPr>
                <w:lang w:eastAsia="fr-FR"/>
              </w:rPr>
            </w:pPr>
            <w:r>
              <w:rPr>
                <w:lang w:eastAsia="fr-FR"/>
              </w:rPr>
              <w:t>Gérer les comptes</w:t>
            </w:r>
          </w:p>
        </w:tc>
        <w:tc>
          <w:tcPr>
            <w:tcW w:w="1560" w:type="dxa"/>
          </w:tcPr>
          <w:p w14:paraId="6F97F13C">
            <w:pPr>
              <w:spacing w:after="0" w:line="240" w:lineRule="auto"/>
              <w:jc w:val="center"/>
              <w:rPr>
                <w:lang w:eastAsia="fr-FR"/>
              </w:rPr>
            </w:pPr>
            <w:r>
              <w:rPr>
                <w:lang w:eastAsia="fr-FR"/>
              </w:rPr>
              <w:t>x</w:t>
            </w:r>
          </w:p>
        </w:tc>
        <w:tc>
          <w:tcPr>
            <w:tcW w:w="850" w:type="dxa"/>
            <w:shd w:val="clear" w:color="auto" w:fill="000000" w:themeFill="text1"/>
          </w:tcPr>
          <w:tbl>
            <w:tblPr>
              <w:tblStyle w:val="17"/>
              <w:tblW w:w="153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4"/>
              <w:gridCol w:w="1914"/>
              <w:gridCol w:w="1914"/>
              <w:gridCol w:w="1915"/>
              <w:gridCol w:w="1915"/>
              <w:gridCol w:w="1915"/>
              <w:gridCol w:w="1915"/>
              <w:gridCol w:w="1915"/>
            </w:tblGrid>
            <w:tr w14:paraId="34A91A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47" w:type="dxa"/>
                  <w:shd w:val="clear" w:color="auto" w:fill="000000" w:themeFill="text1"/>
                </w:tcPr>
                <w:p w14:paraId="6283AF35">
                  <w:pPr>
                    <w:spacing w:after="0" w:line="240" w:lineRule="auto"/>
                    <w:jc w:val="center"/>
                    <w:rPr>
                      <w:lang w:eastAsia="fr-FR"/>
                    </w:rPr>
                  </w:pPr>
                </w:p>
              </w:tc>
              <w:tc>
                <w:tcPr>
                  <w:tcW w:w="1247" w:type="dxa"/>
                  <w:shd w:val="clear" w:color="auto" w:fill="000000" w:themeFill="text1"/>
                </w:tcPr>
                <w:p w14:paraId="5B877216">
                  <w:pPr>
                    <w:spacing w:after="0" w:line="240" w:lineRule="auto"/>
                    <w:jc w:val="center"/>
                    <w:rPr>
                      <w:lang w:eastAsia="fr-FR"/>
                    </w:rPr>
                  </w:pPr>
                </w:p>
              </w:tc>
              <w:tc>
                <w:tcPr>
                  <w:tcW w:w="1247" w:type="dxa"/>
                  <w:shd w:val="clear" w:color="auto" w:fill="000000" w:themeFill="text1"/>
                </w:tcPr>
                <w:p w14:paraId="57C44A93">
                  <w:pPr>
                    <w:spacing w:after="0" w:line="240" w:lineRule="auto"/>
                    <w:jc w:val="center"/>
                    <w:rPr>
                      <w:lang w:eastAsia="fr-FR"/>
                    </w:rPr>
                  </w:pPr>
                </w:p>
              </w:tc>
              <w:tc>
                <w:tcPr>
                  <w:tcW w:w="1247" w:type="dxa"/>
                  <w:shd w:val="clear" w:color="auto" w:fill="000000" w:themeFill="text1"/>
                </w:tcPr>
                <w:p w14:paraId="7D005671">
                  <w:pPr>
                    <w:spacing w:after="0" w:line="240" w:lineRule="auto"/>
                    <w:jc w:val="center"/>
                    <w:rPr>
                      <w:lang w:eastAsia="fr-FR"/>
                    </w:rPr>
                  </w:pPr>
                </w:p>
              </w:tc>
              <w:tc>
                <w:tcPr>
                  <w:tcW w:w="1247" w:type="dxa"/>
                  <w:shd w:val="clear" w:color="auto" w:fill="000000" w:themeFill="text1"/>
                </w:tcPr>
                <w:p w14:paraId="752044E4">
                  <w:pPr>
                    <w:spacing w:after="0" w:line="240" w:lineRule="auto"/>
                    <w:jc w:val="center"/>
                    <w:rPr>
                      <w:lang w:eastAsia="fr-FR"/>
                    </w:rPr>
                  </w:pPr>
                </w:p>
              </w:tc>
              <w:tc>
                <w:tcPr>
                  <w:tcW w:w="1247" w:type="dxa"/>
                  <w:shd w:val="clear" w:color="auto" w:fill="000000" w:themeFill="text1"/>
                </w:tcPr>
                <w:p w14:paraId="04616304">
                  <w:pPr>
                    <w:spacing w:after="0" w:line="240" w:lineRule="auto"/>
                    <w:jc w:val="center"/>
                    <w:rPr>
                      <w:lang w:eastAsia="fr-FR"/>
                    </w:rPr>
                  </w:pPr>
                </w:p>
              </w:tc>
              <w:tc>
                <w:tcPr>
                  <w:tcW w:w="1247" w:type="dxa"/>
                  <w:shd w:val="clear" w:color="auto" w:fill="000000" w:themeFill="text1"/>
                </w:tcPr>
                <w:p w14:paraId="7001F513">
                  <w:pPr>
                    <w:spacing w:after="0" w:line="240" w:lineRule="auto"/>
                    <w:jc w:val="center"/>
                    <w:rPr>
                      <w:lang w:eastAsia="fr-FR"/>
                    </w:rPr>
                  </w:pPr>
                </w:p>
              </w:tc>
              <w:tc>
                <w:tcPr>
                  <w:tcW w:w="1247" w:type="dxa"/>
                  <w:shd w:val="clear" w:color="auto" w:fill="000000" w:themeFill="text1"/>
                </w:tcPr>
                <w:p w14:paraId="466E852C">
                  <w:pPr>
                    <w:spacing w:after="0" w:line="240" w:lineRule="auto"/>
                    <w:jc w:val="center"/>
                    <w:rPr>
                      <w:lang w:eastAsia="fr-FR"/>
                    </w:rPr>
                  </w:pPr>
                </w:p>
              </w:tc>
            </w:tr>
          </w:tbl>
          <w:p w14:paraId="2E7EC6EC">
            <w:pPr>
              <w:spacing w:after="0" w:line="240" w:lineRule="auto"/>
              <w:jc w:val="center"/>
              <w:rPr>
                <w:lang w:eastAsia="fr-FR"/>
              </w:rPr>
            </w:pPr>
          </w:p>
        </w:tc>
        <w:tc>
          <w:tcPr>
            <w:tcW w:w="709" w:type="dxa"/>
            <w:shd w:val="clear" w:color="auto" w:fill="000000" w:themeFill="text1"/>
          </w:tcPr>
          <w:p w14:paraId="6A4E0D22">
            <w:pPr>
              <w:spacing w:after="0" w:line="240" w:lineRule="auto"/>
              <w:jc w:val="center"/>
              <w:rPr>
                <w:lang w:eastAsia="fr-FR"/>
              </w:rPr>
            </w:pPr>
          </w:p>
        </w:tc>
        <w:tc>
          <w:tcPr>
            <w:tcW w:w="1134" w:type="dxa"/>
            <w:gridSpan w:val="2"/>
            <w:shd w:val="clear" w:color="auto" w:fill="000000" w:themeFill="text1"/>
          </w:tcPr>
          <w:p w14:paraId="7E9E8717">
            <w:pPr>
              <w:spacing w:after="0" w:line="240" w:lineRule="auto"/>
              <w:jc w:val="center"/>
              <w:rPr>
                <w:lang w:eastAsia="fr-FR"/>
              </w:rPr>
            </w:pPr>
          </w:p>
        </w:tc>
        <w:tc>
          <w:tcPr>
            <w:tcW w:w="992" w:type="dxa"/>
            <w:gridSpan w:val="2"/>
            <w:shd w:val="clear" w:color="auto" w:fill="000000" w:themeFill="text1"/>
          </w:tcPr>
          <w:p w14:paraId="2EAA0F84">
            <w:pPr>
              <w:spacing w:after="0" w:line="240" w:lineRule="auto"/>
              <w:jc w:val="center"/>
              <w:rPr>
                <w:lang w:eastAsia="fr-FR"/>
              </w:rPr>
            </w:pPr>
          </w:p>
        </w:tc>
        <w:tc>
          <w:tcPr>
            <w:tcW w:w="992" w:type="dxa"/>
            <w:gridSpan w:val="2"/>
            <w:shd w:val="clear" w:color="auto" w:fill="000000" w:themeFill="text1"/>
          </w:tcPr>
          <w:p w14:paraId="5D81C6C4">
            <w:pPr>
              <w:spacing w:after="0" w:line="240" w:lineRule="auto"/>
              <w:jc w:val="center"/>
              <w:rPr>
                <w:lang w:eastAsia="fr-FR"/>
              </w:rPr>
            </w:pPr>
          </w:p>
        </w:tc>
        <w:tc>
          <w:tcPr>
            <w:tcW w:w="851" w:type="dxa"/>
            <w:gridSpan w:val="2"/>
            <w:shd w:val="clear" w:color="auto" w:fill="000000" w:themeFill="text1"/>
          </w:tcPr>
          <w:p w14:paraId="548B16E7">
            <w:pPr>
              <w:spacing w:after="0" w:line="240" w:lineRule="auto"/>
              <w:jc w:val="center"/>
              <w:rPr>
                <w:lang w:eastAsia="fr-FR"/>
              </w:rPr>
            </w:pPr>
          </w:p>
        </w:tc>
        <w:tc>
          <w:tcPr>
            <w:tcW w:w="1417" w:type="dxa"/>
            <w:gridSpan w:val="2"/>
            <w:shd w:val="clear" w:color="auto" w:fill="000000" w:themeFill="text1"/>
          </w:tcPr>
          <w:p w14:paraId="713EE107">
            <w:pPr>
              <w:spacing w:after="0" w:line="240" w:lineRule="auto"/>
              <w:jc w:val="center"/>
              <w:rPr>
                <w:lang w:eastAsia="fr-FR"/>
              </w:rPr>
            </w:pPr>
          </w:p>
        </w:tc>
        <w:tc>
          <w:tcPr>
            <w:tcW w:w="1247" w:type="dxa"/>
            <w:gridSpan w:val="2"/>
            <w:shd w:val="clear" w:color="auto" w:fill="000000" w:themeFill="text1"/>
          </w:tcPr>
          <w:p w14:paraId="253FAF33">
            <w:pPr>
              <w:spacing w:after="0" w:line="240" w:lineRule="auto"/>
              <w:jc w:val="center"/>
              <w:rPr>
                <w:lang w:eastAsia="fr-FR"/>
              </w:rPr>
            </w:pPr>
          </w:p>
        </w:tc>
      </w:tr>
      <w:tr w14:paraId="633698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795869B1">
            <w:pPr>
              <w:spacing w:after="0" w:line="240" w:lineRule="auto"/>
              <w:rPr>
                <w:lang w:eastAsia="fr-FR"/>
              </w:rPr>
            </w:pPr>
            <w:r>
              <w:rPr>
                <w:lang w:eastAsia="fr-FR"/>
              </w:rPr>
              <w:t>Planification : Réalisation de : liste équipements, liste personnel, planning de réalisation (Gantt chart), planning mobilisation équipements, planning mobilisation personnel, PFD, PI&amp;D,</w:t>
            </w:r>
          </w:p>
        </w:tc>
        <w:tc>
          <w:tcPr>
            <w:tcW w:w="1560" w:type="dxa"/>
          </w:tcPr>
          <w:p w14:paraId="39C224B8">
            <w:pPr>
              <w:spacing w:after="0" w:line="240" w:lineRule="auto"/>
              <w:jc w:val="center"/>
              <w:rPr>
                <w:lang w:eastAsia="fr-FR"/>
              </w:rPr>
            </w:pPr>
            <w:r>
              <w:rPr>
                <w:lang w:eastAsia="fr-FR"/>
              </w:rPr>
              <w:t>x</w:t>
            </w:r>
          </w:p>
        </w:tc>
        <w:tc>
          <w:tcPr>
            <w:tcW w:w="850" w:type="dxa"/>
          </w:tcPr>
          <w:p w14:paraId="2F20464E">
            <w:pPr>
              <w:spacing w:after="0" w:line="240" w:lineRule="auto"/>
              <w:jc w:val="center"/>
              <w:rPr>
                <w:lang w:eastAsia="fr-FR"/>
              </w:rPr>
            </w:pPr>
            <w:r>
              <w:rPr>
                <w:lang w:eastAsia="fr-FR"/>
              </w:rPr>
              <w:t>x</w:t>
            </w:r>
          </w:p>
        </w:tc>
        <w:tc>
          <w:tcPr>
            <w:tcW w:w="709" w:type="dxa"/>
          </w:tcPr>
          <w:p w14:paraId="70FB7571">
            <w:pPr>
              <w:spacing w:after="0" w:line="240" w:lineRule="auto"/>
              <w:jc w:val="center"/>
              <w:rPr>
                <w:lang w:eastAsia="fr-FR"/>
              </w:rPr>
            </w:pPr>
          </w:p>
        </w:tc>
        <w:tc>
          <w:tcPr>
            <w:tcW w:w="1134" w:type="dxa"/>
            <w:gridSpan w:val="2"/>
          </w:tcPr>
          <w:p w14:paraId="75D3FE48">
            <w:pPr>
              <w:spacing w:after="0" w:line="240" w:lineRule="auto"/>
              <w:jc w:val="center"/>
              <w:rPr>
                <w:lang w:eastAsia="fr-FR"/>
              </w:rPr>
            </w:pPr>
          </w:p>
        </w:tc>
        <w:tc>
          <w:tcPr>
            <w:tcW w:w="992" w:type="dxa"/>
            <w:gridSpan w:val="2"/>
          </w:tcPr>
          <w:p w14:paraId="158C965B">
            <w:pPr>
              <w:spacing w:after="0" w:line="240" w:lineRule="auto"/>
              <w:jc w:val="center"/>
              <w:rPr>
                <w:lang w:eastAsia="fr-FR"/>
              </w:rPr>
            </w:pPr>
          </w:p>
        </w:tc>
        <w:tc>
          <w:tcPr>
            <w:tcW w:w="992" w:type="dxa"/>
            <w:gridSpan w:val="2"/>
          </w:tcPr>
          <w:p w14:paraId="0C009986">
            <w:pPr>
              <w:spacing w:after="0" w:line="240" w:lineRule="auto"/>
              <w:jc w:val="center"/>
              <w:rPr>
                <w:lang w:eastAsia="fr-FR"/>
              </w:rPr>
            </w:pPr>
          </w:p>
        </w:tc>
        <w:tc>
          <w:tcPr>
            <w:tcW w:w="851" w:type="dxa"/>
            <w:gridSpan w:val="2"/>
          </w:tcPr>
          <w:p w14:paraId="3E43DA8D">
            <w:pPr>
              <w:spacing w:after="0" w:line="240" w:lineRule="auto"/>
              <w:jc w:val="center"/>
              <w:rPr>
                <w:lang w:eastAsia="fr-FR"/>
              </w:rPr>
            </w:pPr>
          </w:p>
        </w:tc>
        <w:tc>
          <w:tcPr>
            <w:tcW w:w="1417" w:type="dxa"/>
            <w:gridSpan w:val="2"/>
          </w:tcPr>
          <w:p w14:paraId="321E5DFF">
            <w:pPr>
              <w:spacing w:after="0" w:line="240" w:lineRule="auto"/>
              <w:jc w:val="center"/>
              <w:rPr>
                <w:lang w:eastAsia="fr-FR"/>
              </w:rPr>
            </w:pPr>
          </w:p>
        </w:tc>
        <w:tc>
          <w:tcPr>
            <w:tcW w:w="1247" w:type="dxa"/>
            <w:gridSpan w:val="2"/>
          </w:tcPr>
          <w:p w14:paraId="6FCC57E2">
            <w:pPr>
              <w:spacing w:after="0" w:line="240" w:lineRule="auto"/>
              <w:jc w:val="center"/>
              <w:rPr>
                <w:lang w:eastAsia="fr-FR"/>
              </w:rPr>
            </w:pPr>
          </w:p>
        </w:tc>
      </w:tr>
      <w:tr w14:paraId="544FCD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499010BD">
            <w:pPr>
              <w:spacing w:after="0" w:line="240" w:lineRule="auto"/>
              <w:rPr>
                <w:lang w:eastAsia="fr-FR"/>
              </w:rPr>
            </w:pPr>
            <w:r>
              <w:rPr>
                <w:lang w:eastAsia="fr-FR"/>
              </w:rPr>
              <w:t>Reception liste équipements avec l’ajout des commentaires</w:t>
            </w:r>
          </w:p>
        </w:tc>
        <w:tc>
          <w:tcPr>
            <w:tcW w:w="1560" w:type="dxa"/>
          </w:tcPr>
          <w:p w14:paraId="416D4F98">
            <w:pPr>
              <w:spacing w:after="0" w:line="240" w:lineRule="auto"/>
              <w:jc w:val="center"/>
              <w:rPr>
                <w:lang w:eastAsia="fr-FR"/>
              </w:rPr>
            </w:pPr>
            <w:r>
              <w:rPr>
                <w:lang w:eastAsia="fr-FR"/>
              </w:rPr>
              <w:t>x</w:t>
            </w:r>
          </w:p>
        </w:tc>
        <w:tc>
          <w:tcPr>
            <w:tcW w:w="850" w:type="dxa"/>
          </w:tcPr>
          <w:p w14:paraId="3F9D031D">
            <w:pPr>
              <w:spacing w:after="0" w:line="240" w:lineRule="auto"/>
              <w:jc w:val="center"/>
              <w:rPr>
                <w:lang w:eastAsia="fr-FR"/>
              </w:rPr>
            </w:pPr>
          </w:p>
        </w:tc>
        <w:tc>
          <w:tcPr>
            <w:tcW w:w="709" w:type="dxa"/>
          </w:tcPr>
          <w:p w14:paraId="421FD760">
            <w:pPr>
              <w:spacing w:after="0" w:line="240" w:lineRule="auto"/>
              <w:jc w:val="center"/>
              <w:rPr>
                <w:lang w:eastAsia="fr-FR"/>
              </w:rPr>
            </w:pPr>
          </w:p>
        </w:tc>
        <w:tc>
          <w:tcPr>
            <w:tcW w:w="1134" w:type="dxa"/>
            <w:gridSpan w:val="2"/>
          </w:tcPr>
          <w:p w14:paraId="67A7327E">
            <w:pPr>
              <w:spacing w:after="0" w:line="240" w:lineRule="auto"/>
              <w:jc w:val="center"/>
              <w:rPr>
                <w:lang w:eastAsia="fr-FR"/>
              </w:rPr>
            </w:pPr>
          </w:p>
        </w:tc>
        <w:tc>
          <w:tcPr>
            <w:tcW w:w="992" w:type="dxa"/>
            <w:gridSpan w:val="2"/>
          </w:tcPr>
          <w:p w14:paraId="5E978D2D">
            <w:pPr>
              <w:spacing w:after="0" w:line="240" w:lineRule="auto"/>
              <w:jc w:val="center"/>
              <w:rPr>
                <w:lang w:eastAsia="fr-FR"/>
              </w:rPr>
            </w:pPr>
            <w:r>
              <w:rPr>
                <w:lang w:eastAsia="fr-FR"/>
              </w:rPr>
              <w:t>x</w:t>
            </w:r>
          </w:p>
        </w:tc>
        <w:tc>
          <w:tcPr>
            <w:tcW w:w="992" w:type="dxa"/>
            <w:gridSpan w:val="2"/>
          </w:tcPr>
          <w:p w14:paraId="7D2809B5">
            <w:pPr>
              <w:spacing w:after="0" w:line="240" w:lineRule="auto"/>
              <w:jc w:val="center"/>
              <w:rPr>
                <w:lang w:eastAsia="fr-FR"/>
              </w:rPr>
            </w:pPr>
            <w:r>
              <w:rPr>
                <w:lang w:eastAsia="fr-FR"/>
              </w:rPr>
              <w:t>x</w:t>
            </w:r>
          </w:p>
        </w:tc>
        <w:tc>
          <w:tcPr>
            <w:tcW w:w="851" w:type="dxa"/>
            <w:gridSpan w:val="2"/>
          </w:tcPr>
          <w:p w14:paraId="0EBD7E83">
            <w:pPr>
              <w:spacing w:after="0" w:line="240" w:lineRule="auto"/>
              <w:jc w:val="center"/>
              <w:rPr>
                <w:lang w:eastAsia="fr-FR"/>
              </w:rPr>
            </w:pPr>
          </w:p>
        </w:tc>
        <w:tc>
          <w:tcPr>
            <w:tcW w:w="1417" w:type="dxa"/>
            <w:gridSpan w:val="2"/>
          </w:tcPr>
          <w:p w14:paraId="692218D8">
            <w:pPr>
              <w:spacing w:after="0" w:line="240" w:lineRule="auto"/>
              <w:jc w:val="center"/>
              <w:rPr>
                <w:lang w:eastAsia="fr-FR"/>
              </w:rPr>
            </w:pPr>
            <w:r>
              <w:rPr>
                <w:lang w:eastAsia="fr-FR"/>
              </w:rPr>
              <w:t>x</w:t>
            </w:r>
          </w:p>
        </w:tc>
        <w:tc>
          <w:tcPr>
            <w:tcW w:w="1247" w:type="dxa"/>
            <w:gridSpan w:val="2"/>
          </w:tcPr>
          <w:p w14:paraId="60614FE4">
            <w:pPr>
              <w:spacing w:after="0" w:line="240" w:lineRule="auto"/>
              <w:jc w:val="center"/>
              <w:rPr>
                <w:lang w:eastAsia="fr-FR"/>
              </w:rPr>
            </w:pPr>
          </w:p>
        </w:tc>
      </w:tr>
      <w:tr w14:paraId="288A13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5CBACF16">
            <w:pPr>
              <w:spacing w:after="0" w:line="240" w:lineRule="auto"/>
              <w:rPr>
                <w:lang w:eastAsia="fr-FR"/>
              </w:rPr>
            </w:pPr>
            <w:r>
              <w:rPr>
                <w:lang w:eastAsia="fr-FR"/>
              </w:rPr>
              <w:t>Reception liste personnel avec l’ajout des commentaires</w:t>
            </w:r>
          </w:p>
        </w:tc>
        <w:tc>
          <w:tcPr>
            <w:tcW w:w="1560" w:type="dxa"/>
          </w:tcPr>
          <w:p w14:paraId="068A8955">
            <w:pPr>
              <w:spacing w:after="0" w:line="240" w:lineRule="auto"/>
              <w:jc w:val="center"/>
              <w:rPr>
                <w:lang w:eastAsia="fr-FR"/>
              </w:rPr>
            </w:pPr>
            <w:r>
              <w:rPr>
                <w:lang w:eastAsia="fr-FR"/>
              </w:rPr>
              <w:t>x</w:t>
            </w:r>
          </w:p>
        </w:tc>
        <w:tc>
          <w:tcPr>
            <w:tcW w:w="850" w:type="dxa"/>
          </w:tcPr>
          <w:p w14:paraId="0BD1E2B6">
            <w:pPr>
              <w:spacing w:after="0" w:line="240" w:lineRule="auto"/>
              <w:jc w:val="center"/>
              <w:rPr>
                <w:lang w:eastAsia="fr-FR"/>
              </w:rPr>
            </w:pPr>
          </w:p>
        </w:tc>
        <w:tc>
          <w:tcPr>
            <w:tcW w:w="709" w:type="dxa"/>
          </w:tcPr>
          <w:p w14:paraId="5B8132C7">
            <w:pPr>
              <w:spacing w:after="0" w:line="240" w:lineRule="auto"/>
              <w:jc w:val="center"/>
              <w:rPr>
                <w:lang w:eastAsia="fr-FR"/>
              </w:rPr>
            </w:pPr>
            <w:r>
              <w:rPr>
                <w:lang w:eastAsia="fr-FR"/>
              </w:rPr>
              <w:t>x</w:t>
            </w:r>
          </w:p>
        </w:tc>
        <w:tc>
          <w:tcPr>
            <w:tcW w:w="1134" w:type="dxa"/>
            <w:gridSpan w:val="2"/>
          </w:tcPr>
          <w:p w14:paraId="11D5B2FA">
            <w:pPr>
              <w:spacing w:after="0" w:line="240" w:lineRule="auto"/>
              <w:jc w:val="center"/>
              <w:rPr>
                <w:lang w:eastAsia="fr-FR"/>
              </w:rPr>
            </w:pPr>
          </w:p>
        </w:tc>
        <w:tc>
          <w:tcPr>
            <w:tcW w:w="992" w:type="dxa"/>
            <w:gridSpan w:val="2"/>
          </w:tcPr>
          <w:p w14:paraId="58751259">
            <w:pPr>
              <w:spacing w:after="0" w:line="240" w:lineRule="auto"/>
              <w:jc w:val="center"/>
              <w:rPr>
                <w:lang w:eastAsia="fr-FR"/>
              </w:rPr>
            </w:pPr>
            <w:r>
              <w:rPr>
                <w:lang w:eastAsia="fr-FR"/>
              </w:rPr>
              <w:t>x</w:t>
            </w:r>
          </w:p>
        </w:tc>
        <w:tc>
          <w:tcPr>
            <w:tcW w:w="992" w:type="dxa"/>
            <w:gridSpan w:val="2"/>
          </w:tcPr>
          <w:p w14:paraId="385FF57C">
            <w:pPr>
              <w:spacing w:after="0" w:line="240" w:lineRule="auto"/>
              <w:jc w:val="center"/>
              <w:rPr>
                <w:lang w:eastAsia="fr-FR"/>
              </w:rPr>
            </w:pPr>
          </w:p>
        </w:tc>
        <w:tc>
          <w:tcPr>
            <w:tcW w:w="851" w:type="dxa"/>
            <w:gridSpan w:val="2"/>
          </w:tcPr>
          <w:p w14:paraId="5229357C">
            <w:pPr>
              <w:spacing w:after="0" w:line="240" w:lineRule="auto"/>
              <w:jc w:val="center"/>
              <w:rPr>
                <w:lang w:eastAsia="fr-FR"/>
              </w:rPr>
            </w:pPr>
          </w:p>
        </w:tc>
        <w:tc>
          <w:tcPr>
            <w:tcW w:w="1417" w:type="dxa"/>
            <w:gridSpan w:val="2"/>
          </w:tcPr>
          <w:p w14:paraId="58983F2A">
            <w:pPr>
              <w:spacing w:after="0" w:line="240" w:lineRule="auto"/>
              <w:jc w:val="center"/>
              <w:rPr>
                <w:lang w:eastAsia="fr-FR"/>
              </w:rPr>
            </w:pPr>
          </w:p>
        </w:tc>
        <w:tc>
          <w:tcPr>
            <w:tcW w:w="1247" w:type="dxa"/>
            <w:gridSpan w:val="2"/>
          </w:tcPr>
          <w:p w14:paraId="1AE97F72">
            <w:pPr>
              <w:spacing w:after="0" w:line="240" w:lineRule="auto"/>
              <w:jc w:val="center"/>
              <w:rPr>
                <w:lang w:eastAsia="fr-FR"/>
              </w:rPr>
            </w:pPr>
          </w:p>
        </w:tc>
      </w:tr>
      <w:tr w14:paraId="365672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1B9EC7A0">
            <w:pPr>
              <w:spacing w:after="0" w:line="240" w:lineRule="auto"/>
              <w:rPr>
                <w:lang w:eastAsia="fr-FR"/>
              </w:rPr>
            </w:pPr>
            <w:r>
              <w:rPr>
                <w:lang w:eastAsia="fr-FR"/>
              </w:rPr>
              <w:t>Reception Planning de réalisation avec l’ajout des commentaires</w:t>
            </w:r>
          </w:p>
        </w:tc>
        <w:tc>
          <w:tcPr>
            <w:tcW w:w="1560" w:type="dxa"/>
          </w:tcPr>
          <w:p w14:paraId="4FAB145C">
            <w:pPr>
              <w:spacing w:after="0" w:line="240" w:lineRule="auto"/>
              <w:jc w:val="center"/>
              <w:rPr>
                <w:lang w:eastAsia="fr-FR"/>
              </w:rPr>
            </w:pPr>
            <w:r>
              <w:rPr>
                <w:lang w:eastAsia="fr-FR"/>
              </w:rPr>
              <w:t>x</w:t>
            </w:r>
          </w:p>
        </w:tc>
        <w:tc>
          <w:tcPr>
            <w:tcW w:w="850" w:type="dxa"/>
          </w:tcPr>
          <w:p w14:paraId="00357767">
            <w:pPr>
              <w:spacing w:after="0" w:line="240" w:lineRule="auto"/>
              <w:jc w:val="center"/>
              <w:rPr>
                <w:lang w:eastAsia="fr-FR"/>
              </w:rPr>
            </w:pPr>
            <w:r>
              <w:rPr>
                <w:lang w:eastAsia="fr-FR"/>
              </w:rPr>
              <w:t>x</w:t>
            </w:r>
          </w:p>
        </w:tc>
        <w:tc>
          <w:tcPr>
            <w:tcW w:w="709" w:type="dxa"/>
          </w:tcPr>
          <w:p w14:paraId="38935A82">
            <w:pPr>
              <w:spacing w:after="0" w:line="240" w:lineRule="auto"/>
              <w:jc w:val="center"/>
              <w:rPr>
                <w:lang w:eastAsia="fr-FR"/>
              </w:rPr>
            </w:pPr>
            <w:r>
              <w:rPr>
                <w:lang w:eastAsia="fr-FR"/>
              </w:rPr>
              <w:t>x</w:t>
            </w:r>
          </w:p>
        </w:tc>
        <w:tc>
          <w:tcPr>
            <w:tcW w:w="1134" w:type="dxa"/>
            <w:gridSpan w:val="2"/>
          </w:tcPr>
          <w:p w14:paraId="25736303">
            <w:pPr>
              <w:spacing w:after="0" w:line="240" w:lineRule="auto"/>
              <w:jc w:val="center"/>
              <w:rPr>
                <w:lang w:eastAsia="fr-FR"/>
              </w:rPr>
            </w:pPr>
            <w:r>
              <w:rPr>
                <w:lang w:eastAsia="fr-FR"/>
              </w:rPr>
              <w:t>x</w:t>
            </w:r>
          </w:p>
        </w:tc>
        <w:tc>
          <w:tcPr>
            <w:tcW w:w="992" w:type="dxa"/>
            <w:gridSpan w:val="2"/>
          </w:tcPr>
          <w:p w14:paraId="0679C7AF">
            <w:pPr>
              <w:spacing w:after="0" w:line="240" w:lineRule="auto"/>
              <w:jc w:val="center"/>
              <w:rPr>
                <w:lang w:eastAsia="fr-FR"/>
              </w:rPr>
            </w:pPr>
            <w:r>
              <w:rPr>
                <w:lang w:eastAsia="fr-FR"/>
              </w:rPr>
              <w:t>x</w:t>
            </w:r>
          </w:p>
        </w:tc>
        <w:tc>
          <w:tcPr>
            <w:tcW w:w="992" w:type="dxa"/>
            <w:gridSpan w:val="2"/>
          </w:tcPr>
          <w:p w14:paraId="1B4AF7DC">
            <w:pPr>
              <w:spacing w:after="0" w:line="240" w:lineRule="auto"/>
              <w:jc w:val="center"/>
              <w:rPr>
                <w:lang w:eastAsia="fr-FR"/>
              </w:rPr>
            </w:pPr>
            <w:r>
              <w:rPr>
                <w:lang w:eastAsia="fr-FR"/>
              </w:rPr>
              <w:t>x</w:t>
            </w:r>
          </w:p>
        </w:tc>
        <w:tc>
          <w:tcPr>
            <w:tcW w:w="851" w:type="dxa"/>
            <w:gridSpan w:val="2"/>
          </w:tcPr>
          <w:p w14:paraId="1E674AB4">
            <w:pPr>
              <w:spacing w:after="0" w:line="240" w:lineRule="auto"/>
              <w:jc w:val="center"/>
              <w:rPr>
                <w:lang w:eastAsia="fr-FR"/>
              </w:rPr>
            </w:pPr>
          </w:p>
        </w:tc>
        <w:tc>
          <w:tcPr>
            <w:tcW w:w="1417" w:type="dxa"/>
            <w:gridSpan w:val="2"/>
          </w:tcPr>
          <w:p w14:paraId="37259FF9">
            <w:pPr>
              <w:spacing w:after="0" w:line="240" w:lineRule="auto"/>
              <w:jc w:val="center"/>
              <w:rPr>
                <w:lang w:eastAsia="fr-FR"/>
              </w:rPr>
            </w:pPr>
            <w:r>
              <w:rPr>
                <w:lang w:eastAsia="fr-FR"/>
              </w:rPr>
              <w:t>x</w:t>
            </w:r>
          </w:p>
        </w:tc>
        <w:tc>
          <w:tcPr>
            <w:tcW w:w="1247" w:type="dxa"/>
            <w:gridSpan w:val="2"/>
          </w:tcPr>
          <w:p w14:paraId="7B60F79C">
            <w:pPr>
              <w:spacing w:after="0" w:line="240" w:lineRule="auto"/>
              <w:jc w:val="center"/>
              <w:rPr>
                <w:lang w:eastAsia="fr-FR"/>
              </w:rPr>
            </w:pPr>
          </w:p>
        </w:tc>
      </w:tr>
      <w:tr w14:paraId="785641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4F883D0C">
            <w:pPr>
              <w:spacing w:after="0" w:line="240" w:lineRule="auto"/>
              <w:rPr>
                <w:lang w:eastAsia="fr-FR"/>
              </w:rPr>
            </w:pPr>
            <w:r>
              <w:rPr>
                <w:lang w:eastAsia="fr-FR"/>
              </w:rPr>
              <w:t>Reception Planning de mobilisation équipements avec l’ajout des commentaires</w:t>
            </w:r>
          </w:p>
        </w:tc>
        <w:tc>
          <w:tcPr>
            <w:tcW w:w="1560" w:type="dxa"/>
          </w:tcPr>
          <w:p w14:paraId="0929EAE8">
            <w:pPr>
              <w:spacing w:after="0" w:line="240" w:lineRule="auto"/>
              <w:jc w:val="center"/>
              <w:rPr>
                <w:lang w:eastAsia="fr-FR"/>
              </w:rPr>
            </w:pPr>
            <w:r>
              <w:rPr>
                <w:lang w:eastAsia="fr-FR"/>
              </w:rPr>
              <w:t>x</w:t>
            </w:r>
          </w:p>
        </w:tc>
        <w:tc>
          <w:tcPr>
            <w:tcW w:w="850" w:type="dxa"/>
          </w:tcPr>
          <w:p w14:paraId="4FE2DAE3">
            <w:pPr>
              <w:spacing w:after="0" w:line="240" w:lineRule="auto"/>
              <w:jc w:val="center"/>
              <w:rPr>
                <w:lang w:eastAsia="fr-FR"/>
              </w:rPr>
            </w:pPr>
          </w:p>
        </w:tc>
        <w:tc>
          <w:tcPr>
            <w:tcW w:w="709" w:type="dxa"/>
          </w:tcPr>
          <w:p w14:paraId="260B80CA">
            <w:pPr>
              <w:spacing w:after="0" w:line="240" w:lineRule="auto"/>
              <w:jc w:val="center"/>
              <w:rPr>
                <w:lang w:eastAsia="fr-FR"/>
              </w:rPr>
            </w:pPr>
          </w:p>
        </w:tc>
        <w:tc>
          <w:tcPr>
            <w:tcW w:w="1134" w:type="dxa"/>
            <w:gridSpan w:val="2"/>
          </w:tcPr>
          <w:p w14:paraId="4EE8618E">
            <w:pPr>
              <w:spacing w:after="0" w:line="240" w:lineRule="auto"/>
              <w:jc w:val="center"/>
              <w:rPr>
                <w:lang w:eastAsia="fr-FR"/>
              </w:rPr>
            </w:pPr>
            <w:r>
              <w:rPr>
                <w:lang w:eastAsia="fr-FR"/>
              </w:rPr>
              <w:t>x</w:t>
            </w:r>
          </w:p>
        </w:tc>
        <w:tc>
          <w:tcPr>
            <w:tcW w:w="992" w:type="dxa"/>
            <w:gridSpan w:val="2"/>
          </w:tcPr>
          <w:p w14:paraId="407BABD8">
            <w:pPr>
              <w:spacing w:after="0" w:line="240" w:lineRule="auto"/>
              <w:jc w:val="center"/>
              <w:rPr>
                <w:lang w:eastAsia="fr-FR"/>
              </w:rPr>
            </w:pPr>
            <w:r>
              <w:rPr>
                <w:lang w:eastAsia="fr-FR"/>
              </w:rPr>
              <w:t>x</w:t>
            </w:r>
          </w:p>
        </w:tc>
        <w:tc>
          <w:tcPr>
            <w:tcW w:w="992" w:type="dxa"/>
            <w:gridSpan w:val="2"/>
          </w:tcPr>
          <w:p w14:paraId="57103341">
            <w:pPr>
              <w:spacing w:after="0" w:line="240" w:lineRule="auto"/>
              <w:jc w:val="center"/>
              <w:rPr>
                <w:lang w:eastAsia="fr-FR"/>
              </w:rPr>
            </w:pPr>
            <w:r>
              <w:rPr>
                <w:lang w:eastAsia="fr-FR"/>
              </w:rPr>
              <w:t>x</w:t>
            </w:r>
          </w:p>
        </w:tc>
        <w:tc>
          <w:tcPr>
            <w:tcW w:w="851" w:type="dxa"/>
            <w:gridSpan w:val="2"/>
          </w:tcPr>
          <w:p w14:paraId="58FA3925">
            <w:pPr>
              <w:spacing w:after="0" w:line="240" w:lineRule="auto"/>
              <w:jc w:val="center"/>
              <w:rPr>
                <w:lang w:eastAsia="fr-FR"/>
              </w:rPr>
            </w:pPr>
          </w:p>
        </w:tc>
        <w:tc>
          <w:tcPr>
            <w:tcW w:w="1417" w:type="dxa"/>
            <w:gridSpan w:val="2"/>
          </w:tcPr>
          <w:p w14:paraId="5DB087B3">
            <w:pPr>
              <w:spacing w:after="0" w:line="240" w:lineRule="auto"/>
              <w:jc w:val="center"/>
              <w:rPr>
                <w:lang w:eastAsia="fr-FR"/>
              </w:rPr>
            </w:pPr>
          </w:p>
        </w:tc>
        <w:tc>
          <w:tcPr>
            <w:tcW w:w="1247" w:type="dxa"/>
            <w:gridSpan w:val="2"/>
          </w:tcPr>
          <w:p w14:paraId="2538E500">
            <w:pPr>
              <w:spacing w:after="0" w:line="240" w:lineRule="auto"/>
              <w:jc w:val="center"/>
              <w:rPr>
                <w:lang w:eastAsia="fr-FR"/>
              </w:rPr>
            </w:pPr>
          </w:p>
        </w:tc>
      </w:tr>
      <w:tr w14:paraId="321B69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3F09833F">
            <w:pPr>
              <w:spacing w:after="0" w:line="240" w:lineRule="auto"/>
              <w:rPr>
                <w:lang w:eastAsia="fr-FR"/>
              </w:rPr>
            </w:pPr>
            <w:r>
              <w:rPr>
                <w:lang w:eastAsia="fr-FR"/>
              </w:rPr>
              <w:t>Reception PFD et PID avec l’ajout des commentaires</w:t>
            </w:r>
          </w:p>
        </w:tc>
        <w:tc>
          <w:tcPr>
            <w:tcW w:w="1560" w:type="dxa"/>
          </w:tcPr>
          <w:p w14:paraId="3475F8A6">
            <w:pPr>
              <w:spacing w:after="0" w:line="240" w:lineRule="auto"/>
              <w:jc w:val="center"/>
              <w:rPr>
                <w:lang w:eastAsia="fr-FR"/>
              </w:rPr>
            </w:pPr>
            <w:r>
              <w:rPr>
                <w:lang w:eastAsia="fr-FR"/>
              </w:rPr>
              <w:t>x</w:t>
            </w:r>
          </w:p>
        </w:tc>
        <w:tc>
          <w:tcPr>
            <w:tcW w:w="850" w:type="dxa"/>
          </w:tcPr>
          <w:p w14:paraId="0EA1A8F1">
            <w:pPr>
              <w:spacing w:after="0" w:line="240" w:lineRule="auto"/>
              <w:jc w:val="center"/>
              <w:rPr>
                <w:lang w:eastAsia="fr-FR"/>
              </w:rPr>
            </w:pPr>
          </w:p>
        </w:tc>
        <w:tc>
          <w:tcPr>
            <w:tcW w:w="709" w:type="dxa"/>
          </w:tcPr>
          <w:p w14:paraId="4690BA56">
            <w:pPr>
              <w:spacing w:after="0" w:line="240" w:lineRule="auto"/>
              <w:jc w:val="center"/>
              <w:rPr>
                <w:lang w:eastAsia="fr-FR"/>
              </w:rPr>
            </w:pPr>
          </w:p>
        </w:tc>
        <w:tc>
          <w:tcPr>
            <w:tcW w:w="1134" w:type="dxa"/>
            <w:gridSpan w:val="2"/>
          </w:tcPr>
          <w:p w14:paraId="0B1C468C">
            <w:pPr>
              <w:spacing w:after="0" w:line="240" w:lineRule="auto"/>
              <w:jc w:val="center"/>
              <w:rPr>
                <w:lang w:eastAsia="fr-FR"/>
              </w:rPr>
            </w:pPr>
          </w:p>
        </w:tc>
        <w:tc>
          <w:tcPr>
            <w:tcW w:w="992" w:type="dxa"/>
            <w:gridSpan w:val="2"/>
          </w:tcPr>
          <w:p w14:paraId="442626D4">
            <w:pPr>
              <w:spacing w:after="0" w:line="240" w:lineRule="auto"/>
              <w:jc w:val="center"/>
              <w:rPr>
                <w:lang w:eastAsia="fr-FR"/>
              </w:rPr>
            </w:pPr>
          </w:p>
        </w:tc>
        <w:tc>
          <w:tcPr>
            <w:tcW w:w="992" w:type="dxa"/>
            <w:gridSpan w:val="2"/>
          </w:tcPr>
          <w:p w14:paraId="4FB2C443">
            <w:pPr>
              <w:spacing w:after="0" w:line="240" w:lineRule="auto"/>
              <w:jc w:val="center"/>
              <w:rPr>
                <w:lang w:eastAsia="fr-FR"/>
              </w:rPr>
            </w:pPr>
          </w:p>
        </w:tc>
        <w:tc>
          <w:tcPr>
            <w:tcW w:w="851" w:type="dxa"/>
            <w:gridSpan w:val="2"/>
          </w:tcPr>
          <w:p w14:paraId="08919E35">
            <w:pPr>
              <w:spacing w:after="0" w:line="240" w:lineRule="auto"/>
              <w:jc w:val="center"/>
              <w:rPr>
                <w:lang w:eastAsia="fr-FR"/>
              </w:rPr>
            </w:pPr>
          </w:p>
        </w:tc>
        <w:tc>
          <w:tcPr>
            <w:tcW w:w="1417" w:type="dxa"/>
            <w:gridSpan w:val="2"/>
          </w:tcPr>
          <w:p w14:paraId="6B27A229">
            <w:pPr>
              <w:spacing w:after="0" w:line="240" w:lineRule="auto"/>
              <w:jc w:val="center"/>
              <w:rPr>
                <w:lang w:eastAsia="fr-FR"/>
              </w:rPr>
            </w:pPr>
          </w:p>
        </w:tc>
        <w:tc>
          <w:tcPr>
            <w:tcW w:w="1247" w:type="dxa"/>
            <w:gridSpan w:val="2"/>
          </w:tcPr>
          <w:p w14:paraId="6C0F5C98">
            <w:pPr>
              <w:spacing w:after="0" w:line="240" w:lineRule="auto"/>
              <w:jc w:val="center"/>
              <w:rPr>
                <w:lang w:eastAsia="fr-FR"/>
              </w:rPr>
            </w:pPr>
            <w:r>
              <w:rPr>
                <w:lang w:eastAsia="fr-FR"/>
              </w:rPr>
              <w:t>x</w:t>
            </w:r>
          </w:p>
        </w:tc>
      </w:tr>
      <w:tr w14:paraId="0B7FE3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56D94D0D">
            <w:pPr>
              <w:spacing w:after="0" w:line="240" w:lineRule="auto"/>
              <w:rPr>
                <w:lang w:eastAsia="fr-FR"/>
              </w:rPr>
            </w:pPr>
            <w:r>
              <w:rPr>
                <w:lang w:eastAsia="fr-FR"/>
              </w:rPr>
              <w:t>Reception planning mobilisation personnel avec l’ajout des commentaires</w:t>
            </w:r>
          </w:p>
        </w:tc>
        <w:tc>
          <w:tcPr>
            <w:tcW w:w="1560" w:type="dxa"/>
          </w:tcPr>
          <w:p w14:paraId="132B1B50">
            <w:pPr>
              <w:spacing w:after="0" w:line="240" w:lineRule="auto"/>
              <w:jc w:val="center"/>
              <w:rPr>
                <w:lang w:eastAsia="fr-FR"/>
              </w:rPr>
            </w:pPr>
            <w:r>
              <w:rPr>
                <w:lang w:eastAsia="fr-FR"/>
              </w:rPr>
              <w:t>x</w:t>
            </w:r>
          </w:p>
        </w:tc>
        <w:tc>
          <w:tcPr>
            <w:tcW w:w="850" w:type="dxa"/>
          </w:tcPr>
          <w:p w14:paraId="3E96A049">
            <w:pPr>
              <w:spacing w:after="0" w:line="240" w:lineRule="auto"/>
              <w:jc w:val="center"/>
              <w:rPr>
                <w:lang w:eastAsia="fr-FR"/>
              </w:rPr>
            </w:pPr>
          </w:p>
        </w:tc>
        <w:tc>
          <w:tcPr>
            <w:tcW w:w="709" w:type="dxa"/>
          </w:tcPr>
          <w:p w14:paraId="78444D1E">
            <w:pPr>
              <w:spacing w:after="0" w:line="240" w:lineRule="auto"/>
              <w:jc w:val="center"/>
              <w:rPr>
                <w:lang w:eastAsia="fr-FR"/>
              </w:rPr>
            </w:pPr>
            <w:r>
              <w:rPr>
                <w:lang w:eastAsia="fr-FR"/>
              </w:rPr>
              <w:t>x</w:t>
            </w:r>
          </w:p>
        </w:tc>
        <w:tc>
          <w:tcPr>
            <w:tcW w:w="1134" w:type="dxa"/>
            <w:gridSpan w:val="2"/>
          </w:tcPr>
          <w:p w14:paraId="52850A61">
            <w:pPr>
              <w:spacing w:after="0" w:line="240" w:lineRule="auto"/>
              <w:jc w:val="center"/>
              <w:rPr>
                <w:lang w:eastAsia="fr-FR"/>
              </w:rPr>
            </w:pPr>
            <w:r>
              <w:rPr>
                <w:lang w:eastAsia="fr-FR"/>
              </w:rPr>
              <w:t>x</w:t>
            </w:r>
          </w:p>
        </w:tc>
        <w:tc>
          <w:tcPr>
            <w:tcW w:w="992" w:type="dxa"/>
            <w:gridSpan w:val="2"/>
          </w:tcPr>
          <w:p w14:paraId="71E1ECA9">
            <w:pPr>
              <w:spacing w:after="0" w:line="240" w:lineRule="auto"/>
              <w:jc w:val="center"/>
              <w:rPr>
                <w:lang w:eastAsia="fr-FR"/>
              </w:rPr>
            </w:pPr>
            <w:r>
              <w:rPr>
                <w:lang w:eastAsia="fr-FR"/>
              </w:rPr>
              <w:t>x</w:t>
            </w:r>
          </w:p>
        </w:tc>
        <w:tc>
          <w:tcPr>
            <w:tcW w:w="992" w:type="dxa"/>
            <w:gridSpan w:val="2"/>
          </w:tcPr>
          <w:p w14:paraId="48609063">
            <w:pPr>
              <w:spacing w:after="0" w:line="240" w:lineRule="auto"/>
              <w:jc w:val="center"/>
              <w:rPr>
                <w:lang w:eastAsia="fr-FR"/>
              </w:rPr>
            </w:pPr>
            <w:r>
              <w:rPr>
                <w:lang w:eastAsia="fr-FR"/>
              </w:rPr>
              <w:t>x</w:t>
            </w:r>
          </w:p>
        </w:tc>
        <w:tc>
          <w:tcPr>
            <w:tcW w:w="851" w:type="dxa"/>
            <w:gridSpan w:val="2"/>
          </w:tcPr>
          <w:p w14:paraId="3777905D">
            <w:pPr>
              <w:spacing w:after="0" w:line="240" w:lineRule="auto"/>
              <w:jc w:val="center"/>
              <w:rPr>
                <w:lang w:eastAsia="fr-FR"/>
              </w:rPr>
            </w:pPr>
          </w:p>
        </w:tc>
        <w:tc>
          <w:tcPr>
            <w:tcW w:w="1417" w:type="dxa"/>
            <w:gridSpan w:val="2"/>
          </w:tcPr>
          <w:p w14:paraId="5764931D">
            <w:pPr>
              <w:spacing w:after="0" w:line="240" w:lineRule="auto"/>
              <w:jc w:val="center"/>
              <w:rPr>
                <w:lang w:eastAsia="fr-FR"/>
              </w:rPr>
            </w:pPr>
            <w:r>
              <w:rPr>
                <w:lang w:eastAsia="fr-FR"/>
              </w:rPr>
              <w:t>x</w:t>
            </w:r>
          </w:p>
        </w:tc>
        <w:tc>
          <w:tcPr>
            <w:tcW w:w="1247" w:type="dxa"/>
            <w:gridSpan w:val="2"/>
          </w:tcPr>
          <w:p w14:paraId="5D7ED5D6">
            <w:pPr>
              <w:spacing w:after="0" w:line="240" w:lineRule="auto"/>
              <w:jc w:val="center"/>
              <w:rPr>
                <w:lang w:eastAsia="fr-FR"/>
              </w:rPr>
            </w:pPr>
            <w:r>
              <w:rPr>
                <w:lang w:eastAsia="fr-FR"/>
              </w:rPr>
              <w:t>x</w:t>
            </w:r>
          </w:p>
        </w:tc>
      </w:tr>
      <w:tr w14:paraId="4C6CD6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57BEECBC">
            <w:pPr>
              <w:spacing w:after="0" w:line="240" w:lineRule="auto"/>
              <w:rPr>
                <w:lang w:eastAsia="fr-FR"/>
              </w:rPr>
            </w:pPr>
            <w:r>
              <w:rPr>
                <w:lang w:eastAsia="fr-FR"/>
              </w:rPr>
              <w:t>Envoie Bon de Livraison (BL)</w:t>
            </w:r>
          </w:p>
        </w:tc>
        <w:tc>
          <w:tcPr>
            <w:tcW w:w="1560" w:type="dxa"/>
          </w:tcPr>
          <w:p w14:paraId="327BBC02">
            <w:pPr>
              <w:spacing w:after="0" w:line="240" w:lineRule="auto"/>
              <w:jc w:val="center"/>
              <w:rPr>
                <w:lang w:eastAsia="fr-FR"/>
              </w:rPr>
            </w:pPr>
          </w:p>
        </w:tc>
        <w:tc>
          <w:tcPr>
            <w:tcW w:w="850" w:type="dxa"/>
          </w:tcPr>
          <w:p w14:paraId="7D5F8F28">
            <w:pPr>
              <w:spacing w:after="0" w:line="240" w:lineRule="auto"/>
              <w:jc w:val="center"/>
              <w:rPr>
                <w:lang w:eastAsia="fr-FR"/>
              </w:rPr>
            </w:pPr>
          </w:p>
        </w:tc>
        <w:tc>
          <w:tcPr>
            <w:tcW w:w="709" w:type="dxa"/>
          </w:tcPr>
          <w:p w14:paraId="75DCE7C3">
            <w:pPr>
              <w:spacing w:after="0" w:line="240" w:lineRule="auto"/>
              <w:jc w:val="center"/>
              <w:rPr>
                <w:lang w:eastAsia="fr-FR"/>
              </w:rPr>
            </w:pPr>
          </w:p>
        </w:tc>
        <w:tc>
          <w:tcPr>
            <w:tcW w:w="1134" w:type="dxa"/>
            <w:gridSpan w:val="2"/>
          </w:tcPr>
          <w:p w14:paraId="242E9D03">
            <w:pPr>
              <w:spacing w:after="0" w:line="240" w:lineRule="auto"/>
              <w:jc w:val="center"/>
              <w:rPr>
                <w:lang w:eastAsia="fr-FR"/>
              </w:rPr>
            </w:pPr>
          </w:p>
        </w:tc>
        <w:tc>
          <w:tcPr>
            <w:tcW w:w="992" w:type="dxa"/>
            <w:gridSpan w:val="2"/>
          </w:tcPr>
          <w:p w14:paraId="7FB18477">
            <w:pPr>
              <w:spacing w:after="0" w:line="240" w:lineRule="auto"/>
              <w:jc w:val="center"/>
              <w:rPr>
                <w:lang w:eastAsia="fr-FR"/>
              </w:rPr>
            </w:pPr>
            <w:r>
              <w:rPr>
                <w:lang w:eastAsia="fr-FR"/>
              </w:rPr>
              <w:t>x</w:t>
            </w:r>
          </w:p>
        </w:tc>
        <w:tc>
          <w:tcPr>
            <w:tcW w:w="992" w:type="dxa"/>
            <w:gridSpan w:val="2"/>
          </w:tcPr>
          <w:p w14:paraId="0DFC5229">
            <w:pPr>
              <w:spacing w:after="0" w:line="240" w:lineRule="auto"/>
              <w:jc w:val="center"/>
              <w:rPr>
                <w:lang w:eastAsia="fr-FR"/>
              </w:rPr>
            </w:pPr>
            <w:r>
              <w:rPr>
                <w:lang w:eastAsia="fr-FR"/>
              </w:rPr>
              <w:t>x</w:t>
            </w:r>
          </w:p>
        </w:tc>
        <w:tc>
          <w:tcPr>
            <w:tcW w:w="851" w:type="dxa"/>
            <w:gridSpan w:val="2"/>
          </w:tcPr>
          <w:p w14:paraId="6F2E89EF">
            <w:pPr>
              <w:spacing w:after="0" w:line="240" w:lineRule="auto"/>
              <w:jc w:val="center"/>
              <w:rPr>
                <w:lang w:eastAsia="fr-FR"/>
              </w:rPr>
            </w:pPr>
          </w:p>
        </w:tc>
        <w:tc>
          <w:tcPr>
            <w:tcW w:w="1417" w:type="dxa"/>
            <w:gridSpan w:val="2"/>
          </w:tcPr>
          <w:p w14:paraId="7B96378C">
            <w:pPr>
              <w:spacing w:after="0" w:line="240" w:lineRule="auto"/>
              <w:jc w:val="center"/>
              <w:rPr>
                <w:lang w:eastAsia="fr-FR"/>
              </w:rPr>
            </w:pPr>
          </w:p>
        </w:tc>
        <w:tc>
          <w:tcPr>
            <w:tcW w:w="1247" w:type="dxa"/>
            <w:gridSpan w:val="2"/>
          </w:tcPr>
          <w:p w14:paraId="6DA01E8A">
            <w:pPr>
              <w:spacing w:after="0" w:line="240" w:lineRule="auto"/>
              <w:jc w:val="center"/>
              <w:rPr>
                <w:lang w:eastAsia="fr-FR"/>
              </w:rPr>
            </w:pPr>
            <w:r>
              <w:rPr>
                <w:lang w:eastAsia="fr-FR"/>
              </w:rPr>
              <w:t>x</w:t>
            </w:r>
          </w:p>
        </w:tc>
      </w:tr>
      <w:tr w14:paraId="723EEB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2F066DFD">
            <w:pPr>
              <w:spacing w:after="0" w:line="240" w:lineRule="auto"/>
              <w:rPr>
                <w:lang w:eastAsia="fr-FR"/>
              </w:rPr>
            </w:pPr>
            <w:r>
              <w:rPr>
                <w:lang w:eastAsia="fr-FR"/>
              </w:rPr>
              <w:t>Reception BL et validation BL</w:t>
            </w:r>
          </w:p>
        </w:tc>
        <w:tc>
          <w:tcPr>
            <w:tcW w:w="1560" w:type="dxa"/>
          </w:tcPr>
          <w:p w14:paraId="638A54E3">
            <w:pPr>
              <w:spacing w:after="0" w:line="240" w:lineRule="auto"/>
              <w:jc w:val="center"/>
              <w:rPr>
                <w:lang w:eastAsia="fr-FR"/>
              </w:rPr>
            </w:pPr>
            <w:r>
              <w:rPr>
                <w:lang w:eastAsia="fr-FR"/>
              </w:rPr>
              <w:t>x</w:t>
            </w:r>
          </w:p>
        </w:tc>
        <w:tc>
          <w:tcPr>
            <w:tcW w:w="850" w:type="dxa"/>
          </w:tcPr>
          <w:p w14:paraId="659298EA">
            <w:pPr>
              <w:spacing w:after="0" w:line="240" w:lineRule="auto"/>
              <w:jc w:val="center"/>
              <w:rPr>
                <w:lang w:eastAsia="fr-FR"/>
              </w:rPr>
            </w:pPr>
            <w:r>
              <w:rPr>
                <w:lang w:eastAsia="fr-FR"/>
              </w:rPr>
              <w:t>x</w:t>
            </w:r>
          </w:p>
        </w:tc>
        <w:tc>
          <w:tcPr>
            <w:tcW w:w="709" w:type="dxa"/>
          </w:tcPr>
          <w:p w14:paraId="7ED50494">
            <w:pPr>
              <w:spacing w:after="0" w:line="240" w:lineRule="auto"/>
              <w:jc w:val="center"/>
              <w:rPr>
                <w:lang w:eastAsia="fr-FR"/>
              </w:rPr>
            </w:pPr>
          </w:p>
        </w:tc>
        <w:tc>
          <w:tcPr>
            <w:tcW w:w="1134" w:type="dxa"/>
            <w:gridSpan w:val="2"/>
          </w:tcPr>
          <w:p w14:paraId="69BD5FF2">
            <w:pPr>
              <w:spacing w:after="0" w:line="240" w:lineRule="auto"/>
              <w:jc w:val="center"/>
              <w:rPr>
                <w:lang w:eastAsia="fr-FR"/>
              </w:rPr>
            </w:pPr>
          </w:p>
        </w:tc>
        <w:tc>
          <w:tcPr>
            <w:tcW w:w="992" w:type="dxa"/>
            <w:gridSpan w:val="2"/>
          </w:tcPr>
          <w:p w14:paraId="4753E541">
            <w:pPr>
              <w:spacing w:after="0" w:line="240" w:lineRule="auto"/>
              <w:jc w:val="center"/>
              <w:rPr>
                <w:lang w:eastAsia="fr-FR"/>
              </w:rPr>
            </w:pPr>
            <w:r>
              <w:rPr>
                <w:lang w:eastAsia="fr-FR"/>
              </w:rPr>
              <w:t>x</w:t>
            </w:r>
          </w:p>
        </w:tc>
        <w:tc>
          <w:tcPr>
            <w:tcW w:w="992" w:type="dxa"/>
            <w:gridSpan w:val="2"/>
          </w:tcPr>
          <w:p w14:paraId="566213B5">
            <w:pPr>
              <w:spacing w:after="0" w:line="240" w:lineRule="auto"/>
              <w:jc w:val="center"/>
              <w:rPr>
                <w:lang w:eastAsia="fr-FR"/>
              </w:rPr>
            </w:pPr>
            <w:r>
              <w:rPr>
                <w:lang w:eastAsia="fr-FR"/>
              </w:rPr>
              <w:t>x</w:t>
            </w:r>
          </w:p>
        </w:tc>
        <w:tc>
          <w:tcPr>
            <w:tcW w:w="851" w:type="dxa"/>
            <w:gridSpan w:val="2"/>
          </w:tcPr>
          <w:p w14:paraId="28949335">
            <w:pPr>
              <w:spacing w:after="0" w:line="240" w:lineRule="auto"/>
              <w:jc w:val="center"/>
              <w:rPr>
                <w:lang w:eastAsia="fr-FR"/>
              </w:rPr>
            </w:pPr>
          </w:p>
        </w:tc>
        <w:tc>
          <w:tcPr>
            <w:tcW w:w="1417" w:type="dxa"/>
            <w:gridSpan w:val="2"/>
          </w:tcPr>
          <w:p w14:paraId="4EB78909">
            <w:pPr>
              <w:spacing w:after="0" w:line="240" w:lineRule="auto"/>
              <w:jc w:val="center"/>
              <w:rPr>
                <w:lang w:eastAsia="fr-FR"/>
              </w:rPr>
            </w:pPr>
          </w:p>
        </w:tc>
        <w:tc>
          <w:tcPr>
            <w:tcW w:w="1247" w:type="dxa"/>
            <w:gridSpan w:val="2"/>
          </w:tcPr>
          <w:p w14:paraId="5DD48823">
            <w:pPr>
              <w:spacing w:after="0" w:line="240" w:lineRule="auto"/>
              <w:jc w:val="center"/>
              <w:rPr>
                <w:lang w:eastAsia="fr-FR"/>
              </w:rPr>
            </w:pPr>
            <w:r>
              <w:rPr>
                <w:lang w:eastAsia="fr-FR"/>
              </w:rPr>
              <w:t>x</w:t>
            </w:r>
          </w:p>
        </w:tc>
      </w:tr>
      <w:tr w14:paraId="3872F1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57D71C48">
            <w:pPr>
              <w:spacing w:after="0" w:line="240" w:lineRule="auto"/>
              <w:rPr>
                <w:lang w:eastAsia="fr-FR"/>
              </w:rPr>
            </w:pPr>
            <w:r>
              <w:rPr>
                <w:lang w:eastAsia="fr-FR"/>
              </w:rPr>
              <w:t>Envoie la Validation et acceptaion BL</w:t>
            </w:r>
          </w:p>
        </w:tc>
        <w:tc>
          <w:tcPr>
            <w:tcW w:w="1560" w:type="dxa"/>
          </w:tcPr>
          <w:p w14:paraId="6D916BDC">
            <w:pPr>
              <w:spacing w:after="0" w:line="240" w:lineRule="auto"/>
              <w:jc w:val="center"/>
              <w:rPr>
                <w:lang w:eastAsia="fr-FR"/>
              </w:rPr>
            </w:pPr>
          </w:p>
        </w:tc>
        <w:tc>
          <w:tcPr>
            <w:tcW w:w="850" w:type="dxa"/>
          </w:tcPr>
          <w:p w14:paraId="4DF9BEA2">
            <w:pPr>
              <w:spacing w:after="0" w:line="240" w:lineRule="auto"/>
              <w:jc w:val="center"/>
              <w:rPr>
                <w:lang w:eastAsia="fr-FR"/>
              </w:rPr>
            </w:pPr>
          </w:p>
        </w:tc>
        <w:tc>
          <w:tcPr>
            <w:tcW w:w="709" w:type="dxa"/>
          </w:tcPr>
          <w:p w14:paraId="1E9D1F41">
            <w:pPr>
              <w:spacing w:after="0" w:line="240" w:lineRule="auto"/>
              <w:jc w:val="center"/>
              <w:rPr>
                <w:lang w:eastAsia="fr-FR"/>
              </w:rPr>
            </w:pPr>
          </w:p>
        </w:tc>
        <w:tc>
          <w:tcPr>
            <w:tcW w:w="1134" w:type="dxa"/>
            <w:gridSpan w:val="2"/>
          </w:tcPr>
          <w:p w14:paraId="1C1F51BC">
            <w:pPr>
              <w:spacing w:after="0" w:line="240" w:lineRule="auto"/>
              <w:jc w:val="center"/>
              <w:rPr>
                <w:lang w:eastAsia="fr-FR"/>
              </w:rPr>
            </w:pPr>
          </w:p>
        </w:tc>
        <w:tc>
          <w:tcPr>
            <w:tcW w:w="992" w:type="dxa"/>
            <w:gridSpan w:val="2"/>
          </w:tcPr>
          <w:p w14:paraId="2D18CAB2">
            <w:pPr>
              <w:spacing w:after="0" w:line="240" w:lineRule="auto"/>
              <w:jc w:val="center"/>
              <w:rPr>
                <w:lang w:eastAsia="fr-FR"/>
              </w:rPr>
            </w:pPr>
            <w:r>
              <w:rPr>
                <w:lang w:eastAsia="fr-FR"/>
              </w:rPr>
              <w:t>x</w:t>
            </w:r>
          </w:p>
        </w:tc>
        <w:tc>
          <w:tcPr>
            <w:tcW w:w="992" w:type="dxa"/>
            <w:gridSpan w:val="2"/>
          </w:tcPr>
          <w:p w14:paraId="3EDAE801">
            <w:pPr>
              <w:spacing w:after="0" w:line="240" w:lineRule="auto"/>
              <w:jc w:val="center"/>
              <w:rPr>
                <w:lang w:eastAsia="fr-FR"/>
              </w:rPr>
            </w:pPr>
            <w:r>
              <w:rPr>
                <w:lang w:eastAsia="fr-FR"/>
              </w:rPr>
              <w:t>x</w:t>
            </w:r>
          </w:p>
        </w:tc>
        <w:tc>
          <w:tcPr>
            <w:tcW w:w="851" w:type="dxa"/>
            <w:gridSpan w:val="2"/>
          </w:tcPr>
          <w:p w14:paraId="44C1FFC4">
            <w:pPr>
              <w:spacing w:after="0" w:line="240" w:lineRule="auto"/>
              <w:jc w:val="center"/>
              <w:rPr>
                <w:lang w:eastAsia="fr-FR"/>
              </w:rPr>
            </w:pPr>
          </w:p>
        </w:tc>
        <w:tc>
          <w:tcPr>
            <w:tcW w:w="1417" w:type="dxa"/>
            <w:gridSpan w:val="2"/>
          </w:tcPr>
          <w:p w14:paraId="44D1927A">
            <w:pPr>
              <w:spacing w:after="0" w:line="240" w:lineRule="auto"/>
              <w:jc w:val="center"/>
              <w:rPr>
                <w:lang w:eastAsia="fr-FR"/>
              </w:rPr>
            </w:pPr>
          </w:p>
        </w:tc>
        <w:tc>
          <w:tcPr>
            <w:tcW w:w="1247" w:type="dxa"/>
            <w:gridSpan w:val="2"/>
          </w:tcPr>
          <w:p w14:paraId="78D4FFA9">
            <w:pPr>
              <w:spacing w:after="0" w:line="240" w:lineRule="auto"/>
              <w:jc w:val="center"/>
              <w:rPr>
                <w:lang w:eastAsia="fr-FR"/>
              </w:rPr>
            </w:pPr>
            <w:r>
              <w:rPr>
                <w:lang w:eastAsia="fr-FR"/>
              </w:rPr>
              <w:t>x</w:t>
            </w:r>
          </w:p>
        </w:tc>
      </w:tr>
      <w:tr w14:paraId="195C71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0EE488DA">
            <w:pPr>
              <w:spacing w:after="0" w:line="240" w:lineRule="auto"/>
              <w:rPr>
                <w:lang w:eastAsia="fr-FR"/>
              </w:rPr>
            </w:pPr>
            <w:r>
              <w:rPr>
                <w:lang w:eastAsia="fr-FR"/>
              </w:rPr>
              <w:t>Insertion planning inspection, audit et maintenance… (notification envoyé au resp de réalisation de l’inspection/audit et à l’audité)</w:t>
            </w:r>
          </w:p>
        </w:tc>
        <w:tc>
          <w:tcPr>
            <w:tcW w:w="1560" w:type="dxa"/>
          </w:tcPr>
          <w:p w14:paraId="21246290">
            <w:pPr>
              <w:spacing w:after="0" w:line="240" w:lineRule="auto"/>
              <w:jc w:val="center"/>
              <w:rPr>
                <w:lang w:eastAsia="fr-FR"/>
              </w:rPr>
            </w:pPr>
            <w:r>
              <w:rPr>
                <w:lang w:eastAsia="fr-FR"/>
              </w:rPr>
              <w:t>x</w:t>
            </w:r>
          </w:p>
        </w:tc>
        <w:tc>
          <w:tcPr>
            <w:tcW w:w="850" w:type="dxa"/>
          </w:tcPr>
          <w:p w14:paraId="587943CB">
            <w:pPr>
              <w:spacing w:after="0" w:line="240" w:lineRule="auto"/>
              <w:jc w:val="center"/>
              <w:rPr>
                <w:lang w:eastAsia="fr-FR"/>
              </w:rPr>
            </w:pPr>
            <w:r>
              <w:rPr>
                <w:lang w:eastAsia="fr-FR"/>
              </w:rPr>
              <w:t>x</w:t>
            </w:r>
          </w:p>
        </w:tc>
        <w:tc>
          <w:tcPr>
            <w:tcW w:w="709" w:type="dxa"/>
          </w:tcPr>
          <w:p w14:paraId="26DDACA6">
            <w:pPr>
              <w:spacing w:after="0" w:line="240" w:lineRule="auto"/>
              <w:jc w:val="center"/>
              <w:rPr>
                <w:lang w:eastAsia="fr-FR"/>
              </w:rPr>
            </w:pPr>
          </w:p>
        </w:tc>
        <w:tc>
          <w:tcPr>
            <w:tcW w:w="1134" w:type="dxa"/>
            <w:gridSpan w:val="2"/>
          </w:tcPr>
          <w:p w14:paraId="373B8150">
            <w:pPr>
              <w:spacing w:after="0" w:line="240" w:lineRule="auto"/>
              <w:jc w:val="center"/>
              <w:rPr>
                <w:lang w:eastAsia="fr-FR"/>
              </w:rPr>
            </w:pPr>
          </w:p>
        </w:tc>
        <w:tc>
          <w:tcPr>
            <w:tcW w:w="992" w:type="dxa"/>
            <w:gridSpan w:val="2"/>
          </w:tcPr>
          <w:p w14:paraId="39025B64">
            <w:pPr>
              <w:spacing w:after="0" w:line="240" w:lineRule="auto"/>
              <w:jc w:val="center"/>
              <w:rPr>
                <w:lang w:eastAsia="fr-FR"/>
              </w:rPr>
            </w:pPr>
          </w:p>
        </w:tc>
        <w:tc>
          <w:tcPr>
            <w:tcW w:w="992" w:type="dxa"/>
            <w:gridSpan w:val="2"/>
          </w:tcPr>
          <w:p w14:paraId="3C65C21C">
            <w:pPr>
              <w:spacing w:after="0" w:line="240" w:lineRule="auto"/>
              <w:jc w:val="center"/>
              <w:rPr>
                <w:lang w:eastAsia="fr-FR"/>
              </w:rPr>
            </w:pPr>
          </w:p>
        </w:tc>
        <w:tc>
          <w:tcPr>
            <w:tcW w:w="851" w:type="dxa"/>
            <w:gridSpan w:val="2"/>
          </w:tcPr>
          <w:p w14:paraId="76DF7008">
            <w:pPr>
              <w:spacing w:after="0" w:line="240" w:lineRule="auto"/>
              <w:jc w:val="center"/>
              <w:rPr>
                <w:lang w:eastAsia="fr-FR"/>
              </w:rPr>
            </w:pPr>
          </w:p>
        </w:tc>
        <w:tc>
          <w:tcPr>
            <w:tcW w:w="1417" w:type="dxa"/>
            <w:gridSpan w:val="2"/>
          </w:tcPr>
          <w:p w14:paraId="785B3FB2">
            <w:pPr>
              <w:spacing w:after="0" w:line="240" w:lineRule="auto"/>
              <w:jc w:val="center"/>
              <w:rPr>
                <w:lang w:eastAsia="fr-FR"/>
              </w:rPr>
            </w:pPr>
          </w:p>
        </w:tc>
        <w:tc>
          <w:tcPr>
            <w:tcW w:w="1247" w:type="dxa"/>
            <w:gridSpan w:val="2"/>
          </w:tcPr>
          <w:p w14:paraId="2DBA2CE5">
            <w:pPr>
              <w:spacing w:after="0" w:line="240" w:lineRule="auto"/>
              <w:jc w:val="center"/>
              <w:rPr>
                <w:lang w:eastAsia="fr-FR"/>
              </w:rPr>
            </w:pPr>
          </w:p>
        </w:tc>
      </w:tr>
      <w:tr w14:paraId="2FAFD4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6514D274">
            <w:pPr>
              <w:spacing w:after="0" w:line="240" w:lineRule="auto"/>
              <w:rPr>
                <w:lang w:eastAsia="fr-FR"/>
              </w:rPr>
            </w:pPr>
            <w:r>
              <w:rPr>
                <w:lang w:eastAsia="fr-FR"/>
              </w:rPr>
              <w:t>Insertion checklist</w:t>
            </w:r>
          </w:p>
        </w:tc>
        <w:tc>
          <w:tcPr>
            <w:tcW w:w="1560" w:type="dxa"/>
          </w:tcPr>
          <w:p w14:paraId="49B6EAD2">
            <w:pPr>
              <w:spacing w:after="0" w:line="240" w:lineRule="auto"/>
              <w:jc w:val="center"/>
              <w:rPr>
                <w:lang w:eastAsia="fr-FR"/>
              </w:rPr>
            </w:pPr>
            <w:r>
              <w:rPr>
                <w:lang w:eastAsia="fr-FR"/>
              </w:rPr>
              <w:t>x</w:t>
            </w:r>
          </w:p>
        </w:tc>
        <w:tc>
          <w:tcPr>
            <w:tcW w:w="850" w:type="dxa"/>
          </w:tcPr>
          <w:p w14:paraId="0D202ADD">
            <w:pPr>
              <w:spacing w:after="0" w:line="240" w:lineRule="auto"/>
              <w:jc w:val="center"/>
              <w:rPr>
                <w:lang w:eastAsia="fr-FR"/>
              </w:rPr>
            </w:pPr>
            <w:r>
              <w:rPr>
                <w:lang w:eastAsia="fr-FR"/>
              </w:rPr>
              <w:t>x</w:t>
            </w:r>
          </w:p>
        </w:tc>
        <w:tc>
          <w:tcPr>
            <w:tcW w:w="709" w:type="dxa"/>
          </w:tcPr>
          <w:p w14:paraId="162BCF4A">
            <w:pPr>
              <w:spacing w:after="0" w:line="240" w:lineRule="auto"/>
              <w:jc w:val="center"/>
              <w:rPr>
                <w:lang w:eastAsia="fr-FR"/>
              </w:rPr>
            </w:pPr>
          </w:p>
        </w:tc>
        <w:tc>
          <w:tcPr>
            <w:tcW w:w="1134" w:type="dxa"/>
            <w:gridSpan w:val="2"/>
          </w:tcPr>
          <w:p w14:paraId="361B8578">
            <w:pPr>
              <w:spacing w:after="0" w:line="240" w:lineRule="auto"/>
              <w:jc w:val="center"/>
              <w:rPr>
                <w:lang w:eastAsia="fr-FR"/>
              </w:rPr>
            </w:pPr>
          </w:p>
        </w:tc>
        <w:tc>
          <w:tcPr>
            <w:tcW w:w="992" w:type="dxa"/>
            <w:gridSpan w:val="2"/>
          </w:tcPr>
          <w:p w14:paraId="18E3EC62">
            <w:pPr>
              <w:spacing w:after="0" w:line="240" w:lineRule="auto"/>
              <w:jc w:val="center"/>
              <w:rPr>
                <w:lang w:eastAsia="fr-FR"/>
              </w:rPr>
            </w:pPr>
          </w:p>
        </w:tc>
        <w:tc>
          <w:tcPr>
            <w:tcW w:w="992" w:type="dxa"/>
            <w:gridSpan w:val="2"/>
          </w:tcPr>
          <w:p w14:paraId="173315B1">
            <w:pPr>
              <w:spacing w:after="0" w:line="240" w:lineRule="auto"/>
              <w:jc w:val="center"/>
              <w:rPr>
                <w:lang w:eastAsia="fr-FR"/>
              </w:rPr>
            </w:pPr>
          </w:p>
        </w:tc>
        <w:tc>
          <w:tcPr>
            <w:tcW w:w="851" w:type="dxa"/>
            <w:gridSpan w:val="2"/>
          </w:tcPr>
          <w:p w14:paraId="262C0924">
            <w:pPr>
              <w:spacing w:after="0" w:line="240" w:lineRule="auto"/>
              <w:jc w:val="center"/>
              <w:rPr>
                <w:lang w:eastAsia="fr-FR"/>
              </w:rPr>
            </w:pPr>
          </w:p>
        </w:tc>
        <w:tc>
          <w:tcPr>
            <w:tcW w:w="1417" w:type="dxa"/>
            <w:gridSpan w:val="2"/>
          </w:tcPr>
          <w:p w14:paraId="7A9067C1">
            <w:pPr>
              <w:spacing w:after="0" w:line="240" w:lineRule="auto"/>
              <w:jc w:val="center"/>
              <w:rPr>
                <w:lang w:eastAsia="fr-FR"/>
              </w:rPr>
            </w:pPr>
          </w:p>
        </w:tc>
        <w:tc>
          <w:tcPr>
            <w:tcW w:w="1247" w:type="dxa"/>
            <w:gridSpan w:val="2"/>
          </w:tcPr>
          <w:p w14:paraId="40872C23">
            <w:pPr>
              <w:spacing w:after="0" w:line="240" w:lineRule="auto"/>
              <w:jc w:val="center"/>
              <w:rPr>
                <w:lang w:eastAsia="fr-FR"/>
              </w:rPr>
            </w:pPr>
          </w:p>
        </w:tc>
      </w:tr>
      <w:tr w14:paraId="262FD0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4B3BE149">
            <w:pPr>
              <w:spacing w:after="0" w:line="240" w:lineRule="auto"/>
              <w:rPr>
                <w:lang w:eastAsia="fr-FR"/>
              </w:rPr>
            </w:pPr>
            <w:r>
              <w:rPr>
                <w:lang w:eastAsia="fr-FR"/>
              </w:rPr>
              <w:t xml:space="preserve">Verification et checklist sur site </w:t>
            </w:r>
          </w:p>
        </w:tc>
        <w:tc>
          <w:tcPr>
            <w:tcW w:w="1560" w:type="dxa"/>
          </w:tcPr>
          <w:p w14:paraId="344571DE">
            <w:pPr>
              <w:spacing w:after="0" w:line="240" w:lineRule="auto"/>
              <w:jc w:val="center"/>
              <w:rPr>
                <w:lang w:eastAsia="fr-FR"/>
              </w:rPr>
            </w:pPr>
          </w:p>
        </w:tc>
        <w:tc>
          <w:tcPr>
            <w:tcW w:w="850" w:type="dxa"/>
          </w:tcPr>
          <w:p w14:paraId="13C09EA9">
            <w:pPr>
              <w:spacing w:after="0" w:line="240" w:lineRule="auto"/>
              <w:jc w:val="center"/>
              <w:rPr>
                <w:lang w:eastAsia="fr-FR"/>
              </w:rPr>
            </w:pPr>
          </w:p>
        </w:tc>
        <w:tc>
          <w:tcPr>
            <w:tcW w:w="709" w:type="dxa"/>
          </w:tcPr>
          <w:p w14:paraId="29A28499">
            <w:pPr>
              <w:spacing w:after="0" w:line="240" w:lineRule="auto"/>
              <w:jc w:val="center"/>
              <w:rPr>
                <w:lang w:eastAsia="fr-FR"/>
              </w:rPr>
            </w:pPr>
          </w:p>
        </w:tc>
        <w:tc>
          <w:tcPr>
            <w:tcW w:w="1134" w:type="dxa"/>
            <w:gridSpan w:val="2"/>
          </w:tcPr>
          <w:p w14:paraId="5C76F071">
            <w:pPr>
              <w:spacing w:after="0" w:line="240" w:lineRule="auto"/>
              <w:jc w:val="center"/>
              <w:rPr>
                <w:lang w:eastAsia="fr-FR"/>
              </w:rPr>
            </w:pPr>
          </w:p>
        </w:tc>
        <w:tc>
          <w:tcPr>
            <w:tcW w:w="992" w:type="dxa"/>
            <w:gridSpan w:val="2"/>
          </w:tcPr>
          <w:p w14:paraId="01A8462D">
            <w:pPr>
              <w:spacing w:after="0" w:line="240" w:lineRule="auto"/>
              <w:jc w:val="center"/>
              <w:rPr>
                <w:lang w:eastAsia="fr-FR"/>
              </w:rPr>
            </w:pPr>
          </w:p>
        </w:tc>
        <w:tc>
          <w:tcPr>
            <w:tcW w:w="992" w:type="dxa"/>
            <w:gridSpan w:val="2"/>
          </w:tcPr>
          <w:p w14:paraId="1F011F4F">
            <w:pPr>
              <w:spacing w:after="0" w:line="240" w:lineRule="auto"/>
              <w:jc w:val="center"/>
              <w:rPr>
                <w:lang w:eastAsia="fr-FR"/>
              </w:rPr>
            </w:pPr>
          </w:p>
        </w:tc>
        <w:tc>
          <w:tcPr>
            <w:tcW w:w="851" w:type="dxa"/>
            <w:gridSpan w:val="2"/>
          </w:tcPr>
          <w:p w14:paraId="728C6E13">
            <w:pPr>
              <w:spacing w:after="0" w:line="240" w:lineRule="auto"/>
              <w:jc w:val="center"/>
              <w:rPr>
                <w:lang w:eastAsia="fr-FR"/>
              </w:rPr>
            </w:pPr>
          </w:p>
        </w:tc>
        <w:tc>
          <w:tcPr>
            <w:tcW w:w="1417" w:type="dxa"/>
            <w:gridSpan w:val="2"/>
          </w:tcPr>
          <w:p w14:paraId="10CEA437">
            <w:pPr>
              <w:spacing w:after="0" w:line="240" w:lineRule="auto"/>
              <w:jc w:val="center"/>
              <w:rPr>
                <w:lang w:eastAsia="fr-FR"/>
              </w:rPr>
            </w:pPr>
          </w:p>
        </w:tc>
        <w:tc>
          <w:tcPr>
            <w:tcW w:w="1247" w:type="dxa"/>
            <w:gridSpan w:val="2"/>
          </w:tcPr>
          <w:p w14:paraId="74375427">
            <w:pPr>
              <w:spacing w:after="0" w:line="240" w:lineRule="auto"/>
              <w:jc w:val="center"/>
              <w:rPr>
                <w:lang w:eastAsia="fr-FR"/>
              </w:rPr>
            </w:pPr>
            <w:r>
              <w:rPr>
                <w:lang w:eastAsia="fr-FR"/>
              </w:rPr>
              <w:t>x</w:t>
            </w:r>
          </w:p>
        </w:tc>
      </w:tr>
      <w:tr w14:paraId="7DF616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03A29F3B">
            <w:pPr>
              <w:spacing w:after="0" w:line="240" w:lineRule="auto"/>
              <w:rPr>
                <w:lang w:eastAsia="fr-FR"/>
              </w:rPr>
            </w:pPr>
            <w:r>
              <w:rPr>
                <w:lang w:eastAsia="fr-FR"/>
              </w:rPr>
              <w:t>Creation Action/ reclamation/non conformité</w:t>
            </w:r>
          </w:p>
        </w:tc>
        <w:tc>
          <w:tcPr>
            <w:tcW w:w="1560" w:type="dxa"/>
          </w:tcPr>
          <w:p w14:paraId="263DB25D">
            <w:pPr>
              <w:spacing w:after="0" w:line="240" w:lineRule="auto"/>
              <w:jc w:val="center"/>
              <w:rPr>
                <w:lang w:eastAsia="fr-FR"/>
              </w:rPr>
            </w:pPr>
            <w:r>
              <w:rPr>
                <w:lang w:eastAsia="fr-FR"/>
              </w:rPr>
              <w:t>x</w:t>
            </w:r>
          </w:p>
        </w:tc>
        <w:tc>
          <w:tcPr>
            <w:tcW w:w="850" w:type="dxa"/>
          </w:tcPr>
          <w:p w14:paraId="2613FFB3">
            <w:pPr>
              <w:spacing w:after="0" w:line="240" w:lineRule="auto"/>
              <w:jc w:val="center"/>
              <w:rPr>
                <w:lang w:eastAsia="fr-FR"/>
              </w:rPr>
            </w:pPr>
            <w:r>
              <w:rPr>
                <w:lang w:eastAsia="fr-FR"/>
              </w:rPr>
              <w:t>x</w:t>
            </w:r>
          </w:p>
        </w:tc>
        <w:tc>
          <w:tcPr>
            <w:tcW w:w="709" w:type="dxa"/>
          </w:tcPr>
          <w:p w14:paraId="026000F8">
            <w:pPr>
              <w:spacing w:after="0" w:line="240" w:lineRule="auto"/>
              <w:jc w:val="center"/>
              <w:rPr>
                <w:lang w:eastAsia="fr-FR"/>
              </w:rPr>
            </w:pPr>
            <w:r>
              <w:rPr>
                <w:lang w:eastAsia="fr-FR"/>
              </w:rPr>
              <w:t>x</w:t>
            </w:r>
          </w:p>
        </w:tc>
        <w:tc>
          <w:tcPr>
            <w:tcW w:w="1134" w:type="dxa"/>
            <w:gridSpan w:val="2"/>
          </w:tcPr>
          <w:p w14:paraId="60CEADC9">
            <w:pPr>
              <w:spacing w:after="0" w:line="240" w:lineRule="auto"/>
              <w:jc w:val="center"/>
              <w:rPr>
                <w:lang w:eastAsia="fr-FR"/>
              </w:rPr>
            </w:pPr>
            <w:r>
              <w:rPr>
                <w:lang w:eastAsia="fr-FR"/>
              </w:rPr>
              <w:t>x</w:t>
            </w:r>
          </w:p>
        </w:tc>
        <w:tc>
          <w:tcPr>
            <w:tcW w:w="992" w:type="dxa"/>
            <w:gridSpan w:val="2"/>
          </w:tcPr>
          <w:p w14:paraId="5DB4D620">
            <w:pPr>
              <w:spacing w:after="0" w:line="240" w:lineRule="auto"/>
              <w:jc w:val="center"/>
              <w:rPr>
                <w:lang w:eastAsia="fr-FR"/>
              </w:rPr>
            </w:pPr>
            <w:r>
              <w:rPr>
                <w:lang w:eastAsia="fr-FR"/>
              </w:rPr>
              <w:t>x</w:t>
            </w:r>
          </w:p>
        </w:tc>
        <w:tc>
          <w:tcPr>
            <w:tcW w:w="992" w:type="dxa"/>
            <w:gridSpan w:val="2"/>
          </w:tcPr>
          <w:p w14:paraId="499D4AAF">
            <w:pPr>
              <w:spacing w:after="0" w:line="240" w:lineRule="auto"/>
              <w:jc w:val="center"/>
              <w:rPr>
                <w:lang w:eastAsia="fr-FR"/>
              </w:rPr>
            </w:pPr>
            <w:r>
              <w:rPr>
                <w:lang w:eastAsia="fr-FR"/>
              </w:rPr>
              <w:t>x</w:t>
            </w:r>
          </w:p>
        </w:tc>
        <w:tc>
          <w:tcPr>
            <w:tcW w:w="851" w:type="dxa"/>
            <w:gridSpan w:val="2"/>
          </w:tcPr>
          <w:p w14:paraId="0A541897">
            <w:pPr>
              <w:spacing w:after="0" w:line="240" w:lineRule="auto"/>
              <w:jc w:val="center"/>
              <w:rPr>
                <w:lang w:eastAsia="fr-FR"/>
              </w:rPr>
            </w:pPr>
            <w:r>
              <w:rPr>
                <w:lang w:eastAsia="fr-FR"/>
              </w:rPr>
              <w:t>x</w:t>
            </w:r>
          </w:p>
        </w:tc>
        <w:tc>
          <w:tcPr>
            <w:tcW w:w="1417" w:type="dxa"/>
            <w:gridSpan w:val="2"/>
          </w:tcPr>
          <w:p w14:paraId="32FEE4D4">
            <w:pPr>
              <w:spacing w:after="0" w:line="240" w:lineRule="auto"/>
              <w:jc w:val="center"/>
              <w:rPr>
                <w:lang w:eastAsia="fr-FR"/>
              </w:rPr>
            </w:pPr>
            <w:r>
              <w:rPr>
                <w:lang w:eastAsia="fr-FR"/>
              </w:rPr>
              <w:t>x</w:t>
            </w:r>
          </w:p>
        </w:tc>
        <w:tc>
          <w:tcPr>
            <w:tcW w:w="1247" w:type="dxa"/>
            <w:gridSpan w:val="2"/>
          </w:tcPr>
          <w:p w14:paraId="03D57E3A">
            <w:pPr>
              <w:spacing w:after="0" w:line="240" w:lineRule="auto"/>
              <w:jc w:val="center"/>
              <w:rPr>
                <w:lang w:eastAsia="fr-FR"/>
              </w:rPr>
            </w:pPr>
            <w:r>
              <w:rPr>
                <w:lang w:eastAsia="fr-FR"/>
              </w:rPr>
              <w:t>x</w:t>
            </w:r>
          </w:p>
        </w:tc>
      </w:tr>
      <w:tr w14:paraId="5E1F13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62A8A5A9">
            <w:pPr>
              <w:spacing w:after="0" w:line="240" w:lineRule="auto"/>
              <w:rPr>
                <w:lang w:eastAsia="fr-FR"/>
              </w:rPr>
            </w:pPr>
            <w:r>
              <w:rPr>
                <w:lang w:eastAsia="fr-FR"/>
              </w:rPr>
              <w:t>Voire l’action/reclamation/non conformité</w:t>
            </w:r>
          </w:p>
        </w:tc>
        <w:tc>
          <w:tcPr>
            <w:tcW w:w="9752" w:type="dxa"/>
            <w:gridSpan w:val="15"/>
          </w:tcPr>
          <w:p w14:paraId="6BD46B13">
            <w:pPr>
              <w:spacing w:after="0" w:line="240" w:lineRule="auto"/>
              <w:jc w:val="center"/>
              <w:rPr>
                <w:lang w:eastAsia="fr-FR"/>
              </w:rPr>
            </w:pPr>
            <w:r>
              <w:rPr>
                <w:lang w:eastAsia="fr-FR"/>
              </w:rPr>
              <w:t>Personne désigné par mail ou notification</w:t>
            </w:r>
          </w:p>
        </w:tc>
      </w:tr>
      <w:tr w14:paraId="11BD97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2A4894E4">
            <w:pPr>
              <w:spacing w:after="0" w:line="240" w:lineRule="auto"/>
              <w:rPr>
                <w:lang w:eastAsia="fr-FR"/>
              </w:rPr>
            </w:pPr>
            <w:r>
              <w:rPr>
                <w:lang w:eastAsia="fr-FR"/>
              </w:rPr>
              <w:t>Traitement des reclamations</w:t>
            </w:r>
          </w:p>
        </w:tc>
        <w:tc>
          <w:tcPr>
            <w:tcW w:w="1560" w:type="dxa"/>
          </w:tcPr>
          <w:p w14:paraId="021FF33A">
            <w:pPr>
              <w:spacing w:after="0" w:line="240" w:lineRule="auto"/>
              <w:jc w:val="center"/>
              <w:rPr>
                <w:lang w:eastAsia="fr-FR"/>
              </w:rPr>
            </w:pPr>
          </w:p>
        </w:tc>
        <w:tc>
          <w:tcPr>
            <w:tcW w:w="850" w:type="dxa"/>
          </w:tcPr>
          <w:p w14:paraId="2F057E0D">
            <w:pPr>
              <w:spacing w:after="0" w:line="240" w:lineRule="auto"/>
              <w:jc w:val="center"/>
              <w:rPr>
                <w:lang w:eastAsia="fr-FR"/>
              </w:rPr>
            </w:pPr>
          </w:p>
        </w:tc>
        <w:tc>
          <w:tcPr>
            <w:tcW w:w="709" w:type="dxa"/>
          </w:tcPr>
          <w:p w14:paraId="5317180B">
            <w:pPr>
              <w:spacing w:after="0" w:line="240" w:lineRule="auto"/>
              <w:jc w:val="center"/>
              <w:rPr>
                <w:lang w:eastAsia="fr-FR"/>
              </w:rPr>
            </w:pPr>
          </w:p>
        </w:tc>
        <w:tc>
          <w:tcPr>
            <w:tcW w:w="1134" w:type="dxa"/>
            <w:gridSpan w:val="2"/>
          </w:tcPr>
          <w:p w14:paraId="7559C7E7">
            <w:pPr>
              <w:spacing w:after="0" w:line="240" w:lineRule="auto"/>
              <w:jc w:val="center"/>
              <w:rPr>
                <w:lang w:eastAsia="fr-FR"/>
              </w:rPr>
            </w:pPr>
          </w:p>
        </w:tc>
        <w:tc>
          <w:tcPr>
            <w:tcW w:w="992" w:type="dxa"/>
            <w:gridSpan w:val="2"/>
          </w:tcPr>
          <w:p w14:paraId="357418F2">
            <w:pPr>
              <w:spacing w:after="0" w:line="240" w:lineRule="auto"/>
              <w:jc w:val="center"/>
              <w:rPr>
                <w:lang w:eastAsia="fr-FR"/>
              </w:rPr>
            </w:pPr>
          </w:p>
        </w:tc>
        <w:tc>
          <w:tcPr>
            <w:tcW w:w="992" w:type="dxa"/>
            <w:gridSpan w:val="2"/>
          </w:tcPr>
          <w:p w14:paraId="18C78C83">
            <w:pPr>
              <w:spacing w:after="0" w:line="240" w:lineRule="auto"/>
              <w:jc w:val="center"/>
              <w:rPr>
                <w:lang w:eastAsia="fr-FR"/>
              </w:rPr>
            </w:pPr>
          </w:p>
        </w:tc>
        <w:tc>
          <w:tcPr>
            <w:tcW w:w="851" w:type="dxa"/>
            <w:gridSpan w:val="2"/>
          </w:tcPr>
          <w:p w14:paraId="12BB69AC">
            <w:pPr>
              <w:spacing w:after="0" w:line="240" w:lineRule="auto"/>
              <w:jc w:val="center"/>
              <w:rPr>
                <w:lang w:eastAsia="fr-FR"/>
              </w:rPr>
            </w:pPr>
          </w:p>
        </w:tc>
        <w:tc>
          <w:tcPr>
            <w:tcW w:w="1417" w:type="dxa"/>
            <w:gridSpan w:val="2"/>
          </w:tcPr>
          <w:p w14:paraId="068C174D">
            <w:pPr>
              <w:spacing w:after="0" w:line="240" w:lineRule="auto"/>
              <w:jc w:val="center"/>
              <w:rPr>
                <w:lang w:eastAsia="fr-FR"/>
              </w:rPr>
            </w:pPr>
          </w:p>
        </w:tc>
        <w:tc>
          <w:tcPr>
            <w:tcW w:w="1247" w:type="dxa"/>
            <w:gridSpan w:val="2"/>
          </w:tcPr>
          <w:p w14:paraId="72512C7B">
            <w:pPr>
              <w:spacing w:after="0" w:line="240" w:lineRule="auto"/>
              <w:jc w:val="center"/>
              <w:rPr>
                <w:lang w:eastAsia="fr-FR"/>
              </w:rPr>
            </w:pPr>
          </w:p>
        </w:tc>
      </w:tr>
      <w:tr w14:paraId="71F8E4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2C29FEC5">
            <w:pPr>
              <w:spacing w:after="0" w:line="240" w:lineRule="auto"/>
              <w:rPr>
                <w:lang w:eastAsia="fr-FR"/>
              </w:rPr>
            </w:pPr>
            <w:r>
              <w:rPr>
                <w:lang w:eastAsia="fr-FR"/>
              </w:rPr>
              <w:t>Reception verification et checklist</w:t>
            </w:r>
          </w:p>
        </w:tc>
        <w:tc>
          <w:tcPr>
            <w:tcW w:w="1560" w:type="dxa"/>
          </w:tcPr>
          <w:p w14:paraId="759319C0">
            <w:pPr>
              <w:spacing w:after="0" w:line="240" w:lineRule="auto"/>
              <w:jc w:val="center"/>
              <w:rPr>
                <w:lang w:eastAsia="fr-FR"/>
              </w:rPr>
            </w:pPr>
            <w:r>
              <w:rPr>
                <w:lang w:eastAsia="fr-FR"/>
              </w:rPr>
              <w:t>x</w:t>
            </w:r>
          </w:p>
        </w:tc>
        <w:tc>
          <w:tcPr>
            <w:tcW w:w="850" w:type="dxa"/>
          </w:tcPr>
          <w:p w14:paraId="395797BA">
            <w:pPr>
              <w:spacing w:after="0" w:line="240" w:lineRule="auto"/>
              <w:jc w:val="center"/>
              <w:rPr>
                <w:lang w:eastAsia="fr-FR"/>
              </w:rPr>
            </w:pPr>
            <w:r>
              <w:rPr>
                <w:lang w:eastAsia="fr-FR"/>
              </w:rPr>
              <w:t>x</w:t>
            </w:r>
          </w:p>
        </w:tc>
        <w:tc>
          <w:tcPr>
            <w:tcW w:w="709" w:type="dxa"/>
          </w:tcPr>
          <w:p w14:paraId="25553823">
            <w:pPr>
              <w:spacing w:after="0" w:line="240" w:lineRule="auto"/>
              <w:jc w:val="center"/>
              <w:rPr>
                <w:lang w:eastAsia="fr-FR"/>
              </w:rPr>
            </w:pPr>
          </w:p>
        </w:tc>
        <w:tc>
          <w:tcPr>
            <w:tcW w:w="1134" w:type="dxa"/>
            <w:gridSpan w:val="2"/>
          </w:tcPr>
          <w:p w14:paraId="40F2E371">
            <w:pPr>
              <w:spacing w:after="0" w:line="240" w:lineRule="auto"/>
              <w:jc w:val="center"/>
              <w:rPr>
                <w:lang w:eastAsia="fr-FR"/>
              </w:rPr>
            </w:pPr>
          </w:p>
        </w:tc>
        <w:tc>
          <w:tcPr>
            <w:tcW w:w="992" w:type="dxa"/>
            <w:gridSpan w:val="2"/>
          </w:tcPr>
          <w:p w14:paraId="1AF66B59">
            <w:pPr>
              <w:spacing w:after="0" w:line="240" w:lineRule="auto"/>
              <w:jc w:val="center"/>
              <w:rPr>
                <w:lang w:eastAsia="fr-FR"/>
              </w:rPr>
            </w:pPr>
          </w:p>
        </w:tc>
        <w:tc>
          <w:tcPr>
            <w:tcW w:w="992" w:type="dxa"/>
            <w:gridSpan w:val="2"/>
          </w:tcPr>
          <w:p w14:paraId="16487B17">
            <w:pPr>
              <w:spacing w:after="0" w:line="240" w:lineRule="auto"/>
              <w:jc w:val="center"/>
              <w:rPr>
                <w:lang w:eastAsia="fr-FR"/>
              </w:rPr>
            </w:pPr>
          </w:p>
        </w:tc>
        <w:tc>
          <w:tcPr>
            <w:tcW w:w="851" w:type="dxa"/>
            <w:gridSpan w:val="2"/>
          </w:tcPr>
          <w:p w14:paraId="491144D6">
            <w:pPr>
              <w:spacing w:after="0" w:line="240" w:lineRule="auto"/>
              <w:jc w:val="center"/>
              <w:rPr>
                <w:lang w:eastAsia="fr-FR"/>
              </w:rPr>
            </w:pPr>
          </w:p>
        </w:tc>
        <w:tc>
          <w:tcPr>
            <w:tcW w:w="1417" w:type="dxa"/>
            <w:gridSpan w:val="2"/>
          </w:tcPr>
          <w:p w14:paraId="5D5C5D0A">
            <w:pPr>
              <w:spacing w:after="0" w:line="240" w:lineRule="auto"/>
              <w:jc w:val="center"/>
              <w:rPr>
                <w:lang w:eastAsia="fr-FR"/>
              </w:rPr>
            </w:pPr>
          </w:p>
        </w:tc>
        <w:tc>
          <w:tcPr>
            <w:tcW w:w="1247" w:type="dxa"/>
            <w:gridSpan w:val="2"/>
          </w:tcPr>
          <w:p w14:paraId="53638012">
            <w:pPr>
              <w:spacing w:after="0" w:line="240" w:lineRule="auto"/>
              <w:jc w:val="center"/>
              <w:rPr>
                <w:lang w:eastAsia="fr-FR"/>
              </w:rPr>
            </w:pPr>
            <w:r>
              <w:rPr>
                <w:lang w:eastAsia="fr-FR"/>
              </w:rPr>
              <w:t>x</w:t>
            </w:r>
          </w:p>
        </w:tc>
      </w:tr>
      <w:tr w14:paraId="75B5AA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592D666C">
            <w:pPr>
              <w:spacing w:after="0" w:line="240" w:lineRule="auto"/>
              <w:rPr>
                <w:lang w:eastAsia="fr-FR"/>
              </w:rPr>
            </w:pPr>
            <w:r>
              <w:rPr>
                <w:lang w:eastAsia="fr-FR"/>
              </w:rPr>
              <w:t>Realisation activity log/ daily report</w:t>
            </w:r>
          </w:p>
        </w:tc>
        <w:tc>
          <w:tcPr>
            <w:tcW w:w="1560" w:type="dxa"/>
          </w:tcPr>
          <w:p w14:paraId="4D668492">
            <w:pPr>
              <w:spacing w:after="0" w:line="240" w:lineRule="auto"/>
              <w:jc w:val="center"/>
              <w:rPr>
                <w:lang w:eastAsia="fr-FR"/>
              </w:rPr>
            </w:pPr>
            <w:r>
              <w:rPr>
                <w:lang w:eastAsia="fr-FR"/>
              </w:rPr>
              <w:t>x</w:t>
            </w:r>
          </w:p>
        </w:tc>
        <w:tc>
          <w:tcPr>
            <w:tcW w:w="850" w:type="dxa"/>
          </w:tcPr>
          <w:p w14:paraId="001CA871">
            <w:pPr>
              <w:spacing w:after="0" w:line="240" w:lineRule="auto"/>
              <w:jc w:val="center"/>
              <w:rPr>
                <w:lang w:eastAsia="fr-FR"/>
              </w:rPr>
            </w:pPr>
            <w:r>
              <w:rPr>
                <w:lang w:eastAsia="fr-FR"/>
              </w:rPr>
              <w:t>x</w:t>
            </w:r>
          </w:p>
        </w:tc>
        <w:tc>
          <w:tcPr>
            <w:tcW w:w="709" w:type="dxa"/>
          </w:tcPr>
          <w:p w14:paraId="7721561C">
            <w:pPr>
              <w:spacing w:after="0" w:line="240" w:lineRule="auto"/>
              <w:jc w:val="center"/>
              <w:rPr>
                <w:lang w:eastAsia="fr-FR"/>
              </w:rPr>
            </w:pPr>
          </w:p>
        </w:tc>
        <w:tc>
          <w:tcPr>
            <w:tcW w:w="1134" w:type="dxa"/>
            <w:gridSpan w:val="2"/>
          </w:tcPr>
          <w:p w14:paraId="136D8A41">
            <w:pPr>
              <w:spacing w:after="0" w:line="240" w:lineRule="auto"/>
              <w:jc w:val="center"/>
              <w:rPr>
                <w:lang w:eastAsia="fr-FR"/>
              </w:rPr>
            </w:pPr>
          </w:p>
        </w:tc>
        <w:tc>
          <w:tcPr>
            <w:tcW w:w="992" w:type="dxa"/>
            <w:gridSpan w:val="2"/>
          </w:tcPr>
          <w:p w14:paraId="45C7F952">
            <w:pPr>
              <w:spacing w:after="0" w:line="240" w:lineRule="auto"/>
              <w:jc w:val="center"/>
              <w:rPr>
                <w:lang w:eastAsia="fr-FR"/>
              </w:rPr>
            </w:pPr>
          </w:p>
        </w:tc>
        <w:tc>
          <w:tcPr>
            <w:tcW w:w="992" w:type="dxa"/>
            <w:gridSpan w:val="2"/>
          </w:tcPr>
          <w:p w14:paraId="38C19844">
            <w:pPr>
              <w:spacing w:after="0" w:line="240" w:lineRule="auto"/>
              <w:jc w:val="center"/>
              <w:rPr>
                <w:lang w:eastAsia="fr-FR"/>
              </w:rPr>
            </w:pPr>
          </w:p>
        </w:tc>
        <w:tc>
          <w:tcPr>
            <w:tcW w:w="851" w:type="dxa"/>
            <w:gridSpan w:val="2"/>
          </w:tcPr>
          <w:p w14:paraId="5DB15D0F">
            <w:pPr>
              <w:spacing w:after="0" w:line="240" w:lineRule="auto"/>
              <w:jc w:val="center"/>
              <w:rPr>
                <w:lang w:eastAsia="fr-FR"/>
              </w:rPr>
            </w:pPr>
          </w:p>
        </w:tc>
        <w:tc>
          <w:tcPr>
            <w:tcW w:w="1417" w:type="dxa"/>
            <w:gridSpan w:val="2"/>
          </w:tcPr>
          <w:p w14:paraId="14F2AB4D">
            <w:pPr>
              <w:spacing w:after="0" w:line="240" w:lineRule="auto"/>
              <w:jc w:val="center"/>
              <w:rPr>
                <w:lang w:eastAsia="fr-FR"/>
              </w:rPr>
            </w:pPr>
          </w:p>
        </w:tc>
        <w:tc>
          <w:tcPr>
            <w:tcW w:w="1247" w:type="dxa"/>
            <w:gridSpan w:val="2"/>
          </w:tcPr>
          <w:p w14:paraId="41B8B9E6">
            <w:pPr>
              <w:spacing w:after="0" w:line="240" w:lineRule="auto"/>
              <w:jc w:val="center"/>
              <w:rPr>
                <w:lang w:eastAsia="fr-FR"/>
              </w:rPr>
            </w:pPr>
            <w:r>
              <w:rPr>
                <w:lang w:eastAsia="fr-FR"/>
              </w:rPr>
              <w:t>x</w:t>
            </w:r>
          </w:p>
        </w:tc>
      </w:tr>
      <w:tr w14:paraId="1E4947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0174FC56">
            <w:pPr>
              <w:spacing w:after="0" w:line="240" w:lineRule="auto"/>
              <w:rPr>
                <w:lang w:eastAsia="fr-FR"/>
              </w:rPr>
            </w:pPr>
            <w:r>
              <w:rPr>
                <w:lang w:eastAsia="fr-FR"/>
              </w:rPr>
              <w:t>Interprétation activity log/ daily report</w:t>
            </w:r>
          </w:p>
        </w:tc>
        <w:tc>
          <w:tcPr>
            <w:tcW w:w="1560" w:type="dxa"/>
          </w:tcPr>
          <w:p w14:paraId="5FE2A969">
            <w:pPr>
              <w:spacing w:after="0" w:line="240" w:lineRule="auto"/>
              <w:jc w:val="center"/>
              <w:rPr>
                <w:lang w:eastAsia="fr-FR"/>
              </w:rPr>
            </w:pPr>
            <w:r>
              <w:rPr>
                <w:lang w:eastAsia="fr-FR"/>
              </w:rPr>
              <w:t>x</w:t>
            </w:r>
          </w:p>
        </w:tc>
        <w:tc>
          <w:tcPr>
            <w:tcW w:w="850" w:type="dxa"/>
          </w:tcPr>
          <w:p w14:paraId="1F292450">
            <w:pPr>
              <w:spacing w:after="0" w:line="240" w:lineRule="auto"/>
              <w:jc w:val="center"/>
              <w:rPr>
                <w:lang w:eastAsia="fr-FR"/>
              </w:rPr>
            </w:pPr>
            <w:r>
              <w:rPr>
                <w:lang w:eastAsia="fr-FR"/>
              </w:rPr>
              <w:t>x</w:t>
            </w:r>
          </w:p>
        </w:tc>
        <w:tc>
          <w:tcPr>
            <w:tcW w:w="709" w:type="dxa"/>
          </w:tcPr>
          <w:p w14:paraId="015C8D87">
            <w:pPr>
              <w:spacing w:after="0" w:line="240" w:lineRule="auto"/>
              <w:jc w:val="center"/>
              <w:rPr>
                <w:lang w:eastAsia="fr-FR"/>
              </w:rPr>
            </w:pPr>
          </w:p>
        </w:tc>
        <w:tc>
          <w:tcPr>
            <w:tcW w:w="1134" w:type="dxa"/>
            <w:gridSpan w:val="2"/>
          </w:tcPr>
          <w:p w14:paraId="0A0D2DDE">
            <w:pPr>
              <w:spacing w:after="0" w:line="240" w:lineRule="auto"/>
              <w:jc w:val="center"/>
              <w:rPr>
                <w:lang w:eastAsia="fr-FR"/>
              </w:rPr>
            </w:pPr>
          </w:p>
        </w:tc>
        <w:tc>
          <w:tcPr>
            <w:tcW w:w="992" w:type="dxa"/>
            <w:gridSpan w:val="2"/>
          </w:tcPr>
          <w:p w14:paraId="3744510A">
            <w:pPr>
              <w:spacing w:after="0" w:line="240" w:lineRule="auto"/>
              <w:jc w:val="center"/>
              <w:rPr>
                <w:lang w:eastAsia="fr-FR"/>
              </w:rPr>
            </w:pPr>
            <w:r>
              <w:rPr>
                <w:lang w:eastAsia="fr-FR"/>
              </w:rPr>
              <w:t>x</w:t>
            </w:r>
          </w:p>
        </w:tc>
        <w:tc>
          <w:tcPr>
            <w:tcW w:w="992" w:type="dxa"/>
            <w:gridSpan w:val="2"/>
          </w:tcPr>
          <w:p w14:paraId="172E3856">
            <w:pPr>
              <w:spacing w:after="0" w:line="240" w:lineRule="auto"/>
              <w:jc w:val="center"/>
              <w:rPr>
                <w:lang w:eastAsia="fr-FR"/>
              </w:rPr>
            </w:pPr>
          </w:p>
        </w:tc>
        <w:tc>
          <w:tcPr>
            <w:tcW w:w="851" w:type="dxa"/>
            <w:gridSpan w:val="2"/>
          </w:tcPr>
          <w:p w14:paraId="7DFAF72D">
            <w:pPr>
              <w:spacing w:after="0" w:line="240" w:lineRule="auto"/>
              <w:jc w:val="center"/>
              <w:rPr>
                <w:lang w:eastAsia="fr-FR"/>
              </w:rPr>
            </w:pPr>
          </w:p>
        </w:tc>
        <w:tc>
          <w:tcPr>
            <w:tcW w:w="1417" w:type="dxa"/>
            <w:gridSpan w:val="2"/>
          </w:tcPr>
          <w:p w14:paraId="45A485EF">
            <w:pPr>
              <w:spacing w:after="0" w:line="240" w:lineRule="auto"/>
              <w:jc w:val="center"/>
              <w:rPr>
                <w:lang w:eastAsia="fr-FR"/>
              </w:rPr>
            </w:pPr>
          </w:p>
        </w:tc>
        <w:tc>
          <w:tcPr>
            <w:tcW w:w="1247" w:type="dxa"/>
            <w:gridSpan w:val="2"/>
          </w:tcPr>
          <w:p w14:paraId="206A6CEF">
            <w:pPr>
              <w:spacing w:after="0" w:line="240" w:lineRule="auto"/>
              <w:jc w:val="center"/>
              <w:rPr>
                <w:lang w:eastAsia="fr-FR"/>
              </w:rPr>
            </w:pPr>
          </w:p>
        </w:tc>
      </w:tr>
      <w:tr w14:paraId="2A78E5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356FF3CE">
            <w:pPr>
              <w:spacing w:after="0" w:line="240" w:lineRule="auto"/>
              <w:rPr>
                <w:lang w:eastAsia="fr-FR"/>
              </w:rPr>
            </w:pPr>
            <w:r>
              <w:rPr>
                <w:lang w:eastAsia="fr-FR"/>
              </w:rPr>
              <w:t xml:space="preserve">Insertion pièce jointe </w:t>
            </w:r>
          </w:p>
        </w:tc>
        <w:tc>
          <w:tcPr>
            <w:tcW w:w="1560" w:type="dxa"/>
          </w:tcPr>
          <w:p w14:paraId="6BBDAEA2">
            <w:pPr>
              <w:spacing w:after="0" w:line="240" w:lineRule="auto"/>
              <w:jc w:val="center"/>
              <w:rPr>
                <w:lang w:eastAsia="fr-FR"/>
              </w:rPr>
            </w:pPr>
            <w:r>
              <w:rPr>
                <w:lang w:eastAsia="fr-FR"/>
              </w:rPr>
              <w:t>x</w:t>
            </w:r>
          </w:p>
        </w:tc>
        <w:tc>
          <w:tcPr>
            <w:tcW w:w="850" w:type="dxa"/>
          </w:tcPr>
          <w:p w14:paraId="0CFF306A">
            <w:pPr>
              <w:spacing w:after="0" w:line="240" w:lineRule="auto"/>
              <w:jc w:val="center"/>
              <w:rPr>
                <w:lang w:eastAsia="fr-FR"/>
              </w:rPr>
            </w:pPr>
            <w:r>
              <w:rPr>
                <w:lang w:eastAsia="fr-FR"/>
              </w:rPr>
              <w:t>x</w:t>
            </w:r>
          </w:p>
        </w:tc>
        <w:tc>
          <w:tcPr>
            <w:tcW w:w="709" w:type="dxa"/>
          </w:tcPr>
          <w:p w14:paraId="1AC1C50B">
            <w:pPr>
              <w:spacing w:after="0" w:line="240" w:lineRule="auto"/>
              <w:jc w:val="center"/>
              <w:rPr>
                <w:lang w:eastAsia="fr-FR"/>
              </w:rPr>
            </w:pPr>
            <w:r>
              <w:rPr>
                <w:lang w:eastAsia="fr-FR"/>
              </w:rPr>
              <w:t>x</w:t>
            </w:r>
          </w:p>
        </w:tc>
        <w:tc>
          <w:tcPr>
            <w:tcW w:w="1134" w:type="dxa"/>
            <w:gridSpan w:val="2"/>
          </w:tcPr>
          <w:p w14:paraId="261914DE">
            <w:pPr>
              <w:spacing w:after="0" w:line="240" w:lineRule="auto"/>
              <w:jc w:val="center"/>
              <w:rPr>
                <w:lang w:eastAsia="fr-FR"/>
              </w:rPr>
            </w:pPr>
            <w:r>
              <w:rPr>
                <w:lang w:eastAsia="fr-FR"/>
              </w:rPr>
              <w:t>x</w:t>
            </w:r>
          </w:p>
        </w:tc>
        <w:tc>
          <w:tcPr>
            <w:tcW w:w="992" w:type="dxa"/>
            <w:gridSpan w:val="2"/>
          </w:tcPr>
          <w:p w14:paraId="634A4203">
            <w:pPr>
              <w:spacing w:after="0" w:line="240" w:lineRule="auto"/>
              <w:jc w:val="center"/>
              <w:rPr>
                <w:lang w:eastAsia="fr-FR"/>
              </w:rPr>
            </w:pPr>
            <w:r>
              <w:rPr>
                <w:lang w:eastAsia="fr-FR"/>
              </w:rPr>
              <w:t>x</w:t>
            </w:r>
          </w:p>
        </w:tc>
        <w:tc>
          <w:tcPr>
            <w:tcW w:w="992" w:type="dxa"/>
            <w:gridSpan w:val="2"/>
          </w:tcPr>
          <w:p w14:paraId="7A8CECCE">
            <w:pPr>
              <w:spacing w:after="0" w:line="240" w:lineRule="auto"/>
              <w:jc w:val="center"/>
              <w:rPr>
                <w:lang w:eastAsia="fr-FR"/>
              </w:rPr>
            </w:pPr>
            <w:r>
              <w:rPr>
                <w:lang w:eastAsia="fr-FR"/>
              </w:rPr>
              <w:t>x</w:t>
            </w:r>
          </w:p>
        </w:tc>
        <w:tc>
          <w:tcPr>
            <w:tcW w:w="851" w:type="dxa"/>
            <w:gridSpan w:val="2"/>
          </w:tcPr>
          <w:p w14:paraId="37B119FF">
            <w:pPr>
              <w:spacing w:after="0" w:line="240" w:lineRule="auto"/>
              <w:jc w:val="center"/>
              <w:rPr>
                <w:lang w:eastAsia="fr-FR"/>
              </w:rPr>
            </w:pPr>
            <w:r>
              <w:rPr>
                <w:lang w:eastAsia="fr-FR"/>
              </w:rPr>
              <w:t>x</w:t>
            </w:r>
          </w:p>
        </w:tc>
        <w:tc>
          <w:tcPr>
            <w:tcW w:w="1417" w:type="dxa"/>
            <w:gridSpan w:val="2"/>
          </w:tcPr>
          <w:p w14:paraId="5DDCD0A2">
            <w:pPr>
              <w:spacing w:after="0" w:line="240" w:lineRule="auto"/>
              <w:jc w:val="center"/>
              <w:rPr>
                <w:lang w:eastAsia="fr-FR"/>
              </w:rPr>
            </w:pPr>
            <w:r>
              <w:rPr>
                <w:lang w:eastAsia="fr-FR"/>
              </w:rPr>
              <w:t>x</w:t>
            </w:r>
          </w:p>
        </w:tc>
        <w:tc>
          <w:tcPr>
            <w:tcW w:w="1247" w:type="dxa"/>
            <w:gridSpan w:val="2"/>
          </w:tcPr>
          <w:p w14:paraId="45FDE209">
            <w:pPr>
              <w:spacing w:after="0" w:line="240" w:lineRule="auto"/>
              <w:jc w:val="center"/>
              <w:rPr>
                <w:lang w:eastAsia="fr-FR"/>
              </w:rPr>
            </w:pPr>
            <w:r>
              <w:rPr>
                <w:lang w:eastAsia="fr-FR"/>
              </w:rPr>
              <w:t>x</w:t>
            </w:r>
          </w:p>
        </w:tc>
      </w:tr>
      <w:tr w14:paraId="6A2825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76EBAA2E">
            <w:pPr>
              <w:spacing w:after="0" w:line="240" w:lineRule="auto"/>
              <w:rPr>
                <w:lang w:eastAsia="fr-FR"/>
              </w:rPr>
            </w:pPr>
            <w:r>
              <w:rPr>
                <w:lang w:eastAsia="fr-FR"/>
              </w:rPr>
              <w:t>Voire pièce jointe</w:t>
            </w:r>
          </w:p>
        </w:tc>
        <w:tc>
          <w:tcPr>
            <w:tcW w:w="1560" w:type="dxa"/>
          </w:tcPr>
          <w:p w14:paraId="0F20EE53">
            <w:pPr>
              <w:spacing w:after="0" w:line="240" w:lineRule="auto"/>
              <w:jc w:val="center"/>
              <w:rPr>
                <w:lang w:eastAsia="fr-FR"/>
              </w:rPr>
            </w:pPr>
            <w:r>
              <w:rPr>
                <w:lang w:eastAsia="fr-FR"/>
              </w:rPr>
              <w:t>x</w:t>
            </w:r>
          </w:p>
        </w:tc>
        <w:tc>
          <w:tcPr>
            <w:tcW w:w="850" w:type="dxa"/>
          </w:tcPr>
          <w:p w14:paraId="1C59C7A6">
            <w:pPr>
              <w:spacing w:after="0" w:line="240" w:lineRule="auto"/>
              <w:jc w:val="center"/>
              <w:rPr>
                <w:lang w:eastAsia="fr-FR"/>
              </w:rPr>
            </w:pPr>
            <w:r>
              <w:rPr>
                <w:lang w:eastAsia="fr-FR"/>
              </w:rPr>
              <w:t>x</w:t>
            </w:r>
          </w:p>
        </w:tc>
        <w:tc>
          <w:tcPr>
            <w:tcW w:w="709" w:type="dxa"/>
            <w:shd w:val="clear" w:color="auto" w:fill="FFFF00"/>
          </w:tcPr>
          <w:p w14:paraId="44352BB5">
            <w:pPr>
              <w:spacing w:after="0" w:line="240" w:lineRule="auto"/>
              <w:jc w:val="center"/>
              <w:rPr>
                <w:lang w:eastAsia="fr-FR"/>
              </w:rPr>
            </w:pPr>
          </w:p>
        </w:tc>
        <w:tc>
          <w:tcPr>
            <w:tcW w:w="1134" w:type="dxa"/>
            <w:gridSpan w:val="2"/>
            <w:shd w:val="clear" w:color="auto" w:fill="FFFF00"/>
          </w:tcPr>
          <w:p w14:paraId="5A8FDB11">
            <w:pPr>
              <w:spacing w:after="0" w:line="240" w:lineRule="auto"/>
              <w:jc w:val="center"/>
              <w:rPr>
                <w:lang w:eastAsia="fr-FR"/>
              </w:rPr>
            </w:pPr>
          </w:p>
        </w:tc>
        <w:tc>
          <w:tcPr>
            <w:tcW w:w="992" w:type="dxa"/>
            <w:gridSpan w:val="2"/>
            <w:shd w:val="clear" w:color="auto" w:fill="FFFF00"/>
          </w:tcPr>
          <w:p w14:paraId="7D761688">
            <w:pPr>
              <w:spacing w:after="0" w:line="240" w:lineRule="auto"/>
              <w:jc w:val="center"/>
              <w:rPr>
                <w:lang w:eastAsia="fr-FR"/>
              </w:rPr>
            </w:pPr>
          </w:p>
        </w:tc>
        <w:tc>
          <w:tcPr>
            <w:tcW w:w="992" w:type="dxa"/>
            <w:gridSpan w:val="2"/>
            <w:shd w:val="clear" w:color="auto" w:fill="FFFF00"/>
          </w:tcPr>
          <w:p w14:paraId="457667A2">
            <w:pPr>
              <w:spacing w:after="0" w:line="240" w:lineRule="auto"/>
              <w:jc w:val="center"/>
              <w:rPr>
                <w:lang w:eastAsia="fr-FR"/>
              </w:rPr>
            </w:pPr>
          </w:p>
        </w:tc>
        <w:tc>
          <w:tcPr>
            <w:tcW w:w="851" w:type="dxa"/>
            <w:gridSpan w:val="2"/>
            <w:shd w:val="clear" w:color="auto" w:fill="FFFF00"/>
          </w:tcPr>
          <w:p w14:paraId="60A6A34B">
            <w:pPr>
              <w:spacing w:after="0" w:line="240" w:lineRule="auto"/>
              <w:jc w:val="center"/>
              <w:rPr>
                <w:lang w:eastAsia="fr-FR"/>
              </w:rPr>
            </w:pPr>
          </w:p>
        </w:tc>
        <w:tc>
          <w:tcPr>
            <w:tcW w:w="1417" w:type="dxa"/>
            <w:gridSpan w:val="2"/>
            <w:shd w:val="clear" w:color="auto" w:fill="FFFF00"/>
          </w:tcPr>
          <w:p w14:paraId="4D27D08D">
            <w:pPr>
              <w:spacing w:after="0" w:line="240" w:lineRule="auto"/>
              <w:jc w:val="center"/>
              <w:rPr>
                <w:lang w:eastAsia="fr-FR"/>
              </w:rPr>
            </w:pPr>
          </w:p>
        </w:tc>
        <w:tc>
          <w:tcPr>
            <w:tcW w:w="1247" w:type="dxa"/>
            <w:gridSpan w:val="2"/>
            <w:shd w:val="clear" w:color="auto" w:fill="FFFF00"/>
          </w:tcPr>
          <w:p w14:paraId="0866708E">
            <w:pPr>
              <w:spacing w:after="0" w:line="240" w:lineRule="auto"/>
              <w:jc w:val="center"/>
              <w:rPr>
                <w:lang w:eastAsia="fr-FR"/>
              </w:rPr>
            </w:pPr>
          </w:p>
        </w:tc>
      </w:tr>
      <w:tr w14:paraId="79BDD8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0A701477">
            <w:pPr>
              <w:spacing w:after="0" w:line="240" w:lineRule="auto"/>
              <w:rPr>
                <w:lang w:eastAsia="fr-FR"/>
              </w:rPr>
            </w:pPr>
            <w:r>
              <w:rPr>
                <w:lang w:eastAsia="fr-FR"/>
              </w:rPr>
              <w:t>Inserer la documentation</w:t>
            </w:r>
          </w:p>
        </w:tc>
        <w:tc>
          <w:tcPr>
            <w:tcW w:w="1560" w:type="dxa"/>
          </w:tcPr>
          <w:p w14:paraId="256219FF">
            <w:pPr>
              <w:spacing w:after="0" w:line="240" w:lineRule="auto"/>
              <w:jc w:val="center"/>
              <w:rPr>
                <w:lang w:eastAsia="fr-FR"/>
              </w:rPr>
            </w:pPr>
            <w:r>
              <w:rPr>
                <w:lang w:eastAsia="fr-FR"/>
              </w:rPr>
              <w:t>x</w:t>
            </w:r>
          </w:p>
        </w:tc>
        <w:tc>
          <w:tcPr>
            <w:tcW w:w="850" w:type="dxa"/>
          </w:tcPr>
          <w:p w14:paraId="36D3268F">
            <w:pPr>
              <w:spacing w:after="0" w:line="240" w:lineRule="auto"/>
              <w:jc w:val="center"/>
              <w:rPr>
                <w:lang w:eastAsia="fr-FR"/>
              </w:rPr>
            </w:pPr>
            <w:r>
              <w:rPr>
                <w:lang w:eastAsia="fr-FR"/>
              </w:rPr>
              <w:t>x</w:t>
            </w:r>
          </w:p>
        </w:tc>
        <w:tc>
          <w:tcPr>
            <w:tcW w:w="709" w:type="dxa"/>
            <w:shd w:val="clear" w:color="auto" w:fill="FFFFFF" w:themeFill="background1"/>
          </w:tcPr>
          <w:p w14:paraId="5BEBE467">
            <w:pPr>
              <w:spacing w:after="0" w:line="240" w:lineRule="auto"/>
              <w:jc w:val="center"/>
              <w:rPr>
                <w:lang w:eastAsia="fr-FR"/>
              </w:rPr>
            </w:pPr>
          </w:p>
        </w:tc>
        <w:tc>
          <w:tcPr>
            <w:tcW w:w="1134" w:type="dxa"/>
            <w:gridSpan w:val="2"/>
            <w:shd w:val="clear" w:color="auto" w:fill="FFFFFF" w:themeFill="background1"/>
          </w:tcPr>
          <w:p w14:paraId="336CE591">
            <w:pPr>
              <w:spacing w:after="0" w:line="240" w:lineRule="auto"/>
              <w:jc w:val="center"/>
              <w:rPr>
                <w:lang w:eastAsia="fr-FR"/>
              </w:rPr>
            </w:pPr>
          </w:p>
        </w:tc>
        <w:tc>
          <w:tcPr>
            <w:tcW w:w="992" w:type="dxa"/>
            <w:gridSpan w:val="2"/>
            <w:shd w:val="clear" w:color="auto" w:fill="FFFFFF" w:themeFill="background1"/>
          </w:tcPr>
          <w:p w14:paraId="237EA600">
            <w:pPr>
              <w:spacing w:after="0" w:line="240" w:lineRule="auto"/>
              <w:jc w:val="center"/>
              <w:rPr>
                <w:lang w:eastAsia="fr-FR"/>
              </w:rPr>
            </w:pPr>
          </w:p>
        </w:tc>
        <w:tc>
          <w:tcPr>
            <w:tcW w:w="992" w:type="dxa"/>
            <w:gridSpan w:val="2"/>
            <w:shd w:val="clear" w:color="auto" w:fill="FFFFFF" w:themeFill="background1"/>
          </w:tcPr>
          <w:p w14:paraId="64152F88">
            <w:pPr>
              <w:spacing w:after="0" w:line="240" w:lineRule="auto"/>
              <w:jc w:val="center"/>
              <w:rPr>
                <w:lang w:eastAsia="fr-FR"/>
              </w:rPr>
            </w:pPr>
          </w:p>
        </w:tc>
        <w:tc>
          <w:tcPr>
            <w:tcW w:w="851" w:type="dxa"/>
            <w:gridSpan w:val="2"/>
            <w:shd w:val="clear" w:color="auto" w:fill="FFFFFF" w:themeFill="background1"/>
          </w:tcPr>
          <w:p w14:paraId="1A370D1B">
            <w:pPr>
              <w:spacing w:after="0" w:line="240" w:lineRule="auto"/>
              <w:jc w:val="center"/>
              <w:rPr>
                <w:lang w:eastAsia="fr-FR"/>
              </w:rPr>
            </w:pPr>
          </w:p>
        </w:tc>
        <w:tc>
          <w:tcPr>
            <w:tcW w:w="1417" w:type="dxa"/>
            <w:gridSpan w:val="2"/>
            <w:shd w:val="clear" w:color="auto" w:fill="FFFFFF" w:themeFill="background1"/>
          </w:tcPr>
          <w:p w14:paraId="6D54FC08">
            <w:pPr>
              <w:spacing w:after="0" w:line="240" w:lineRule="auto"/>
              <w:jc w:val="center"/>
              <w:rPr>
                <w:lang w:eastAsia="fr-FR"/>
              </w:rPr>
            </w:pPr>
          </w:p>
        </w:tc>
        <w:tc>
          <w:tcPr>
            <w:tcW w:w="1247" w:type="dxa"/>
            <w:gridSpan w:val="2"/>
            <w:shd w:val="clear" w:color="auto" w:fill="FFFFFF" w:themeFill="background1"/>
          </w:tcPr>
          <w:p w14:paraId="55A9D7DD">
            <w:pPr>
              <w:spacing w:after="0" w:line="240" w:lineRule="auto"/>
              <w:jc w:val="center"/>
              <w:rPr>
                <w:lang w:eastAsia="fr-FR"/>
              </w:rPr>
            </w:pPr>
          </w:p>
        </w:tc>
      </w:tr>
      <w:tr w14:paraId="149210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1D903462">
            <w:pPr>
              <w:spacing w:after="0" w:line="240" w:lineRule="auto"/>
              <w:rPr>
                <w:lang w:eastAsia="fr-FR"/>
              </w:rPr>
            </w:pPr>
            <w:r>
              <w:rPr>
                <w:lang w:eastAsia="fr-FR"/>
              </w:rPr>
              <w:t>Consultation de la documentation</w:t>
            </w:r>
          </w:p>
        </w:tc>
        <w:tc>
          <w:tcPr>
            <w:tcW w:w="1560" w:type="dxa"/>
          </w:tcPr>
          <w:p w14:paraId="20AB9E89">
            <w:pPr>
              <w:spacing w:after="0" w:line="240" w:lineRule="auto"/>
              <w:jc w:val="center"/>
              <w:rPr>
                <w:lang w:eastAsia="fr-FR"/>
              </w:rPr>
            </w:pPr>
            <w:r>
              <w:rPr>
                <w:lang w:eastAsia="fr-FR"/>
              </w:rPr>
              <w:t>x</w:t>
            </w:r>
          </w:p>
        </w:tc>
        <w:tc>
          <w:tcPr>
            <w:tcW w:w="850" w:type="dxa"/>
          </w:tcPr>
          <w:p w14:paraId="4F38D341">
            <w:pPr>
              <w:spacing w:after="0" w:line="240" w:lineRule="auto"/>
              <w:jc w:val="center"/>
              <w:rPr>
                <w:lang w:eastAsia="fr-FR"/>
              </w:rPr>
            </w:pPr>
            <w:r>
              <w:rPr>
                <w:lang w:eastAsia="fr-FR"/>
              </w:rPr>
              <w:t>x</w:t>
            </w:r>
          </w:p>
        </w:tc>
        <w:tc>
          <w:tcPr>
            <w:tcW w:w="709" w:type="dxa"/>
            <w:shd w:val="clear" w:color="auto" w:fill="FFFFFF" w:themeFill="background1"/>
          </w:tcPr>
          <w:p w14:paraId="7CB8D6E3">
            <w:pPr>
              <w:spacing w:after="0" w:line="240" w:lineRule="auto"/>
              <w:jc w:val="center"/>
              <w:rPr>
                <w:lang w:eastAsia="fr-FR"/>
              </w:rPr>
            </w:pPr>
            <w:r>
              <w:rPr>
                <w:lang w:eastAsia="fr-FR"/>
              </w:rPr>
              <w:t>x</w:t>
            </w:r>
          </w:p>
        </w:tc>
        <w:tc>
          <w:tcPr>
            <w:tcW w:w="1134" w:type="dxa"/>
            <w:gridSpan w:val="2"/>
            <w:shd w:val="clear" w:color="auto" w:fill="FFFFFF" w:themeFill="background1"/>
          </w:tcPr>
          <w:p w14:paraId="03515F82">
            <w:pPr>
              <w:spacing w:after="0" w:line="240" w:lineRule="auto"/>
              <w:jc w:val="center"/>
              <w:rPr>
                <w:lang w:eastAsia="fr-FR"/>
              </w:rPr>
            </w:pPr>
            <w:r>
              <w:rPr>
                <w:lang w:eastAsia="fr-FR"/>
              </w:rPr>
              <w:t>x</w:t>
            </w:r>
          </w:p>
        </w:tc>
        <w:tc>
          <w:tcPr>
            <w:tcW w:w="992" w:type="dxa"/>
            <w:gridSpan w:val="2"/>
            <w:shd w:val="clear" w:color="auto" w:fill="FFFFFF" w:themeFill="background1"/>
          </w:tcPr>
          <w:p w14:paraId="7991BED8">
            <w:pPr>
              <w:spacing w:after="0" w:line="240" w:lineRule="auto"/>
              <w:jc w:val="center"/>
              <w:rPr>
                <w:lang w:eastAsia="fr-FR"/>
              </w:rPr>
            </w:pPr>
            <w:r>
              <w:rPr>
                <w:lang w:eastAsia="fr-FR"/>
              </w:rPr>
              <w:t>x</w:t>
            </w:r>
          </w:p>
        </w:tc>
        <w:tc>
          <w:tcPr>
            <w:tcW w:w="992" w:type="dxa"/>
            <w:gridSpan w:val="2"/>
            <w:shd w:val="clear" w:color="auto" w:fill="FFFFFF" w:themeFill="background1"/>
          </w:tcPr>
          <w:p w14:paraId="1E216C80">
            <w:pPr>
              <w:spacing w:after="0" w:line="240" w:lineRule="auto"/>
              <w:jc w:val="center"/>
              <w:rPr>
                <w:lang w:eastAsia="fr-FR"/>
              </w:rPr>
            </w:pPr>
            <w:r>
              <w:rPr>
                <w:lang w:eastAsia="fr-FR"/>
              </w:rPr>
              <w:t>x</w:t>
            </w:r>
          </w:p>
        </w:tc>
        <w:tc>
          <w:tcPr>
            <w:tcW w:w="851" w:type="dxa"/>
            <w:gridSpan w:val="2"/>
            <w:shd w:val="clear" w:color="auto" w:fill="FFFFFF" w:themeFill="background1"/>
          </w:tcPr>
          <w:p w14:paraId="31E70DCC">
            <w:pPr>
              <w:spacing w:after="0" w:line="240" w:lineRule="auto"/>
              <w:jc w:val="center"/>
              <w:rPr>
                <w:lang w:eastAsia="fr-FR"/>
              </w:rPr>
            </w:pPr>
            <w:r>
              <w:rPr>
                <w:lang w:eastAsia="fr-FR"/>
              </w:rPr>
              <w:t>x</w:t>
            </w:r>
          </w:p>
        </w:tc>
        <w:tc>
          <w:tcPr>
            <w:tcW w:w="1417" w:type="dxa"/>
            <w:gridSpan w:val="2"/>
            <w:shd w:val="clear" w:color="auto" w:fill="FFFFFF" w:themeFill="background1"/>
          </w:tcPr>
          <w:p w14:paraId="51401D94">
            <w:pPr>
              <w:spacing w:after="0" w:line="240" w:lineRule="auto"/>
              <w:jc w:val="center"/>
              <w:rPr>
                <w:lang w:eastAsia="fr-FR"/>
              </w:rPr>
            </w:pPr>
            <w:r>
              <w:rPr>
                <w:lang w:eastAsia="fr-FR"/>
              </w:rPr>
              <w:t>x</w:t>
            </w:r>
          </w:p>
        </w:tc>
        <w:tc>
          <w:tcPr>
            <w:tcW w:w="1247" w:type="dxa"/>
            <w:gridSpan w:val="2"/>
            <w:shd w:val="clear" w:color="auto" w:fill="FFFFFF" w:themeFill="background1"/>
          </w:tcPr>
          <w:p w14:paraId="0525ADE2">
            <w:pPr>
              <w:spacing w:after="0" w:line="240" w:lineRule="auto"/>
              <w:jc w:val="center"/>
              <w:rPr>
                <w:lang w:eastAsia="fr-FR"/>
              </w:rPr>
            </w:pPr>
            <w:r>
              <w:rPr>
                <w:lang w:eastAsia="fr-FR"/>
              </w:rPr>
              <w:t>x</w:t>
            </w:r>
          </w:p>
        </w:tc>
      </w:tr>
      <w:tr w14:paraId="61DD13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16DC4257">
            <w:pPr>
              <w:spacing w:after="0" w:line="240" w:lineRule="auto"/>
              <w:rPr>
                <w:lang w:eastAsia="fr-FR"/>
              </w:rPr>
            </w:pPr>
            <w:r>
              <w:rPr>
                <w:lang w:eastAsia="fr-FR"/>
              </w:rPr>
              <w:t>Affectation une tache</w:t>
            </w:r>
          </w:p>
        </w:tc>
        <w:tc>
          <w:tcPr>
            <w:tcW w:w="1560" w:type="dxa"/>
          </w:tcPr>
          <w:p w14:paraId="24AC7D39">
            <w:pPr>
              <w:spacing w:after="0" w:line="240" w:lineRule="auto"/>
              <w:jc w:val="center"/>
              <w:rPr>
                <w:lang w:eastAsia="fr-FR"/>
              </w:rPr>
            </w:pPr>
            <w:r>
              <w:rPr>
                <w:lang w:eastAsia="fr-FR"/>
              </w:rPr>
              <w:t>x</w:t>
            </w:r>
          </w:p>
        </w:tc>
        <w:tc>
          <w:tcPr>
            <w:tcW w:w="850" w:type="dxa"/>
          </w:tcPr>
          <w:p w14:paraId="6A2DBEEA">
            <w:pPr>
              <w:spacing w:after="0" w:line="240" w:lineRule="auto"/>
              <w:jc w:val="center"/>
              <w:rPr>
                <w:lang w:eastAsia="fr-FR"/>
              </w:rPr>
            </w:pPr>
            <w:r>
              <w:rPr>
                <w:lang w:eastAsia="fr-FR"/>
              </w:rPr>
              <w:t>x</w:t>
            </w:r>
          </w:p>
        </w:tc>
        <w:tc>
          <w:tcPr>
            <w:tcW w:w="709" w:type="dxa"/>
            <w:shd w:val="clear" w:color="auto" w:fill="FFFFFF" w:themeFill="background1"/>
          </w:tcPr>
          <w:p w14:paraId="053D71BF">
            <w:pPr>
              <w:spacing w:after="0" w:line="240" w:lineRule="auto"/>
              <w:jc w:val="center"/>
              <w:rPr>
                <w:lang w:eastAsia="fr-FR"/>
              </w:rPr>
            </w:pPr>
            <w:r>
              <w:rPr>
                <w:lang w:eastAsia="fr-FR"/>
              </w:rPr>
              <w:t>x</w:t>
            </w:r>
          </w:p>
        </w:tc>
        <w:tc>
          <w:tcPr>
            <w:tcW w:w="1134" w:type="dxa"/>
            <w:gridSpan w:val="2"/>
            <w:shd w:val="clear" w:color="auto" w:fill="FFFFFF" w:themeFill="background1"/>
          </w:tcPr>
          <w:p w14:paraId="1EF29303">
            <w:pPr>
              <w:spacing w:after="0" w:line="240" w:lineRule="auto"/>
              <w:jc w:val="center"/>
              <w:rPr>
                <w:lang w:eastAsia="fr-FR"/>
              </w:rPr>
            </w:pPr>
            <w:r>
              <w:rPr>
                <w:lang w:eastAsia="fr-FR"/>
              </w:rPr>
              <w:t>x</w:t>
            </w:r>
          </w:p>
        </w:tc>
        <w:tc>
          <w:tcPr>
            <w:tcW w:w="992" w:type="dxa"/>
            <w:gridSpan w:val="2"/>
            <w:shd w:val="clear" w:color="auto" w:fill="FFFFFF" w:themeFill="background1"/>
          </w:tcPr>
          <w:p w14:paraId="2FB3313A">
            <w:pPr>
              <w:spacing w:after="0" w:line="240" w:lineRule="auto"/>
              <w:jc w:val="center"/>
              <w:rPr>
                <w:lang w:eastAsia="fr-FR"/>
              </w:rPr>
            </w:pPr>
            <w:r>
              <w:rPr>
                <w:lang w:eastAsia="fr-FR"/>
              </w:rPr>
              <w:t>x</w:t>
            </w:r>
          </w:p>
        </w:tc>
        <w:tc>
          <w:tcPr>
            <w:tcW w:w="992" w:type="dxa"/>
            <w:gridSpan w:val="2"/>
            <w:shd w:val="clear" w:color="auto" w:fill="FFFFFF" w:themeFill="background1"/>
          </w:tcPr>
          <w:p w14:paraId="30B9B4D6">
            <w:pPr>
              <w:spacing w:after="0" w:line="240" w:lineRule="auto"/>
              <w:jc w:val="center"/>
              <w:rPr>
                <w:lang w:eastAsia="fr-FR"/>
              </w:rPr>
            </w:pPr>
            <w:r>
              <w:rPr>
                <w:lang w:eastAsia="fr-FR"/>
              </w:rPr>
              <w:t>x</w:t>
            </w:r>
          </w:p>
        </w:tc>
        <w:tc>
          <w:tcPr>
            <w:tcW w:w="851" w:type="dxa"/>
            <w:gridSpan w:val="2"/>
            <w:shd w:val="clear" w:color="auto" w:fill="FFFFFF" w:themeFill="background1"/>
          </w:tcPr>
          <w:p w14:paraId="0A9A8C3E">
            <w:pPr>
              <w:spacing w:after="0" w:line="240" w:lineRule="auto"/>
              <w:jc w:val="center"/>
              <w:rPr>
                <w:lang w:eastAsia="fr-FR"/>
              </w:rPr>
            </w:pPr>
            <w:r>
              <w:rPr>
                <w:lang w:eastAsia="fr-FR"/>
              </w:rPr>
              <w:t>x</w:t>
            </w:r>
          </w:p>
        </w:tc>
        <w:tc>
          <w:tcPr>
            <w:tcW w:w="1417" w:type="dxa"/>
            <w:gridSpan w:val="2"/>
            <w:shd w:val="clear" w:color="auto" w:fill="FFFFFF" w:themeFill="background1"/>
          </w:tcPr>
          <w:p w14:paraId="46D95AE3">
            <w:pPr>
              <w:spacing w:after="0" w:line="240" w:lineRule="auto"/>
              <w:jc w:val="center"/>
              <w:rPr>
                <w:lang w:eastAsia="fr-FR"/>
              </w:rPr>
            </w:pPr>
            <w:r>
              <w:rPr>
                <w:lang w:eastAsia="fr-FR"/>
              </w:rPr>
              <w:t>x</w:t>
            </w:r>
          </w:p>
        </w:tc>
        <w:tc>
          <w:tcPr>
            <w:tcW w:w="1247" w:type="dxa"/>
            <w:gridSpan w:val="2"/>
            <w:shd w:val="clear" w:color="auto" w:fill="FFFFFF" w:themeFill="background1"/>
          </w:tcPr>
          <w:p w14:paraId="4EE8E4FB">
            <w:pPr>
              <w:spacing w:after="0" w:line="240" w:lineRule="auto"/>
              <w:jc w:val="center"/>
              <w:rPr>
                <w:lang w:eastAsia="fr-FR"/>
              </w:rPr>
            </w:pPr>
            <w:r>
              <w:rPr>
                <w:lang w:eastAsia="fr-FR"/>
              </w:rPr>
              <w:t>x</w:t>
            </w:r>
          </w:p>
        </w:tc>
      </w:tr>
      <w:tr w14:paraId="3DE669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165E34FE">
            <w:pPr>
              <w:spacing w:after="0" w:line="240" w:lineRule="auto"/>
              <w:rPr>
                <w:lang w:eastAsia="fr-FR"/>
              </w:rPr>
            </w:pPr>
            <w:r>
              <w:rPr>
                <w:lang w:eastAsia="fr-FR"/>
              </w:rPr>
              <w:t>Voire la tache</w:t>
            </w:r>
          </w:p>
        </w:tc>
        <w:tc>
          <w:tcPr>
            <w:tcW w:w="9752" w:type="dxa"/>
            <w:gridSpan w:val="15"/>
          </w:tcPr>
          <w:p w14:paraId="1B84F0AC">
            <w:pPr>
              <w:spacing w:after="0" w:line="240" w:lineRule="auto"/>
              <w:jc w:val="center"/>
              <w:rPr>
                <w:lang w:eastAsia="fr-FR"/>
              </w:rPr>
            </w:pPr>
            <w:r>
              <w:rPr>
                <w:lang w:eastAsia="fr-FR"/>
              </w:rPr>
              <w:t>La personne concernée par une notification ou email</w:t>
            </w:r>
          </w:p>
        </w:tc>
      </w:tr>
      <w:tr w14:paraId="5E13FC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49D93233">
            <w:pPr>
              <w:spacing w:after="0" w:line="240" w:lineRule="auto"/>
              <w:rPr>
                <w:lang w:eastAsia="fr-FR"/>
              </w:rPr>
            </w:pPr>
            <w:r>
              <w:rPr>
                <w:lang w:eastAsia="fr-FR"/>
              </w:rPr>
              <w:t>Demande de service</w:t>
            </w:r>
          </w:p>
        </w:tc>
        <w:tc>
          <w:tcPr>
            <w:tcW w:w="1560" w:type="dxa"/>
          </w:tcPr>
          <w:p w14:paraId="346C8FB8">
            <w:pPr>
              <w:spacing w:after="0" w:line="240" w:lineRule="auto"/>
              <w:jc w:val="center"/>
              <w:rPr>
                <w:lang w:eastAsia="fr-FR"/>
              </w:rPr>
            </w:pPr>
            <w:r>
              <w:rPr>
                <w:lang w:eastAsia="fr-FR"/>
              </w:rPr>
              <w:t>x</w:t>
            </w:r>
          </w:p>
        </w:tc>
        <w:tc>
          <w:tcPr>
            <w:tcW w:w="850" w:type="dxa"/>
          </w:tcPr>
          <w:p w14:paraId="1618FFDE">
            <w:pPr>
              <w:spacing w:after="0" w:line="240" w:lineRule="auto"/>
              <w:jc w:val="center"/>
              <w:rPr>
                <w:lang w:eastAsia="fr-FR"/>
              </w:rPr>
            </w:pPr>
            <w:r>
              <w:rPr>
                <w:lang w:eastAsia="fr-FR"/>
              </w:rPr>
              <w:t>x</w:t>
            </w:r>
          </w:p>
        </w:tc>
        <w:tc>
          <w:tcPr>
            <w:tcW w:w="709" w:type="dxa"/>
            <w:shd w:val="clear" w:color="auto" w:fill="FFFFFF" w:themeFill="background1"/>
          </w:tcPr>
          <w:p w14:paraId="2661A991">
            <w:pPr>
              <w:spacing w:after="0" w:line="240" w:lineRule="auto"/>
              <w:jc w:val="center"/>
              <w:rPr>
                <w:lang w:eastAsia="fr-FR"/>
              </w:rPr>
            </w:pPr>
            <w:r>
              <w:rPr>
                <w:lang w:eastAsia="fr-FR"/>
              </w:rPr>
              <w:t>x</w:t>
            </w:r>
          </w:p>
        </w:tc>
        <w:tc>
          <w:tcPr>
            <w:tcW w:w="1134" w:type="dxa"/>
            <w:gridSpan w:val="2"/>
            <w:shd w:val="clear" w:color="auto" w:fill="FFFFFF" w:themeFill="background1"/>
          </w:tcPr>
          <w:p w14:paraId="06AF53B4">
            <w:pPr>
              <w:spacing w:after="0" w:line="240" w:lineRule="auto"/>
              <w:jc w:val="center"/>
              <w:rPr>
                <w:lang w:eastAsia="fr-FR"/>
              </w:rPr>
            </w:pPr>
            <w:r>
              <w:rPr>
                <w:lang w:eastAsia="fr-FR"/>
              </w:rPr>
              <w:t>x</w:t>
            </w:r>
          </w:p>
        </w:tc>
        <w:tc>
          <w:tcPr>
            <w:tcW w:w="992" w:type="dxa"/>
            <w:gridSpan w:val="2"/>
            <w:shd w:val="clear" w:color="auto" w:fill="FFFFFF" w:themeFill="background1"/>
          </w:tcPr>
          <w:p w14:paraId="2889F8EF">
            <w:pPr>
              <w:spacing w:after="0" w:line="240" w:lineRule="auto"/>
              <w:jc w:val="center"/>
              <w:rPr>
                <w:lang w:eastAsia="fr-FR"/>
              </w:rPr>
            </w:pPr>
            <w:r>
              <w:rPr>
                <w:lang w:eastAsia="fr-FR"/>
              </w:rPr>
              <w:t>x</w:t>
            </w:r>
          </w:p>
        </w:tc>
        <w:tc>
          <w:tcPr>
            <w:tcW w:w="992" w:type="dxa"/>
            <w:gridSpan w:val="2"/>
            <w:shd w:val="clear" w:color="auto" w:fill="FFFFFF" w:themeFill="background1"/>
          </w:tcPr>
          <w:p w14:paraId="6F53A4E1">
            <w:pPr>
              <w:spacing w:after="0" w:line="240" w:lineRule="auto"/>
              <w:jc w:val="center"/>
              <w:rPr>
                <w:lang w:eastAsia="fr-FR"/>
              </w:rPr>
            </w:pPr>
            <w:r>
              <w:rPr>
                <w:lang w:eastAsia="fr-FR"/>
              </w:rPr>
              <w:t>x</w:t>
            </w:r>
          </w:p>
        </w:tc>
        <w:tc>
          <w:tcPr>
            <w:tcW w:w="851" w:type="dxa"/>
            <w:gridSpan w:val="2"/>
            <w:shd w:val="clear" w:color="auto" w:fill="FFFFFF" w:themeFill="background1"/>
          </w:tcPr>
          <w:p w14:paraId="5B4E62FC">
            <w:pPr>
              <w:spacing w:after="0" w:line="240" w:lineRule="auto"/>
              <w:jc w:val="center"/>
              <w:rPr>
                <w:lang w:eastAsia="fr-FR"/>
              </w:rPr>
            </w:pPr>
            <w:r>
              <w:rPr>
                <w:lang w:eastAsia="fr-FR"/>
              </w:rPr>
              <w:t>x</w:t>
            </w:r>
          </w:p>
        </w:tc>
        <w:tc>
          <w:tcPr>
            <w:tcW w:w="1417" w:type="dxa"/>
            <w:gridSpan w:val="2"/>
            <w:shd w:val="clear" w:color="auto" w:fill="FFFFFF" w:themeFill="background1"/>
          </w:tcPr>
          <w:p w14:paraId="6C493E81">
            <w:pPr>
              <w:spacing w:after="0" w:line="240" w:lineRule="auto"/>
              <w:jc w:val="center"/>
              <w:rPr>
                <w:lang w:eastAsia="fr-FR"/>
              </w:rPr>
            </w:pPr>
            <w:r>
              <w:rPr>
                <w:lang w:eastAsia="fr-FR"/>
              </w:rPr>
              <w:t>x</w:t>
            </w:r>
          </w:p>
        </w:tc>
        <w:tc>
          <w:tcPr>
            <w:tcW w:w="1247" w:type="dxa"/>
            <w:gridSpan w:val="2"/>
            <w:shd w:val="clear" w:color="auto" w:fill="FFFFFF" w:themeFill="background1"/>
          </w:tcPr>
          <w:p w14:paraId="64089AAB">
            <w:pPr>
              <w:spacing w:after="0" w:line="240" w:lineRule="auto"/>
              <w:jc w:val="center"/>
              <w:rPr>
                <w:lang w:eastAsia="fr-FR"/>
              </w:rPr>
            </w:pPr>
            <w:r>
              <w:rPr>
                <w:lang w:eastAsia="fr-FR"/>
              </w:rPr>
              <w:t>x</w:t>
            </w:r>
          </w:p>
        </w:tc>
      </w:tr>
      <w:tr w14:paraId="633E6E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1C250842">
            <w:pPr>
              <w:spacing w:after="0" w:line="240" w:lineRule="auto"/>
              <w:rPr>
                <w:lang w:eastAsia="fr-FR"/>
              </w:rPr>
            </w:pPr>
            <w:r>
              <w:rPr>
                <w:lang w:eastAsia="fr-FR"/>
              </w:rPr>
              <w:t>Demande Matériel</w:t>
            </w:r>
          </w:p>
        </w:tc>
        <w:tc>
          <w:tcPr>
            <w:tcW w:w="1560" w:type="dxa"/>
          </w:tcPr>
          <w:p w14:paraId="2BA6DA71">
            <w:pPr>
              <w:spacing w:after="0" w:line="240" w:lineRule="auto"/>
              <w:jc w:val="center"/>
              <w:rPr>
                <w:lang w:eastAsia="fr-FR"/>
              </w:rPr>
            </w:pPr>
            <w:r>
              <w:rPr>
                <w:lang w:eastAsia="fr-FR"/>
              </w:rPr>
              <w:t>x</w:t>
            </w:r>
          </w:p>
        </w:tc>
        <w:tc>
          <w:tcPr>
            <w:tcW w:w="850" w:type="dxa"/>
          </w:tcPr>
          <w:p w14:paraId="76828959">
            <w:pPr>
              <w:spacing w:after="0" w:line="240" w:lineRule="auto"/>
              <w:jc w:val="center"/>
              <w:rPr>
                <w:lang w:eastAsia="fr-FR"/>
              </w:rPr>
            </w:pPr>
            <w:r>
              <w:rPr>
                <w:lang w:eastAsia="fr-FR"/>
              </w:rPr>
              <w:t>x</w:t>
            </w:r>
          </w:p>
        </w:tc>
        <w:tc>
          <w:tcPr>
            <w:tcW w:w="709" w:type="dxa"/>
            <w:shd w:val="clear" w:color="auto" w:fill="FFFFFF" w:themeFill="background1"/>
          </w:tcPr>
          <w:p w14:paraId="7F232771">
            <w:pPr>
              <w:spacing w:after="0" w:line="240" w:lineRule="auto"/>
              <w:jc w:val="center"/>
              <w:rPr>
                <w:lang w:eastAsia="fr-FR"/>
              </w:rPr>
            </w:pPr>
            <w:r>
              <w:rPr>
                <w:lang w:eastAsia="fr-FR"/>
              </w:rPr>
              <w:t>x</w:t>
            </w:r>
          </w:p>
        </w:tc>
        <w:tc>
          <w:tcPr>
            <w:tcW w:w="1134" w:type="dxa"/>
            <w:gridSpan w:val="2"/>
            <w:shd w:val="clear" w:color="auto" w:fill="FFFFFF" w:themeFill="background1"/>
          </w:tcPr>
          <w:p w14:paraId="41C2C816">
            <w:pPr>
              <w:spacing w:after="0" w:line="240" w:lineRule="auto"/>
              <w:jc w:val="center"/>
              <w:rPr>
                <w:lang w:eastAsia="fr-FR"/>
              </w:rPr>
            </w:pPr>
            <w:r>
              <w:rPr>
                <w:lang w:eastAsia="fr-FR"/>
              </w:rPr>
              <w:t>x</w:t>
            </w:r>
          </w:p>
        </w:tc>
        <w:tc>
          <w:tcPr>
            <w:tcW w:w="992" w:type="dxa"/>
            <w:gridSpan w:val="2"/>
            <w:shd w:val="clear" w:color="auto" w:fill="FFFFFF" w:themeFill="background1"/>
          </w:tcPr>
          <w:p w14:paraId="64E9733A">
            <w:pPr>
              <w:spacing w:after="0" w:line="240" w:lineRule="auto"/>
              <w:jc w:val="center"/>
              <w:rPr>
                <w:lang w:eastAsia="fr-FR"/>
              </w:rPr>
            </w:pPr>
            <w:r>
              <w:rPr>
                <w:lang w:eastAsia="fr-FR"/>
              </w:rPr>
              <w:t>x</w:t>
            </w:r>
          </w:p>
        </w:tc>
        <w:tc>
          <w:tcPr>
            <w:tcW w:w="992" w:type="dxa"/>
            <w:gridSpan w:val="2"/>
            <w:shd w:val="clear" w:color="auto" w:fill="FFFFFF" w:themeFill="background1"/>
          </w:tcPr>
          <w:p w14:paraId="168A8BEE">
            <w:pPr>
              <w:spacing w:after="0" w:line="240" w:lineRule="auto"/>
              <w:jc w:val="center"/>
              <w:rPr>
                <w:lang w:eastAsia="fr-FR"/>
              </w:rPr>
            </w:pPr>
            <w:r>
              <w:rPr>
                <w:lang w:eastAsia="fr-FR"/>
              </w:rPr>
              <w:t>x</w:t>
            </w:r>
          </w:p>
        </w:tc>
        <w:tc>
          <w:tcPr>
            <w:tcW w:w="851" w:type="dxa"/>
            <w:gridSpan w:val="2"/>
            <w:shd w:val="clear" w:color="auto" w:fill="FFFFFF" w:themeFill="background1"/>
          </w:tcPr>
          <w:p w14:paraId="6A996309">
            <w:pPr>
              <w:spacing w:after="0" w:line="240" w:lineRule="auto"/>
              <w:jc w:val="center"/>
              <w:rPr>
                <w:lang w:eastAsia="fr-FR"/>
              </w:rPr>
            </w:pPr>
            <w:r>
              <w:rPr>
                <w:lang w:eastAsia="fr-FR"/>
              </w:rPr>
              <w:t>x</w:t>
            </w:r>
          </w:p>
        </w:tc>
        <w:tc>
          <w:tcPr>
            <w:tcW w:w="1417" w:type="dxa"/>
            <w:gridSpan w:val="2"/>
            <w:shd w:val="clear" w:color="auto" w:fill="FFFFFF" w:themeFill="background1"/>
          </w:tcPr>
          <w:p w14:paraId="3EF8C703">
            <w:pPr>
              <w:spacing w:after="0" w:line="240" w:lineRule="auto"/>
              <w:jc w:val="center"/>
              <w:rPr>
                <w:lang w:eastAsia="fr-FR"/>
              </w:rPr>
            </w:pPr>
            <w:r>
              <w:rPr>
                <w:lang w:eastAsia="fr-FR"/>
              </w:rPr>
              <w:t>x</w:t>
            </w:r>
          </w:p>
        </w:tc>
        <w:tc>
          <w:tcPr>
            <w:tcW w:w="1247" w:type="dxa"/>
            <w:gridSpan w:val="2"/>
            <w:shd w:val="clear" w:color="auto" w:fill="FFFFFF" w:themeFill="background1"/>
          </w:tcPr>
          <w:p w14:paraId="61EA6DCC">
            <w:pPr>
              <w:spacing w:after="0" w:line="240" w:lineRule="auto"/>
              <w:jc w:val="center"/>
              <w:rPr>
                <w:lang w:eastAsia="fr-FR"/>
              </w:rPr>
            </w:pPr>
            <w:r>
              <w:rPr>
                <w:lang w:eastAsia="fr-FR"/>
              </w:rPr>
              <w:t>x</w:t>
            </w:r>
          </w:p>
        </w:tc>
      </w:tr>
      <w:tr w14:paraId="50C5BC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0ACCC1CD">
            <w:pPr>
              <w:spacing w:after="0" w:line="240" w:lineRule="auto"/>
              <w:rPr>
                <w:lang w:eastAsia="fr-FR"/>
              </w:rPr>
            </w:pPr>
            <w:r>
              <w:rPr>
                <w:lang w:eastAsia="fr-FR"/>
              </w:rPr>
              <w:t>Demande d’intervention : Maintenance equipement</w:t>
            </w:r>
          </w:p>
        </w:tc>
        <w:tc>
          <w:tcPr>
            <w:tcW w:w="1560" w:type="dxa"/>
          </w:tcPr>
          <w:p w14:paraId="7728F5C6">
            <w:pPr>
              <w:spacing w:after="0" w:line="240" w:lineRule="auto"/>
              <w:jc w:val="center"/>
              <w:rPr>
                <w:lang w:eastAsia="fr-FR"/>
              </w:rPr>
            </w:pPr>
            <w:r>
              <w:rPr>
                <w:lang w:eastAsia="fr-FR"/>
              </w:rPr>
              <w:t>x</w:t>
            </w:r>
          </w:p>
        </w:tc>
        <w:tc>
          <w:tcPr>
            <w:tcW w:w="850" w:type="dxa"/>
          </w:tcPr>
          <w:p w14:paraId="020F6431">
            <w:pPr>
              <w:spacing w:after="0" w:line="240" w:lineRule="auto"/>
              <w:jc w:val="center"/>
              <w:rPr>
                <w:lang w:eastAsia="fr-FR"/>
              </w:rPr>
            </w:pPr>
            <w:r>
              <w:rPr>
                <w:lang w:eastAsia="fr-FR"/>
              </w:rPr>
              <w:t>x</w:t>
            </w:r>
          </w:p>
        </w:tc>
        <w:tc>
          <w:tcPr>
            <w:tcW w:w="709" w:type="dxa"/>
            <w:shd w:val="clear" w:color="auto" w:fill="FFFFFF" w:themeFill="background1"/>
          </w:tcPr>
          <w:p w14:paraId="5A992B33">
            <w:pPr>
              <w:spacing w:after="0" w:line="240" w:lineRule="auto"/>
              <w:jc w:val="center"/>
              <w:rPr>
                <w:lang w:eastAsia="fr-FR"/>
              </w:rPr>
            </w:pPr>
          </w:p>
        </w:tc>
        <w:tc>
          <w:tcPr>
            <w:tcW w:w="1134" w:type="dxa"/>
            <w:gridSpan w:val="2"/>
            <w:shd w:val="clear" w:color="auto" w:fill="FFFFFF" w:themeFill="background1"/>
          </w:tcPr>
          <w:p w14:paraId="6B690C48">
            <w:pPr>
              <w:spacing w:after="0" w:line="240" w:lineRule="auto"/>
              <w:jc w:val="center"/>
              <w:rPr>
                <w:lang w:eastAsia="fr-FR"/>
              </w:rPr>
            </w:pPr>
            <w:r>
              <w:rPr>
                <w:lang w:eastAsia="fr-FR"/>
              </w:rPr>
              <w:t>x</w:t>
            </w:r>
          </w:p>
        </w:tc>
        <w:tc>
          <w:tcPr>
            <w:tcW w:w="992" w:type="dxa"/>
            <w:gridSpan w:val="2"/>
            <w:shd w:val="clear" w:color="auto" w:fill="FFFFFF" w:themeFill="background1"/>
          </w:tcPr>
          <w:p w14:paraId="6754263F">
            <w:pPr>
              <w:spacing w:after="0" w:line="240" w:lineRule="auto"/>
              <w:jc w:val="center"/>
              <w:rPr>
                <w:lang w:eastAsia="fr-FR"/>
              </w:rPr>
            </w:pPr>
          </w:p>
        </w:tc>
        <w:tc>
          <w:tcPr>
            <w:tcW w:w="992" w:type="dxa"/>
            <w:gridSpan w:val="2"/>
            <w:shd w:val="clear" w:color="auto" w:fill="FFFFFF" w:themeFill="background1"/>
          </w:tcPr>
          <w:p w14:paraId="6DF33480">
            <w:pPr>
              <w:spacing w:after="0" w:line="240" w:lineRule="auto"/>
              <w:jc w:val="center"/>
              <w:rPr>
                <w:lang w:eastAsia="fr-FR"/>
              </w:rPr>
            </w:pPr>
            <w:r>
              <w:rPr>
                <w:lang w:eastAsia="fr-FR"/>
              </w:rPr>
              <w:t>x</w:t>
            </w:r>
          </w:p>
        </w:tc>
        <w:tc>
          <w:tcPr>
            <w:tcW w:w="851" w:type="dxa"/>
            <w:gridSpan w:val="2"/>
            <w:shd w:val="clear" w:color="auto" w:fill="FFFFFF" w:themeFill="background1"/>
          </w:tcPr>
          <w:p w14:paraId="22C44872">
            <w:pPr>
              <w:spacing w:after="0" w:line="240" w:lineRule="auto"/>
              <w:jc w:val="center"/>
              <w:rPr>
                <w:lang w:eastAsia="fr-FR"/>
              </w:rPr>
            </w:pPr>
          </w:p>
        </w:tc>
        <w:tc>
          <w:tcPr>
            <w:tcW w:w="1417" w:type="dxa"/>
            <w:gridSpan w:val="2"/>
            <w:shd w:val="clear" w:color="auto" w:fill="FFFFFF" w:themeFill="background1"/>
          </w:tcPr>
          <w:p w14:paraId="16EE73FA">
            <w:pPr>
              <w:spacing w:after="0" w:line="240" w:lineRule="auto"/>
              <w:jc w:val="center"/>
              <w:rPr>
                <w:lang w:eastAsia="fr-FR"/>
              </w:rPr>
            </w:pPr>
            <w:r>
              <w:rPr>
                <w:lang w:eastAsia="fr-FR"/>
              </w:rPr>
              <w:t>x</w:t>
            </w:r>
          </w:p>
        </w:tc>
        <w:tc>
          <w:tcPr>
            <w:tcW w:w="1247" w:type="dxa"/>
            <w:gridSpan w:val="2"/>
            <w:shd w:val="clear" w:color="auto" w:fill="FFFFFF" w:themeFill="background1"/>
          </w:tcPr>
          <w:p w14:paraId="06B8E5CB">
            <w:pPr>
              <w:spacing w:after="0" w:line="240" w:lineRule="auto"/>
              <w:jc w:val="center"/>
              <w:rPr>
                <w:lang w:eastAsia="fr-FR"/>
              </w:rPr>
            </w:pPr>
            <w:r>
              <w:rPr>
                <w:lang w:eastAsia="fr-FR"/>
              </w:rPr>
              <w:t>x</w:t>
            </w:r>
          </w:p>
        </w:tc>
      </w:tr>
      <w:tr w14:paraId="016AB9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6D919401">
            <w:pPr>
              <w:spacing w:after="0" w:line="240" w:lineRule="auto"/>
              <w:rPr>
                <w:lang w:eastAsia="fr-FR"/>
              </w:rPr>
            </w:pPr>
            <w:r>
              <w:rPr>
                <w:lang w:eastAsia="fr-FR"/>
              </w:rPr>
              <w:t>Reception demande d’interventionet traitements</w:t>
            </w:r>
          </w:p>
        </w:tc>
        <w:tc>
          <w:tcPr>
            <w:tcW w:w="1560" w:type="dxa"/>
          </w:tcPr>
          <w:p w14:paraId="174C6871">
            <w:pPr>
              <w:spacing w:after="0" w:line="240" w:lineRule="auto"/>
              <w:jc w:val="center"/>
              <w:rPr>
                <w:lang w:eastAsia="fr-FR"/>
              </w:rPr>
            </w:pPr>
            <w:r>
              <w:rPr>
                <w:lang w:eastAsia="fr-FR"/>
              </w:rPr>
              <w:t>x</w:t>
            </w:r>
          </w:p>
        </w:tc>
        <w:tc>
          <w:tcPr>
            <w:tcW w:w="850" w:type="dxa"/>
          </w:tcPr>
          <w:p w14:paraId="1758AC63">
            <w:pPr>
              <w:spacing w:after="0" w:line="240" w:lineRule="auto"/>
              <w:jc w:val="center"/>
              <w:rPr>
                <w:lang w:eastAsia="fr-FR"/>
              </w:rPr>
            </w:pPr>
          </w:p>
        </w:tc>
        <w:tc>
          <w:tcPr>
            <w:tcW w:w="709" w:type="dxa"/>
            <w:shd w:val="clear" w:color="auto" w:fill="FFFFFF" w:themeFill="background1"/>
          </w:tcPr>
          <w:p w14:paraId="3DA258E7">
            <w:pPr>
              <w:spacing w:after="0" w:line="240" w:lineRule="auto"/>
              <w:jc w:val="center"/>
              <w:rPr>
                <w:lang w:eastAsia="fr-FR"/>
              </w:rPr>
            </w:pPr>
          </w:p>
        </w:tc>
        <w:tc>
          <w:tcPr>
            <w:tcW w:w="1134" w:type="dxa"/>
            <w:gridSpan w:val="2"/>
            <w:shd w:val="clear" w:color="auto" w:fill="FFFFFF" w:themeFill="background1"/>
          </w:tcPr>
          <w:p w14:paraId="4F5B3E45">
            <w:pPr>
              <w:spacing w:after="0" w:line="240" w:lineRule="auto"/>
              <w:jc w:val="center"/>
              <w:rPr>
                <w:lang w:eastAsia="fr-FR"/>
              </w:rPr>
            </w:pPr>
          </w:p>
        </w:tc>
        <w:tc>
          <w:tcPr>
            <w:tcW w:w="992" w:type="dxa"/>
            <w:gridSpan w:val="2"/>
            <w:shd w:val="clear" w:color="auto" w:fill="FFFFFF" w:themeFill="background1"/>
          </w:tcPr>
          <w:p w14:paraId="5F17549D">
            <w:pPr>
              <w:spacing w:after="0" w:line="240" w:lineRule="auto"/>
              <w:jc w:val="center"/>
              <w:rPr>
                <w:lang w:eastAsia="fr-FR"/>
              </w:rPr>
            </w:pPr>
          </w:p>
        </w:tc>
        <w:tc>
          <w:tcPr>
            <w:tcW w:w="992" w:type="dxa"/>
            <w:gridSpan w:val="2"/>
            <w:shd w:val="clear" w:color="auto" w:fill="FFFFFF" w:themeFill="background1"/>
          </w:tcPr>
          <w:p w14:paraId="77624D28">
            <w:pPr>
              <w:spacing w:after="0" w:line="240" w:lineRule="auto"/>
              <w:jc w:val="center"/>
              <w:rPr>
                <w:lang w:eastAsia="fr-FR"/>
              </w:rPr>
            </w:pPr>
          </w:p>
        </w:tc>
        <w:tc>
          <w:tcPr>
            <w:tcW w:w="851" w:type="dxa"/>
            <w:gridSpan w:val="2"/>
            <w:shd w:val="clear" w:color="auto" w:fill="FFFFFF" w:themeFill="background1"/>
          </w:tcPr>
          <w:p w14:paraId="15F58F3E">
            <w:pPr>
              <w:spacing w:after="0" w:line="240" w:lineRule="auto"/>
              <w:jc w:val="center"/>
              <w:rPr>
                <w:lang w:eastAsia="fr-FR"/>
              </w:rPr>
            </w:pPr>
          </w:p>
        </w:tc>
        <w:tc>
          <w:tcPr>
            <w:tcW w:w="1417" w:type="dxa"/>
            <w:gridSpan w:val="2"/>
            <w:shd w:val="clear" w:color="auto" w:fill="FFFFFF" w:themeFill="background1"/>
          </w:tcPr>
          <w:p w14:paraId="506D7CBB">
            <w:pPr>
              <w:spacing w:after="0" w:line="240" w:lineRule="auto"/>
              <w:jc w:val="center"/>
              <w:rPr>
                <w:lang w:eastAsia="fr-FR"/>
              </w:rPr>
            </w:pPr>
            <w:r>
              <w:rPr>
                <w:lang w:eastAsia="fr-FR"/>
              </w:rPr>
              <w:t>x</w:t>
            </w:r>
          </w:p>
        </w:tc>
        <w:tc>
          <w:tcPr>
            <w:tcW w:w="1247" w:type="dxa"/>
            <w:gridSpan w:val="2"/>
            <w:shd w:val="clear" w:color="auto" w:fill="FFFFFF" w:themeFill="background1"/>
          </w:tcPr>
          <w:p w14:paraId="482F54CA">
            <w:pPr>
              <w:spacing w:after="0" w:line="240" w:lineRule="auto"/>
              <w:jc w:val="center"/>
              <w:rPr>
                <w:lang w:eastAsia="fr-FR"/>
              </w:rPr>
            </w:pPr>
          </w:p>
        </w:tc>
      </w:tr>
      <w:tr w14:paraId="060BD1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036F315B">
            <w:pPr>
              <w:spacing w:after="0" w:line="240" w:lineRule="auto"/>
              <w:rPr>
                <w:lang w:eastAsia="fr-FR"/>
              </w:rPr>
            </w:pPr>
            <w:r>
              <w:rPr>
                <w:lang w:eastAsia="fr-FR"/>
              </w:rPr>
              <w:t>Reception Demande de service et traitement : doit etre désigné par un nom</w:t>
            </w:r>
          </w:p>
        </w:tc>
        <w:tc>
          <w:tcPr>
            <w:tcW w:w="1560" w:type="dxa"/>
          </w:tcPr>
          <w:p w14:paraId="47D68C1F">
            <w:pPr>
              <w:spacing w:after="0" w:line="240" w:lineRule="auto"/>
              <w:jc w:val="center"/>
              <w:rPr>
                <w:lang w:eastAsia="fr-FR"/>
              </w:rPr>
            </w:pPr>
            <w:r>
              <w:rPr>
                <w:lang w:eastAsia="fr-FR"/>
              </w:rPr>
              <w:t>x</w:t>
            </w:r>
          </w:p>
        </w:tc>
        <w:tc>
          <w:tcPr>
            <w:tcW w:w="850" w:type="dxa"/>
          </w:tcPr>
          <w:p w14:paraId="180E2659">
            <w:pPr>
              <w:spacing w:after="0" w:line="240" w:lineRule="auto"/>
              <w:jc w:val="center"/>
              <w:rPr>
                <w:lang w:eastAsia="fr-FR"/>
              </w:rPr>
            </w:pPr>
            <w:r>
              <w:rPr>
                <w:lang w:eastAsia="fr-FR"/>
              </w:rPr>
              <w:t>x</w:t>
            </w:r>
          </w:p>
        </w:tc>
        <w:tc>
          <w:tcPr>
            <w:tcW w:w="709" w:type="dxa"/>
            <w:shd w:val="clear" w:color="auto" w:fill="FFFFFF" w:themeFill="background1"/>
          </w:tcPr>
          <w:p w14:paraId="003E0578">
            <w:pPr>
              <w:spacing w:after="0" w:line="240" w:lineRule="auto"/>
              <w:jc w:val="center"/>
              <w:rPr>
                <w:lang w:eastAsia="fr-FR"/>
              </w:rPr>
            </w:pPr>
          </w:p>
        </w:tc>
        <w:tc>
          <w:tcPr>
            <w:tcW w:w="1134" w:type="dxa"/>
            <w:gridSpan w:val="2"/>
            <w:shd w:val="clear" w:color="auto" w:fill="FFFFFF" w:themeFill="background1"/>
          </w:tcPr>
          <w:p w14:paraId="1B68DB7C">
            <w:pPr>
              <w:spacing w:after="0" w:line="240" w:lineRule="auto"/>
              <w:jc w:val="center"/>
              <w:rPr>
                <w:lang w:eastAsia="fr-FR"/>
              </w:rPr>
            </w:pPr>
            <w:r>
              <w:rPr>
                <w:lang w:eastAsia="fr-FR"/>
              </w:rPr>
              <w:t>x</w:t>
            </w:r>
          </w:p>
        </w:tc>
        <w:tc>
          <w:tcPr>
            <w:tcW w:w="992" w:type="dxa"/>
            <w:gridSpan w:val="2"/>
            <w:shd w:val="clear" w:color="auto" w:fill="FFFFFF" w:themeFill="background1"/>
          </w:tcPr>
          <w:p w14:paraId="1AEFEEF3">
            <w:pPr>
              <w:spacing w:after="0" w:line="240" w:lineRule="auto"/>
              <w:jc w:val="center"/>
              <w:rPr>
                <w:lang w:eastAsia="fr-FR"/>
              </w:rPr>
            </w:pPr>
            <w:r>
              <w:rPr>
                <w:lang w:eastAsia="fr-FR"/>
              </w:rPr>
              <w:t>x</w:t>
            </w:r>
          </w:p>
        </w:tc>
        <w:tc>
          <w:tcPr>
            <w:tcW w:w="992" w:type="dxa"/>
            <w:gridSpan w:val="2"/>
            <w:shd w:val="clear" w:color="auto" w:fill="FFFFFF" w:themeFill="background1"/>
          </w:tcPr>
          <w:p w14:paraId="0C2C33A0">
            <w:pPr>
              <w:spacing w:after="0" w:line="240" w:lineRule="auto"/>
              <w:jc w:val="center"/>
              <w:rPr>
                <w:lang w:eastAsia="fr-FR"/>
              </w:rPr>
            </w:pPr>
            <w:r>
              <w:rPr>
                <w:lang w:eastAsia="fr-FR"/>
              </w:rPr>
              <w:t>x</w:t>
            </w:r>
          </w:p>
        </w:tc>
        <w:tc>
          <w:tcPr>
            <w:tcW w:w="851" w:type="dxa"/>
            <w:gridSpan w:val="2"/>
            <w:shd w:val="clear" w:color="auto" w:fill="FFFFFF" w:themeFill="background1"/>
          </w:tcPr>
          <w:p w14:paraId="385E0A4D">
            <w:pPr>
              <w:spacing w:after="0" w:line="240" w:lineRule="auto"/>
              <w:jc w:val="center"/>
              <w:rPr>
                <w:lang w:eastAsia="fr-FR"/>
              </w:rPr>
            </w:pPr>
            <w:r>
              <w:rPr>
                <w:lang w:eastAsia="fr-FR"/>
              </w:rPr>
              <w:t>x</w:t>
            </w:r>
          </w:p>
        </w:tc>
        <w:tc>
          <w:tcPr>
            <w:tcW w:w="1417" w:type="dxa"/>
            <w:gridSpan w:val="2"/>
            <w:shd w:val="clear" w:color="auto" w:fill="FFFFFF" w:themeFill="background1"/>
          </w:tcPr>
          <w:p w14:paraId="78ABB0AC">
            <w:pPr>
              <w:spacing w:after="0" w:line="240" w:lineRule="auto"/>
              <w:jc w:val="center"/>
              <w:rPr>
                <w:lang w:eastAsia="fr-FR"/>
              </w:rPr>
            </w:pPr>
            <w:r>
              <w:rPr>
                <w:lang w:eastAsia="fr-FR"/>
              </w:rPr>
              <w:t>x</w:t>
            </w:r>
          </w:p>
        </w:tc>
        <w:tc>
          <w:tcPr>
            <w:tcW w:w="1247" w:type="dxa"/>
            <w:gridSpan w:val="2"/>
            <w:shd w:val="clear" w:color="auto" w:fill="FFFFFF" w:themeFill="background1"/>
          </w:tcPr>
          <w:p w14:paraId="29CBDA7C">
            <w:pPr>
              <w:spacing w:after="0" w:line="240" w:lineRule="auto"/>
              <w:jc w:val="center"/>
              <w:rPr>
                <w:lang w:eastAsia="fr-FR"/>
              </w:rPr>
            </w:pPr>
          </w:p>
        </w:tc>
      </w:tr>
      <w:tr w14:paraId="21F7A5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490603B5">
            <w:pPr>
              <w:spacing w:after="0" w:line="240" w:lineRule="auto"/>
              <w:rPr>
                <w:lang w:eastAsia="fr-FR"/>
              </w:rPr>
            </w:pPr>
            <w:r>
              <w:rPr>
                <w:lang w:eastAsia="fr-FR"/>
              </w:rPr>
              <w:t>Insertion suivie équipements et instrument (registre d’equipement) : identification, test d ‘epreuve, emplacement, étalonnage, historique mouvement, intervention, propriete externe ou interne</w:t>
            </w:r>
          </w:p>
        </w:tc>
        <w:tc>
          <w:tcPr>
            <w:tcW w:w="1560" w:type="dxa"/>
          </w:tcPr>
          <w:p w14:paraId="618D61A5">
            <w:pPr>
              <w:spacing w:after="0" w:line="240" w:lineRule="auto"/>
              <w:jc w:val="center"/>
              <w:rPr>
                <w:lang w:eastAsia="fr-FR"/>
              </w:rPr>
            </w:pPr>
            <w:r>
              <w:rPr>
                <w:lang w:eastAsia="fr-FR"/>
              </w:rPr>
              <w:t>x</w:t>
            </w:r>
          </w:p>
        </w:tc>
        <w:tc>
          <w:tcPr>
            <w:tcW w:w="850" w:type="dxa"/>
          </w:tcPr>
          <w:p w14:paraId="366F575B">
            <w:pPr>
              <w:spacing w:after="0" w:line="240" w:lineRule="auto"/>
              <w:jc w:val="center"/>
              <w:rPr>
                <w:lang w:eastAsia="fr-FR"/>
              </w:rPr>
            </w:pPr>
            <w:r>
              <w:rPr>
                <w:lang w:eastAsia="fr-FR"/>
              </w:rPr>
              <w:t>x</w:t>
            </w:r>
          </w:p>
        </w:tc>
        <w:tc>
          <w:tcPr>
            <w:tcW w:w="709" w:type="dxa"/>
            <w:shd w:val="clear" w:color="auto" w:fill="FFFFFF" w:themeFill="background1"/>
          </w:tcPr>
          <w:p w14:paraId="71A336BB">
            <w:pPr>
              <w:spacing w:after="0" w:line="240" w:lineRule="auto"/>
              <w:jc w:val="center"/>
              <w:rPr>
                <w:lang w:eastAsia="fr-FR"/>
              </w:rPr>
            </w:pPr>
          </w:p>
        </w:tc>
        <w:tc>
          <w:tcPr>
            <w:tcW w:w="1134" w:type="dxa"/>
            <w:gridSpan w:val="2"/>
            <w:shd w:val="clear" w:color="auto" w:fill="FFFFFF" w:themeFill="background1"/>
          </w:tcPr>
          <w:p w14:paraId="14DAE442">
            <w:pPr>
              <w:spacing w:after="0" w:line="240" w:lineRule="auto"/>
              <w:jc w:val="center"/>
              <w:rPr>
                <w:lang w:eastAsia="fr-FR"/>
              </w:rPr>
            </w:pPr>
          </w:p>
        </w:tc>
        <w:tc>
          <w:tcPr>
            <w:tcW w:w="992" w:type="dxa"/>
            <w:gridSpan w:val="2"/>
            <w:shd w:val="clear" w:color="auto" w:fill="FFFFFF" w:themeFill="background1"/>
          </w:tcPr>
          <w:p w14:paraId="0C54DA25">
            <w:pPr>
              <w:spacing w:after="0" w:line="240" w:lineRule="auto"/>
              <w:jc w:val="center"/>
              <w:rPr>
                <w:lang w:eastAsia="fr-FR"/>
              </w:rPr>
            </w:pPr>
          </w:p>
        </w:tc>
        <w:tc>
          <w:tcPr>
            <w:tcW w:w="992" w:type="dxa"/>
            <w:gridSpan w:val="2"/>
            <w:shd w:val="clear" w:color="auto" w:fill="FFFFFF" w:themeFill="background1"/>
          </w:tcPr>
          <w:p w14:paraId="35F296EC">
            <w:pPr>
              <w:spacing w:after="0" w:line="240" w:lineRule="auto"/>
              <w:jc w:val="center"/>
              <w:rPr>
                <w:lang w:eastAsia="fr-FR"/>
              </w:rPr>
            </w:pPr>
            <w:r>
              <w:rPr>
                <w:lang w:eastAsia="fr-FR"/>
              </w:rPr>
              <w:t>x</w:t>
            </w:r>
          </w:p>
        </w:tc>
        <w:tc>
          <w:tcPr>
            <w:tcW w:w="851" w:type="dxa"/>
            <w:gridSpan w:val="2"/>
            <w:shd w:val="clear" w:color="auto" w:fill="FFFFFF" w:themeFill="background1"/>
          </w:tcPr>
          <w:p w14:paraId="512C5363">
            <w:pPr>
              <w:spacing w:after="0" w:line="240" w:lineRule="auto"/>
              <w:jc w:val="center"/>
              <w:rPr>
                <w:lang w:eastAsia="fr-FR"/>
              </w:rPr>
            </w:pPr>
          </w:p>
        </w:tc>
        <w:tc>
          <w:tcPr>
            <w:tcW w:w="1417" w:type="dxa"/>
            <w:gridSpan w:val="2"/>
            <w:shd w:val="clear" w:color="auto" w:fill="FFFFFF" w:themeFill="background1"/>
          </w:tcPr>
          <w:p w14:paraId="175C3888">
            <w:pPr>
              <w:spacing w:after="0" w:line="240" w:lineRule="auto"/>
              <w:jc w:val="center"/>
              <w:rPr>
                <w:lang w:eastAsia="fr-FR"/>
              </w:rPr>
            </w:pPr>
            <w:r>
              <w:rPr>
                <w:lang w:eastAsia="fr-FR"/>
              </w:rPr>
              <w:t>x</w:t>
            </w:r>
          </w:p>
        </w:tc>
        <w:tc>
          <w:tcPr>
            <w:tcW w:w="1247" w:type="dxa"/>
            <w:gridSpan w:val="2"/>
            <w:shd w:val="clear" w:color="auto" w:fill="FFFFFF" w:themeFill="background1"/>
          </w:tcPr>
          <w:p w14:paraId="14CE8C3F">
            <w:pPr>
              <w:spacing w:after="0" w:line="240" w:lineRule="auto"/>
              <w:jc w:val="center"/>
              <w:rPr>
                <w:lang w:eastAsia="fr-FR"/>
              </w:rPr>
            </w:pPr>
          </w:p>
        </w:tc>
      </w:tr>
      <w:tr w14:paraId="65E9E4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38507DB7">
            <w:pPr>
              <w:spacing w:after="0" w:line="240" w:lineRule="auto"/>
              <w:rPr>
                <w:lang w:eastAsia="fr-FR"/>
              </w:rPr>
            </w:pPr>
            <w:r>
              <w:rPr>
                <w:lang w:eastAsia="fr-FR"/>
              </w:rPr>
              <w:t>Consultation suivie équipements et instru selon plusieurrs critères</w:t>
            </w:r>
          </w:p>
        </w:tc>
        <w:tc>
          <w:tcPr>
            <w:tcW w:w="1560" w:type="dxa"/>
          </w:tcPr>
          <w:p w14:paraId="77882706">
            <w:pPr>
              <w:spacing w:after="0" w:line="240" w:lineRule="auto"/>
              <w:jc w:val="center"/>
              <w:rPr>
                <w:lang w:eastAsia="fr-FR"/>
              </w:rPr>
            </w:pPr>
            <w:r>
              <w:rPr>
                <w:lang w:eastAsia="fr-FR"/>
              </w:rPr>
              <w:t>x</w:t>
            </w:r>
          </w:p>
        </w:tc>
        <w:tc>
          <w:tcPr>
            <w:tcW w:w="850" w:type="dxa"/>
          </w:tcPr>
          <w:p w14:paraId="51F3C350">
            <w:pPr>
              <w:spacing w:after="0" w:line="240" w:lineRule="auto"/>
              <w:jc w:val="center"/>
              <w:rPr>
                <w:lang w:eastAsia="fr-FR"/>
              </w:rPr>
            </w:pPr>
            <w:r>
              <w:rPr>
                <w:lang w:eastAsia="fr-FR"/>
              </w:rPr>
              <w:t>x</w:t>
            </w:r>
          </w:p>
        </w:tc>
        <w:tc>
          <w:tcPr>
            <w:tcW w:w="709" w:type="dxa"/>
            <w:shd w:val="clear" w:color="auto" w:fill="FFFFFF" w:themeFill="background1"/>
          </w:tcPr>
          <w:p w14:paraId="6A67A142">
            <w:pPr>
              <w:spacing w:after="0" w:line="240" w:lineRule="auto"/>
              <w:jc w:val="center"/>
              <w:rPr>
                <w:lang w:eastAsia="fr-FR"/>
              </w:rPr>
            </w:pPr>
          </w:p>
        </w:tc>
        <w:tc>
          <w:tcPr>
            <w:tcW w:w="1134" w:type="dxa"/>
            <w:gridSpan w:val="2"/>
            <w:shd w:val="clear" w:color="auto" w:fill="FFFFFF" w:themeFill="background1"/>
          </w:tcPr>
          <w:p w14:paraId="735EBF98">
            <w:pPr>
              <w:spacing w:after="0" w:line="240" w:lineRule="auto"/>
              <w:jc w:val="center"/>
              <w:rPr>
                <w:lang w:eastAsia="fr-FR"/>
              </w:rPr>
            </w:pPr>
            <w:r>
              <w:rPr>
                <w:lang w:eastAsia="fr-FR"/>
              </w:rPr>
              <w:t>x</w:t>
            </w:r>
          </w:p>
        </w:tc>
        <w:tc>
          <w:tcPr>
            <w:tcW w:w="992" w:type="dxa"/>
            <w:gridSpan w:val="2"/>
            <w:shd w:val="clear" w:color="auto" w:fill="FFFFFF" w:themeFill="background1"/>
          </w:tcPr>
          <w:p w14:paraId="7F3831B5">
            <w:pPr>
              <w:spacing w:after="0" w:line="240" w:lineRule="auto"/>
              <w:jc w:val="center"/>
              <w:rPr>
                <w:lang w:eastAsia="fr-FR"/>
              </w:rPr>
            </w:pPr>
            <w:r>
              <w:rPr>
                <w:lang w:eastAsia="fr-FR"/>
              </w:rPr>
              <w:t>x</w:t>
            </w:r>
          </w:p>
        </w:tc>
        <w:tc>
          <w:tcPr>
            <w:tcW w:w="992" w:type="dxa"/>
            <w:gridSpan w:val="2"/>
            <w:shd w:val="clear" w:color="auto" w:fill="FFFFFF" w:themeFill="background1"/>
          </w:tcPr>
          <w:p w14:paraId="6342BFB5">
            <w:pPr>
              <w:spacing w:after="0" w:line="240" w:lineRule="auto"/>
              <w:jc w:val="center"/>
              <w:rPr>
                <w:lang w:eastAsia="fr-FR"/>
              </w:rPr>
            </w:pPr>
            <w:r>
              <w:rPr>
                <w:lang w:eastAsia="fr-FR"/>
              </w:rPr>
              <w:t>x</w:t>
            </w:r>
          </w:p>
        </w:tc>
        <w:tc>
          <w:tcPr>
            <w:tcW w:w="851" w:type="dxa"/>
            <w:gridSpan w:val="2"/>
            <w:shd w:val="clear" w:color="auto" w:fill="FFFFFF" w:themeFill="background1"/>
          </w:tcPr>
          <w:p w14:paraId="142FE8C3">
            <w:pPr>
              <w:spacing w:after="0" w:line="240" w:lineRule="auto"/>
              <w:jc w:val="center"/>
              <w:rPr>
                <w:lang w:eastAsia="fr-FR"/>
              </w:rPr>
            </w:pPr>
            <w:r>
              <w:rPr>
                <w:lang w:eastAsia="fr-FR"/>
              </w:rPr>
              <w:t>x</w:t>
            </w:r>
          </w:p>
        </w:tc>
        <w:tc>
          <w:tcPr>
            <w:tcW w:w="1417" w:type="dxa"/>
            <w:gridSpan w:val="2"/>
            <w:shd w:val="clear" w:color="auto" w:fill="FFFFFF" w:themeFill="background1"/>
          </w:tcPr>
          <w:p w14:paraId="3AF12256">
            <w:pPr>
              <w:spacing w:after="0" w:line="240" w:lineRule="auto"/>
              <w:jc w:val="center"/>
              <w:rPr>
                <w:lang w:eastAsia="fr-FR"/>
              </w:rPr>
            </w:pPr>
            <w:r>
              <w:rPr>
                <w:lang w:eastAsia="fr-FR"/>
              </w:rPr>
              <w:t>x</w:t>
            </w:r>
          </w:p>
        </w:tc>
        <w:tc>
          <w:tcPr>
            <w:tcW w:w="1247" w:type="dxa"/>
            <w:gridSpan w:val="2"/>
            <w:shd w:val="clear" w:color="auto" w:fill="FFFFFF" w:themeFill="background1"/>
          </w:tcPr>
          <w:p w14:paraId="6136C287">
            <w:pPr>
              <w:spacing w:after="0" w:line="240" w:lineRule="auto"/>
              <w:jc w:val="center"/>
              <w:rPr>
                <w:lang w:eastAsia="fr-FR"/>
              </w:rPr>
            </w:pPr>
            <w:r>
              <w:rPr>
                <w:lang w:eastAsia="fr-FR"/>
              </w:rPr>
              <w:t>x</w:t>
            </w:r>
          </w:p>
        </w:tc>
      </w:tr>
      <w:tr w14:paraId="7395AD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76ED1BE7">
            <w:pPr>
              <w:spacing w:after="0" w:line="240" w:lineRule="auto"/>
              <w:rPr>
                <w:lang w:eastAsia="fr-FR"/>
              </w:rPr>
            </w:pPr>
            <w:r>
              <w:rPr>
                <w:lang w:eastAsia="fr-FR"/>
              </w:rPr>
              <w:t>Insertion affectation personnel : immatricuation, emplacement (site)</w:t>
            </w:r>
          </w:p>
        </w:tc>
        <w:tc>
          <w:tcPr>
            <w:tcW w:w="1560" w:type="dxa"/>
          </w:tcPr>
          <w:p w14:paraId="29D0115C">
            <w:pPr>
              <w:spacing w:after="0" w:line="240" w:lineRule="auto"/>
              <w:jc w:val="center"/>
              <w:rPr>
                <w:lang w:eastAsia="fr-FR"/>
              </w:rPr>
            </w:pPr>
            <w:r>
              <w:rPr>
                <w:lang w:eastAsia="fr-FR"/>
              </w:rPr>
              <w:t>x</w:t>
            </w:r>
          </w:p>
        </w:tc>
        <w:tc>
          <w:tcPr>
            <w:tcW w:w="850" w:type="dxa"/>
          </w:tcPr>
          <w:p w14:paraId="16BE2287">
            <w:pPr>
              <w:spacing w:after="0" w:line="240" w:lineRule="auto"/>
              <w:jc w:val="center"/>
              <w:rPr>
                <w:lang w:eastAsia="fr-FR"/>
              </w:rPr>
            </w:pPr>
            <w:r>
              <w:rPr>
                <w:lang w:eastAsia="fr-FR"/>
              </w:rPr>
              <w:t>x</w:t>
            </w:r>
          </w:p>
        </w:tc>
        <w:tc>
          <w:tcPr>
            <w:tcW w:w="709" w:type="dxa"/>
            <w:shd w:val="clear" w:color="auto" w:fill="FFFFFF" w:themeFill="background1"/>
          </w:tcPr>
          <w:p w14:paraId="05A4AF69">
            <w:pPr>
              <w:spacing w:after="0" w:line="240" w:lineRule="auto"/>
              <w:jc w:val="center"/>
              <w:rPr>
                <w:lang w:eastAsia="fr-FR"/>
              </w:rPr>
            </w:pPr>
          </w:p>
        </w:tc>
        <w:tc>
          <w:tcPr>
            <w:tcW w:w="1134" w:type="dxa"/>
            <w:gridSpan w:val="2"/>
            <w:shd w:val="clear" w:color="auto" w:fill="FFFFFF" w:themeFill="background1"/>
          </w:tcPr>
          <w:p w14:paraId="00CB6AB2">
            <w:pPr>
              <w:spacing w:after="0" w:line="240" w:lineRule="auto"/>
              <w:jc w:val="center"/>
              <w:rPr>
                <w:lang w:eastAsia="fr-FR"/>
              </w:rPr>
            </w:pPr>
          </w:p>
        </w:tc>
        <w:tc>
          <w:tcPr>
            <w:tcW w:w="992" w:type="dxa"/>
            <w:gridSpan w:val="2"/>
            <w:shd w:val="clear" w:color="auto" w:fill="FFFFFF" w:themeFill="background1"/>
          </w:tcPr>
          <w:p w14:paraId="7A6975FD">
            <w:pPr>
              <w:spacing w:after="0" w:line="240" w:lineRule="auto"/>
              <w:jc w:val="center"/>
              <w:rPr>
                <w:lang w:eastAsia="fr-FR"/>
              </w:rPr>
            </w:pPr>
          </w:p>
        </w:tc>
        <w:tc>
          <w:tcPr>
            <w:tcW w:w="992" w:type="dxa"/>
            <w:gridSpan w:val="2"/>
            <w:shd w:val="clear" w:color="auto" w:fill="FFFFFF" w:themeFill="background1"/>
          </w:tcPr>
          <w:p w14:paraId="0519601D">
            <w:pPr>
              <w:spacing w:after="0" w:line="240" w:lineRule="auto"/>
              <w:jc w:val="center"/>
              <w:rPr>
                <w:lang w:eastAsia="fr-FR"/>
              </w:rPr>
            </w:pPr>
          </w:p>
        </w:tc>
        <w:tc>
          <w:tcPr>
            <w:tcW w:w="851" w:type="dxa"/>
            <w:gridSpan w:val="2"/>
            <w:shd w:val="clear" w:color="auto" w:fill="FFFFFF" w:themeFill="background1"/>
          </w:tcPr>
          <w:p w14:paraId="4513FD7A">
            <w:pPr>
              <w:spacing w:after="0" w:line="240" w:lineRule="auto"/>
              <w:jc w:val="center"/>
              <w:rPr>
                <w:lang w:eastAsia="fr-FR"/>
              </w:rPr>
            </w:pPr>
          </w:p>
        </w:tc>
        <w:tc>
          <w:tcPr>
            <w:tcW w:w="1417" w:type="dxa"/>
            <w:gridSpan w:val="2"/>
            <w:shd w:val="clear" w:color="auto" w:fill="FFFFFF" w:themeFill="background1"/>
          </w:tcPr>
          <w:p w14:paraId="01A139F5">
            <w:pPr>
              <w:spacing w:after="0" w:line="240" w:lineRule="auto"/>
              <w:jc w:val="center"/>
              <w:rPr>
                <w:lang w:eastAsia="fr-FR"/>
              </w:rPr>
            </w:pPr>
          </w:p>
        </w:tc>
        <w:tc>
          <w:tcPr>
            <w:tcW w:w="1247" w:type="dxa"/>
            <w:gridSpan w:val="2"/>
            <w:shd w:val="clear" w:color="auto" w:fill="FFFFFF" w:themeFill="background1"/>
          </w:tcPr>
          <w:p w14:paraId="04A0DE9F">
            <w:pPr>
              <w:spacing w:after="0" w:line="240" w:lineRule="auto"/>
              <w:jc w:val="center"/>
              <w:rPr>
                <w:lang w:eastAsia="fr-FR"/>
              </w:rPr>
            </w:pPr>
            <w:r>
              <w:rPr>
                <w:lang w:eastAsia="fr-FR"/>
              </w:rPr>
              <w:t>x</w:t>
            </w:r>
          </w:p>
        </w:tc>
      </w:tr>
      <w:tr w14:paraId="6738DC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308985B4">
            <w:pPr>
              <w:spacing w:after="0" w:line="240" w:lineRule="auto"/>
              <w:rPr>
                <w:lang w:eastAsia="fr-FR"/>
              </w:rPr>
            </w:pPr>
            <w:r>
              <w:rPr>
                <w:lang w:eastAsia="fr-FR"/>
              </w:rPr>
              <w:t>Consultation affectation personnel</w:t>
            </w:r>
          </w:p>
        </w:tc>
        <w:tc>
          <w:tcPr>
            <w:tcW w:w="1560" w:type="dxa"/>
          </w:tcPr>
          <w:p w14:paraId="7416A06C">
            <w:pPr>
              <w:spacing w:after="0" w:line="240" w:lineRule="auto"/>
              <w:jc w:val="center"/>
              <w:rPr>
                <w:lang w:eastAsia="fr-FR"/>
              </w:rPr>
            </w:pPr>
            <w:r>
              <w:rPr>
                <w:lang w:eastAsia="fr-FR"/>
              </w:rPr>
              <w:t>x</w:t>
            </w:r>
          </w:p>
        </w:tc>
        <w:tc>
          <w:tcPr>
            <w:tcW w:w="850" w:type="dxa"/>
          </w:tcPr>
          <w:p w14:paraId="4BBCF99D">
            <w:pPr>
              <w:spacing w:after="0" w:line="240" w:lineRule="auto"/>
              <w:jc w:val="center"/>
              <w:rPr>
                <w:lang w:eastAsia="fr-FR"/>
              </w:rPr>
            </w:pPr>
            <w:r>
              <w:rPr>
                <w:lang w:eastAsia="fr-FR"/>
              </w:rPr>
              <w:t>x</w:t>
            </w:r>
          </w:p>
        </w:tc>
        <w:tc>
          <w:tcPr>
            <w:tcW w:w="709" w:type="dxa"/>
            <w:shd w:val="clear" w:color="auto" w:fill="FFFFFF" w:themeFill="background1"/>
          </w:tcPr>
          <w:p w14:paraId="47CA80CE">
            <w:pPr>
              <w:spacing w:after="0" w:line="240" w:lineRule="auto"/>
              <w:jc w:val="center"/>
              <w:rPr>
                <w:lang w:eastAsia="fr-FR"/>
              </w:rPr>
            </w:pPr>
            <w:r>
              <w:rPr>
                <w:lang w:eastAsia="fr-FR"/>
              </w:rPr>
              <w:t>x</w:t>
            </w:r>
          </w:p>
        </w:tc>
        <w:tc>
          <w:tcPr>
            <w:tcW w:w="1134" w:type="dxa"/>
            <w:gridSpan w:val="2"/>
            <w:shd w:val="clear" w:color="auto" w:fill="FFFFFF" w:themeFill="background1"/>
          </w:tcPr>
          <w:p w14:paraId="114CEAF3">
            <w:pPr>
              <w:spacing w:after="0" w:line="240" w:lineRule="auto"/>
              <w:jc w:val="center"/>
              <w:rPr>
                <w:lang w:eastAsia="fr-FR"/>
              </w:rPr>
            </w:pPr>
            <w:r>
              <w:rPr>
                <w:lang w:eastAsia="fr-FR"/>
              </w:rPr>
              <w:t>x</w:t>
            </w:r>
          </w:p>
        </w:tc>
        <w:tc>
          <w:tcPr>
            <w:tcW w:w="992" w:type="dxa"/>
            <w:gridSpan w:val="2"/>
            <w:shd w:val="clear" w:color="auto" w:fill="FFFFFF" w:themeFill="background1"/>
          </w:tcPr>
          <w:p w14:paraId="3EBDCFBF">
            <w:pPr>
              <w:spacing w:after="0" w:line="240" w:lineRule="auto"/>
              <w:jc w:val="center"/>
              <w:rPr>
                <w:lang w:eastAsia="fr-FR"/>
              </w:rPr>
            </w:pPr>
            <w:r>
              <w:rPr>
                <w:lang w:eastAsia="fr-FR"/>
              </w:rPr>
              <w:t>x</w:t>
            </w:r>
          </w:p>
        </w:tc>
        <w:tc>
          <w:tcPr>
            <w:tcW w:w="992" w:type="dxa"/>
            <w:gridSpan w:val="2"/>
            <w:shd w:val="clear" w:color="auto" w:fill="FFFFFF" w:themeFill="background1"/>
          </w:tcPr>
          <w:p w14:paraId="7433164D">
            <w:pPr>
              <w:spacing w:after="0" w:line="240" w:lineRule="auto"/>
              <w:jc w:val="center"/>
              <w:rPr>
                <w:lang w:eastAsia="fr-FR"/>
              </w:rPr>
            </w:pPr>
            <w:r>
              <w:rPr>
                <w:lang w:eastAsia="fr-FR"/>
              </w:rPr>
              <w:t>x</w:t>
            </w:r>
          </w:p>
        </w:tc>
        <w:tc>
          <w:tcPr>
            <w:tcW w:w="851" w:type="dxa"/>
            <w:gridSpan w:val="2"/>
            <w:shd w:val="clear" w:color="auto" w:fill="FFFFFF" w:themeFill="background1"/>
          </w:tcPr>
          <w:p w14:paraId="580DF0CF">
            <w:pPr>
              <w:spacing w:after="0" w:line="240" w:lineRule="auto"/>
              <w:jc w:val="center"/>
              <w:rPr>
                <w:lang w:eastAsia="fr-FR"/>
              </w:rPr>
            </w:pPr>
            <w:r>
              <w:rPr>
                <w:lang w:eastAsia="fr-FR"/>
              </w:rPr>
              <w:t>x</w:t>
            </w:r>
          </w:p>
        </w:tc>
        <w:tc>
          <w:tcPr>
            <w:tcW w:w="1417" w:type="dxa"/>
            <w:gridSpan w:val="2"/>
            <w:shd w:val="clear" w:color="auto" w:fill="FFFFFF" w:themeFill="background1"/>
          </w:tcPr>
          <w:p w14:paraId="5BDBD800">
            <w:pPr>
              <w:spacing w:after="0" w:line="240" w:lineRule="auto"/>
              <w:jc w:val="center"/>
              <w:rPr>
                <w:lang w:eastAsia="fr-FR"/>
              </w:rPr>
            </w:pPr>
            <w:r>
              <w:rPr>
                <w:lang w:eastAsia="fr-FR"/>
              </w:rPr>
              <w:t>x</w:t>
            </w:r>
          </w:p>
        </w:tc>
        <w:tc>
          <w:tcPr>
            <w:tcW w:w="1247" w:type="dxa"/>
            <w:gridSpan w:val="2"/>
            <w:shd w:val="clear" w:color="auto" w:fill="FFFFFF" w:themeFill="background1"/>
          </w:tcPr>
          <w:p w14:paraId="0D3F74D1">
            <w:pPr>
              <w:spacing w:after="0" w:line="240" w:lineRule="auto"/>
              <w:jc w:val="center"/>
              <w:rPr>
                <w:lang w:eastAsia="fr-FR"/>
              </w:rPr>
            </w:pPr>
            <w:r>
              <w:rPr>
                <w:lang w:eastAsia="fr-FR"/>
              </w:rPr>
              <w:t>x</w:t>
            </w:r>
          </w:p>
        </w:tc>
      </w:tr>
      <w:tr w14:paraId="69718D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6AE822E4">
            <w:pPr>
              <w:spacing w:after="0" w:line="240" w:lineRule="auto"/>
              <w:rPr>
                <w:lang w:eastAsia="fr-FR"/>
              </w:rPr>
            </w:pPr>
            <w:r>
              <w:rPr>
                <w:lang w:eastAsia="fr-FR"/>
              </w:rPr>
              <w:t>Insertion documentation en liaison avec le personnel (certificat medicale, depense remboursement, assurnace groupe)</w:t>
            </w:r>
          </w:p>
        </w:tc>
        <w:tc>
          <w:tcPr>
            <w:tcW w:w="1560" w:type="dxa"/>
          </w:tcPr>
          <w:p w14:paraId="5678B7A9">
            <w:pPr>
              <w:spacing w:after="0" w:line="240" w:lineRule="auto"/>
              <w:jc w:val="center"/>
              <w:rPr>
                <w:lang w:eastAsia="fr-FR"/>
              </w:rPr>
            </w:pPr>
            <w:r>
              <w:rPr>
                <w:lang w:eastAsia="fr-FR"/>
              </w:rPr>
              <w:t>x</w:t>
            </w:r>
          </w:p>
        </w:tc>
        <w:tc>
          <w:tcPr>
            <w:tcW w:w="850" w:type="dxa"/>
          </w:tcPr>
          <w:p w14:paraId="70980550">
            <w:pPr>
              <w:spacing w:after="0" w:line="240" w:lineRule="auto"/>
              <w:jc w:val="center"/>
              <w:rPr>
                <w:lang w:eastAsia="fr-FR"/>
              </w:rPr>
            </w:pPr>
            <w:r>
              <w:rPr>
                <w:lang w:eastAsia="fr-FR"/>
              </w:rPr>
              <w:t>x</w:t>
            </w:r>
          </w:p>
        </w:tc>
        <w:tc>
          <w:tcPr>
            <w:tcW w:w="709" w:type="dxa"/>
            <w:shd w:val="clear" w:color="auto" w:fill="FFFFFF" w:themeFill="background1"/>
          </w:tcPr>
          <w:p w14:paraId="57431AD4">
            <w:pPr>
              <w:spacing w:after="0" w:line="240" w:lineRule="auto"/>
              <w:jc w:val="center"/>
              <w:rPr>
                <w:lang w:eastAsia="fr-FR"/>
              </w:rPr>
            </w:pPr>
            <w:r>
              <w:rPr>
                <w:lang w:eastAsia="fr-FR"/>
              </w:rPr>
              <w:t>x</w:t>
            </w:r>
          </w:p>
        </w:tc>
        <w:tc>
          <w:tcPr>
            <w:tcW w:w="1134" w:type="dxa"/>
            <w:gridSpan w:val="2"/>
            <w:shd w:val="clear" w:color="auto" w:fill="FFFFFF" w:themeFill="background1"/>
          </w:tcPr>
          <w:p w14:paraId="0D6250C3">
            <w:pPr>
              <w:spacing w:after="0" w:line="240" w:lineRule="auto"/>
              <w:jc w:val="center"/>
              <w:rPr>
                <w:lang w:eastAsia="fr-FR"/>
              </w:rPr>
            </w:pPr>
          </w:p>
        </w:tc>
        <w:tc>
          <w:tcPr>
            <w:tcW w:w="992" w:type="dxa"/>
            <w:gridSpan w:val="2"/>
            <w:shd w:val="clear" w:color="auto" w:fill="FFFFFF" w:themeFill="background1"/>
          </w:tcPr>
          <w:p w14:paraId="2CBDC1C0">
            <w:pPr>
              <w:spacing w:after="0" w:line="240" w:lineRule="auto"/>
              <w:jc w:val="center"/>
              <w:rPr>
                <w:lang w:eastAsia="fr-FR"/>
              </w:rPr>
            </w:pPr>
          </w:p>
        </w:tc>
        <w:tc>
          <w:tcPr>
            <w:tcW w:w="992" w:type="dxa"/>
            <w:gridSpan w:val="2"/>
            <w:shd w:val="clear" w:color="auto" w:fill="FFFFFF" w:themeFill="background1"/>
          </w:tcPr>
          <w:p w14:paraId="3F3D195F">
            <w:pPr>
              <w:spacing w:after="0" w:line="240" w:lineRule="auto"/>
              <w:jc w:val="center"/>
              <w:rPr>
                <w:lang w:eastAsia="fr-FR"/>
              </w:rPr>
            </w:pPr>
          </w:p>
        </w:tc>
        <w:tc>
          <w:tcPr>
            <w:tcW w:w="851" w:type="dxa"/>
            <w:gridSpan w:val="2"/>
            <w:shd w:val="clear" w:color="auto" w:fill="FFFFFF" w:themeFill="background1"/>
          </w:tcPr>
          <w:p w14:paraId="32D2FF0E">
            <w:pPr>
              <w:spacing w:after="0" w:line="240" w:lineRule="auto"/>
              <w:jc w:val="center"/>
              <w:rPr>
                <w:lang w:eastAsia="fr-FR"/>
              </w:rPr>
            </w:pPr>
          </w:p>
        </w:tc>
        <w:tc>
          <w:tcPr>
            <w:tcW w:w="1417" w:type="dxa"/>
            <w:gridSpan w:val="2"/>
            <w:shd w:val="clear" w:color="auto" w:fill="FFFFFF" w:themeFill="background1"/>
          </w:tcPr>
          <w:p w14:paraId="58912FF9">
            <w:pPr>
              <w:spacing w:after="0" w:line="240" w:lineRule="auto"/>
              <w:jc w:val="center"/>
              <w:rPr>
                <w:lang w:eastAsia="fr-FR"/>
              </w:rPr>
            </w:pPr>
          </w:p>
        </w:tc>
        <w:tc>
          <w:tcPr>
            <w:tcW w:w="1247" w:type="dxa"/>
            <w:gridSpan w:val="2"/>
            <w:shd w:val="clear" w:color="auto" w:fill="FFFFFF" w:themeFill="background1"/>
          </w:tcPr>
          <w:p w14:paraId="0D5FCB18">
            <w:pPr>
              <w:spacing w:after="0" w:line="240" w:lineRule="auto"/>
              <w:jc w:val="center"/>
              <w:rPr>
                <w:lang w:eastAsia="fr-FR"/>
              </w:rPr>
            </w:pPr>
          </w:p>
        </w:tc>
      </w:tr>
      <w:tr w14:paraId="4805AA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7EFB46F7">
            <w:pPr>
              <w:spacing w:after="0" w:line="240" w:lineRule="auto"/>
              <w:rPr>
                <w:lang w:eastAsia="fr-FR"/>
              </w:rPr>
            </w:pPr>
            <w:r>
              <w:rPr>
                <w:lang w:eastAsia="fr-FR"/>
              </w:rPr>
              <w:t>Depense –cout d’intervention</w:t>
            </w:r>
          </w:p>
        </w:tc>
        <w:tc>
          <w:tcPr>
            <w:tcW w:w="1560" w:type="dxa"/>
          </w:tcPr>
          <w:p w14:paraId="3446033C">
            <w:pPr>
              <w:spacing w:after="0" w:line="240" w:lineRule="auto"/>
              <w:jc w:val="center"/>
              <w:rPr>
                <w:lang w:eastAsia="fr-FR"/>
              </w:rPr>
            </w:pPr>
            <w:r>
              <w:rPr>
                <w:lang w:eastAsia="fr-FR"/>
              </w:rPr>
              <w:t>x</w:t>
            </w:r>
          </w:p>
        </w:tc>
        <w:tc>
          <w:tcPr>
            <w:tcW w:w="850" w:type="dxa"/>
          </w:tcPr>
          <w:p w14:paraId="0930CC78">
            <w:pPr>
              <w:spacing w:after="0" w:line="240" w:lineRule="auto"/>
              <w:jc w:val="center"/>
              <w:rPr>
                <w:lang w:eastAsia="fr-FR"/>
              </w:rPr>
            </w:pPr>
            <w:r>
              <w:rPr>
                <w:lang w:eastAsia="fr-FR"/>
              </w:rPr>
              <w:t>x</w:t>
            </w:r>
          </w:p>
        </w:tc>
        <w:tc>
          <w:tcPr>
            <w:tcW w:w="709" w:type="dxa"/>
            <w:shd w:val="clear" w:color="auto" w:fill="FFFFFF" w:themeFill="background1"/>
          </w:tcPr>
          <w:p w14:paraId="2ADC7554">
            <w:pPr>
              <w:spacing w:after="0" w:line="240" w:lineRule="auto"/>
              <w:jc w:val="center"/>
              <w:rPr>
                <w:lang w:eastAsia="fr-FR"/>
              </w:rPr>
            </w:pPr>
            <w:r>
              <w:rPr>
                <w:lang w:eastAsia="fr-FR"/>
              </w:rPr>
              <w:t>x</w:t>
            </w:r>
          </w:p>
        </w:tc>
        <w:tc>
          <w:tcPr>
            <w:tcW w:w="1134" w:type="dxa"/>
            <w:gridSpan w:val="2"/>
            <w:shd w:val="clear" w:color="auto" w:fill="FFFFFF" w:themeFill="background1"/>
          </w:tcPr>
          <w:p w14:paraId="0947BAE6">
            <w:pPr>
              <w:spacing w:after="0" w:line="240" w:lineRule="auto"/>
              <w:jc w:val="center"/>
              <w:rPr>
                <w:lang w:eastAsia="fr-FR"/>
              </w:rPr>
            </w:pPr>
            <w:r>
              <w:rPr>
                <w:lang w:eastAsia="fr-FR"/>
              </w:rPr>
              <w:t>x</w:t>
            </w:r>
          </w:p>
        </w:tc>
        <w:tc>
          <w:tcPr>
            <w:tcW w:w="992" w:type="dxa"/>
            <w:gridSpan w:val="2"/>
            <w:shd w:val="clear" w:color="auto" w:fill="FFFFFF" w:themeFill="background1"/>
          </w:tcPr>
          <w:p w14:paraId="507AD316">
            <w:pPr>
              <w:spacing w:after="0" w:line="240" w:lineRule="auto"/>
              <w:jc w:val="center"/>
              <w:rPr>
                <w:lang w:eastAsia="fr-FR"/>
              </w:rPr>
            </w:pPr>
            <w:r>
              <w:rPr>
                <w:lang w:eastAsia="fr-FR"/>
              </w:rPr>
              <w:t>x</w:t>
            </w:r>
          </w:p>
        </w:tc>
        <w:tc>
          <w:tcPr>
            <w:tcW w:w="992" w:type="dxa"/>
            <w:gridSpan w:val="2"/>
            <w:shd w:val="clear" w:color="auto" w:fill="FFFFFF" w:themeFill="background1"/>
          </w:tcPr>
          <w:p w14:paraId="5773E16F">
            <w:pPr>
              <w:spacing w:after="0" w:line="240" w:lineRule="auto"/>
              <w:jc w:val="center"/>
              <w:rPr>
                <w:lang w:eastAsia="fr-FR"/>
              </w:rPr>
            </w:pPr>
            <w:r>
              <w:rPr>
                <w:lang w:eastAsia="fr-FR"/>
              </w:rPr>
              <w:t>x</w:t>
            </w:r>
          </w:p>
        </w:tc>
        <w:tc>
          <w:tcPr>
            <w:tcW w:w="851" w:type="dxa"/>
            <w:gridSpan w:val="2"/>
            <w:shd w:val="clear" w:color="auto" w:fill="FFFFFF" w:themeFill="background1"/>
          </w:tcPr>
          <w:p w14:paraId="7B7607DF">
            <w:pPr>
              <w:spacing w:after="0" w:line="240" w:lineRule="auto"/>
              <w:jc w:val="center"/>
              <w:rPr>
                <w:lang w:eastAsia="fr-FR"/>
              </w:rPr>
            </w:pPr>
            <w:r>
              <w:rPr>
                <w:lang w:eastAsia="fr-FR"/>
              </w:rPr>
              <w:t>x</w:t>
            </w:r>
          </w:p>
        </w:tc>
        <w:tc>
          <w:tcPr>
            <w:tcW w:w="1417" w:type="dxa"/>
            <w:gridSpan w:val="2"/>
            <w:shd w:val="clear" w:color="auto" w:fill="FFFFFF" w:themeFill="background1"/>
          </w:tcPr>
          <w:p w14:paraId="66EAE805">
            <w:pPr>
              <w:spacing w:after="0" w:line="240" w:lineRule="auto"/>
              <w:jc w:val="center"/>
              <w:rPr>
                <w:lang w:eastAsia="fr-FR"/>
              </w:rPr>
            </w:pPr>
            <w:r>
              <w:rPr>
                <w:lang w:eastAsia="fr-FR"/>
              </w:rPr>
              <w:t>x</w:t>
            </w:r>
          </w:p>
        </w:tc>
        <w:tc>
          <w:tcPr>
            <w:tcW w:w="1247" w:type="dxa"/>
            <w:gridSpan w:val="2"/>
            <w:shd w:val="clear" w:color="auto" w:fill="FFFFFF" w:themeFill="background1"/>
          </w:tcPr>
          <w:p w14:paraId="7F4F9819">
            <w:pPr>
              <w:spacing w:after="0" w:line="240" w:lineRule="auto"/>
              <w:jc w:val="center"/>
              <w:rPr>
                <w:lang w:eastAsia="fr-FR"/>
              </w:rPr>
            </w:pPr>
            <w:r>
              <w:rPr>
                <w:lang w:eastAsia="fr-FR"/>
              </w:rPr>
              <w:t>x</w:t>
            </w:r>
          </w:p>
        </w:tc>
      </w:tr>
      <w:tr w14:paraId="557172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23ABADD9">
            <w:pPr>
              <w:spacing w:after="0" w:line="240" w:lineRule="auto"/>
              <w:rPr>
                <w:lang w:eastAsia="fr-FR"/>
              </w:rPr>
            </w:pPr>
            <w:r>
              <w:rPr>
                <w:lang w:eastAsia="fr-FR"/>
              </w:rPr>
              <w:t>Demande formation</w:t>
            </w:r>
          </w:p>
        </w:tc>
        <w:tc>
          <w:tcPr>
            <w:tcW w:w="1560" w:type="dxa"/>
          </w:tcPr>
          <w:p w14:paraId="2E6DDB5E">
            <w:pPr>
              <w:spacing w:after="0" w:line="240" w:lineRule="auto"/>
              <w:jc w:val="center"/>
              <w:rPr>
                <w:lang w:eastAsia="fr-FR"/>
              </w:rPr>
            </w:pPr>
            <w:r>
              <w:rPr>
                <w:lang w:eastAsia="fr-FR"/>
              </w:rPr>
              <w:t>x</w:t>
            </w:r>
          </w:p>
        </w:tc>
        <w:tc>
          <w:tcPr>
            <w:tcW w:w="850" w:type="dxa"/>
          </w:tcPr>
          <w:p w14:paraId="13D20F64">
            <w:pPr>
              <w:spacing w:after="0" w:line="240" w:lineRule="auto"/>
              <w:jc w:val="center"/>
              <w:rPr>
                <w:lang w:eastAsia="fr-FR"/>
              </w:rPr>
            </w:pPr>
            <w:r>
              <w:rPr>
                <w:lang w:eastAsia="fr-FR"/>
              </w:rPr>
              <w:t>x</w:t>
            </w:r>
          </w:p>
        </w:tc>
        <w:tc>
          <w:tcPr>
            <w:tcW w:w="709" w:type="dxa"/>
            <w:shd w:val="clear" w:color="auto" w:fill="FFFFFF" w:themeFill="background1"/>
          </w:tcPr>
          <w:p w14:paraId="7BD0FDFB">
            <w:pPr>
              <w:spacing w:after="0" w:line="240" w:lineRule="auto"/>
              <w:jc w:val="center"/>
              <w:rPr>
                <w:lang w:eastAsia="fr-FR"/>
              </w:rPr>
            </w:pPr>
            <w:r>
              <w:rPr>
                <w:lang w:eastAsia="fr-FR"/>
              </w:rPr>
              <w:t>x</w:t>
            </w:r>
          </w:p>
        </w:tc>
        <w:tc>
          <w:tcPr>
            <w:tcW w:w="1134" w:type="dxa"/>
            <w:gridSpan w:val="2"/>
            <w:shd w:val="clear" w:color="auto" w:fill="FFFFFF" w:themeFill="background1"/>
          </w:tcPr>
          <w:p w14:paraId="15CCD46A">
            <w:pPr>
              <w:spacing w:after="0" w:line="240" w:lineRule="auto"/>
              <w:jc w:val="center"/>
              <w:rPr>
                <w:lang w:eastAsia="fr-FR"/>
              </w:rPr>
            </w:pPr>
            <w:r>
              <w:rPr>
                <w:lang w:eastAsia="fr-FR"/>
              </w:rPr>
              <w:t>x</w:t>
            </w:r>
          </w:p>
        </w:tc>
        <w:tc>
          <w:tcPr>
            <w:tcW w:w="992" w:type="dxa"/>
            <w:gridSpan w:val="2"/>
            <w:shd w:val="clear" w:color="auto" w:fill="FFFFFF" w:themeFill="background1"/>
          </w:tcPr>
          <w:p w14:paraId="14577D46">
            <w:pPr>
              <w:spacing w:after="0" w:line="240" w:lineRule="auto"/>
              <w:jc w:val="center"/>
              <w:rPr>
                <w:lang w:eastAsia="fr-FR"/>
              </w:rPr>
            </w:pPr>
            <w:r>
              <w:rPr>
                <w:lang w:eastAsia="fr-FR"/>
              </w:rPr>
              <w:t>x</w:t>
            </w:r>
          </w:p>
        </w:tc>
        <w:tc>
          <w:tcPr>
            <w:tcW w:w="992" w:type="dxa"/>
            <w:gridSpan w:val="2"/>
            <w:shd w:val="clear" w:color="auto" w:fill="FFFFFF" w:themeFill="background1"/>
          </w:tcPr>
          <w:p w14:paraId="2D075D5E">
            <w:pPr>
              <w:spacing w:after="0" w:line="240" w:lineRule="auto"/>
              <w:jc w:val="center"/>
              <w:rPr>
                <w:lang w:eastAsia="fr-FR"/>
              </w:rPr>
            </w:pPr>
            <w:r>
              <w:rPr>
                <w:lang w:eastAsia="fr-FR"/>
              </w:rPr>
              <w:t>x</w:t>
            </w:r>
          </w:p>
        </w:tc>
        <w:tc>
          <w:tcPr>
            <w:tcW w:w="851" w:type="dxa"/>
            <w:gridSpan w:val="2"/>
            <w:shd w:val="clear" w:color="auto" w:fill="FFFFFF" w:themeFill="background1"/>
          </w:tcPr>
          <w:p w14:paraId="645C6CD8">
            <w:pPr>
              <w:spacing w:after="0" w:line="240" w:lineRule="auto"/>
              <w:jc w:val="center"/>
              <w:rPr>
                <w:lang w:eastAsia="fr-FR"/>
              </w:rPr>
            </w:pPr>
            <w:r>
              <w:rPr>
                <w:lang w:eastAsia="fr-FR"/>
              </w:rPr>
              <w:t>x</w:t>
            </w:r>
          </w:p>
        </w:tc>
        <w:tc>
          <w:tcPr>
            <w:tcW w:w="1417" w:type="dxa"/>
            <w:gridSpan w:val="2"/>
            <w:shd w:val="clear" w:color="auto" w:fill="FFFFFF" w:themeFill="background1"/>
          </w:tcPr>
          <w:p w14:paraId="4CDDDC02">
            <w:pPr>
              <w:spacing w:after="0" w:line="240" w:lineRule="auto"/>
              <w:jc w:val="center"/>
              <w:rPr>
                <w:lang w:eastAsia="fr-FR"/>
              </w:rPr>
            </w:pPr>
            <w:r>
              <w:rPr>
                <w:lang w:eastAsia="fr-FR"/>
              </w:rPr>
              <w:t>x</w:t>
            </w:r>
          </w:p>
        </w:tc>
        <w:tc>
          <w:tcPr>
            <w:tcW w:w="1247" w:type="dxa"/>
            <w:gridSpan w:val="2"/>
            <w:shd w:val="clear" w:color="auto" w:fill="FFFFFF" w:themeFill="background1"/>
          </w:tcPr>
          <w:p w14:paraId="5F7EAE62">
            <w:pPr>
              <w:spacing w:after="0" w:line="240" w:lineRule="auto"/>
              <w:jc w:val="center"/>
              <w:rPr>
                <w:lang w:eastAsia="fr-FR"/>
              </w:rPr>
            </w:pPr>
            <w:r>
              <w:rPr>
                <w:lang w:eastAsia="fr-FR"/>
              </w:rPr>
              <w:t>x</w:t>
            </w:r>
          </w:p>
        </w:tc>
      </w:tr>
      <w:tr w14:paraId="26F7C5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04AE1D95">
            <w:pPr>
              <w:spacing w:after="0" w:line="240" w:lineRule="auto"/>
              <w:rPr>
                <w:lang w:eastAsia="fr-FR"/>
              </w:rPr>
            </w:pPr>
            <w:r>
              <w:rPr>
                <w:lang w:eastAsia="fr-FR"/>
              </w:rPr>
              <w:t>Traitement demande formation</w:t>
            </w:r>
          </w:p>
        </w:tc>
        <w:tc>
          <w:tcPr>
            <w:tcW w:w="1560" w:type="dxa"/>
          </w:tcPr>
          <w:p w14:paraId="1C45E3F8">
            <w:pPr>
              <w:spacing w:after="0" w:line="240" w:lineRule="auto"/>
              <w:jc w:val="center"/>
              <w:rPr>
                <w:lang w:eastAsia="fr-FR"/>
              </w:rPr>
            </w:pPr>
            <w:r>
              <w:rPr>
                <w:lang w:eastAsia="fr-FR"/>
              </w:rPr>
              <w:t>x</w:t>
            </w:r>
          </w:p>
        </w:tc>
        <w:tc>
          <w:tcPr>
            <w:tcW w:w="850" w:type="dxa"/>
          </w:tcPr>
          <w:p w14:paraId="46F3D89E">
            <w:pPr>
              <w:spacing w:after="0" w:line="240" w:lineRule="auto"/>
              <w:jc w:val="center"/>
              <w:rPr>
                <w:lang w:eastAsia="fr-FR"/>
              </w:rPr>
            </w:pPr>
          </w:p>
        </w:tc>
        <w:tc>
          <w:tcPr>
            <w:tcW w:w="709" w:type="dxa"/>
            <w:shd w:val="clear" w:color="auto" w:fill="FFFFFF" w:themeFill="background1"/>
          </w:tcPr>
          <w:p w14:paraId="7EA02F94">
            <w:pPr>
              <w:spacing w:after="0" w:line="240" w:lineRule="auto"/>
              <w:jc w:val="center"/>
              <w:rPr>
                <w:lang w:eastAsia="fr-FR"/>
              </w:rPr>
            </w:pPr>
            <w:r>
              <w:rPr>
                <w:lang w:eastAsia="fr-FR"/>
              </w:rPr>
              <w:t>x</w:t>
            </w:r>
          </w:p>
        </w:tc>
        <w:tc>
          <w:tcPr>
            <w:tcW w:w="1134" w:type="dxa"/>
            <w:gridSpan w:val="2"/>
            <w:shd w:val="clear" w:color="auto" w:fill="FFFFFF" w:themeFill="background1"/>
          </w:tcPr>
          <w:p w14:paraId="62DE0BAC">
            <w:pPr>
              <w:spacing w:after="0" w:line="240" w:lineRule="auto"/>
              <w:jc w:val="center"/>
              <w:rPr>
                <w:lang w:eastAsia="fr-FR"/>
              </w:rPr>
            </w:pPr>
          </w:p>
        </w:tc>
        <w:tc>
          <w:tcPr>
            <w:tcW w:w="992" w:type="dxa"/>
            <w:gridSpan w:val="2"/>
            <w:shd w:val="clear" w:color="auto" w:fill="FFFFFF" w:themeFill="background1"/>
          </w:tcPr>
          <w:p w14:paraId="02935D9A">
            <w:pPr>
              <w:spacing w:after="0" w:line="240" w:lineRule="auto"/>
              <w:jc w:val="center"/>
              <w:rPr>
                <w:lang w:eastAsia="fr-FR"/>
              </w:rPr>
            </w:pPr>
          </w:p>
        </w:tc>
        <w:tc>
          <w:tcPr>
            <w:tcW w:w="992" w:type="dxa"/>
            <w:gridSpan w:val="2"/>
            <w:shd w:val="clear" w:color="auto" w:fill="FFFFFF" w:themeFill="background1"/>
          </w:tcPr>
          <w:p w14:paraId="4D0A690E">
            <w:pPr>
              <w:spacing w:after="0" w:line="240" w:lineRule="auto"/>
              <w:jc w:val="center"/>
              <w:rPr>
                <w:lang w:eastAsia="fr-FR"/>
              </w:rPr>
            </w:pPr>
          </w:p>
        </w:tc>
        <w:tc>
          <w:tcPr>
            <w:tcW w:w="851" w:type="dxa"/>
            <w:gridSpan w:val="2"/>
            <w:shd w:val="clear" w:color="auto" w:fill="FFFFFF" w:themeFill="background1"/>
          </w:tcPr>
          <w:p w14:paraId="3F886CA4">
            <w:pPr>
              <w:spacing w:after="0" w:line="240" w:lineRule="auto"/>
              <w:jc w:val="center"/>
              <w:rPr>
                <w:lang w:eastAsia="fr-FR"/>
              </w:rPr>
            </w:pPr>
          </w:p>
        </w:tc>
        <w:tc>
          <w:tcPr>
            <w:tcW w:w="1417" w:type="dxa"/>
            <w:gridSpan w:val="2"/>
            <w:shd w:val="clear" w:color="auto" w:fill="FFFFFF" w:themeFill="background1"/>
          </w:tcPr>
          <w:p w14:paraId="5717B055">
            <w:pPr>
              <w:spacing w:after="0" w:line="240" w:lineRule="auto"/>
              <w:jc w:val="center"/>
              <w:rPr>
                <w:lang w:eastAsia="fr-FR"/>
              </w:rPr>
            </w:pPr>
          </w:p>
        </w:tc>
        <w:tc>
          <w:tcPr>
            <w:tcW w:w="1247" w:type="dxa"/>
            <w:gridSpan w:val="2"/>
            <w:shd w:val="clear" w:color="auto" w:fill="FFFFFF" w:themeFill="background1"/>
          </w:tcPr>
          <w:p w14:paraId="3F61A829">
            <w:pPr>
              <w:spacing w:after="0" w:line="240" w:lineRule="auto"/>
              <w:jc w:val="center"/>
              <w:rPr>
                <w:lang w:eastAsia="fr-FR"/>
              </w:rPr>
            </w:pPr>
          </w:p>
        </w:tc>
      </w:tr>
      <w:tr w14:paraId="4B2A6B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61527C38">
            <w:pPr>
              <w:spacing w:after="0" w:line="240" w:lineRule="auto"/>
              <w:rPr>
                <w:lang w:eastAsia="fr-FR"/>
              </w:rPr>
            </w:pPr>
            <w:r>
              <w:rPr>
                <w:lang w:eastAsia="fr-FR"/>
              </w:rPr>
              <w:t>insertion indicateur</w:t>
            </w:r>
          </w:p>
        </w:tc>
        <w:tc>
          <w:tcPr>
            <w:tcW w:w="1560" w:type="dxa"/>
          </w:tcPr>
          <w:p w14:paraId="252AF385">
            <w:pPr>
              <w:spacing w:after="0" w:line="240" w:lineRule="auto"/>
              <w:jc w:val="center"/>
              <w:rPr>
                <w:lang w:eastAsia="fr-FR"/>
              </w:rPr>
            </w:pPr>
            <w:r>
              <w:rPr>
                <w:lang w:eastAsia="fr-FR"/>
              </w:rPr>
              <w:t>x</w:t>
            </w:r>
          </w:p>
        </w:tc>
        <w:tc>
          <w:tcPr>
            <w:tcW w:w="850" w:type="dxa"/>
          </w:tcPr>
          <w:p w14:paraId="71C4A79F">
            <w:pPr>
              <w:spacing w:after="0" w:line="240" w:lineRule="auto"/>
              <w:jc w:val="center"/>
              <w:rPr>
                <w:lang w:eastAsia="fr-FR"/>
              </w:rPr>
            </w:pPr>
            <w:r>
              <w:rPr>
                <w:lang w:eastAsia="fr-FR"/>
              </w:rPr>
              <w:t>x</w:t>
            </w:r>
          </w:p>
        </w:tc>
        <w:tc>
          <w:tcPr>
            <w:tcW w:w="709" w:type="dxa"/>
            <w:shd w:val="clear" w:color="auto" w:fill="FFFFFF" w:themeFill="background1"/>
          </w:tcPr>
          <w:p w14:paraId="7C3C761B">
            <w:pPr>
              <w:spacing w:after="0" w:line="240" w:lineRule="auto"/>
              <w:jc w:val="center"/>
              <w:rPr>
                <w:lang w:eastAsia="fr-FR"/>
              </w:rPr>
            </w:pPr>
          </w:p>
        </w:tc>
        <w:tc>
          <w:tcPr>
            <w:tcW w:w="1134" w:type="dxa"/>
            <w:gridSpan w:val="2"/>
            <w:shd w:val="clear" w:color="auto" w:fill="FFFFFF" w:themeFill="background1"/>
          </w:tcPr>
          <w:p w14:paraId="17D8F358">
            <w:pPr>
              <w:spacing w:after="0" w:line="240" w:lineRule="auto"/>
              <w:jc w:val="center"/>
              <w:rPr>
                <w:lang w:eastAsia="fr-FR"/>
              </w:rPr>
            </w:pPr>
          </w:p>
        </w:tc>
        <w:tc>
          <w:tcPr>
            <w:tcW w:w="992" w:type="dxa"/>
            <w:gridSpan w:val="2"/>
            <w:shd w:val="clear" w:color="auto" w:fill="FFFFFF" w:themeFill="background1"/>
          </w:tcPr>
          <w:p w14:paraId="2BC7A833">
            <w:pPr>
              <w:spacing w:after="0" w:line="240" w:lineRule="auto"/>
              <w:jc w:val="center"/>
              <w:rPr>
                <w:lang w:eastAsia="fr-FR"/>
              </w:rPr>
            </w:pPr>
          </w:p>
        </w:tc>
        <w:tc>
          <w:tcPr>
            <w:tcW w:w="992" w:type="dxa"/>
            <w:gridSpan w:val="2"/>
            <w:shd w:val="clear" w:color="auto" w:fill="FFFFFF" w:themeFill="background1"/>
          </w:tcPr>
          <w:p w14:paraId="7B0C3797">
            <w:pPr>
              <w:spacing w:after="0" w:line="240" w:lineRule="auto"/>
              <w:jc w:val="center"/>
              <w:rPr>
                <w:lang w:eastAsia="fr-FR"/>
              </w:rPr>
            </w:pPr>
          </w:p>
        </w:tc>
        <w:tc>
          <w:tcPr>
            <w:tcW w:w="851" w:type="dxa"/>
            <w:gridSpan w:val="2"/>
            <w:shd w:val="clear" w:color="auto" w:fill="FFFFFF" w:themeFill="background1"/>
          </w:tcPr>
          <w:p w14:paraId="4EA3B75C">
            <w:pPr>
              <w:spacing w:after="0" w:line="240" w:lineRule="auto"/>
              <w:jc w:val="center"/>
              <w:rPr>
                <w:lang w:eastAsia="fr-FR"/>
              </w:rPr>
            </w:pPr>
          </w:p>
        </w:tc>
        <w:tc>
          <w:tcPr>
            <w:tcW w:w="1417" w:type="dxa"/>
            <w:gridSpan w:val="2"/>
            <w:shd w:val="clear" w:color="auto" w:fill="FFFFFF" w:themeFill="background1"/>
          </w:tcPr>
          <w:p w14:paraId="12A7D7D3">
            <w:pPr>
              <w:spacing w:after="0" w:line="240" w:lineRule="auto"/>
              <w:jc w:val="center"/>
              <w:rPr>
                <w:lang w:eastAsia="fr-FR"/>
              </w:rPr>
            </w:pPr>
          </w:p>
        </w:tc>
        <w:tc>
          <w:tcPr>
            <w:tcW w:w="1247" w:type="dxa"/>
            <w:gridSpan w:val="2"/>
            <w:shd w:val="clear" w:color="auto" w:fill="FFFFFF" w:themeFill="background1"/>
          </w:tcPr>
          <w:p w14:paraId="2BE46398">
            <w:pPr>
              <w:spacing w:after="0" w:line="240" w:lineRule="auto"/>
              <w:jc w:val="center"/>
              <w:rPr>
                <w:lang w:eastAsia="fr-FR"/>
              </w:rPr>
            </w:pPr>
          </w:p>
        </w:tc>
      </w:tr>
      <w:tr w14:paraId="0CA741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4642F946">
            <w:pPr>
              <w:spacing w:after="0" w:line="240" w:lineRule="auto"/>
              <w:rPr>
                <w:lang w:eastAsia="fr-FR"/>
              </w:rPr>
            </w:pPr>
            <w:r>
              <w:rPr>
                <w:lang w:eastAsia="fr-FR"/>
              </w:rPr>
              <w:t>Traitement indicateur</w:t>
            </w:r>
          </w:p>
        </w:tc>
        <w:tc>
          <w:tcPr>
            <w:tcW w:w="9752" w:type="dxa"/>
            <w:gridSpan w:val="15"/>
          </w:tcPr>
          <w:p w14:paraId="59E817EB">
            <w:pPr>
              <w:spacing w:after="0" w:line="240" w:lineRule="auto"/>
              <w:jc w:val="center"/>
              <w:rPr>
                <w:lang w:eastAsia="fr-FR"/>
              </w:rPr>
            </w:pPr>
            <w:r>
              <w:rPr>
                <w:lang w:eastAsia="fr-FR"/>
              </w:rPr>
              <w:t>Chaque personne traite l’indicateur qui lui est designé</w:t>
            </w:r>
          </w:p>
        </w:tc>
      </w:tr>
      <w:tr w14:paraId="1F5BDF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7EB932EC">
            <w:pPr>
              <w:spacing w:after="0" w:line="240" w:lineRule="auto"/>
              <w:rPr>
                <w:lang w:eastAsia="fr-FR"/>
              </w:rPr>
            </w:pPr>
            <w:r>
              <w:rPr>
                <w:lang w:eastAsia="fr-FR"/>
              </w:rPr>
              <w:t>Visualisation indicateur</w:t>
            </w:r>
          </w:p>
        </w:tc>
        <w:tc>
          <w:tcPr>
            <w:tcW w:w="1560" w:type="dxa"/>
          </w:tcPr>
          <w:p w14:paraId="3DB2EC15">
            <w:pPr>
              <w:spacing w:after="0" w:line="240" w:lineRule="auto"/>
              <w:jc w:val="center"/>
              <w:rPr>
                <w:lang w:eastAsia="fr-FR"/>
              </w:rPr>
            </w:pPr>
            <w:r>
              <w:rPr>
                <w:lang w:eastAsia="fr-FR"/>
              </w:rPr>
              <w:t>x</w:t>
            </w:r>
          </w:p>
        </w:tc>
        <w:tc>
          <w:tcPr>
            <w:tcW w:w="850" w:type="dxa"/>
          </w:tcPr>
          <w:p w14:paraId="05A4C964">
            <w:pPr>
              <w:spacing w:after="0" w:line="240" w:lineRule="auto"/>
              <w:jc w:val="center"/>
              <w:rPr>
                <w:lang w:eastAsia="fr-FR"/>
              </w:rPr>
            </w:pPr>
            <w:r>
              <w:rPr>
                <w:lang w:eastAsia="fr-FR"/>
              </w:rPr>
              <w:t>x</w:t>
            </w:r>
          </w:p>
        </w:tc>
        <w:tc>
          <w:tcPr>
            <w:tcW w:w="7342" w:type="dxa"/>
            <w:gridSpan w:val="13"/>
            <w:shd w:val="clear" w:color="auto" w:fill="FFFFFF" w:themeFill="background1"/>
          </w:tcPr>
          <w:p w14:paraId="5EB729FC">
            <w:pPr>
              <w:spacing w:after="0" w:line="240" w:lineRule="auto"/>
              <w:jc w:val="center"/>
              <w:rPr>
                <w:lang w:eastAsia="fr-FR"/>
              </w:rPr>
            </w:pPr>
            <w:r>
              <w:rPr>
                <w:lang w:eastAsia="fr-FR"/>
              </w:rPr>
              <w:t xml:space="preserve"> ET Chaque personne qui lui est designé</w:t>
            </w:r>
          </w:p>
        </w:tc>
      </w:tr>
      <w:tr w14:paraId="5D6D3B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46B7FA9D">
            <w:pPr>
              <w:spacing w:after="0" w:line="240" w:lineRule="auto"/>
              <w:rPr>
                <w:lang w:eastAsia="fr-FR"/>
              </w:rPr>
            </w:pPr>
            <w:r>
              <w:rPr>
                <w:lang w:eastAsia="fr-FR"/>
              </w:rPr>
              <w:t>Daily report</w:t>
            </w:r>
          </w:p>
        </w:tc>
        <w:tc>
          <w:tcPr>
            <w:tcW w:w="1560" w:type="dxa"/>
          </w:tcPr>
          <w:p w14:paraId="458081A9">
            <w:pPr>
              <w:spacing w:after="0" w:line="240" w:lineRule="auto"/>
              <w:jc w:val="center"/>
              <w:rPr>
                <w:lang w:eastAsia="fr-FR"/>
              </w:rPr>
            </w:pPr>
          </w:p>
        </w:tc>
        <w:tc>
          <w:tcPr>
            <w:tcW w:w="850" w:type="dxa"/>
          </w:tcPr>
          <w:p w14:paraId="60C83FEE">
            <w:pPr>
              <w:spacing w:after="0" w:line="240" w:lineRule="auto"/>
              <w:jc w:val="center"/>
              <w:rPr>
                <w:lang w:eastAsia="fr-FR"/>
              </w:rPr>
            </w:pPr>
          </w:p>
        </w:tc>
        <w:tc>
          <w:tcPr>
            <w:tcW w:w="1048" w:type="dxa"/>
            <w:gridSpan w:val="2"/>
            <w:shd w:val="clear" w:color="auto" w:fill="FFFFFF" w:themeFill="background1"/>
          </w:tcPr>
          <w:p w14:paraId="04CD1811">
            <w:pPr>
              <w:spacing w:after="0" w:line="240" w:lineRule="auto"/>
              <w:jc w:val="center"/>
              <w:rPr>
                <w:lang w:eastAsia="fr-FR"/>
              </w:rPr>
            </w:pPr>
          </w:p>
        </w:tc>
        <w:tc>
          <w:tcPr>
            <w:tcW w:w="1049" w:type="dxa"/>
            <w:gridSpan w:val="2"/>
            <w:shd w:val="clear" w:color="auto" w:fill="FFFFFF" w:themeFill="background1"/>
          </w:tcPr>
          <w:p w14:paraId="6B8B775C">
            <w:pPr>
              <w:spacing w:after="0" w:line="240" w:lineRule="auto"/>
              <w:jc w:val="center"/>
              <w:rPr>
                <w:lang w:eastAsia="fr-FR"/>
              </w:rPr>
            </w:pPr>
          </w:p>
        </w:tc>
        <w:tc>
          <w:tcPr>
            <w:tcW w:w="1049" w:type="dxa"/>
            <w:gridSpan w:val="2"/>
            <w:shd w:val="clear" w:color="auto" w:fill="FFFFFF" w:themeFill="background1"/>
          </w:tcPr>
          <w:p w14:paraId="3ADB1F24">
            <w:pPr>
              <w:spacing w:after="0" w:line="240" w:lineRule="auto"/>
              <w:jc w:val="center"/>
              <w:rPr>
                <w:lang w:eastAsia="fr-FR"/>
              </w:rPr>
            </w:pPr>
          </w:p>
        </w:tc>
        <w:tc>
          <w:tcPr>
            <w:tcW w:w="1049" w:type="dxa"/>
            <w:gridSpan w:val="2"/>
            <w:shd w:val="clear" w:color="auto" w:fill="FFFFFF" w:themeFill="background1"/>
          </w:tcPr>
          <w:p w14:paraId="4D2C3675">
            <w:pPr>
              <w:spacing w:after="0" w:line="240" w:lineRule="auto"/>
              <w:jc w:val="center"/>
              <w:rPr>
                <w:lang w:eastAsia="fr-FR"/>
              </w:rPr>
            </w:pPr>
          </w:p>
        </w:tc>
        <w:tc>
          <w:tcPr>
            <w:tcW w:w="1049" w:type="dxa"/>
            <w:gridSpan w:val="2"/>
            <w:shd w:val="clear" w:color="auto" w:fill="FFFFFF" w:themeFill="background1"/>
          </w:tcPr>
          <w:p w14:paraId="2ACFC9EE">
            <w:pPr>
              <w:spacing w:after="0" w:line="240" w:lineRule="auto"/>
              <w:jc w:val="center"/>
              <w:rPr>
                <w:lang w:eastAsia="fr-FR"/>
              </w:rPr>
            </w:pPr>
          </w:p>
        </w:tc>
        <w:tc>
          <w:tcPr>
            <w:tcW w:w="1049" w:type="dxa"/>
            <w:gridSpan w:val="2"/>
            <w:shd w:val="clear" w:color="auto" w:fill="FFFFFF" w:themeFill="background1"/>
          </w:tcPr>
          <w:p w14:paraId="62B279E4">
            <w:pPr>
              <w:spacing w:after="0" w:line="240" w:lineRule="auto"/>
              <w:jc w:val="center"/>
              <w:rPr>
                <w:lang w:eastAsia="fr-FR"/>
              </w:rPr>
            </w:pPr>
          </w:p>
        </w:tc>
        <w:tc>
          <w:tcPr>
            <w:tcW w:w="1049" w:type="dxa"/>
            <w:shd w:val="clear" w:color="auto" w:fill="FFFFFF" w:themeFill="background1"/>
          </w:tcPr>
          <w:p w14:paraId="750DA8E9">
            <w:pPr>
              <w:spacing w:after="0" w:line="240" w:lineRule="auto"/>
              <w:jc w:val="center"/>
              <w:rPr>
                <w:lang w:eastAsia="fr-FR"/>
              </w:rPr>
            </w:pPr>
            <w:r>
              <w:rPr>
                <w:lang w:eastAsia="fr-FR"/>
              </w:rPr>
              <w:t>x</w:t>
            </w:r>
          </w:p>
        </w:tc>
      </w:tr>
      <w:tr w14:paraId="0B44F1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42C741E0">
            <w:pPr>
              <w:spacing w:after="0" w:line="240" w:lineRule="auto"/>
              <w:rPr>
                <w:lang w:eastAsia="fr-FR"/>
              </w:rPr>
            </w:pPr>
            <w:r>
              <w:rPr>
                <w:lang w:eastAsia="fr-FR"/>
              </w:rPr>
              <w:t>Weekly report</w:t>
            </w:r>
          </w:p>
        </w:tc>
        <w:tc>
          <w:tcPr>
            <w:tcW w:w="1560" w:type="dxa"/>
          </w:tcPr>
          <w:p w14:paraId="67CE434F">
            <w:pPr>
              <w:spacing w:after="0" w:line="240" w:lineRule="auto"/>
              <w:jc w:val="center"/>
              <w:rPr>
                <w:lang w:eastAsia="fr-FR"/>
              </w:rPr>
            </w:pPr>
          </w:p>
        </w:tc>
        <w:tc>
          <w:tcPr>
            <w:tcW w:w="850" w:type="dxa"/>
          </w:tcPr>
          <w:p w14:paraId="1EE06F31">
            <w:pPr>
              <w:spacing w:after="0" w:line="240" w:lineRule="auto"/>
              <w:jc w:val="center"/>
              <w:rPr>
                <w:lang w:eastAsia="fr-FR"/>
              </w:rPr>
            </w:pPr>
          </w:p>
        </w:tc>
        <w:tc>
          <w:tcPr>
            <w:tcW w:w="1048" w:type="dxa"/>
            <w:gridSpan w:val="2"/>
            <w:shd w:val="clear" w:color="auto" w:fill="FFFFFF" w:themeFill="background1"/>
          </w:tcPr>
          <w:p w14:paraId="72917EEB">
            <w:pPr>
              <w:spacing w:after="0" w:line="240" w:lineRule="auto"/>
              <w:jc w:val="center"/>
              <w:rPr>
                <w:lang w:eastAsia="fr-FR"/>
              </w:rPr>
            </w:pPr>
          </w:p>
        </w:tc>
        <w:tc>
          <w:tcPr>
            <w:tcW w:w="1049" w:type="dxa"/>
            <w:gridSpan w:val="2"/>
            <w:shd w:val="clear" w:color="auto" w:fill="FFFFFF" w:themeFill="background1"/>
          </w:tcPr>
          <w:p w14:paraId="00CD67BC">
            <w:pPr>
              <w:spacing w:after="0" w:line="240" w:lineRule="auto"/>
              <w:jc w:val="center"/>
              <w:rPr>
                <w:lang w:eastAsia="fr-FR"/>
              </w:rPr>
            </w:pPr>
          </w:p>
        </w:tc>
        <w:tc>
          <w:tcPr>
            <w:tcW w:w="1049" w:type="dxa"/>
            <w:gridSpan w:val="2"/>
            <w:shd w:val="clear" w:color="auto" w:fill="FFFFFF" w:themeFill="background1"/>
          </w:tcPr>
          <w:p w14:paraId="20EF7C08">
            <w:pPr>
              <w:spacing w:after="0" w:line="240" w:lineRule="auto"/>
              <w:jc w:val="center"/>
              <w:rPr>
                <w:lang w:eastAsia="fr-FR"/>
              </w:rPr>
            </w:pPr>
          </w:p>
        </w:tc>
        <w:tc>
          <w:tcPr>
            <w:tcW w:w="1049" w:type="dxa"/>
            <w:gridSpan w:val="2"/>
            <w:shd w:val="clear" w:color="auto" w:fill="FFFFFF" w:themeFill="background1"/>
          </w:tcPr>
          <w:p w14:paraId="223F56F3">
            <w:pPr>
              <w:spacing w:after="0" w:line="240" w:lineRule="auto"/>
              <w:jc w:val="center"/>
              <w:rPr>
                <w:lang w:eastAsia="fr-FR"/>
              </w:rPr>
            </w:pPr>
          </w:p>
        </w:tc>
        <w:tc>
          <w:tcPr>
            <w:tcW w:w="1049" w:type="dxa"/>
            <w:gridSpan w:val="2"/>
            <w:shd w:val="clear" w:color="auto" w:fill="FFFFFF" w:themeFill="background1"/>
          </w:tcPr>
          <w:p w14:paraId="18F7872C">
            <w:pPr>
              <w:spacing w:after="0" w:line="240" w:lineRule="auto"/>
              <w:jc w:val="center"/>
              <w:rPr>
                <w:lang w:eastAsia="fr-FR"/>
              </w:rPr>
            </w:pPr>
          </w:p>
        </w:tc>
        <w:tc>
          <w:tcPr>
            <w:tcW w:w="1049" w:type="dxa"/>
            <w:gridSpan w:val="2"/>
            <w:shd w:val="clear" w:color="auto" w:fill="FFFFFF" w:themeFill="background1"/>
          </w:tcPr>
          <w:p w14:paraId="68B00F55">
            <w:pPr>
              <w:spacing w:after="0" w:line="240" w:lineRule="auto"/>
              <w:jc w:val="center"/>
              <w:rPr>
                <w:lang w:eastAsia="fr-FR"/>
              </w:rPr>
            </w:pPr>
          </w:p>
        </w:tc>
        <w:tc>
          <w:tcPr>
            <w:tcW w:w="1049" w:type="dxa"/>
            <w:shd w:val="clear" w:color="auto" w:fill="FFFFFF" w:themeFill="background1"/>
          </w:tcPr>
          <w:p w14:paraId="12040FDF">
            <w:pPr>
              <w:spacing w:after="0" w:line="240" w:lineRule="auto"/>
              <w:jc w:val="center"/>
              <w:rPr>
                <w:lang w:eastAsia="fr-FR"/>
              </w:rPr>
            </w:pPr>
            <w:r>
              <w:rPr>
                <w:lang w:eastAsia="fr-FR"/>
              </w:rPr>
              <w:t>x</w:t>
            </w:r>
          </w:p>
        </w:tc>
      </w:tr>
      <w:tr w14:paraId="581B81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790B2467">
            <w:pPr>
              <w:spacing w:after="0" w:line="240" w:lineRule="auto"/>
              <w:rPr>
                <w:lang w:eastAsia="fr-FR"/>
              </w:rPr>
            </w:pPr>
            <w:r>
              <w:rPr>
                <w:lang w:eastAsia="fr-FR"/>
              </w:rPr>
              <w:t>Suivie Maintenance report</w:t>
            </w:r>
          </w:p>
        </w:tc>
        <w:tc>
          <w:tcPr>
            <w:tcW w:w="1560" w:type="dxa"/>
          </w:tcPr>
          <w:p w14:paraId="61C532DA">
            <w:pPr>
              <w:spacing w:after="0" w:line="240" w:lineRule="auto"/>
              <w:jc w:val="center"/>
              <w:rPr>
                <w:lang w:eastAsia="fr-FR"/>
              </w:rPr>
            </w:pPr>
          </w:p>
        </w:tc>
        <w:tc>
          <w:tcPr>
            <w:tcW w:w="850" w:type="dxa"/>
          </w:tcPr>
          <w:p w14:paraId="5DE5EA5A">
            <w:pPr>
              <w:spacing w:after="0" w:line="240" w:lineRule="auto"/>
              <w:jc w:val="center"/>
              <w:rPr>
                <w:lang w:eastAsia="fr-FR"/>
              </w:rPr>
            </w:pPr>
          </w:p>
        </w:tc>
        <w:tc>
          <w:tcPr>
            <w:tcW w:w="1048" w:type="dxa"/>
            <w:gridSpan w:val="2"/>
            <w:shd w:val="clear" w:color="auto" w:fill="FFFFFF" w:themeFill="background1"/>
          </w:tcPr>
          <w:p w14:paraId="2F432BDC">
            <w:pPr>
              <w:spacing w:after="0" w:line="240" w:lineRule="auto"/>
              <w:jc w:val="center"/>
              <w:rPr>
                <w:lang w:eastAsia="fr-FR"/>
              </w:rPr>
            </w:pPr>
          </w:p>
        </w:tc>
        <w:tc>
          <w:tcPr>
            <w:tcW w:w="1049" w:type="dxa"/>
            <w:gridSpan w:val="2"/>
            <w:shd w:val="clear" w:color="auto" w:fill="FFFFFF" w:themeFill="background1"/>
          </w:tcPr>
          <w:p w14:paraId="3C6411D5">
            <w:pPr>
              <w:spacing w:after="0" w:line="240" w:lineRule="auto"/>
              <w:jc w:val="center"/>
              <w:rPr>
                <w:lang w:eastAsia="fr-FR"/>
              </w:rPr>
            </w:pPr>
          </w:p>
        </w:tc>
        <w:tc>
          <w:tcPr>
            <w:tcW w:w="1049" w:type="dxa"/>
            <w:gridSpan w:val="2"/>
            <w:shd w:val="clear" w:color="auto" w:fill="FFFFFF" w:themeFill="background1"/>
          </w:tcPr>
          <w:p w14:paraId="7FA1EB4D">
            <w:pPr>
              <w:spacing w:after="0" w:line="240" w:lineRule="auto"/>
              <w:jc w:val="center"/>
              <w:rPr>
                <w:lang w:eastAsia="fr-FR"/>
              </w:rPr>
            </w:pPr>
          </w:p>
        </w:tc>
        <w:tc>
          <w:tcPr>
            <w:tcW w:w="1049" w:type="dxa"/>
            <w:gridSpan w:val="2"/>
            <w:shd w:val="clear" w:color="auto" w:fill="FFFFFF" w:themeFill="background1"/>
          </w:tcPr>
          <w:p w14:paraId="05D4F4AD">
            <w:pPr>
              <w:spacing w:after="0" w:line="240" w:lineRule="auto"/>
              <w:jc w:val="center"/>
              <w:rPr>
                <w:lang w:eastAsia="fr-FR"/>
              </w:rPr>
            </w:pPr>
          </w:p>
        </w:tc>
        <w:tc>
          <w:tcPr>
            <w:tcW w:w="1049" w:type="dxa"/>
            <w:gridSpan w:val="2"/>
            <w:shd w:val="clear" w:color="auto" w:fill="FFFFFF" w:themeFill="background1"/>
          </w:tcPr>
          <w:p w14:paraId="10F92D83">
            <w:pPr>
              <w:spacing w:after="0" w:line="240" w:lineRule="auto"/>
              <w:jc w:val="center"/>
              <w:rPr>
                <w:lang w:eastAsia="fr-FR"/>
              </w:rPr>
            </w:pPr>
          </w:p>
        </w:tc>
        <w:tc>
          <w:tcPr>
            <w:tcW w:w="1049" w:type="dxa"/>
            <w:gridSpan w:val="2"/>
            <w:shd w:val="clear" w:color="auto" w:fill="FFFFFF" w:themeFill="background1"/>
          </w:tcPr>
          <w:p w14:paraId="17EE3845">
            <w:pPr>
              <w:spacing w:after="0" w:line="240" w:lineRule="auto"/>
              <w:jc w:val="center"/>
              <w:rPr>
                <w:lang w:eastAsia="fr-FR"/>
              </w:rPr>
            </w:pPr>
          </w:p>
        </w:tc>
        <w:tc>
          <w:tcPr>
            <w:tcW w:w="1049" w:type="dxa"/>
            <w:shd w:val="clear" w:color="auto" w:fill="FFFFFF" w:themeFill="background1"/>
          </w:tcPr>
          <w:p w14:paraId="057C0386">
            <w:pPr>
              <w:spacing w:after="0" w:line="240" w:lineRule="auto"/>
              <w:jc w:val="center"/>
              <w:rPr>
                <w:lang w:eastAsia="fr-FR"/>
              </w:rPr>
            </w:pPr>
            <w:r>
              <w:rPr>
                <w:lang w:eastAsia="fr-FR"/>
              </w:rPr>
              <w:t>x</w:t>
            </w:r>
          </w:p>
        </w:tc>
      </w:tr>
      <w:tr w14:paraId="44AAEB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5EAE575D">
            <w:pPr>
              <w:spacing w:after="0" w:line="240" w:lineRule="auto"/>
              <w:rPr>
                <w:lang w:eastAsia="fr-FR"/>
              </w:rPr>
            </w:pPr>
            <w:r>
              <w:rPr>
                <w:lang w:eastAsia="fr-FR"/>
              </w:rPr>
              <w:t>Monthly report</w:t>
            </w:r>
          </w:p>
        </w:tc>
        <w:tc>
          <w:tcPr>
            <w:tcW w:w="1560" w:type="dxa"/>
          </w:tcPr>
          <w:p w14:paraId="55C01A56">
            <w:pPr>
              <w:spacing w:after="0" w:line="240" w:lineRule="auto"/>
              <w:jc w:val="center"/>
              <w:rPr>
                <w:lang w:eastAsia="fr-FR"/>
              </w:rPr>
            </w:pPr>
          </w:p>
        </w:tc>
        <w:tc>
          <w:tcPr>
            <w:tcW w:w="850" w:type="dxa"/>
          </w:tcPr>
          <w:p w14:paraId="4957C841">
            <w:pPr>
              <w:spacing w:after="0" w:line="240" w:lineRule="auto"/>
              <w:jc w:val="center"/>
              <w:rPr>
                <w:lang w:eastAsia="fr-FR"/>
              </w:rPr>
            </w:pPr>
            <w:r>
              <w:rPr>
                <w:lang w:eastAsia="fr-FR"/>
              </w:rPr>
              <w:t>x</w:t>
            </w:r>
          </w:p>
        </w:tc>
        <w:tc>
          <w:tcPr>
            <w:tcW w:w="1048" w:type="dxa"/>
            <w:gridSpan w:val="2"/>
            <w:shd w:val="clear" w:color="auto" w:fill="FFFFFF" w:themeFill="background1"/>
          </w:tcPr>
          <w:p w14:paraId="30D5C3D6">
            <w:pPr>
              <w:spacing w:after="0" w:line="240" w:lineRule="auto"/>
              <w:jc w:val="center"/>
              <w:rPr>
                <w:lang w:eastAsia="fr-FR"/>
              </w:rPr>
            </w:pPr>
            <w:r>
              <w:rPr>
                <w:lang w:eastAsia="fr-FR"/>
              </w:rPr>
              <w:t>x</w:t>
            </w:r>
          </w:p>
        </w:tc>
        <w:tc>
          <w:tcPr>
            <w:tcW w:w="1049" w:type="dxa"/>
            <w:gridSpan w:val="2"/>
            <w:shd w:val="clear" w:color="auto" w:fill="FFFFFF" w:themeFill="background1"/>
          </w:tcPr>
          <w:p w14:paraId="74AE8E09">
            <w:pPr>
              <w:spacing w:after="0" w:line="240" w:lineRule="auto"/>
              <w:jc w:val="center"/>
              <w:rPr>
                <w:lang w:eastAsia="fr-FR"/>
              </w:rPr>
            </w:pPr>
            <w:r>
              <w:rPr>
                <w:lang w:eastAsia="fr-FR"/>
              </w:rPr>
              <w:t>x</w:t>
            </w:r>
          </w:p>
        </w:tc>
        <w:tc>
          <w:tcPr>
            <w:tcW w:w="1049" w:type="dxa"/>
            <w:gridSpan w:val="2"/>
            <w:shd w:val="clear" w:color="auto" w:fill="FFFFFF" w:themeFill="background1"/>
          </w:tcPr>
          <w:p w14:paraId="40B722E4">
            <w:pPr>
              <w:spacing w:after="0" w:line="240" w:lineRule="auto"/>
              <w:jc w:val="center"/>
              <w:rPr>
                <w:lang w:eastAsia="fr-FR"/>
              </w:rPr>
            </w:pPr>
            <w:r>
              <w:rPr>
                <w:lang w:eastAsia="fr-FR"/>
              </w:rPr>
              <w:t>x</w:t>
            </w:r>
          </w:p>
        </w:tc>
        <w:tc>
          <w:tcPr>
            <w:tcW w:w="1049" w:type="dxa"/>
            <w:gridSpan w:val="2"/>
            <w:shd w:val="clear" w:color="auto" w:fill="FFFFFF" w:themeFill="background1"/>
          </w:tcPr>
          <w:p w14:paraId="5F6EA53D">
            <w:pPr>
              <w:spacing w:after="0" w:line="240" w:lineRule="auto"/>
              <w:jc w:val="center"/>
              <w:rPr>
                <w:lang w:eastAsia="fr-FR"/>
              </w:rPr>
            </w:pPr>
            <w:r>
              <w:rPr>
                <w:lang w:eastAsia="fr-FR"/>
              </w:rPr>
              <w:t>x</w:t>
            </w:r>
          </w:p>
        </w:tc>
        <w:tc>
          <w:tcPr>
            <w:tcW w:w="1049" w:type="dxa"/>
            <w:gridSpan w:val="2"/>
            <w:shd w:val="clear" w:color="auto" w:fill="FFFFFF" w:themeFill="background1"/>
          </w:tcPr>
          <w:p w14:paraId="03C1DEB4">
            <w:pPr>
              <w:spacing w:after="0" w:line="240" w:lineRule="auto"/>
              <w:jc w:val="center"/>
              <w:rPr>
                <w:lang w:eastAsia="fr-FR"/>
              </w:rPr>
            </w:pPr>
            <w:r>
              <w:rPr>
                <w:lang w:eastAsia="fr-FR"/>
              </w:rPr>
              <w:t>x</w:t>
            </w:r>
          </w:p>
        </w:tc>
        <w:tc>
          <w:tcPr>
            <w:tcW w:w="1049" w:type="dxa"/>
            <w:gridSpan w:val="2"/>
            <w:shd w:val="clear" w:color="auto" w:fill="FFFFFF" w:themeFill="background1"/>
          </w:tcPr>
          <w:p w14:paraId="6C34A4C9">
            <w:pPr>
              <w:spacing w:after="0" w:line="240" w:lineRule="auto"/>
              <w:jc w:val="center"/>
              <w:rPr>
                <w:lang w:eastAsia="fr-FR"/>
              </w:rPr>
            </w:pPr>
            <w:r>
              <w:rPr>
                <w:lang w:eastAsia="fr-FR"/>
              </w:rPr>
              <w:t>x</w:t>
            </w:r>
          </w:p>
        </w:tc>
        <w:tc>
          <w:tcPr>
            <w:tcW w:w="1049" w:type="dxa"/>
            <w:shd w:val="clear" w:color="auto" w:fill="FFFFFF" w:themeFill="background1"/>
          </w:tcPr>
          <w:p w14:paraId="7747F625">
            <w:pPr>
              <w:spacing w:after="0" w:line="240" w:lineRule="auto"/>
              <w:jc w:val="center"/>
              <w:rPr>
                <w:lang w:eastAsia="fr-FR"/>
              </w:rPr>
            </w:pPr>
            <w:r>
              <w:rPr>
                <w:lang w:eastAsia="fr-FR"/>
              </w:rPr>
              <w:t>x</w:t>
            </w:r>
          </w:p>
        </w:tc>
      </w:tr>
      <w:tr w14:paraId="5406D3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4EDE059A">
            <w:pPr>
              <w:spacing w:after="0" w:line="240" w:lineRule="auto"/>
              <w:rPr>
                <w:lang w:eastAsia="fr-FR"/>
              </w:rPr>
            </w:pPr>
            <w:r>
              <w:rPr>
                <w:lang w:eastAsia="fr-FR"/>
              </w:rPr>
              <w:t>prememoire</w:t>
            </w:r>
          </w:p>
        </w:tc>
        <w:tc>
          <w:tcPr>
            <w:tcW w:w="1560" w:type="dxa"/>
          </w:tcPr>
          <w:p w14:paraId="705526AC">
            <w:pPr>
              <w:spacing w:after="0" w:line="240" w:lineRule="auto"/>
              <w:jc w:val="center"/>
              <w:rPr>
                <w:lang w:eastAsia="fr-FR"/>
              </w:rPr>
            </w:pPr>
          </w:p>
        </w:tc>
        <w:tc>
          <w:tcPr>
            <w:tcW w:w="850" w:type="dxa"/>
          </w:tcPr>
          <w:p w14:paraId="586343CA">
            <w:pPr>
              <w:spacing w:after="0" w:line="240" w:lineRule="auto"/>
              <w:jc w:val="center"/>
              <w:rPr>
                <w:lang w:eastAsia="fr-FR"/>
              </w:rPr>
            </w:pPr>
            <w:r>
              <w:rPr>
                <w:lang w:eastAsia="fr-FR"/>
              </w:rPr>
              <w:t>x</w:t>
            </w:r>
          </w:p>
        </w:tc>
        <w:tc>
          <w:tcPr>
            <w:tcW w:w="1048" w:type="dxa"/>
            <w:gridSpan w:val="2"/>
            <w:shd w:val="clear" w:color="auto" w:fill="FFFFFF" w:themeFill="background1"/>
          </w:tcPr>
          <w:p w14:paraId="23DC584F">
            <w:pPr>
              <w:spacing w:after="0" w:line="240" w:lineRule="auto"/>
              <w:jc w:val="center"/>
              <w:rPr>
                <w:lang w:eastAsia="fr-FR"/>
              </w:rPr>
            </w:pPr>
            <w:r>
              <w:rPr>
                <w:lang w:eastAsia="fr-FR"/>
              </w:rPr>
              <w:t>x</w:t>
            </w:r>
          </w:p>
        </w:tc>
        <w:tc>
          <w:tcPr>
            <w:tcW w:w="1049" w:type="dxa"/>
            <w:gridSpan w:val="2"/>
            <w:shd w:val="clear" w:color="auto" w:fill="FFFFFF" w:themeFill="background1"/>
          </w:tcPr>
          <w:p w14:paraId="48A4448A">
            <w:pPr>
              <w:spacing w:after="0" w:line="240" w:lineRule="auto"/>
              <w:jc w:val="center"/>
              <w:rPr>
                <w:lang w:eastAsia="fr-FR"/>
              </w:rPr>
            </w:pPr>
            <w:r>
              <w:rPr>
                <w:lang w:eastAsia="fr-FR"/>
              </w:rPr>
              <w:t>x</w:t>
            </w:r>
          </w:p>
        </w:tc>
        <w:tc>
          <w:tcPr>
            <w:tcW w:w="1049" w:type="dxa"/>
            <w:gridSpan w:val="2"/>
            <w:shd w:val="clear" w:color="auto" w:fill="FFFFFF" w:themeFill="background1"/>
          </w:tcPr>
          <w:p w14:paraId="5D74FB67">
            <w:pPr>
              <w:spacing w:after="0" w:line="240" w:lineRule="auto"/>
              <w:jc w:val="center"/>
              <w:rPr>
                <w:lang w:eastAsia="fr-FR"/>
              </w:rPr>
            </w:pPr>
            <w:r>
              <w:rPr>
                <w:lang w:eastAsia="fr-FR"/>
              </w:rPr>
              <w:t>x</w:t>
            </w:r>
          </w:p>
        </w:tc>
        <w:tc>
          <w:tcPr>
            <w:tcW w:w="1049" w:type="dxa"/>
            <w:gridSpan w:val="2"/>
            <w:shd w:val="clear" w:color="auto" w:fill="FFFFFF" w:themeFill="background1"/>
          </w:tcPr>
          <w:p w14:paraId="4766B76B">
            <w:pPr>
              <w:spacing w:after="0" w:line="240" w:lineRule="auto"/>
              <w:jc w:val="center"/>
              <w:rPr>
                <w:lang w:eastAsia="fr-FR"/>
              </w:rPr>
            </w:pPr>
            <w:r>
              <w:rPr>
                <w:lang w:eastAsia="fr-FR"/>
              </w:rPr>
              <w:t>x</w:t>
            </w:r>
          </w:p>
        </w:tc>
        <w:tc>
          <w:tcPr>
            <w:tcW w:w="1049" w:type="dxa"/>
            <w:gridSpan w:val="2"/>
            <w:shd w:val="clear" w:color="auto" w:fill="FFFFFF" w:themeFill="background1"/>
          </w:tcPr>
          <w:p w14:paraId="3729C3FE">
            <w:pPr>
              <w:spacing w:after="0" w:line="240" w:lineRule="auto"/>
              <w:jc w:val="center"/>
              <w:rPr>
                <w:lang w:eastAsia="fr-FR"/>
              </w:rPr>
            </w:pPr>
            <w:r>
              <w:rPr>
                <w:lang w:eastAsia="fr-FR"/>
              </w:rPr>
              <w:t>x</w:t>
            </w:r>
          </w:p>
        </w:tc>
        <w:tc>
          <w:tcPr>
            <w:tcW w:w="1049" w:type="dxa"/>
            <w:gridSpan w:val="2"/>
            <w:shd w:val="clear" w:color="auto" w:fill="FFFFFF" w:themeFill="background1"/>
          </w:tcPr>
          <w:p w14:paraId="1D3BF71B">
            <w:pPr>
              <w:spacing w:after="0" w:line="240" w:lineRule="auto"/>
              <w:jc w:val="center"/>
              <w:rPr>
                <w:lang w:eastAsia="fr-FR"/>
              </w:rPr>
            </w:pPr>
            <w:r>
              <w:rPr>
                <w:lang w:eastAsia="fr-FR"/>
              </w:rPr>
              <w:t>x</w:t>
            </w:r>
          </w:p>
        </w:tc>
        <w:tc>
          <w:tcPr>
            <w:tcW w:w="1049" w:type="dxa"/>
            <w:shd w:val="clear" w:color="auto" w:fill="FFFFFF" w:themeFill="background1"/>
          </w:tcPr>
          <w:p w14:paraId="5A9613D4">
            <w:pPr>
              <w:spacing w:after="0" w:line="240" w:lineRule="auto"/>
              <w:jc w:val="center"/>
              <w:rPr>
                <w:lang w:eastAsia="fr-FR"/>
              </w:rPr>
            </w:pPr>
            <w:r>
              <w:rPr>
                <w:lang w:eastAsia="fr-FR"/>
              </w:rPr>
              <w:t>x</w:t>
            </w:r>
          </w:p>
        </w:tc>
      </w:tr>
      <w:tr w14:paraId="589DF0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312362A3">
            <w:pPr>
              <w:spacing w:after="0" w:line="240" w:lineRule="auto"/>
              <w:rPr>
                <w:lang w:eastAsia="fr-FR"/>
              </w:rPr>
            </w:pPr>
            <w:r>
              <w:rPr>
                <w:lang w:eastAsia="fr-FR"/>
              </w:rPr>
              <w:t>Consultation rapport au dessus</w:t>
            </w:r>
          </w:p>
        </w:tc>
        <w:tc>
          <w:tcPr>
            <w:tcW w:w="1560" w:type="dxa"/>
          </w:tcPr>
          <w:p w14:paraId="04F50CD7">
            <w:pPr>
              <w:spacing w:after="0" w:line="240" w:lineRule="auto"/>
              <w:jc w:val="center"/>
              <w:rPr>
                <w:lang w:eastAsia="fr-FR"/>
              </w:rPr>
            </w:pPr>
            <w:r>
              <w:rPr>
                <w:lang w:eastAsia="fr-FR"/>
              </w:rPr>
              <w:t>x</w:t>
            </w:r>
          </w:p>
        </w:tc>
        <w:tc>
          <w:tcPr>
            <w:tcW w:w="850" w:type="dxa"/>
          </w:tcPr>
          <w:p w14:paraId="7106136D">
            <w:pPr>
              <w:spacing w:after="0" w:line="240" w:lineRule="auto"/>
              <w:jc w:val="center"/>
              <w:rPr>
                <w:lang w:eastAsia="fr-FR"/>
              </w:rPr>
            </w:pPr>
            <w:r>
              <w:rPr>
                <w:lang w:eastAsia="fr-FR"/>
              </w:rPr>
              <w:t>x</w:t>
            </w:r>
          </w:p>
        </w:tc>
        <w:tc>
          <w:tcPr>
            <w:tcW w:w="1048" w:type="dxa"/>
            <w:gridSpan w:val="2"/>
            <w:shd w:val="clear" w:color="auto" w:fill="FFFFFF" w:themeFill="background1"/>
          </w:tcPr>
          <w:p w14:paraId="6F4E45B7">
            <w:pPr>
              <w:spacing w:after="0" w:line="240" w:lineRule="auto"/>
              <w:jc w:val="center"/>
              <w:rPr>
                <w:lang w:eastAsia="fr-FR"/>
              </w:rPr>
            </w:pPr>
          </w:p>
        </w:tc>
        <w:tc>
          <w:tcPr>
            <w:tcW w:w="1049" w:type="dxa"/>
            <w:gridSpan w:val="2"/>
            <w:shd w:val="clear" w:color="auto" w:fill="FFFFFF" w:themeFill="background1"/>
          </w:tcPr>
          <w:p w14:paraId="00FCB0E3">
            <w:pPr>
              <w:spacing w:after="0" w:line="240" w:lineRule="auto"/>
              <w:jc w:val="center"/>
              <w:rPr>
                <w:lang w:eastAsia="fr-FR"/>
              </w:rPr>
            </w:pPr>
          </w:p>
        </w:tc>
        <w:tc>
          <w:tcPr>
            <w:tcW w:w="1049" w:type="dxa"/>
            <w:gridSpan w:val="2"/>
            <w:shd w:val="clear" w:color="auto" w:fill="FFFFFF" w:themeFill="background1"/>
          </w:tcPr>
          <w:p w14:paraId="3B790709">
            <w:pPr>
              <w:spacing w:after="0" w:line="240" w:lineRule="auto"/>
              <w:jc w:val="center"/>
              <w:rPr>
                <w:lang w:eastAsia="fr-FR"/>
              </w:rPr>
            </w:pPr>
          </w:p>
        </w:tc>
        <w:tc>
          <w:tcPr>
            <w:tcW w:w="1049" w:type="dxa"/>
            <w:gridSpan w:val="2"/>
            <w:shd w:val="clear" w:color="auto" w:fill="FFFFFF" w:themeFill="background1"/>
          </w:tcPr>
          <w:p w14:paraId="135E7E6E">
            <w:pPr>
              <w:spacing w:after="0" w:line="240" w:lineRule="auto"/>
              <w:jc w:val="center"/>
              <w:rPr>
                <w:lang w:eastAsia="fr-FR"/>
              </w:rPr>
            </w:pPr>
          </w:p>
        </w:tc>
        <w:tc>
          <w:tcPr>
            <w:tcW w:w="1049" w:type="dxa"/>
            <w:gridSpan w:val="2"/>
            <w:shd w:val="clear" w:color="auto" w:fill="FFFFFF" w:themeFill="background1"/>
          </w:tcPr>
          <w:p w14:paraId="6F230940">
            <w:pPr>
              <w:spacing w:after="0" w:line="240" w:lineRule="auto"/>
              <w:jc w:val="center"/>
              <w:rPr>
                <w:lang w:eastAsia="fr-FR"/>
              </w:rPr>
            </w:pPr>
          </w:p>
        </w:tc>
        <w:tc>
          <w:tcPr>
            <w:tcW w:w="1049" w:type="dxa"/>
            <w:gridSpan w:val="2"/>
            <w:shd w:val="clear" w:color="auto" w:fill="FFFFFF" w:themeFill="background1"/>
          </w:tcPr>
          <w:p w14:paraId="344A262A">
            <w:pPr>
              <w:spacing w:after="0" w:line="240" w:lineRule="auto"/>
              <w:jc w:val="center"/>
              <w:rPr>
                <w:lang w:eastAsia="fr-FR"/>
              </w:rPr>
            </w:pPr>
          </w:p>
        </w:tc>
        <w:tc>
          <w:tcPr>
            <w:tcW w:w="1049" w:type="dxa"/>
            <w:shd w:val="clear" w:color="auto" w:fill="FFFFFF" w:themeFill="background1"/>
          </w:tcPr>
          <w:p w14:paraId="12F5D092">
            <w:pPr>
              <w:spacing w:after="0" w:line="240" w:lineRule="auto"/>
              <w:jc w:val="center"/>
              <w:rPr>
                <w:lang w:eastAsia="fr-FR"/>
              </w:rPr>
            </w:pPr>
          </w:p>
        </w:tc>
      </w:tr>
      <w:tr w14:paraId="1FA560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336AD9D4">
            <w:pPr>
              <w:spacing w:after="0" w:line="240" w:lineRule="auto"/>
              <w:rPr>
                <w:lang w:eastAsia="fr-FR"/>
              </w:rPr>
            </w:pPr>
            <w:r>
              <w:rPr>
                <w:lang w:eastAsia="fr-FR"/>
              </w:rPr>
              <w:t>Consultation prememoire et monthly report</w:t>
            </w:r>
          </w:p>
        </w:tc>
        <w:tc>
          <w:tcPr>
            <w:tcW w:w="1560" w:type="dxa"/>
          </w:tcPr>
          <w:p w14:paraId="20C8A4B7">
            <w:pPr>
              <w:spacing w:after="0" w:line="240" w:lineRule="auto"/>
              <w:jc w:val="center"/>
              <w:rPr>
                <w:lang w:eastAsia="fr-FR"/>
              </w:rPr>
            </w:pPr>
            <w:r>
              <w:rPr>
                <w:lang w:eastAsia="fr-FR"/>
              </w:rPr>
              <w:t>x</w:t>
            </w:r>
          </w:p>
        </w:tc>
        <w:tc>
          <w:tcPr>
            <w:tcW w:w="850" w:type="dxa"/>
          </w:tcPr>
          <w:p w14:paraId="60E30D48">
            <w:pPr>
              <w:spacing w:after="0" w:line="240" w:lineRule="auto"/>
              <w:jc w:val="center"/>
              <w:rPr>
                <w:lang w:eastAsia="fr-FR"/>
              </w:rPr>
            </w:pPr>
          </w:p>
        </w:tc>
        <w:tc>
          <w:tcPr>
            <w:tcW w:w="1048" w:type="dxa"/>
            <w:gridSpan w:val="2"/>
            <w:shd w:val="clear" w:color="auto" w:fill="FFFFFF" w:themeFill="background1"/>
          </w:tcPr>
          <w:p w14:paraId="03DA85B8">
            <w:pPr>
              <w:spacing w:after="0" w:line="240" w:lineRule="auto"/>
              <w:jc w:val="center"/>
              <w:rPr>
                <w:lang w:eastAsia="fr-FR"/>
              </w:rPr>
            </w:pPr>
          </w:p>
        </w:tc>
        <w:tc>
          <w:tcPr>
            <w:tcW w:w="1049" w:type="dxa"/>
            <w:gridSpan w:val="2"/>
            <w:shd w:val="clear" w:color="auto" w:fill="FFFFFF" w:themeFill="background1"/>
          </w:tcPr>
          <w:p w14:paraId="6F8D4DE6">
            <w:pPr>
              <w:spacing w:after="0" w:line="240" w:lineRule="auto"/>
              <w:jc w:val="center"/>
              <w:rPr>
                <w:lang w:eastAsia="fr-FR"/>
              </w:rPr>
            </w:pPr>
          </w:p>
        </w:tc>
        <w:tc>
          <w:tcPr>
            <w:tcW w:w="1049" w:type="dxa"/>
            <w:gridSpan w:val="2"/>
            <w:shd w:val="clear" w:color="auto" w:fill="FFFFFF" w:themeFill="background1"/>
          </w:tcPr>
          <w:p w14:paraId="1150AE18">
            <w:pPr>
              <w:spacing w:after="0" w:line="240" w:lineRule="auto"/>
              <w:jc w:val="center"/>
              <w:rPr>
                <w:lang w:eastAsia="fr-FR"/>
              </w:rPr>
            </w:pPr>
          </w:p>
        </w:tc>
        <w:tc>
          <w:tcPr>
            <w:tcW w:w="1049" w:type="dxa"/>
            <w:gridSpan w:val="2"/>
            <w:shd w:val="clear" w:color="auto" w:fill="FFFFFF" w:themeFill="background1"/>
          </w:tcPr>
          <w:p w14:paraId="59F48461">
            <w:pPr>
              <w:spacing w:after="0" w:line="240" w:lineRule="auto"/>
              <w:jc w:val="center"/>
              <w:rPr>
                <w:lang w:eastAsia="fr-FR"/>
              </w:rPr>
            </w:pPr>
          </w:p>
        </w:tc>
        <w:tc>
          <w:tcPr>
            <w:tcW w:w="1049" w:type="dxa"/>
            <w:gridSpan w:val="2"/>
            <w:shd w:val="clear" w:color="auto" w:fill="FFFFFF" w:themeFill="background1"/>
          </w:tcPr>
          <w:p w14:paraId="4D9420B5">
            <w:pPr>
              <w:spacing w:after="0" w:line="240" w:lineRule="auto"/>
              <w:jc w:val="center"/>
              <w:rPr>
                <w:lang w:eastAsia="fr-FR"/>
              </w:rPr>
            </w:pPr>
          </w:p>
        </w:tc>
        <w:tc>
          <w:tcPr>
            <w:tcW w:w="1049" w:type="dxa"/>
            <w:gridSpan w:val="2"/>
            <w:shd w:val="clear" w:color="auto" w:fill="FFFFFF" w:themeFill="background1"/>
          </w:tcPr>
          <w:p w14:paraId="0E03A5C0">
            <w:pPr>
              <w:spacing w:after="0" w:line="240" w:lineRule="auto"/>
              <w:jc w:val="center"/>
              <w:rPr>
                <w:lang w:eastAsia="fr-FR"/>
              </w:rPr>
            </w:pPr>
          </w:p>
        </w:tc>
        <w:tc>
          <w:tcPr>
            <w:tcW w:w="1049" w:type="dxa"/>
            <w:shd w:val="clear" w:color="auto" w:fill="FFFFFF" w:themeFill="background1"/>
          </w:tcPr>
          <w:p w14:paraId="5C61C4AC">
            <w:pPr>
              <w:spacing w:after="0" w:line="240" w:lineRule="auto"/>
              <w:jc w:val="center"/>
              <w:rPr>
                <w:lang w:eastAsia="fr-FR"/>
              </w:rPr>
            </w:pPr>
          </w:p>
        </w:tc>
      </w:tr>
      <w:tr w14:paraId="5063BA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22C28F41">
            <w:pPr>
              <w:spacing w:after="0" w:line="240" w:lineRule="auto"/>
              <w:rPr>
                <w:lang w:eastAsia="fr-FR"/>
              </w:rPr>
            </w:pPr>
            <w:r>
              <w:rPr>
                <w:lang w:eastAsia="fr-FR"/>
              </w:rPr>
              <w:t>Demande reunion</w:t>
            </w:r>
          </w:p>
        </w:tc>
        <w:tc>
          <w:tcPr>
            <w:tcW w:w="1560" w:type="dxa"/>
          </w:tcPr>
          <w:p w14:paraId="1A4F82F9">
            <w:pPr>
              <w:spacing w:after="0" w:line="240" w:lineRule="auto"/>
              <w:jc w:val="center"/>
              <w:rPr>
                <w:lang w:eastAsia="fr-FR"/>
              </w:rPr>
            </w:pPr>
            <w:r>
              <w:rPr>
                <w:lang w:eastAsia="fr-FR"/>
              </w:rPr>
              <w:t>X</w:t>
            </w:r>
          </w:p>
        </w:tc>
        <w:tc>
          <w:tcPr>
            <w:tcW w:w="850" w:type="dxa"/>
          </w:tcPr>
          <w:p w14:paraId="70F031B1">
            <w:pPr>
              <w:spacing w:after="0" w:line="240" w:lineRule="auto"/>
              <w:jc w:val="center"/>
              <w:rPr>
                <w:lang w:eastAsia="fr-FR"/>
              </w:rPr>
            </w:pPr>
            <w:r>
              <w:rPr>
                <w:lang w:eastAsia="fr-FR"/>
              </w:rPr>
              <w:t>X</w:t>
            </w:r>
          </w:p>
        </w:tc>
        <w:tc>
          <w:tcPr>
            <w:tcW w:w="1048" w:type="dxa"/>
            <w:gridSpan w:val="2"/>
            <w:shd w:val="clear" w:color="auto" w:fill="FFFFFF" w:themeFill="background1"/>
          </w:tcPr>
          <w:p w14:paraId="66A33A65">
            <w:pPr>
              <w:spacing w:after="0" w:line="240" w:lineRule="auto"/>
              <w:jc w:val="center"/>
              <w:rPr>
                <w:lang w:eastAsia="fr-FR"/>
              </w:rPr>
            </w:pPr>
            <w:r>
              <w:rPr>
                <w:lang w:eastAsia="fr-FR"/>
              </w:rPr>
              <w:t>X</w:t>
            </w:r>
          </w:p>
        </w:tc>
        <w:tc>
          <w:tcPr>
            <w:tcW w:w="1049" w:type="dxa"/>
            <w:gridSpan w:val="2"/>
            <w:shd w:val="clear" w:color="auto" w:fill="FFFFFF" w:themeFill="background1"/>
          </w:tcPr>
          <w:p w14:paraId="37F3C7CD">
            <w:pPr>
              <w:spacing w:after="0" w:line="240" w:lineRule="auto"/>
              <w:jc w:val="center"/>
              <w:rPr>
                <w:lang w:eastAsia="fr-FR"/>
              </w:rPr>
            </w:pPr>
            <w:r>
              <w:rPr>
                <w:lang w:eastAsia="fr-FR"/>
              </w:rPr>
              <w:t>X</w:t>
            </w:r>
          </w:p>
        </w:tc>
        <w:tc>
          <w:tcPr>
            <w:tcW w:w="1049" w:type="dxa"/>
            <w:gridSpan w:val="2"/>
            <w:shd w:val="clear" w:color="auto" w:fill="FFFFFF" w:themeFill="background1"/>
          </w:tcPr>
          <w:p w14:paraId="1E7F906F">
            <w:pPr>
              <w:spacing w:after="0" w:line="240" w:lineRule="auto"/>
              <w:jc w:val="center"/>
              <w:rPr>
                <w:lang w:eastAsia="fr-FR"/>
              </w:rPr>
            </w:pPr>
            <w:r>
              <w:rPr>
                <w:lang w:eastAsia="fr-FR"/>
              </w:rPr>
              <w:t>X</w:t>
            </w:r>
          </w:p>
        </w:tc>
        <w:tc>
          <w:tcPr>
            <w:tcW w:w="1049" w:type="dxa"/>
            <w:gridSpan w:val="2"/>
            <w:shd w:val="clear" w:color="auto" w:fill="FFFFFF" w:themeFill="background1"/>
          </w:tcPr>
          <w:p w14:paraId="3171D01B">
            <w:pPr>
              <w:spacing w:after="0" w:line="240" w:lineRule="auto"/>
              <w:jc w:val="center"/>
              <w:rPr>
                <w:lang w:eastAsia="fr-FR"/>
              </w:rPr>
            </w:pPr>
            <w:r>
              <w:rPr>
                <w:lang w:eastAsia="fr-FR"/>
              </w:rPr>
              <w:t>X</w:t>
            </w:r>
          </w:p>
        </w:tc>
        <w:tc>
          <w:tcPr>
            <w:tcW w:w="1049" w:type="dxa"/>
            <w:gridSpan w:val="2"/>
            <w:shd w:val="clear" w:color="auto" w:fill="FFFFFF" w:themeFill="background1"/>
          </w:tcPr>
          <w:p w14:paraId="035AEE42">
            <w:pPr>
              <w:spacing w:after="0" w:line="240" w:lineRule="auto"/>
              <w:jc w:val="center"/>
              <w:rPr>
                <w:lang w:eastAsia="fr-FR"/>
              </w:rPr>
            </w:pPr>
            <w:r>
              <w:rPr>
                <w:lang w:eastAsia="fr-FR"/>
              </w:rPr>
              <w:t>X</w:t>
            </w:r>
          </w:p>
        </w:tc>
        <w:tc>
          <w:tcPr>
            <w:tcW w:w="1049" w:type="dxa"/>
            <w:gridSpan w:val="2"/>
            <w:shd w:val="clear" w:color="auto" w:fill="FFFFFF" w:themeFill="background1"/>
          </w:tcPr>
          <w:p w14:paraId="6CEFAAFD">
            <w:pPr>
              <w:spacing w:after="0" w:line="240" w:lineRule="auto"/>
              <w:jc w:val="center"/>
              <w:rPr>
                <w:lang w:eastAsia="fr-FR"/>
              </w:rPr>
            </w:pPr>
            <w:r>
              <w:rPr>
                <w:lang w:eastAsia="fr-FR"/>
              </w:rPr>
              <w:t>X</w:t>
            </w:r>
          </w:p>
        </w:tc>
        <w:tc>
          <w:tcPr>
            <w:tcW w:w="1049" w:type="dxa"/>
            <w:shd w:val="clear" w:color="auto" w:fill="FFFFFF" w:themeFill="background1"/>
          </w:tcPr>
          <w:p w14:paraId="03321CD9">
            <w:pPr>
              <w:spacing w:after="0" w:line="240" w:lineRule="auto"/>
              <w:jc w:val="center"/>
              <w:rPr>
                <w:lang w:eastAsia="fr-FR"/>
              </w:rPr>
            </w:pPr>
            <w:r>
              <w:rPr>
                <w:lang w:eastAsia="fr-FR"/>
              </w:rPr>
              <w:t>X</w:t>
            </w:r>
          </w:p>
        </w:tc>
      </w:tr>
      <w:tr w14:paraId="4EEB1C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61D67945">
            <w:pPr>
              <w:spacing w:after="0" w:line="240" w:lineRule="auto"/>
              <w:rPr>
                <w:lang w:eastAsia="fr-FR"/>
              </w:rPr>
            </w:pPr>
          </w:p>
        </w:tc>
        <w:tc>
          <w:tcPr>
            <w:tcW w:w="1560" w:type="dxa"/>
          </w:tcPr>
          <w:p w14:paraId="74E85280">
            <w:pPr>
              <w:spacing w:after="0" w:line="240" w:lineRule="auto"/>
              <w:jc w:val="center"/>
              <w:rPr>
                <w:lang w:eastAsia="fr-FR"/>
              </w:rPr>
            </w:pPr>
          </w:p>
        </w:tc>
        <w:tc>
          <w:tcPr>
            <w:tcW w:w="850" w:type="dxa"/>
          </w:tcPr>
          <w:p w14:paraId="2850A4A6">
            <w:pPr>
              <w:spacing w:after="0" w:line="240" w:lineRule="auto"/>
              <w:jc w:val="center"/>
              <w:rPr>
                <w:lang w:eastAsia="fr-FR"/>
              </w:rPr>
            </w:pPr>
          </w:p>
        </w:tc>
        <w:tc>
          <w:tcPr>
            <w:tcW w:w="1048" w:type="dxa"/>
            <w:gridSpan w:val="2"/>
            <w:shd w:val="clear" w:color="auto" w:fill="FFFFFF" w:themeFill="background1"/>
          </w:tcPr>
          <w:p w14:paraId="098DA575">
            <w:pPr>
              <w:spacing w:after="0" w:line="240" w:lineRule="auto"/>
              <w:jc w:val="center"/>
              <w:rPr>
                <w:lang w:eastAsia="fr-FR"/>
              </w:rPr>
            </w:pPr>
          </w:p>
        </w:tc>
        <w:tc>
          <w:tcPr>
            <w:tcW w:w="1049" w:type="dxa"/>
            <w:gridSpan w:val="2"/>
            <w:shd w:val="clear" w:color="auto" w:fill="FFFFFF" w:themeFill="background1"/>
          </w:tcPr>
          <w:p w14:paraId="2088E560">
            <w:pPr>
              <w:spacing w:after="0" w:line="240" w:lineRule="auto"/>
              <w:jc w:val="center"/>
              <w:rPr>
                <w:lang w:eastAsia="fr-FR"/>
              </w:rPr>
            </w:pPr>
          </w:p>
        </w:tc>
        <w:tc>
          <w:tcPr>
            <w:tcW w:w="1049" w:type="dxa"/>
            <w:gridSpan w:val="2"/>
            <w:shd w:val="clear" w:color="auto" w:fill="FFFFFF" w:themeFill="background1"/>
          </w:tcPr>
          <w:p w14:paraId="7C6D8319">
            <w:pPr>
              <w:spacing w:after="0" w:line="240" w:lineRule="auto"/>
              <w:jc w:val="center"/>
              <w:rPr>
                <w:lang w:eastAsia="fr-FR"/>
              </w:rPr>
            </w:pPr>
          </w:p>
        </w:tc>
        <w:tc>
          <w:tcPr>
            <w:tcW w:w="1049" w:type="dxa"/>
            <w:gridSpan w:val="2"/>
            <w:shd w:val="clear" w:color="auto" w:fill="FFFFFF" w:themeFill="background1"/>
          </w:tcPr>
          <w:p w14:paraId="11528BC1">
            <w:pPr>
              <w:spacing w:after="0" w:line="240" w:lineRule="auto"/>
              <w:jc w:val="center"/>
              <w:rPr>
                <w:lang w:eastAsia="fr-FR"/>
              </w:rPr>
            </w:pPr>
          </w:p>
        </w:tc>
        <w:tc>
          <w:tcPr>
            <w:tcW w:w="1049" w:type="dxa"/>
            <w:gridSpan w:val="2"/>
            <w:shd w:val="clear" w:color="auto" w:fill="FFFFFF" w:themeFill="background1"/>
          </w:tcPr>
          <w:p w14:paraId="199C0169">
            <w:pPr>
              <w:spacing w:after="0" w:line="240" w:lineRule="auto"/>
              <w:jc w:val="center"/>
              <w:rPr>
                <w:lang w:eastAsia="fr-FR"/>
              </w:rPr>
            </w:pPr>
          </w:p>
        </w:tc>
        <w:tc>
          <w:tcPr>
            <w:tcW w:w="1049" w:type="dxa"/>
            <w:gridSpan w:val="2"/>
            <w:shd w:val="clear" w:color="auto" w:fill="FFFFFF" w:themeFill="background1"/>
          </w:tcPr>
          <w:p w14:paraId="5871D9BA">
            <w:pPr>
              <w:spacing w:after="0" w:line="240" w:lineRule="auto"/>
              <w:jc w:val="center"/>
              <w:rPr>
                <w:lang w:eastAsia="fr-FR"/>
              </w:rPr>
            </w:pPr>
          </w:p>
        </w:tc>
        <w:tc>
          <w:tcPr>
            <w:tcW w:w="1049" w:type="dxa"/>
            <w:shd w:val="clear" w:color="auto" w:fill="FFFFFF" w:themeFill="background1"/>
          </w:tcPr>
          <w:p w14:paraId="03EF0B4A">
            <w:pPr>
              <w:spacing w:after="0" w:line="240" w:lineRule="auto"/>
              <w:jc w:val="center"/>
              <w:rPr>
                <w:lang w:eastAsia="fr-FR"/>
              </w:rPr>
            </w:pPr>
          </w:p>
        </w:tc>
      </w:tr>
    </w:tbl>
    <w:p w14:paraId="449AEC1D">
      <w:pPr>
        <w:jc w:val="center"/>
        <w:rPr>
          <w:lang w:eastAsia="fr-FR"/>
        </w:rPr>
        <w:sectPr>
          <w:pgSz w:w="16838" w:h="11906" w:orient="landscape"/>
          <w:pgMar w:top="1418" w:right="1418" w:bottom="1418" w:left="1418" w:header="709" w:footer="709" w:gutter="0"/>
          <w:cols w:space="708" w:num="1"/>
          <w:docGrid w:linePitch="360" w:charSpace="0"/>
        </w:sectPr>
      </w:pPr>
    </w:p>
    <w:p w14:paraId="1F592B7D">
      <w:pPr>
        <w:jc w:val="center"/>
        <w:rPr>
          <w:lang w:eastAsia="fr-FR"/>
        </w:rPr>
      </w:pPr>
    </w:p>
    <w:p w14:paraId="754103A4">
      <w:pPr>
        <w:spacing w:before="100" w:beforeAutospacing="1" w:after="100" w:afterAutospacing="1" w:line="240" w:lineRule="auto"/>
        <w:outlineLvl w:val="2"/>
        <w:rPr>
          <w:rFonts w:ascii="Times New Roman" w:hAnsi="Times New Roman" w:eastAsia="Times New Roman" w:cs="Times New Roman"/>
          <w:b/>
          <w:bCs/>
          <w:sz w:val="27"/>
          <w:szCs w:val="27"/>
          <w:lang w:eastAsia="fr-FR"/>
        </w:rPr>
      </w:pPr>
      <w:r>
        <w:rPr>
          <w:rFonts w:ascii="Times New Roman" w:hAnsi="Times New Roman" w:eastAsia="Times New Roman" w:cs="Times New Roman"/>
          <w:b/>
          <w:bCs/>
          <w:sz w:val="27"/>
          <w:szCs w:val="27"/>
          <w:lang w:eastAsia="fr-FR"/>
        </w:rPr>
        <w:t>Conclusion</w:t>
      </w:r>
      <w:bookmarkEnd w:id="20"/>
    </w:p>
    <w:p w14:paraId="48E254A0">
      <w:p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Ce cahier des charges définit les exigences fonctionnelles, techniques et organisationnelles pour la création d'une plateforme de gestion en ligne des chantiers pétroliers. L'objectif est de faciliter la coordination entre les différents acteurs, garantir le respect des normes de sécurité, optimiser les coûts et améliorer l'efficacité sur les chantiers.</w:t>
      </w:r>
    </w:p>
    <w:p w14:paraId="3AC61E25"/>
    <w:sectPr>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entury Gothic">
    <w:altName w:val="Yu Gothic UI"/>
    <w:panose1 w:val="020B0502020202020204"/>
    <w:charset w:val="00"/>
    <w:family w:val="swiss"/>
    <w:pitch w:val="default"/>
    <w:sig w:usb0="00000000" w:usb1="00000000" w:usb2="00000000" w:usb3="00000000" w:csb0="0000009F" w:csb1="00000000"/>
  </w:font>
  <w:font w:name="Yu Gothic UI">
    <w:panose1 w:val="020B0500000000000000"/>
    <w:charset w:val="80"/>
    <w:family w:val="auto"/>
    <w:pitch w:val="default"/>
    <w:sig w:usb0="E00002FF" w:usb1="2AC7FDFF" w:usb2="00000016" w:usb3="00000000" w:csb0="2002009F"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1"/>
      <w:tblW w:w="11105" w:type="dxa"/>
      <w:tblInd w:w="-7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03"/>
      <w:gridCol w:w="4829"/>
      <w:gridCol w:w="1080"/>
      <w:gridCol w:w="1985"/>
      <w:gridCol w:w="708"/>
    </w:tblGrid>
    <w:tr w14:paraId="703523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3" w:hRule="atLeast"/>
      </w:trPr>
      <w:tc>
        <w:tcPr>
          <w:tcW w:w="2503" w:type="dxa"/>
          <w:vMerge w:val="restart"/>
          <w:tcBorders>
            <w:top w:val="single" w:color="auto" w:sz="4" w:space="0"/>
            <w:left w:val="single" w:color="auto" w:sz="4" w:space="0"/>
            <w:bottom w:val="single" w:color="auto" w:sz="4" w:space="0"/>
            <w:right w:val="single" w:color="auto" w:sz="4" w:space="0"/>
          </w:tcBorders>
        </w:tcPr>
        <w:p w14:paraId="2299763C">
          <w:pPr>
            <w:pStyle w:val="13"/>
            <w:ind w:left="252" w:hanging="72"/>
            <w:jc w:val="center"/>
          </w:pPr>
          <w:r>
            <w:pict>
              <v:shape id="_x0000_s2049" o:spid="_x0000_s2049" o:spt="75" type="#_x0000_t75" style="position:absolute;left:0pt;margin-left:-1.4pt;margin-top:-46.7pt;height:45.8pt;width:114.1pt;mso-wrap-distance-left:9pt;mso-wrap-distance-right:9pt;z-index:251659264;mso-width-relative:page;mso-height-relative:page;" o:ole="t" filled="f" o:preferrelative="t" stroked="f" coordsize="21600,21600" wrapcoords="-142 0 -142 21246 21600 21246 21600 0 -142 0">
                <v:path/>
                <v:fill on="f" focussize="0,0"/>
                <v:stroke on="f" joinstyle="miter"/>
                <v:imagedata r:id="rId2" o:title=""/>
                <o:lock v:ext="edit" aspectratio="t"/>
                <w10:wrap type="through"/>
              </v:shape>
              <o:OLEObject Type="Embed" ProgID="PBrush" ShapeID="_x0000_s2049" DrawAspect="Content" ObjectID="_1468075725" r:id="rId1">
                <o:LockedField>false</o:LockedField>
              </o:OLEObject>
            </w:pict>
          </w:r>
        </w:p>
      </w:tc>
      <w:tc>
        <w:tcPr>
          <w:tcW w:w="4829" w:type="dxa"/>
          <w:vMerge w:val="restart"/>
          <w:tcBorders>
            <w:top w:val="single" w:color="auto" w:sz="4" w:space="0"/>
            <w:left w:val="single" w:color="auto" w:sz="4" w:space="0"/>
            <w:bottom w:val="single" w:color="auto" w:sz="4" w:space="0"/>
            <w:right w:val="single" w:color="auto" w:sz="4" w:space="0"/>
          </w:tcBorders>
        </w:tcPr>
        <w:p w14:paraId="5134A79F">
          <w:pPr>
            <w:pStyle w:val="13"/>
            <w:jc w:val="center"/>
            <w:rPr>
              <w:rFonts w:ascii="Century Gothic" w:hAnsi="Century Gothic"/>
              <w:b/>
              <w:sz w:val="28"/>
              <w:szCs w:val="28"/>
              <w:lang w:val="en-US"/>
            </w:rPr>
          </w:pPr>
          <w:r>
            <w:rPr>
              <w:rFonts w:ascii="Century Gothic" w:hAnsi="Century Gothic"/>
              <w:b/>
              <w:sz w:val="28"/>
              <w:szCs w:val="28"/>
              <w:lang w:val="en-US"/>
            </w:rPr>
            <w:t>CAHIER DES CHARGES</w:t>
          </w:r>
        </w:p>
      </w:tc>
      <w:tc>
        <w:tcPr>
          <w:tcW w:w="3065" w:type="dxa"/>
          <w:gridSpan w:val="2"/>
          <w:tcBorders>
            <w:top w:val="single" w:color="auto" w:sz="4" w:space="0"/>
            <w:left w:val="single" w:color="auto" w:sz="4" w:space="0"/>
            <w:bottom w:val="single" w:color="auto" w:sz="4" w:space="0"/>
            <w:right w:val="single" w:color="auto" w:sz="4" w:space="0"/>
          </w:tcBorders>
        </w:tcPr>
        <w:p w14:paraId="50BA1F6A">
          <w:pPr>
            <w:pStyle w:val="13"/>
            <w:jc w:val="center"/>
            <w:rPr>
              <w:b/>
            </w:rPr>
          </w:pPr>
          <w:r>
            <w:rPr>
              <w:b/>
            </w:rPr>
            <w:t>Management &amp; direction</w:t>
          </w:r>
        </w:p>
      </w:tc>
      <w:tc>
        <w:tcPr>
          <w:tcW w:w="708" w:type="dxa"/>
          <w:vMerge w:val="restart"/>
          <w:tcBorders>
            <w:top w:val="single" w:color="auto" w:sz="4" w:space="0"/>
            <w:left w:val="single" w:color="auto" w:sz="4" w:space="0"/>
            <w:right w:val="single" w:color="auto" w:sz="4" w:space="0"/>
          </w:tcBorders>
        </w:tcPr>
        <w:sdt>
          <w:sdtPr>
            <w:id w:val="1092350906"/>
            <w:docPartObj>
              <w:docPartGallery w:val="AutoText"/>
            </w:docPartObj>
          </w:sdtPr>
          <w:sdtContent>
            <w:p w14:paraId="65A92A7E"/>
            <w:p w14:paraId="7BF6F586">
              <w:pPr>
                <w:spacing w:line="240" w:lineRule="auto"/>
              </w:pPr>
              <w:r>
                <w:rPr>
                  <w:sz w:val="16"/>
                  <w:szCs w:val="16"/>
                </w:rPr>
                <w:t xml:space="preserve">Page </w:t>
              </w:r>
              <w:r>
                <w:rPr>
                  <w:sz w:val="16"/>
                  <w:szCs w:val="16"/>
                </w:rPr>
                <w:fldChar w:fldCharType="begin"/>
              </w:r>
              <w:r>
                <w:rPr>
                  <w:sz w:val="16"/>
                  <w:szCs w:val="16"/>
                </w:rPr>
                <w:instrText xml:space="preserve"> PAGE </w:instrText>
              </w:r>
              <w:r>
                <w:rPr>
                  <w:sz w:val="16"/>
                  <w:szCs w:val="16"/>
                </w:rPr>
                <w:fldChar w:fldCharType="separate"/>
              </w:r>
              <w:r>
                <w:rPr>
                  <w:sz w:val="16"/>
                  <w:szCs w:val="16"/>
                </w:rPr>
                <w:t>1</w:t>
              </w:r>
              <w:r>
                <w:rPr>
                  <w:sz w:val="16"/>
                  <w:szCs w:val="16"/>
                </w:rPr>
                <w:fldChar w:fldCharType="end"/>
              </w:r>
              <w:r>
                <w:rPr>
                  <w:sz w:val="16"/>
                  <w:szCs w:val="16"/>
                </w:rPr>
                <w:t xml:space="preserve"> sur </w:t>
              </w:r>
              <w:r>
                <w:rPr>
                  <w:sz w:val="16"/>
                  <w:szCs w:val="16"/>
                </w:rPr>
                <w:fldChar w:fldCharType="begin"/>
              </w:r>
              <w:r>
                <w:rPr>
                  <w:sz w:val="16"/>
                  <w:szCs w:val="16"/>
                </w:rPr>
                <w:instrText xml:space="preserve"> NUMPAGES  </w:instrText>
              </w:r>
              <w:r>
                <w:rPr>
                  <w:sz w:val="16"/>
                  <w:szCs w:val="16"/>
                </w:rPr>
                <w:fldChar w:fldCharType="separate"/>
              </w:r>
              <w:r>
                <w:rPr>
                  <w:sz w:val="16"/>
                  <w:szCs w:val="16"/>
                </w:rPr>
                <w:t>14</w:t>
              </w:r>
              <w:r>
                <w:rPr>
                  <w:sz w:val="16"/>
                  <w:szCs w:val="16"/>
                </w:rPr>
                <w:fldChar w:fldCharType="end"/>
              </w:r>
            </w:p>
          </w:sdtContent>
        </w:sdt>
        <w:p w14:paraId="531ADAB9">
          <w:pPr>
            <w:pStyle w:val="13"/>
            <w:jc w:val="center"/>
            <w:rPr>
              <w:b/>
            </w:rPr>
          </w:pPr>
        </w:p>
      </w:tc>
    </w:tr>
    <w:tr w14:paraId="3BFDB9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2503" w:type="dxa"/>
          <w:vMerge w:val="continue"/>
          <w:tcBorders>
            <w:top w:val="single" w:color="auto" w:sz="4" w:space="0"/>
            <w:left w:val="single" w:color="auto" w:sz="4" w:space="0"/>
            <w:bottom w:val="single" w:color="auto" w:sz="4" w:space="0"/>
            <w:right w:val="single" w:color="auto" w:sz="4" w:space="0"/>
          </w:tcBorders>
        </w:tcPr>
        <w:p w14:paraId="1F0BB860">
          <w:pPr>
            <w:pStyle w:val="13"/>
            <w:ind w:left="252" w:hanging="72"/>
            <w:jc w:val="center"/>
          </w:pPr>
        </w:p>
      </w:tc>
      <w:tc>
        <w:tcPr>
          <w:tcW w:w="4829" w:type="dxa"/>
          <w:vMerge w:val="continue"/>
          <w:tcBorders>
            <w:top w:val="single" w:color="auto" w:sz="4" w:space="0"/>
            <w:left w:val="single" w:color="auto" w:sz="4" w:space="0"/>
            <w:bottom w:val="single" w:color="auto" w:sz="4" w:space="0"/>
            <w:right w:val="single" w:color="auto" w:sz="4" w:space="0"/>
          </w:tcBorders>
        </w:tcPr>
        <w:p w14:paraId="19C7098D">
          <w:pPr>
            <w:pStyle w:val="13"/>
            <w:jc w:val="center"/>
            <w:rPr>
              <w:b/>
              <w:sz w:val="28"/>
              <w:szCs w:val="28"/>
            </w:rPr>
          </w:pPr>
        </w:p>
      </w:tc>
      <w:tc>
        <w:tcPr>
          <w:tcW w:w="1080" w:type="dxa"/>
          <w:tcBorders>
            <w:top w:val="single" w:color="auto" w:sz="4" w:space="0"/>
            <w:left w:val="single" w:color="auto" w:sz="4" w:space="0"/>
            <w:bottom w:val="single" w:color="auto" w:sz="4" w:space="0"/>
            <w:right w:val="single" w:color="auto" w:sz="4" w:space="0"/>
          </w:tcBorders>
        </w:tcPr>
        <w:p w14:paraId="348B965A">
          <w:pPr>
            <w:pStyle w:val="13"/>
            <w:jc w:val="center"/>
            <w:rPr>
              <w:sz w:val="20"/>
              <w:szCs w:val="20"/>
            </w:rPr>
          </w:pPr>
          <w:r>
            <w:rPr>
              <w:sz w:val="20"/>
              <w:szCs w:val="20"/>
            </w:rPr>
            <w:t>Code</w:t>
          </w:r>
        </w:p>
      </w:tc>
      <w:tc>
        <w:tcPr>
          <w:tcW w:w="1985" w:type="dxa"/>
          <w:tcBorders>
            <w:top w:val="single" w:color="auto" w:sz="4" w:space="0"/>
            <w:left w:val="single" w:color="auto" w:sz="4" w:space="0"/>
            <w:bottom w:val="single" w:color="auto" w:sz="4" w:space="0"/>
            <w:right w:val="single" w:color="auto" w:sz="4" w:space="0"/>
          </w:tcBorders>
        </w:tcPr>
        <w:p w14:paraId="00154813">
          <w:pPr>
            <w:pStyle w:val="13"/>
            <w:jc w:val="center"/>
            <w:rPr>
              <w:rFonts w:asciiTheme="majorBidi" w:hAnsiTheme="majorBidi" w:cstheme="majorBidi"/>
              <w:bCs/>
              <w:sz w:val="20"/>
              <w:szCs w:val="20"/>
            </w:rPr>
          </w:pPr>
        </w:p>
      </w:tc>
      <w:tc>
        <w:tcPr>
          <w:tcW w:w="708" w:type="dxa"/>
          <w:vMerge w:val="continue"/>
          <w:tcBorders>
            <w:left w:val="single" w:color="auto" w:sz="4" w:space="0"/>
            <w:right w:val="single" w:color="auto" w:sz="4" w:space="0"/>
          </w:tcBorders>
        </w:tcPr>
        <w:p w14:paraId="7B4075E7">
          <w:pPr>
            <w:pStyle w:val="13"/>
            <w:jc w:val="center"/>
            <w:rPr>
              <w:b/>
              <w:sz w:val="20"/>
              <w:szCs w:val="20"/>
            </w:rPr>
          </w:pPr>
        </w:p>
      </w:tc>
    </w:tr>
    <w:tr w14:paraId="40E9EA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2503" w:type="dxa"/>
          <w:vMerge w:val="continue"/>
          <w:tcBorders>
            <w:top w:val="single" w:color="auto" w:sz="4" w:space="0"/>
            <w:left w:val="single" w:color="auto" w:sz="4" w:space="0"/>
            <w:bottom w:val="single" w:color="auto" w:sz="4" w:space="0"/>
            <w:right w:val="single" w:color="auto" w:sz="4" w:space="0"/>
          </w:tcBorders>
        </w:tcPr>
        <w:p w14:paraId="239EC6A2">
          <w:pPr>
            <w:pStyle w:val="13"/>
            <w:ind w:left="252" w:hanging="72"/>
            <w:jc w:val="center"/>
          </w:pPr>
        </w:p>
      </w:tc>
      <w:tc>
        <w:tcPr>
          <w:tcW w:w="4829" w:type="dxa"/>
          <w:vMerge w:val="continue"/>
          <w:tcBorders>
            <w:top w:val="single" w:color="auto" w:sz="4" w:space="0"/>
            <w:left w:val="single" w:color="auto" w:sz="4" w:space="0"/>
            <w:bottom w:val="single" w:color="auto" w:sz="4" w:space="0"/>
            <w:right w:val="single" w:color="auto" w:sz="4" w:space="0"/>
          </w:tcBorders>
        </w:tcPr>
        <w:p w14:paraId="640FC5EB">
          <w:pPr>
            <w:pStyle w:val="13"/>
            <w:jc w:val="center"/>
            <w:rPr>
              <w:b/>
              <w:sz w:val="28"/>
              <w:szCs w:val="28"/>
            </w:rPr>
          </w:pPr>
        </w:p>
      </w:tc>
      <w:tc>
        <w:tcPr>
          <w:tcW w:w="1080" w:type="dxa"/>
          <w:tcBorders>
            <w:top w:val="single" w:color="auto" w:sz="4" w:space="0"/>
            <w:left w:val="single" w:color="auto" w:sz="4" w:space="0"/>
            <w:bottom w:val="single" w:color="auto" w:sz="4" w:space="0"/>
            <w:right w:val="single" w:color="auto" w:sz="4" w:space="0"/>
          </w:tcBorders>
        </w:tcPr>
        <w:p w14:paraId="5CDA25EC">
          <w:pPr>
            <w:pStyle w:val="13"/>
            <w:jc w:val="center"/>
            <w:rPr>
              <w:sz w:val="20"/>
              <w:szCs w:val="20"/>
            </w:rPr>
          </w:pPr>
          <w:r>
            <w:rPr>
              <w:sz w:val="20"/>
              <w:szCs w:val="20"/>
            </w:rPr>
            <w:t>Rév</w:t>
          </w:r>
        </w:p>
      </w:tc>
      <w:tc>
        <w:tcPr>
          <w:tcW w:w="1985" w:type="dxa"/>
          <w:tcBorders>
            <w:top w:val="single" w:color="auto" w:sz="4" w:space="0"/>
            <w:left w:val="single" w:color="auto" w:sz="4" w:space="0"/>
            <w:bottom w:val="single" w:color="auto" w:sz="4" w:space="0"/>
            <w:right w:val="single" w:color="auto" w:sz="4" w:space="0"/>
          </w:tcBorders>
        </w:tcPr>
        <w:p w14:paraId="2F1A3E6B">
          <w:pPr>
            <w:pStyle w:val="13"/>
            <w:jc w:val="center"/>
            <w:rPr>
              <w:rFonts w:asciiTheme="majorBidi" w:hAnsiTheme="majorBidi" w:cstheme="majorBidi"/>
              <w:b/>
              <w:sz w:val="20"/>
              <w:szCs w:val="20"/>
            </w:rPr>
          </w:pPr>
          <w:r>
            <w:rPr>
              <w:rFonts w:asciiTheme="majorBidi" w:hAnsiTheme="majorBidi" w:cstheme="majorBidi"/>
              <w:b/>
              <w:sz w:val="20"/>
              <w:szCs w:val="20"/>
            </w:rPr>
            <w:t>03</w:t>
          </w:r>
        </w:p>
      </w:tc>
      <w:tc>
        <w:tcPr>
          <w:tcW w:w="708" w:type="dxa"/>
          <w:vMerge w:val="continue"/>
          <w:tcBorders>
            <w:left w:val="single" w:color="auto" w:sz="4" w:space="0"/>
            <w:right w:val="single" w:color="auto" w:sz="4" w:space="0"/>
          </w:tcBorders>
        </w:tcPr>
        <w:p w14:paraId="1A4186F6">
          <w:pPr>
            <w:pStyle w:val="13"/>
            <w:jc w:val="center"/>
            <w:rPr>
              <w:b/>
              <w:sz w:val="20"/>
              <w:szCs w:val="20"/>
            </w:rPr>
          </w:pPr>
        </w:p>
      </w:tc>
    </w:tr>
    <w:tr w14:paraId="4850B1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2503" w:type="dxa"/>
          <w:vMerge w:val="continue"/>
          <w:tcBorders>
            <w:top w:val="single" w:color="auto" w:sz="4" w:space="0"/>
            <w:left w:val="single" w:color="auto" w:sz="4" w:space="0"/>
            <w:bottom w:val="single" w:color="auto" w:sz="4" w:space="0"/>
            <w:right w:val="single" w:color="auto" w:sz="4" w:space="0"/>
          </w:tcBorders>
          <w:vAlign w:val="center"/>
        </w:tcPr>
        <w:p w14:paraId="564B5777"/>
      </w:tc>
      <w:tc>
        <w:tcPr>
          <w:tcW w:w="4829" w:type="dxa"/>
          <w:vMerge w:val="continue"/>
          <w:tcBorders>
            <w:top w:val="single" w:color="auto" w:sz="4" w:space="0"/>
            <w:left w:val="single" w:color="auto" w:sz="4" w:space="0"/>
            <w:bottom w:val="single" w:color="auto" w:sz="4" w:space="0"/>
            <w:right w:val="single" w:color="auto" w:sz="4" w:space="0"/>
          </w:tcBorders>
          <w:vAlign w:val="center"/>
        </w:tcPr>
        <w:p w14:paraId="35070DAF">
          <w:pPr>
            <w:rPr>
              <w:b/>
              <w:sz w:val="28"/>
              <w:szCs w:val="28"/>
            </w:rPr>
          </w:pPr>
        </w:p>
      </w:tc>
      <w:tc>
        <w:tcPr>
          <w:tcW w:w="1080" w:type="dxa"/>
          <w:tcBorders>
            <w:top w:val="single" w:color="auto" w:sz="4" w:space="0"/>
            <w:left w:val="single" w:color="auto" w:sz="4" w:space="0"/>
            <w:bottom w:val="single" w:color="auto" w:sz="4" w:space="0"/>
            <w:right w:val="single" w:color="auto" w:sz="4" w:space="0"/>
          </w:tcBorders>
        </w:tcPr>
        <w:p w14:paraId="31869316">
          <w:pPr>
            <w:jc w:val="center"/>
            <w:rPr>
              <w:sz w:val="20"/>
              <w:szCs w:val="20"/>
            </w:rPr>
          </w:pPr>
          <w:r>
            <w:rPr>
              <w:sz w:val="20"/>
              <w:szCs w:val="20"/>
            </w:rPr>
            <w:t>Date</w:t>
          </w:r>
        </w:p>
      </w:tc>
      <w:tc>
        <w:tcPr>
          <w:tcW w:w="1985" w:type="dxa"/>
          <w:tcBorders>
            <w:top w:val="single" w:color="auto" w:sz="4" w:space="0"/>
            <w:left w:val="single" w:color="auto" w:sz="4" w:space="0"/>
            <w:bottom w:val="single" w:color="auto" w:sz="4" w:space="0"/>
            <w:right w:val="single" w:color="auto" w:sz="4" w:space="0"/>
          </w:tcBorders>
        </w:tcPr>
        <w:p w14:paraId="4680EFD4">
          <w:pPr>
            <w:jc w:val="center"/>
            <w:rPr>
              <w:rFonts w:asciiTheme="majorBidi" w:hAnsiTheme="majorBidi" w:cstheme="majorBidi"/>
              <w:sz w:val="20"/>
              <w:szCs w:val="20"/>
            </w:rPr>
          </w:pPr>
          <w:r>
            <w:rPr>
              <w:rFonts w:asciiTheme="majorBidi" w:hAnsiTheme="majorBidi" w:cstheme="majorBidi"/>
              <w:sz w:val="20"/>
              <w:szCs w:val="20"/>
            </w:rPr>
            <w:t>Feb2025</w:t>
          </w:r>
        </w:p>
      </w:tc>
      <w:tc>
        <w:tcPr>
          <w:tcW w:w="708" w:type="dxa"/>
          <w:vMerge w:val="continue"/>
          <w:tcBorders>
            <w:left w:val="single" w:color="auto" w:sz="4" w:space="0"/>
            <w:bottom w:val="single" w:color="auto" w:sz="4" w:space="0"/>
            <w:right w:val="single" w:color="auto" w:sz="4" w:space="0"/>
          </w:tcBorders>
        </w:tcPr>
        <w:p w14:paraId="05159E99">
          <w:pPr>
            <w:jc w:val="center"/>
            <w:rPr>
              <w:sz w:val="20"/>
              <w:szCs w:val="20"/>
            </w:rPr>
          </w:pPr>
        </w:p>
      </w:tc>
    </w:tr>
  </w:tbl>
  <w:p w14:paraId="746A0B24">
    <w:pPr>
      <w:pStyle w:val="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B1C87E"/>
    <w:multiLevelType w:val="multilevel"/>
    <w:tmpl w:val="84B1C8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AF6CB72"/>
    <w:multiLevelType w:val="multilevel"/>
    <w:tmpl w:val="9AF6CB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BBF9C3D"/>
    <w:multiLevelType w:val="multilevel"/>
    <w:tmpl w:val="9BBF9C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0249E38"/>
    <w:multiLevelType w:val="multilevel"/>
    <w:tmpl w:val="B0249E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C1F6494E"/>
    <w:multiLevelType w:val="multilevel"/>
    <w:tmpl w:val="C1F649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F974F2F6"/>
    <w:multiLevelType w:val="multilevel"/>
    <w:tmpl w:val="F974F2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03FB5C42"/>
    <w:multiLevelType w:val="multilevel"/>
    <w:tmpl w:val="03FB5C42"/>
    <w:lvl w:ilvl="0" w:tentative="0">
      <w:start w:val="1"/>
      <w:numFmt w:val="bullet"/>
      <w:lvlText w:val=""/>
      <w:lvlJc w:val="left"/>
      <w:pPr>
        <w:tabs>
          <w:tab w:val="left" w:pos="720"/>
        </w:tabs>
        <w:ind w:left="720" w:hanging="360"/>
      </w:pPr>
      <w:rPr>
        <w:rFonts w:hint="default" w:ascii="Symbol" w:hAnsi="Symbol"/>
        <w:sz w:val="20"/>
      </w:rPr>
    </w:lvl>
    <w:lvl w:ilvl="1" w:tentative="0">
      <w:start w:val="2"/>
      <w:numFmt w:val="bullet"/>
      <w:lvlText w:val="-"/>
      <w:lvlJc w:val="left"/>
      <w:pPr>
        <w:ind w:left="1440" w:hanging="360"/>
      </w:pPr>
      <w:rPr>
        <w:rFonts w:hint="default" w:ascii="Times New Roman" w:hAnsi="Times New Roman" w:eastAsia="Times New Roman" w:cs="Times New Roman"/>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08124848"/>
    <w:multiLevelType w:val="multilevel"/>
    <w:tmpl w:val="0812484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13BE264B"/>
    <w:multiLevelType w:val="multilevel"/>
    <w:tmpl w:val="13BE26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15DE12A2"/>
    <w:multiLevelType w:val="multilevel"/>
    <w:tmpl w:val="15DE12A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1C7A2DBE"/>
    <w:multiLevelType w:val="multilevel"/>
    <w:tmpl w:val="1C7A2DB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20F51BA4"/>
    <w:multiLevelType w:val="multilevel"/>
    <w:tmpl w:val="20F51BA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22E15D89"/>
    <w:multiLevelType w:val="multilevel"/>
    <w:tmpl w:val="22E15D8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26F54A1A"/>
    <w:multiLevelType w:val="multilevel"/>
    <w:tmpl w:val="26F54A1A"/>
    <w:lvl w:ilvl="0" w:tentative="0">
      <w:start w:val="1"/>
      <w:numFmt w:val="decimal"/>
      <w:pStyle w:val="4"/>
      <w:lvlText w:val="1.%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2AE70C84"/>
    <w:multiLevelType w:val="multilevel"/>
    <w:tmpl w:val="2AE70C84"/>
    <w:lvl w:ilvl="0" w:tentative="0">
      <w:start w:val="1"/>
      <w:numFmt w:val="decimal"/>
      <w:pStyle w:val="9"/>
      <w:lvlText w:val="9.%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30C66AF8"/>
    <w:multiLevelType w:val="multilevel"/>
    <w:tmpl w:val="30C66AF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312C1ED1"/>
    <w:multiLevelType w:val="multilevel"/>
    <w:tmpl w:val="312C1ED1"/>
    <w:lvl w:ilvl="0" w:tentative="0">
      <w:start w:val="1"/>
      <w:numFmt w:val="decimal"/>
      <w:pStyle w:val="8"/>
      <w:lvlText w:val="6.%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33FE5CD4"/>
    <w:multiLevelType w:val="multilevel"/>
    <w:tmpl w:val="33FE5CD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3B671C2A"/>
    <w:multiLevelType w:val="multilevel"/>
    <w:tmpl w:val="3B671C2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3E1F7724"/>
    <w:multiLevelType w:val="multilevel"/>
    <w:tmpl w:val="3E1F772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44942DDC"/>
    <w:multiLevelType w:val="multilevel"/>
    <w:tmpl w:val="44942DDC"/>
    <w:lvl w:ilvl="0" w:tentative="0">
      <w:start w:val="1"/>
      <w:numFmt w:val="decimal"/>
      <w:pStyle w:val="6"/>
      <w:lvlText w:val="5.%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
    <w:nsid w:val="484B1927"/>
    <w:multiLevelType w:val="multilevel"/>
    <w:tmpl w:val="484B192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4C8B3B9A"/>
    <w:multiLevelType w:val="multilevel"/>
    <w:tmpl w:val="4C8B3B9A"/>
    <w:lvl w:ilvl="0" w:tentative="0">
      <w:start w:val="1"/>
      <w:numFmt w:val="decimal"/>
      <w:pStyle w:val="5"/>
      <w:lvlText w:val="3.%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3">
    <w:nsid w:val="4DA3B646"/>
    <w:multiLevelType w:val="multilevel"/>
    <w:tmpl w:val="4DA3B64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4E6C3D7B"/>
    <w:multiLevelType w:val="multilevel"/>
    <w:tmpl w:val="4E6C3D7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51C4072A"/>
    <w:multiLevelType w:val="multilevel"/>
    <w:tmpl w:val="51C4072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55EF6C87"/>
    <w:multiLevelType w:val="multilevel"/>
    <w:tmpl w:val="55EF6C87"/>
    <w:lvl w:ilvl="0" w:tentative="0">
      <w:start w:val="1"/>
      <w:numFmt w:val="decimal"/>
      <w:pStyle w:val="2"/>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7">
    <w:nsid w:val="5DF96A1E"/>
    <w:multiLevelType w:val="multilevel"/>
    <w:tmpl w:val="5DF96A1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6508327B"/>
    <w:multiLevelType w:val="multilevel"/>
    <w:tmpl w:val="6508327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75E2385E"/>
    <w:multiLevelType w:val="multilevel"/>
    <w:tmpl w:val="75E2385E"/>
    <w:lvl w:ilvl="0" w:tentative="0">
      <w:start w:val="1"/>
      <w:numFmt w:val="decimal"/>
      <w:pStyle w:val="3"/>
      <w:lvlText w:val="2.%1"/>
      <w:lvlJc w:val="left"/>
      <w:pPr>
        <w:ind w:left="785" w:hanging="360"/>
      </w:pPr>
      <w:rPr>
        <w:rFonts w:hint="default"/>
      </w:rPr>
    </w:lvl>
    <w:lvl w:ilvl="1" w:tentative="0">
      <w:start w:val="1"/>
      <w:numFmt w:val="lowerLetter"/>
      <w:lvlText w:val="%2."/>
      <w:lvlJc w:val="left"/>
      <w:pPr>
        <w:ind w:left="1505" w:hanging="360"/>
      </w:pPr>
    </w:lvl>
    <w:lvl w:ilvl="2" w:tentative="0">
      <w:start w:val="1"/>
      <w:numFmt w:val="lowerRoman"/>
      <w:lvlText w:val="%3."/>
      <w:lvlJc w:val="right"/>
      <w:pPr>
        <w:ind w:left="2225" w:hanging="180"/>
      </w:pPr>
    </w:lvl>
    <w:lvl w:ilvl="3" w:tentative="0">
      <w:start w:val="1"/>
      <w:numFmt w:val="decimal"/>
      <w:lvlText w:val="%4."/>
      <w:lvlJc w:val="left"/>
      <w:pPr>
        <w:ind w:left="2945" w:hanging="360"/>
      </w:pPr>
    </w:lvl>
    <w:lvl w:ilvl="4" w:tentative="0">
      <w:start w:val="1"/>
      <w:numFmt w:val="lowerLetter"/>
      <w:lvlText w:val="%5."/>
      <w:lvlJc w:val="left"/>
      <w:pPr>
        <w:ind w:left="3665" w:hanging="360"/>
      </w:pPr>
    </w:lvl>
    <w:lvl w:ilvl="5" w:tentative="0">
      <w:start w:val="1"/>
      <w:numFmt w:val="lowerRoman"/>
      <w:lvlText w:val="%6."/>
      <w:lvlJc w:val="right"/>
      <w:pPr>
        <w:ind w:left="4385" w:hanging="180"/>
      </w:pPr>
    </w:lvl>
    <w:lvl w:ilvl="6" w:tentative="0">
      <w:start w:val="1"/>
      <w:numFmt w:val="decimal"/>
      <w:lvlText w:val="%7."/>
      <w:lvlJc w:val="left"/>
      <w:pPr>
        <w:ind w:left="5105" w:hanging="360"/>
      </w:pPr>
    </w:lvl>
    <w:lvl w:ilvl="7" w:tentative="0">
      <w:start w:val="1"/>
      <w:numFmt w:val="lowerLetter"/>
      <w:lvlText w:val="%8."/>
      <w:lvlJc w:val="left"/>
      <w:pPr>
        <w:ind w:left="5825" w:hanging="360"/>
      </w:pPr>
    </w:lvl>
    <w:lvl w:ilvl="8" w:tentative="0">
      <w:start w:val="1"/>
      <w:numFmt w:val="lowerRoman"/>
      <w:lvlText w:val="%9."/>
      <w:lvlJc w:val="right"/>
      <w:pPr>
        <w:ind w:left="6545" w:hanging="180"/>
      </w:pPr>
    </w:lvl>
  </w:abstractNum>
  <w:abstractNum w:abstractNumId="30">
    <w:nsid w:val="790357B3"/>
    <w:multiLevelType w:val="multilevel"/>
    <w:tmpl w:val="790357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7E78266C"/>
    <w:multiLevelType w:val="multilevel"/>
    <w:tmpl w:val="7E78266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7FAD7122"/>
    <w:multiLevelType w:val="multilevel"/>
    <w:tmpl w:val="7FAD7122"/>
    <w:lvl w:ilvl="0" w:tentative="0">
      <w:start w:val="1"/>
      <w:numFmt w:val="decimal"/>
      <w:pStyle w:val="7"/>
      <w:lvlText w:val="4.%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6"/>
  </w:num>
  <w:num w:numId="2">
    <w:abstractNumId w:val="29"/>
  </w:num>
  <w:num w:numId="3">
    <w:abstractNumId w:val="13"/>
  </w:num>
  <w:num w:numId="4">
    <w:abstractNumId w:val="22"/>
  </w:num>
  <w:num w:numId="5">
    <w:abstractNumId w:val="20"/>
  </w:num>
  <w:num w:numId="6">
    <w:abstractNumId w:val="32"/>
  </w:num>
  <w:num w:numId="7">
    <w:abstractNumId w:val="16"/>
  </w:num>
  <w:num w:numId="8">
    <w:abstractNumId w:val="14"/>
  </w:num>
  <w:num w:numId="9">
    <w:abstractNumId w:val="9"/>
  </w:num>
  <w:num w:numId="10">
    <w:abstractNumId w:val="8"/>
  </w:num>
  <w:num w:numId="11">
    <w:abstractNumId w:val="6"/>
  </w:num>
  <w:num w:numId="12">
    <w:abstractNumId w:val="28"/>
  </w:num>
  <w:num w:numId="13">
    <w:abstractNumId w:val="27"/>
  </w:num>
  <w:num w:numId="14">
    <w:abstractNumId w:val="10"/>
  </w:num>
  <w:num w:numId="15">
    <w:abstractNumId w:val="17"/>
  </w:num>
  <w:num w:numId="16">
    <w:abstractNumId w:val="19"/>
  </w:num>
  <w:num w:numId="17">
    <w:abstractNumId w:val="23"/>
  </w:num>
  <w:num w:numId="18">
    <w:abstractNumId w:val="11"/>
  </w:num>
  <w:num w:numId="19">
    <w:abstractNumId w:val="24"/>
  </w:num>
  <w:num w:numId="20">
    <w:abstractNumId w:val="7"/>
  </w:num>
  <w:num w:numId="21">
    <w:abstractNumId w:val="12"/>
  </w:num>
  <w:num w:numId="22">
    <w:abstractNumId w:val="31"/>
  </w:num>
  <w:num w:numId="23">
    <w:abstractNumId w:val="18"/>
  </w:num>
  <w:num w:numId="24">
    <w:abstractNumId w:val="15"/>
  </w:num>
  <w:num w:numId="25">
    <w:abstractNumId w:val="21"/>
  </w:num>
  <w:num w:numId="26">
    <w:abstractNumId w:val="25"/>
  </w:num>
  <w:num w:numId="27">
    <w:abstractNumId w:val="4"/>
  </w:num>
  <w:num w:numId="28">
    <w:abstractNumId w:val="0"/>
  </w:num>
  <w:num w:numId="29">
    <w:abstractNumId w:val="1"/>
  </w:num>
  <w:num w:numId="30">
    <w:abstractNumId w:val="30"/>
  </w:num>
  <w:num w:numId="31">
    <w:abstractNumId w:val="3"/>
  </w:num>
  <w:num w:numId="32">
    <w:abstractNumId w:val="5"/>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documentProtection w:enforcement="0"/>
  <w:defaultTabStop w:val="708"/>
  <w:hyphenationZone w:val="425"/>
  <w:characterSpacingControl w:val="doNotCompress"/>
  <w:hdrShapeDefaults>
    <o:shapelayout v:ext="edit">
      <o:idmap v:ext="edit" data="2"/>
    </o:shapelayout>
  </w:hdrShapeDefault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AB5"/>
    <w:rsid w:val="00025CE4"/>
    <w:rsid w:val="00055DEC"/>
    <w:rsid w:val="00061199"/>
    <w:rsid w:val="0006213B"/>
    <w:rsid w:val="000932C2"/>
    <w:rsid w:val="000F43C4"/>
    <w:rsid w:val="00116538"/>
    <w:rsid w:val="0012535C"/>
    <w:rsid w:val="00132FDE"/>
    <w:rsid w:val="001F14E2"/>
    <w:rsid w:val="0021788D"/>
    <w:rsid w:val="00217D16"/>
    <w:rsid w:val="0026419C"/>
    <w:rsid w:val="00264A61"/>
    <w:rsid w:val="002705C8"/>
    <w:rsid w:val="00291764"/>
    <w:rsid w:val="002A187C"/>
    <w:rsid w:val="00303735"/>
    <w:rsid w:val="00304F12"/>
    <w:rsid w:val="0033159F"/>
    <w:rsid w:val="00481900"/>
    <w:rsid w:val="00566B3B"/>
    <w:rsid w:val="00585D52"/>
    <w:rsid w:val="005977C3"/>
    <w:rsid w:val="005F5EBA"/>
    <w:rsid w:val="00630E8A"/>
    <w:rsid w:val="0065455D"/>
    <w:rsid w:val="0067196A"/>
    <w:rsid w:val="00695BE3"/>
    <w:rsid w:val="006F7A9B"/>
    <w:rsid w:val="0071052D"/>
    <w:rsid w:val="007568B8"/>
    <w:rsid w:val="007670EB"/>
    <w:rsid w:val="00774FDD"/>
    <w:rsid w:val="00834B83"/>
    <w:rsid w:val="00850A4F"/>
    <w:rsid w:val="008A003E"/>
    <w:rsid w:val="008D00E8"/>
    <w:rsid w:val="00950AB5"/>
    <w:rsid w:val="00A123D5"/>
    <w:rsid w:val="00AB6BEC"/>
    <w:rsid w:val="00AD223A"/>
    <w:rsid w:val="00B94844"/>
    <w:rsid w:val="00BB6050"/>
    <w:rsid w:val="00C7274B"/>
    <w:rsid w:val="00C905FA"/>
    <w:rsid w:val="00D15D57"/>
    <w:rsid w:val="00D66D71"/>
    <w:rsid w:val="00D72B74"/>
    <w:rsid w:val="00D80135"/>
    <w:rsid w:val="00DE0BF1"/>
    <w:rsid w:val="00E308DE"/>
    <w:rsid w:val="00F61033"/>
    <w:rsid w:val="00FC034D"/>
    <w:rsid w:val="665007A8"/>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fr-FR" w:eastAsia="en-US" w:bidi="ar-SA"/>
    </w:rPr>
  </w:style>
  <w:style w:type="paragraph" w:styleId="2">
    <w:name w:val="heading 1"/>
    <w:basedOn w:val="1"/>
    <w:next w:val="1"/>
    <w:link w:val="26"/>
    <w:qFormat/>
    <w:uiPriority w:val="9"/>
    <w:pPr>
      <w:keepNext/>
      <w:keepLines/>
      <w:numPr>
        <w:ilvl w:val="0"/>
        <w:numId w:val="1"/>
      </w:numPr>
      <w:spacing w:before="240" w:after="0"/>
      <w:outlineLvl w:val="0"/>
    </w:pPr>
    <w:rPr>
      <w:rFonts w:asciiTheme="majorHAnsi" w:hAnsiTheme="majorHAnsi" w:eastAsiaTheme="majorEastAsia" w:cstheme="majorBidi"/>
      <w:b/>
      <w:color w:val="2E75B6" w:themeColor="accent1" w:themeShade="BF"/>
      <w:sz w:val="32"/>
      <w:szCs w:val="32"/>
    </w:rPr>
  </w:style>
  <w:style w:type="paragraph" w:styleId="3">
    <w:name w:val="heading 2"/>
    <w:basedOn w:val="1"/>
    <w:next w:val="1"/>
    <w:link w:val="27"/>
    <w:unhideWhenUsed/>
    <w:qFormat/>
    <w:uiPriority w:val="9"/>
    <w:pPr>
      <w:keepNext/>
      <w:keepLines/>
      <w:numPr>
        <w:ilvl w:val="0"/>
        <w:numId w:val="2"/>
      </w:numPr>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link w:val="21"/>
    <w:qFormat/>
    <w:uiPriority w:val="9"/>
    <w:pPr>
      <w:numPr>
        <w:ilvl w:val="0"/>
        <w:numId w:val="3"/>
      </w:numPr>
      <w:spacing w:before="100" w:beforeAutospacing="1" w:after="100" w:afterAutospacing="1" w:line="240" w:lineRule="auto"/>
      <w:outlineLvl w:val="2"/>
    </w:pPr>
    <w:rPr>
      <w:rFonts w:ascii="Times New Roman" w:hAnsi="Times New Roman" w:eastAsia="Times New Roman" w:cs="Times New Roman"/>
      <w:bCs/>
      <w:color w:val="2E75B6" w:themeColor="accent1" w:themeShade="BF"/>
      <w:sz w:val="27"/>
      <w:szCs w:val="27"/>
      <w:lang w:eastAsia="fr-FR"/>
    </w:rPr>
  </w:style>
  <w:style w:type="paragraph" w:styleId="5">
    <w:name w:val="heading 4"/>
    <w:basedOn w:val="1"/>
    <w:link w:val="22"/>
    <w:qFormat/>
    <w:uiPriority w:val="9"/>
    <w:pPr>
      <w:numPr>
        <w:ilvl w:val="0"/>
        <w:numId w:val="4"/>
      </w:numPr>
      <w:spacing w:before="100" w:beforeAutospacing="1" w:after="100" w:afterAutospacing="1" w:line="240" w:lineRule="auto"/>
      <w:outlineLvl w:val="3"/>
    </w:pPr>
    <w:rPr>
      <w:rFonts w:ascii="Times New Roman" w:hAnsi="Times New Roman" w:eastAsia="Times New Roman" w:cs="Times New Roman"/>
      <w:bCs/>
      <w:color w:val="2E75B6" w:themeColor="accent1" w:themeShade="BF"/>
      <w:sz w:val="24"/>
      <w:szCs w:val="24"/>
      <w:lang w:eastAsia="fr-FR"/>
    </w:rPr>
  </w:style>
  <w:style w:type="paragraph" w:styleId="6">
    <w:name w:val="heading 5"/>
    <w:basedOn w:val="1"/>
    <w:link w:val="23"/>
    <w:qFormat/>
    <w:uiPriority w:val="9"/>
    <w:pPr>
      <w:numPr>
        <w:ilvl w:val="0"/>
        <w:numId w:val="5"/>
      </w:numPr>
      <w:spacing w:before="100" w:beforeAutospacing="1" w:after="100" w:afterAutospacing="1" w:line="240" w:lineRule="auto"/>
      <w:outlineLvl w:val="4"/>
    </w:pPr>
    <w:rPr>
      <w:rFonts w:ascii="Times New Roman" w:hAnsi="Times New Roman" w:eastAsia="Times New Roman" w:cs="Times New Roman"/>
      <w:bCs/>
      <w:color w:val="2E75B6" w:themeColor="accent1" w:themeShade="BF"/>
      <w:sz w:val="20"/>
      <w:szCs w:val="20"/>
      <w:lang w:eastAsia="fr-FR"/>
    </w:rPr>
  </w:style>
  <w:style w:type="paragraph" w:styleId="7">
    <w:name w:val="heading 6"/>
    <w:basedOn w:val="1"/>
    <w:next w:val="1"/>
    <w:link w:val="30"/>
    <w:unhideWhenUsed/>
    <w:qFormat/>
    <w:uiPriority w:val="9"/>
    <w:pPr>
      <w:keepNext/>
      <w:keepLines/>
      <w:numPr>
        <w:ilvl w:val="0"/>
        <w:numId w:val="6"/>
      </w:numPr>
      <w:spacing w:before="40" w:after="0"/>
      <w:outlineLvl w:val="5"/>
    </w:pPr>
    <w:rPr>
      <w:rFonts w:asciiTheme="majorHAnsi" w:hAnsiTheme="majorHAnsi" w:eastAsiaTheme="majorEastAsia" w:cstheme="majorBidi"/>
      <w:color w:val="2E75B6" w:themeColor="accent1" w:themeShade="BF"/>
    </w:rPr>
  </w:style>
  <w:style w:type="paragraph" w:styleId="8">
    <w:name w:val="heading 7"/>
    <w:basedOn w:val="1"/>
    <w:next w:val="1"/>
    <w:link w:val="31"/>
    <w:unhideWhenUsed/>
    <w:qFormat/>
    <w:uiPriority w:val="9"/>
    <w:pPr>
      <w:keepNext/>
      <w:keepLines/>
      <w:numPr>
        <w:ilvl w:val="0"/>
        <w:numId w:val="7"/>
      </w:numPr>
      <w:spacing w:before="40" w:after="0"/>
      <w:outlineLvl w:val="6"/>
    </w:pPr>
    <w:rPr>
      <w:rFonts w:asciiTheme="majorHAnsi" w:hAnsiTheme="majorHAnsi" w:eastAsiaTheme="majorEastAsia" w:cstheme="majorBidi"/>
      <w:i/>
      <w:iCs/>
      <w:color w:val="2E75B6" w:themeColor="accent1" w:themeShade="BF"/>
    </w:rPr>
  </w:style>
  <w:style w:type="paragraph" w:styleId="9">
    <w:name w:val="heading 8"/>
    <w:basedOn w:val="1"/>
    <w:next w:val="1"/>
    <w:link w:val="32"/>
    <w:unhideWhenUsed/>
    <w:qFormat/>
    <w:uiPriority w:val="9"/>
    <w:pPr>
      <w:keepNext/>
      <w:keepLines/>
      <w:numPr>
        <w:ilvl w:val="0"/>
        <w:numId w:val="8"/>
      </w:numPr>
      <w:spacing w:before="40" w:after="0"/>
      <w:outlineLvl w:val="7"/>
    </w:pPr>
    <w:rPr>
      <w:rFonts w:asciiTheme="majorHAnsi" w:hAnsiTheme="majorHAnsi" w:eastAsiaTheme="majorEastAsia" w:cstheme="majorBidi"/>
      <w:color w:val="2E75B6" w:themeColor="accent1" w:themeShade="BF"/>
      <w:sz w:val="21"/>
      <w:szCs w:val="21"/>
    </w:rPr>
  </w:style>
  <w:style w:type="character" w:default="1" w:styleId="10">
    <w:name w:val="Default Paragraph Font"/>
    <w:unhideWhenUsed/>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12">
    <w:name w:val="footer"/>
    <w:basedOn w:val="1"/>
    <w:link w:val="25"/>
    <w:unhideWhenUsed/>
    <w:qFormat/>
    <w:uiPriority w:val="99"/>
    <w:pPr>
      <w:tabs>
        <w:tab w:val="center" w:pos="4536"/>
        <w:tab w:val="right" w:pos="9072"/>
      </w:tabs>
      <w:spacing w:after="0" w:line="240" w:lineRule="auto"/>
    </w:pPr>
  </w:style>
  <w:style w:type="paragraph" w:styleId="13">
    <w:name w:val="header"/>
    <w:basedOn w:val="1"/>
    <w:link w:val="24"/>
    <w:unhideWhenUsed/>
    <w:qFormat/>
    <w:uiPriority w:val="99"/>
    <w:pPr>
      <w:tabs>
        <w:tab w:val="center" w:pos="4536"/>
        <w:tab w:val="right" w:pos="9072"/>
      </w:tabs>
      <w:spacing w:after="0" w:line="240" w:lineRule="auto"/>
    </w:pPr>
  </w:style>
  <w:style w:type="character" w:styleId="14">
    <w:name w:val="Hyperlink"/>
    <w:basedOn w:val="10"/>
    <w:unhideWhenUsed/>
    <w:qFormat/>
    <w:uiPriority w:val="99"/>
    <w:rPr>
      <w:color w:val="0563C1" w:themeColor="hyperlink"/>
      <w:u w:val="single"/>
      <w14:textFill>
        <w14:solidFill>
          <w14:schemeClr w14:val="hlink"/>
        </w14:solidFill>
      </w14:textFill>
    </w:rPr>
  </w:style>
  <w:style w:type="paragraph" w:styleId="15">
    <w:name w:val="Normal (Web)"/>
    <w:basedOn w:val="1"/>
    <w:unhideWhenUsed/>
    <w:qFormat/>
    <w:uiPriority w:val="0"/>
    <w:pPr>
      <w:spacing w:before="100" w:beforeAutospacing="1" w:after="100" w:afterAutospacing="1" w:line="240" w:lineRule="auto"/>
    </w:pPr>
    <w:rPr>
      <w:rFonts w:ascii="Times New Roman" w:hAnsi="Times New Roman" w:eastAsia="Times New Roman" w:cs="Times New Roman"/>
      <w:sz w:val="24"/>
      <w:szCs w:val="24"/>
      <w:lang w:eastAsia="fr-FR"/>
    </w:rPr>
  </w:style>
  <w:style w:type="character" w:styleId="16">
    <w:name w:val="Strong"/>
    <w:basedOn w:val="10"/>
    <w:qFormat/>
    <w:uiPriority w:val="0"/>
    <w:rPr>
      <w:b/>
      <w:bCs/>
    </w:rPr>
  </w:style>
  <w:style w:type="table" w:styleId="17">
    <w:name w:val="Table Grid"/>
    <w:basedOn w:val="11"/>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8">
    <w:name w:val="toc 1"/>
    <w:basedOn w:val="1"/>
    <w:next w:val="1"/>
    <w:autoRedefine/>
    <w:unhideWhenUsed/>
    <w:qFormat/>
    <w:uiPriority w:val="39"/>
    <w:pPr>
      <w:spacing w:after="100"/>
    </w:pPr>
  </w:style>
  <w:style w:type="paragraph" w:styleId="19">
    <w:name w:val="toc 2"/>
    <w:basedOn w:val="1"/>
    <w:next w:val="1"/>
    <w:autoRedefine/>
    <w:unhideWhenUsed/>
    <w:qFormat/>
    <w:uiPriority w:val="39"/>
    <w:pPr>
      <w:spacing w:after="100"/>
      <w:ind w:left="220"/>
    </w:pPr>
  </w:style>
  <w:style w:type="paragraph" w:styleId="20">
    <w:name w:val="toc 3"/>
    <w:basedOn w:val="1"/>
    <w:next w:val="1"/>
    <w:autoRedefine/>
    <w:unhideWhenUsed/>
    <w:qFormat/>
    <w:uiPriority w:val="39"/>
    <w:pPr>
      <w:spacing w:after="100"/>
      <w:ind w:left="440"/>
    </w:pPr>
  </w:style>
  <w:style w:type="character" w:customStyle="1" w:styleId="21">
    <w:name w:val="Titre 3 Car"/>
    <w:basedOn w:val="10"/>
    <w:link w:val="4"/>
    <w:qFormat/>
    <w:uiPriority w:val="9"/>
    <w:rPr>
      <w:rFonts w:ascii="Times New Roman" w:hAnsi="Times New Roman" w:eastAsia="Times New Roman" w:cs="Times New Roman"/>
      <w:bCs/>
      <w:color w:val="2E75B6" w:themeColor="accent1" w:themeShade="BF"/>
      <w:sz w:val="27"/>
      <w:szCs w:val="27"/>
      <w:lang w:eastAsia="fr-FR"/>
    </w:rPr>
  </w:style>
  <w:style w:type="character" w:customStyle="1" w:styleId="22">
    <w:name w:val="Titre 4 Car"/>
    <w:basedOn w:val="10"/>
    <w:link w:val="5"/>
    <w:qFormat/>
    <w:uiPriority w:val="9"/>
    <w:rPr>
      <w:rFonts w:ascii="Times New Roman" w:hAnsi="Times New Roman" w:eastAsia="Times New Roman" w:cs="Times New Roman"/>
      <w:bCs/>
      <w:color w:val="2E75B6" w:themeColor="accent1" w:themeShade="BF"/>
      <w:sz w:val="24"/>
      <w:szCs w:val="24"/>
      <w:lang w:eastAsia="fr-FR"/>
    </w:rPr>
  </w:style>
  <w:style w:type="character" w:customStyle="1" w:styleId="23">
    <w:name w:val="Titre 5 Car"/>
    <w:basedOn w:val="10"/>
    <w:link w:val="6"/>
    <w:uiPriority w:val="9"/>
    <w:rPr>
      <w:rFonts w:ascii="Times New Roman" w:hAnsi="Times New Roman" w:eastAsia="Times New Roman" w:cs="Times New Roman"/>
      <w:bCs/>
      <w:color w:val="2E75B6" w:themeColor="accent1" w:themeShade="BF"/>
      <w:sz w:val="20"/>
      <w:szCs w:val="20"/>
      <w:lang w:eastAsia="fr-FR"/>
    </w:rPr>
  </w:style>
  <w:style w:type="character" w:customStyle="1" w:styleId="24">
    <w:name w:val="En-tête Car"/>
    <w:basedOn w:val="10"/>
    <w:link w:val="13"/>
    <w:qFormat/>
    <w:uiPriority w:val="99"/>
  </w:style>
  <w:style w:type="character" w:customStyle="1" w:styleId="25">
    <w:name w:val="Pied de page Car"/>
    <w:basedOn w:val="10"/>
    <w:link w:val="12"/>
    <w:qFormat/>
    <w:uiPriority w:val="99"/>
  </w:style>
  <w:style w:type="character" w:customStyle="1" w:styleId="26">
    <w:name w:val="Titre 1 Car"/>
    <w:basedOn w:val="10"/>
    <w:link w:val="2"/>
    <w:qFormat/>
    <w:uiPriority w:val="9"/>
    <w:rPr>
      <w:rFonts w:asciiTheme="majorHAnsi" w:hAnsiTheme="majorHAnsi" w:eastAsiaTheme="majorEastAsia" w:cstheme="majorBidi"/>
      <w:b/>
      <w:color w:val="2E75B6" w:themeColor="accent1" w:themeShade="BF"/>
      <w:sz w:val="32"/>
      <w:szCs w:val="32"/>
    </w:rPr>
  </w:style>
  <w:style w:type="character" w:customStyle="1" w:styleId="27">
    <w:name w:val="Titre 2 Car"/>
    <w:basedOn w:val="10"/>
    <w:link w:val="3"/>
    <w:qFormat/>
    <w:uiPriority w:val="9"/>
    <w:rPr>
      <w:rFonts w:asciiTheme="majorHAnsi" w:hAnsiTheme="majorHAnsi" w:eastAsiaTheme="majorEastAsia" w:cstheme="majorBidi"/>
      <w:color w:val="2E75B6" w:themeColor="accent1" w:themeShade="BF"/>
      <w:sz w:val="26"/>
      <w:szCs w:val="26"/>
    </w:rPr>
  </w:style>
  <w:style w:type="paragraph" w:styleId="28">
    <w:name w:val="List Paragraph"/>
    <w:basedOn w:val="1"/>
    <w:qFormat/>
    <w:uiPriority w:val="34"/>
    <w:pPr>
      <w:ind w:left="720"/>
      <w:contextualSpacing/>
    </w:pPr>
  </w:style>
  <w:style w:type="paragraph" w:customStyle="1" w:styleId="29">
    <w:name w:val="TOC Heading"/>
    <w:basedOn w:val="2"/>
    <w:next w:val="1"/>
    <w:unhideWhenUsed/>
    <w:qFormat/>
    <w:uiPriority w:val="39"/>
    <w:pPr>
      <w:outlineLvl w:val="9"/>
    </w:pPr>
    <w:rPr>
      <w:lang w:eastAsia="fr-FR"/>
    </w:rPr>
  </w:style>
  <w:style w:type="character" w:customStyle="1" w:styleId="30">
    <w:name w:val="Titre 6 Car"/>
    <w:basedOn w:val="10"/>
    <w:link w:val="7"/>
    <w:qFormat/>
    <w:uiPriority w:val="9"/>
    <w:rPr>
      <w:rFonts w:asciiTheme="majorHAnsi" w:hAnsiTheme="majorHAnsi" w:eastAsiaTheme="majorEastAsia" w:cstheme="majorBidi"/>
      <w:color w:val="2E75B6" w:themeColor="accent1" w:themeShade="BF"/>
    </w:rPr>
  </w:style>
  <w:style w:type="character" w:customStyle="1" w:styleId="31">
    <w:name w:val="Titre 7 Car"/>
    <w:basedOn w:val="10"/>
    <w:link w:val="8"/>
    <w:qFormat/>
    <w:uiPriority w:val="9"/>
    <w:rPr>
      <w:rFonts w:asciiTheme="majorHAnsi" w:hAnsiTheme="majorHAnsi" w:eastAsiaTheme="majorEastAsia" w:cstheme="majorBidi"/>
      <w:i/>
      <w:iCs/>
      <w:color w:val="2E75B6" w:themeColor="accent1" w:themeShade="BF"/>
    </w:rPr>
  </w:style>
  <w:style w:type="character" w:customStyle="1" w:styleId="32">
    <w:name w:val="Titre 8 Car"/>
    <w:basedOn w:val="10"/>
    <w:link w:val="9"/>
    <w:qFormat/>
    <w:uiPriority w:val="9"/>
    <w:rPr>
      <w:rFonts w:asciiTheme="majorHAnsi" w:hAnsiTheme="majorHAnsi" w:eastAsiaTheme="majorEastAsia" w:cstheme="majorBidi"/>
      <w:color w:val="2E75B6" w:themeColor="accent1" w:themeShade="BF"/>
      <w:sz w:val="21"/>
      <w:szCs w:val="21"/>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5DC525-10AB-4236-9671-29529FB6487F}">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14</Pages>
  <Words>2638</Words>
  <Characters>14513</Characters>
  <Lines>120</Lines>
  <Paragraphs>34</Paragraphs>
  <TotalTime>1403</TotalTime>
  <ScaleCrop>false</ScaleCrop>
  <LinksUpToDate>false</LinksUpToDate>
  <CharactersWithSpaces>17117</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2025-02-08T09:28:00Z</dcterms:created>
  <dc:creator>Compte Microsoft</dc:creator>
  <cp:lastModifiedBy>Mohamed Amin Bouali</cp:lastModifiedBy>
  <dcterms:modified xsi:type="dcterms:W3CDTF">2025-03-10T02:48:29Z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DD401482B6874F2B930310871D0FBE87_12</vt:lpwstr>
  </property>
</Properties>
</file>