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5D22219" w14:textId="77777777" w:rsidR="00FB3300" w:rsidRDefault="00FB3300" w:rsidP="002638B2">
      <w:pPr>
        <w:pStyle w:val="NoSpacing"/>
        <w:ind w:right="657"/>
        <w:rPr>
          <w:bCs w:val="0"/>
          <w:sz w:val="18"/>
          <w:szCs w:val="20"/>
          <w:lang w:val="fr-FR" w:eastAsia="fr-FR"/>
        </w:rPr>
      </w:pPr>
      <w:r>
        <w:rPr>
          <w:noProof/>
        </w:rPr>
        <mc:AlternateContent>
          <mc:Choice Requires="wpg">
            <w:drawing>
              <wp:anchor distT="0" distB="0" distL="114300" distR="114300" simplePos="0" relativeHeight="251687936" behindDoc="1" locked="0" layoutInCell="1" allowOverlap="1" wp14:anchorId="50B2E93C" wp14:editId="2A7A4BF8">
                <wp:simplePos x="0" y="0"/>
                <wp:positionH relativeFrom="page">
                  <wp:posOffset>318977</wp:posOffset>
                </wp:positionH>
                <wp:positionV relativeFrom="page">
                  <wp:posOffset>384427</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1670A4" w14:textId="77777777" w:rsidR="00FB3300" w:rsidRDefault="00FB3300" w:rsidP="00FB330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B2E93C" id="Group 11" o:spid="_x0000_s1026" style="position:absolute;margin-left:25.1pt;margin-top:30.2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11670A4" w14:textId="77777777" w:rsidR="00FB3300" w:rsidRDefault="00FB3300" w:rsidP="00FB330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55EB7AC8" w:rsidR="00CB4A2C" w:rsidRDefault="00CB4A2C" w:rsidP="002638B2">
          <w:pPr>
            <w:pStyle w:val="NoSpacing"/>
            <w:ind w:right="657"/>
          </w:pPr>
          <w:r>
            <w:rPr>
              <w:noProof/>
            </w:rPr>
            <mc:AlternateContent>
              <mc:Choice Requires="wps">
                <w:drawing>
                  <wp:anchor distT="0" distB="0" distL="114300" distR="114300" simplePos="0" relativeHeight="251671552" behindDoc="0" locked="0" layoutInCell="1" allowOverlap="1" wp14:anchorId="6BE0230F" wp14:editId="6D2F77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FB3300">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FB3300">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3C1F62E6" w:rsidR="00CA74F4" w:rsidRDefault="00FB3300"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1B21EDB8" wp14:editId="0221419C">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6532400B" w:rsidR="00CA74F4" w:rsidRPr="00CA74F4" w:rsidRDefault="00CA74F4" w:rsidP="002638B2">
          <w:pPr>
            <w:ind w:right="657"/>
            <w:rPr>
              <w:rFonts w:asciiTheme="minorHAnsi" w:hAnsiTheme="minorHAnsi"/>
              <w:sz w:val="22"/>
            </w:rPr>
          </w:pPr>
        </w:p>
        <w:p w14:paraId="25D296FB" w14:textId="6F5C3EEA" w:rsidR="00CA74F4" w:rsidRPr="00CA74F4" w:rsidRDefault="00345F9D"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1F97BE8C">
                    <wp:simplePos x="0" y="0"/>
                    <wp:positionH relativeFrom="page">
                      <wp:posOffset>3347767</wp:posOffset>
                    </wp:positionH>
                    <wp:positionV relativeFrom="page">
                      <wp:posOffset>1610360</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9439455" w:rsidR="00FA3456" w:rsidRPr="00FB3300" w:rsidRDefault="00B50F48" w:rsidP="00CA74F4">
                                <w:pPr>
                                  <w:ind w:left="0" w:right="72"/>
                                  <w:rPr>
                                    <w:rFonts w:asciiTheme="majorHAnsi" w:hAnsiTheme="majorHAnsi" w:cs="Arial"/>
                                    <w:b/>
                                    <w:color w:val="624ABB"/>
                                    <w:sz w:val="56"/>
                                  </w:rPr>
                                </w:pPr>
                                <w:r w:rsidRPr="00FB3300">
                                  <w:rPr>
                                    <w:rFonts w:asciiTheme="majorHAnsi" w:hAnsiTheme="majorHAnsi" w:cs="Arial"/>
                                    <w:b/>
                                    <w:color w:val="624ABB"/>
                                    <w:sz w:val="56"/>
                                  </w:rPr>
                                  <w:t>ISO-5055</w:t>
                                </w:r>
                              </w:p>
                              <w:p w14:paraId="5709D450" w14:textId="76CFBD8B" w:rsidR="002F1636" w:rsidRPr="00FB3300" w:rsidRDefault="002F1636" w:rsidP="00CA74F4">
                                <w:pPr>
                                  <w:ind w:left="0" w:right="72"/>
                                  <w:rPr>
                                    <w:rFonts w:asciiTheme="majorHAnsi" w:hAnsiTheme="majorHAnsi" w:cs="Arial"/>
                                    <w:b/>
                                    <w:color w:val="624ABB"/>
                                    <w:sz w:val="56"/>
                                  </w:rPr>
                                </w:pPr>
                                <w:r w:rsidRPr="00FB3300">
                                  <w:rPr>
                                    <w:rFonts w:asciiTheme="majorHAnsi" w:hAnsiTheme="majorHAnsi" w:cs="Arial"/>
                                    <w:b/>
                                    <w:color w:val="624ABB"/>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63.6pt;margin-top:126.8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" filled="f" stroked="f" strokeweight=".5pt">
                    <v:textbox inset="0,0,0,0">
                      <w:txbxContent>
                        <w:p w14:paraId="722B00EF" w14:textId="19439455" w:rsidR="00FA3456" w:rsidRPr="00FB3300" w:rsidRDefault="00B50F48" w:rsidP="00CA74F4">
                          <w:pPr>
                            <w:ind w:left="0" w:right="72"/>
                            <w:rPr>
                              <w:rFonts w:asciiTheme="majorHAnsi" w:hAnsiTheme="majorHAnsi" w:cs="Arial"/>
                              <w:b/>
                              <w:color w:val="624ABB"/>
                              <w:sz w:val="56"/>
                            </w:rPr>
                          </w:pPr>
                          <w:r w:rsidRPr="00FB3300">
                            <w:rPr>
                              <w:rFonts w:asciiTheme="majorHAnsi" w:hAnsiTheme="majorHAnsi" w:cs="Arial"/>
                              <w:b/>
                              <w:color w:val="624ABB"/>
                              <w:sz w:val="56"/>
                            </w:rPr>
                            <w:t>ISO-5055</w:t>
                          </w:r>
                        </w:p>
                        <w:p w14:paraId="5709D450" w14:textId="76CFBD8B" w:rsidR="002F1636" w:rsidRPr="00FB3300" w:rsidRDefault="002F1636" w:rsidP="00CA74F4">
                          <w:pPr>
                            <w:ind w:left="0" w:right="72"/>
                            <w:rPr>
                              <w:rFonts w:asciiTheme="majorHAnsi" w:hAnsiTheme="majorHAnsi" w:cs="Arial"/>
                              <w:b/>
                              <w:color w:val="624ABB"/>
                              <w:sz w:val="56"/>
                            </w:rPr>
                          </w:pPr>
                          <w:r w:rsidRPr="00FB3300">
                            <w:rPr>
                              <w:rFonts w:asciiTheme="majorHAnsi" w:hAnsiTheme="majorHAnsi" w:cs="Arial"/>
                              <w:b/>
                              <w:color w:val="624ABB"/>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1AF6D016" w14:textId="0E15A4B4"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AE50B4C">
                    <wp:simplePos x="0" y="0"/>
                    <wp:positionH relativeFrom="column">
                      <wp:posOffset>3501067</wp:posOffset>
                    </wp:positionH>
                    <wp:positionV relativeFrom="paragraph">
                      <wp:posOffset>220453</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75.65pt;margin-top:17.3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8FCEE4D">
                    <wp:simplePos x="0" y="0"/>
                    <wp:positionH relativeFrom="column">
                      <wp:posOffset>2815207</wp:posOffset>
                    </wp:positionH>
                    <wp:positionV relativeFrom="paragraph">
                      <wp:posOffset>212090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21.65pt;margin-top:16.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04FD9B38">
                    <wp:simplePos x="0" y="0"/>
                    <wp:positionH relativeFrom="column">
                      <wp:posOffset>2893048</wp:posOffset>
                    </wp:positionH>
                    <wp:positionV relativeFrom="paragraph">
                      <wp:posOffset>238496</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7.8pt;margin-top:18.8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D62F8C2" w14:textId="77777777" w:rsidR="00B12E42"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r w:rsidR="00D36C46">
        <w:t>Table of Content</w:t>
      </w:r>
      <w:bookmarkEnd w:id="1"/>
      <w:bookmarkEnd w:id="2"/>
      <w:bookmarkEnd w:id="3"/>
      <w:bookmarkEnd w:id="4"/>
      <w:bookmarkEnd w:id="5"/>
      <w:bookmarkEnd w:id="6"/>
      <w:bookmarkEnd w:id="7"/>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68EE12ED" w14:textId="77777777" w:rsidR="00B12E42" w:rsidRPr="00FB3300" w:rsidRDefault="00B12E42">
      <w:pPr>
        <w:pStyle w:val="TOC1"/>
        <w:rPr>
          <w:rFonts w:asciiTheme="minorHAnsi" w:eastAsiaTheme="minorEastAsia" w:hAnsiTheme="minorHAnsi" w:cstheme="minorBidi"/>
          <w:b w:val="0"/>
          <w:caps w:val="0"/>
          <w:noProof/>
          <w:color w:val="624ABB"/>
          <w:sz w:val="22"/>
          <w:szCs w:val="22"/>
          <w:lang w:eastAsia="zh-CN"/>
        </w:rPr>
      </w:pPr>
      <w:r w:rsidRPr="00FB3300">
        <w:rPr>
          <w:noProof/>
          <w:color w:val="624ABB"/>
        </w:rPr>
        <w:t>Table of Content</w:t>
      </w:r>
    </w:p>
    <w:p w14:paraId="1058EFE2" w14:textId="77777777" w:rsidR="00B12E42" w:rsidRPr="00FB3300"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FB3300">
        <w:rPr>
          <w:noProof/>
          <w:color w:val="624ABB"/>
        </w:rPr>
        <w:t>1.</w:t>
      </w:r>
      <w:r w:rsidRPr="00FB3300">
        <w:rPr>
          <w:rFonts w:asciiTheme="minorHAnsi" w:eastAsiaTheme="minorEastAsia" w:hAnsiTheme="minorHAnsi" w:cstheme="minorBidi"/>
          <w:b w:val="0"/>
          <w:caps w:val="0"/>
          <w:noProof/>
          <w:color w:val="624ABB"/>
          <w:sz w:val="22"/>
          <w:szCs w:val="22"/>
          <w:lang w:eastAsia="zh-CN"/>
        </w:rPr>
        <w:tab/>
      </w:r>
      <w:r w:rsidRPr="00FB3300">
        <w:rPr>
          <w:noProof/>
          <w:color w:val="624ABB"/>
        </w:rPr>
        <w:t>Introduction</w:t>
      </w:r>
    </w:p>
    <w:p w14:paraId="3EF76627" w14:textId="77777777" w:rsidR="00B12E42" w:rsidRPr="00FB3300" w:rsidRDefault="00B12E42">
      <w:pPr>
        <w:pStyle w:val="TOC2"/>
        <w:tabs>
          <w:tab w:val="left" w:pos="1200"/>
        </w:tabs>
        <w:rPr>
          <w:rFonts w:asciiTheme="minorHAnsi" w:eastAsiaTheme="minorEastAsia" w:hAnsiTheme="minorHAnsi" w:cstheme="minorBidi"/>
          <w:smallCaps w:val="0"/>
          <w:noProof/>
          <w:color w:val="624ABB"/>
          <w:sz w:val="22"/>
          <w:szCs w:val="22"/>
          <w:lang w:eastAsia="zh-CN"/>
        </w:rPr>
      </w:pPr>
      <w:r w:rsidRPr="00FB3300">
        <w:rPr>
          <w:noProof/>
          <w:color w:val="624ABB"/>
          <w14:scene3d>
            <w14:camera w14:prst="orthographicFront"/>
            <w14:lightRig w14:rig="threePt" w14:dir="t">
              <w14:rot w14:lat="0" w14:lon="0" w14:rev="0"/>
            </w14:lightRig>
          </w14:scene3d>
        </w:rPr>
        <w:t>1.1.</w:t>
      </w:r>
      <w:r w:rsidRPr="00FB3300">
        <w:rPr>
          <w:rFonts w:asciiTheme="minorHAnsi" w:eastAsiaTheme="minorEastAsia" w:hAnsiTheme="minorHAnsi" w:cstheme="minorBidi"/>
          <w:smallCaps w:val="0"/>
          <w:noProof/>
          <w:color w:val="624ABB"/>
          <w:sz w:val="22"/>
          <w:szCs w:val="22"/>
          <w:lang w:eastAsia="zh-CN"/>
        </w:rPr>
        <w:tab/>
      </w:r>
      <w:r w:rsidRPr="00FB3300">
        <w:rPr>
          <w:noProof/>
          <w:color w:val="624ABB"/>
        </w:rPr>
        <w:t>Application Characteristics</w:t>
      </w:r>
    </w:p>
    <w:p w14:paraId="3416B0B9" w14:textId="282E5668" w:rsidR="00B12E42" w:rsidRPr="00FB3300"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FB3300">
        <w:rPr>
          <w:rFonts w:asciiTheme="minorHAnsi" w:hAnsiTheme="minorHAnsi"/>
          <w:noProof/>
          <w:color w:val="624ABB"/>
        </w:rPr>
        <w:t>2.</w:t>
      </w:r>
      <w:r w:rsidRPr="00FB3300">
        <w:rPr>
          <w:rFonts w:asciiTheme="minorHAnsi" w:eastAsiaTheme="minorEastAsia" w:hAnsiTheme="minorHAnsi" w:cstheme="minorBidi"/>
          <w:b w:val="0"/>
          <w:caps w:val="0"/>
          <w:noProof/>
          <w:color w:val="624ABB"/>
          <w:sz w:val="22"/>
          <w:szCs w:val="22"/>
          <w:lang w:eastAsia="zh-CN"/>
        </w:rPr>
        <w:tab/>
      </w:r>
      <w:r w:rsidR="00B50F48" w:rsidRPr="00FB3300">
        <w:rPr>
          <w:noProof/>
          <w:color w:val="624ABB"/>
        </w:rPr>
        <w:t>ISO-5055</w:t>
      </w:r>
      <w:r w:rsidRPr="00FB3300">
        <w:rPr>
          <w:noProof/>
          <w:color w:val="624ABB"/>
        </w:rPr>
        <w:t xml:space="preserve"> Summary</w:t>
      </w:r>
    </w:p>
    <w:p w14:paraId="658678C7" w14:textId="184884A5" w:rsidR="00B12E42" w:rsidRPr="00FB3300"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FB3300">
        <w:rPr>
          <w:rFonts w:eastAsia="Calibri"/>
          <w:noProof/>
          <w:color w:val="624ABB"/>
        </w:rPr>
        <w:t>3.</w:t>
      </w:r>
      <w:r w:rsidRPr="00FB3300">
        <w:rPr>
          <w:rFonts w:asciiTheme="minorHAnsi" w:eastAsiaTheme="minorEastAsia" w:hAnsiTheme="minorHAnsi" w:cstheme="minorBidi"/>
          <w:b w:val="0"/>
          <w:caps w:val="0"/>
          <w:noProof/>
          <w:color w:val="624ABB"/>
          <w:sz w:val="22"/>
          <w:szCs w:val="22"/>
          <w:lang w:eastAsia="zh-CN"/>
        </w:rPr>
        <w:tab/>
      </w:r>
      <w:r w:rsidRPr="00FB3300">
        <w:rPr>
          <w:rFonts w:eastAsia="Calibri"/>
          <w:noProof/>
          <w:color w:val="624ABB"/>
        </w:rPr>
        <w:t xml:space="preserve">CAST Findings for </w:t>
      </w:r>
      <w:r w:rsidR="00B50F48" w:rsidRPr="00FB3300">
        <w:rPr>
          <w:rFonts w:eastAsia="Calibri"/>
          <w:noProof/>
          <w:color w:val="624ABB"/>
        </w:rPr>
        <w:t>ISO-5055</w:t>
      </w:r>
      <w:r w:rsidRPr="00FB3300">
        <w:rPr>
          <w:rFonts w:eastAsia="Calibri"/>
          <w:noProof/>
          <w:color w:val="624ABB"/>
        </w:rPr>
        <w:t xml:space="preserve"> Security</w:t>
      </w:r>
    </w:p>
    <w:p w14:paraId="72D466BF" w14:textId="1D1BCDFA" w:rsidR="00B12E42" w:rsidRPr="00FB3300"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FB3300">
        <w:rPr>
          <w:rFonts w:eastAsia="Calibri"/>
          <w:noProof/>
          <w:color w:val="624ABB"/>
        </w:rPr>
        <w:t>4.</w:t>
      </w:r>
      <w:r w:rsidRPr="00FB3300">
        <w:rPr>
          <w:rFonts w:asciiTheme="minorHAnsi" w:eastAsiaTheme="minorEastAsia" w:hAnsiTheme="minorHAnsi" w:cstheme="minorBidi"/>
          <w:b w:val="0"/>
          <w:caps w:val="0"/>
          <w:noProof/>
          <w:color w:val="624ABB"/>
          <w:sz w:val="22"/>
          <w:szCs w:val="22"/>
          <w:lang w:eastAsia="zh-CN"/>
        </w:rPr>
        <w:tab/>
      </w:r>
      <w:r w:rsidRPr="00FB3300">
        <w:rPr>
          <w:rFonts w:eastAsia="Calibri"/>
          <w:noProof/>
          <w:color w:val="624ABB"/>
        </w:rPr>
        <w:t xml:space="preserve">CAST Findings for </w:t>
      </w:r>
      <w:r w:rsidR="00B50F48" w:rsidRPr="00FB3300">
        <w:rPr>
          <w:rFonts w:eastAsia="Calibri"/>
          <w:noProof/>
          <w:color w:val="624ABB"/>
        </w:rPr>
        <w:t>ISO-5055</w:t>
      </w:r>
      <w:r w:rsidRPr="00FB3300">
        <w:rPr>
          <w:rFonts w:eastAsia="Calibri"/>
          <w:noProof/>
          <w:color w:val="624ABB"/>
        </w:rPr>
        <w:t xml:space="preserve"> Reliability</w:t>
      </w:r>
    </w:p>
    <w:p w14:paraId="5976A246" w14:textId="42F3E9B2" w:rsidR="00B12E42" w:rsidRPr="00FB3300"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FB3300">
        <w:rPr>
          <w:rFonts w:eastAsia="Calibri"/>
          <w:noProof/>
          <w:color w:val="624ABB"/>
        </w:rPr>
        <w:t>5.</w:t>
      </w:r>
      <w:r w:rsidRPr="00FB3300">
        <w:rPr>
          <w:rFonts w:asciiTheme="minorHAnsi" w:eastAsiaTheme="minorEastAsia" w:hAnsiTheme="minorHAnsi" w:cstheme="minorBidi"/>
          <w:b w:val="0"/>
          <w:caps w:val="0"/>
          <w:noProof/>
          <w:color w:val="624ABB"/>
          <w:sz w:val="22"/>
          <w:szCs w:val="22"/>
          <w:lang w:eastAsia="zh-CN"/>
        </w:rPr>
        <w:tab/>
      </w:r>
      <w:r w:rsidRPr="00FB3300">
        <w:rPr>
          <w:rFonts w:eastAsia="Calibri"/>
          <w:noProof/>
          <w:color w:val="624ABB"/>
        </w:rPr>
        <w:t xml:space="preserve">CAST Findings for </w:t>
      </w:r>
      <w:r w:rsidR="00B50F48" w:rsidRPr="00FB3300">
        <w:rPr>
          <w:rFonts w:eastAsia="Calibri"/>
          <w:noProof/>
          <w:color w:val="624ABB"/>
        </w:rPr>
        <w:t>ISO-5055</w:t>
      </w:r>
      <w:r w:rsidRPr="00FB3300">
        <w:rPr>
          <w:rFonts w:eastAsia="Calibri"/>
          <w:noProof/>
          <w:color w:val="624ABB"/>
        </w:rPr>
        <w:t xml:space="preserve"> Performance Efficiency</w:t>
      </w:r>
    </w:p>
    <w:p w14:paraId="373C3F0E" w14:textId="50FB1024" w:rsidR="00B12E42" w:rsidRPr="00FB3300"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FB3300">
        <w:rPr>
          <w:rFonts w:eastAsia="Calibri"/>
          <w:noProof/>
          <w:color w:val="624ABB"/>
        </w:rPr>
        <w:t>6.</w:t>
      </w:r>
      <w:r w:rsidRPr="00FB3300">
        <w:rPr>
          <w:rFonts w:asciiTheme="minorHAnsi" w:eastAsiaTheme="minorEastAsia" w:hAnsiTheme="minorHAnsi" w:cstheme="minorBidi"/>
          <w:b w:val="0"/>
          <w:caps w:val="0"/>
          <w:noProof/>
          <w:color w:val="624ABB"/>
          <w:sz w:val="22"/>
          <w:szCs w:val="22"/>
          <w:lang w:eastAsia="zh-CN"/>
        </w:rPr>
        <w:tab/>
      </w:r>
      <w:r w:rsidRPr="00FB3300">
        <w:rPr>
          <w:rFonts w:eastAsia="Calibri"/>
          <w:noProof/>
          <w:color w:val="624ABB"/>
        </w:rPr>
        <w:t xml:space="preserve">CAST Findings for </w:t>
      </w:r>
      <w:r w:rsidR="00B50F48" w:rsidRPr="00FB3300">
        <w:rPr>
          <w:rFonts w:eastAsia="Calibri"/>
          <w:noProof/>
          <w:color w:val="624ABB"/>
        </w:rPr>
        <w:t>ISO-5055</w:t>
      </w:r>
      <w:r w:rsidRPr="00FB3300">
        <w:rPr>
          <w:rFonts w:eastAsia="Calibri"/>
          <w:noProof/>
          <w:color w:val="624ABB"/>
        </w:rPr>
        <w:t xml:space="preserve"> Maintainability</w:t>
      </w:r>
    </w:p>
    <w:p w14:paraId="1D4BDDF2" w14:textId="77777777" w:rsidR="00B12E42" w:rsidRPr="00FB3300" w:rsidRDefault="00B12E42">
      <w:pPr>
        <w:pStyle w:val="TOC1"/>
        <w:tabs>
          <w:tab w:val="left" w:pos="737"/>
        </w:tabs>
        <w:rPr>
          <w:rFonts w:asciiTheme="minorHAnsi" w:eastAsiaTheme="minorEastAsia" w:hAnsiTheme="minorHAnsi" w:cstheme="minorBidi"/>
          <w:b w:val="0"/>
          <w:caps w:val="0"/>
          <w:noProof/>
          <w:color w:val="624ABB"/>
          <w:sz w:val="22"/>
          <w:szCs w:val="22"/>
          <w:lang w:eastAsia="zh-CN"/>
        </w:rPr>
      </w:pPr>
      <w:r w:rsidRPr="00FB3300">
        <w:rPr>
          <w:noProof/>
          <w:color w:val="624ABB"/>
        </w:rPr>
        <w:t>7.</w:t>
      </w:r>
      <w:r w:rsidRPr="00FB3300">
        <w:rPr>
          <w:rFonts w:asciiTheme="minorHAnsi" w:eastAsiaTheme="minorEastAsia" w:hAnsiTheme="minorHAnsi" w:cstheme="minorBidi"/>
          <w:b w:val="0"/>
          <w:caps w:val="0"/>
          <w:noProof/>
          <w:color w:val="624ABB"/>
          <w:sz w:val="22"/>
          <w:szCs w:val="22"/>
          <w:lang w:eastAsia="zh-CN"/>
        </w:rPr>
        <w:tab/>
      </w:r>
      <w:r w:rsidRPr="00FB3300">
        <w:rPr>
          <w:noProof/>
          <w:color w:val="624ABB"/>
        </w:rPr>
        <w:t>Appendix</w:t>
      </w:r>
    </w:p>
    <w:p w14:paraId="028E48F0" w14:textId="77777777" w:rsidR="00B12E42" w:rsidRPr="00FB3300" w:rsidRDefault="00B12E42">
      <w:pPr>
        <w:pStyle w:val="TOC2"/>
        <w:tabs>
          <w:tab w:val="left" w:pos="1200"/>
        </w:tabs>
        <w:rPr>
          <w:rFonts w:asciiTheme="minorHAnsi" w:eastAsiaTheme="minorEastAsia" w:hAnsiTheme="minorHAnsi" w:cstheme="minorBidi"/>
          <w:smallCaps w:val="0"/>
          <w:noProof/>
          <w:color w:val="624ABB"/>
          <w:sz w:val="22"/>
          <w:szCs w:val="22"/>
          <w:lang w:eastAsia="zh-CN"/>
        </w:rPr>
      </w:pPr>
      <w:r w:rsidRPr="00FB3300">
        <w:rPr>
          <w:noProof/>
          <w:color w:val="624ABB"/>
          <w14:scene3d>
            <w14:camera w14:prst="orthographicFront"/>
            <w14:lightRig w14:rig="threePt" w14:dir="t">
              <w14:rot w14:lat="0" w14:lon="0" w14:rev="0"/>
            </w14:lightRig>
          </w14:scene3d>
        </w:rPr>
        <w:t>7.1.</w:t>
      </w:r>
      <w:r w:rsidRPr="00FB3300">
        <w:rPr>
          <w:rFonts w:asciiTheme="minorHAnsi" w:eastAsiaTheme="minorEastAsia" w:hAnsiTheme="minorHAnsi" w:cstheme="minorBidi"/>
          <w:smallCaps w:val="0"/>
          <w:noProof/>
          <w:color w:val="624ABB"/>
          <w:sz w:val="22"/>
          <w:szCs w:val="22"/>
          <w:lang w:eastAsia="zh-CN"/>
        </w:rPr>
        <w:tab/>
      </w:r>
      <w:r w:rsidRPr="00FB3300">
        <w:rPr>
          <w:noProof/>
          <w:color w:val="624ABB"/>
        </w:rPr>
        <w:t>About CAST Software Intelligence</w:t>
      </w:r>
    </w:p>
    <w:p w14:paraId="2790BF42" w14:textId="04C92C7F" w:rsidR="00B12E42" w:rsidRPr="00FB3300" w:rsidRDefault="00B12E42">
      <w:pPr>
        <w:pStyle w:val="TOC2"/>
        <w:tabs>
          <w:tab w:val="left" w:pos="1200"/>
        </w:tabs>
        <w:rPr>
          <w:rFonts w:asciiTheme="minorHAnsi" w:eastAsiaTheme="minorEastAsia" w:hAnsiTheme="minorHAnsi" w:cstheme="minorBidi"/>
          <w:smallCaps w:val="0"/>
          <w:noProof/>
          <w:color w:val="624ABB"/>
          <w:sz w:val="22"/>
          <w:szCs w:val="22"/>
          <w:lang w:eastAsia="zh-CN"/>
        </w:rPr>
      </w:pPr>
      <w:r w:rsidRPr="00FB3300">
        <w:rPr>
          <w:noProof/>
          <w:color w:val="624ABB"/>
          <w14:scene3d>
            <w14:camera w14:prst="orthographicFront"/>
            <w14:lightRig w14:rig="threePt" w14:dir="t">
              <w14:rot w14:lat="0" w14:lon="0" w14:rev="0"/>
            </w14:lightRig>
          </w14:scene3d>
        </w:rPr>
        <w:t>7.2.</w:t>
      </w:r>
      <w:r w:rsidRPr="00FB3300">
        <w:rPr>
          <w:rFonts w:asciiTheme="minorHAnsi" w:eastAsiaTheme="minorEastAsia" w:hAnsiTheme="minorHAnsi" w:cstheme="minorBidi"/>
          <w:smallCaps w:val="0"/>
          <w:noProof/>
          <w:color w:val="624ABB"/>
          <w:sz w:val="22"/>
          <w:szCs w:val="22"/>
          <w:lang w:eastAsia="zh-CN"/>
        </w:rPr>
        <w:tab/>
      </w:r>
      <w:r w:rsidRPr="00FB3300">
        <w:rPr>
          <w:noProof/>
          <w:color w:val="624ABB"/>
        </w:rPr>
        <w:t xml:space="preserve">About CISQ </w:t>
      </w:r>
      <w:r w:rsidR="00B50F48" w:rsidRPr="00FB3300">
        <w:rPr>
          <w:noProof/>
          <w:color w:val="624ABB"/>
        </w:rPr>
        <w:t>ISO-5055</w:t>
      </w:r>
      <w:r w:rsidRPr="00FB3300">
        <w:rPr>
          <w:noProof/>
          <w:color w:val="624ABB"/>
        </w:rPr>
        <w:t xml:space="preserve">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351"/>
      <w:bookmarkStart w:id="9" w:name="_Toc14696275"/>
      <w:bookmarkStart w:id="10" w:name="_Toc14781140"/>
      <w:bookmarkStart w:id="11" w:name="_Toc14781348"/>
      <w:bookmarkStart w:id="12" w:name="_Toc15304604"/>
      <w:bookmarkStart w:id="13" w:name="_Toc21078012"/>
      <w:bookmarkStart w:id="14" w:name="_Toc21078058"/>
      <w:r w:rsidR="005773E4">
        <w:t>Introduction</w:t>
      </w:r>
      <w:bookmarkEnd w:id="8"/>
      <w:bookmarkEnd w:id="9"/>
      <w:bookmarkEnd w:id="10"/>
      <w:bookmarkEnd w:id="11"/>
      <w:bookmarkEnd w:id="12"/>
      <w:bookmarkEnd w:id="13"/>
      <w:bookmarkEnd w:id="14"/>
    </w:p>
    <w:p w14:paraId="34CF3A1B" w14:textId="47C8891A" w:rsidR="0087076A" w:rsidRPr="0087076A" w:rsidRDefault="0087076A" w:rsidP="0087076A">
      <w:pPr>
        <w:ind w:right="657"/>
      </w:pPr>
      <w:bookmarkStart w:id="15" w:name="_Toc380677725"/>
      <w:r>
        <w:t xml:space="preserve">This assessment is an effort to determine the overall quality of the said applications against </w:t>
      </w:r>
      <w:r w:rsidR="00B50F48">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0E282A4C" w:rsidR="008A6910" w:rsidRPr="00755F5D" w:rsidRDefault="008A6910" w:rsidP="008A6910">
      <w:pPr>
        <w:ind w:right="657"/>
      </w:pPr>
      <w:bookmarkStart w:id="16" w:name="_Toc531862352"/>
      <w:bookmarkStart w:id="17" w:name="_Toc14696276"/>
      <w:bookmarkStart w:id="18" w:name="_Toc14781141"/>
      <w:bookmarkStart w:id="19" w:name="_Toc14781349"/>
      <w:bookmarkStart w:id="20" w:name="_Toc15304605"/>
      <w:r w:rsidRPr="005773E4">
        <w:t xml:space="preserve">CAST AIP </w:t>
      </w:r>
      <w:r>
        <w:t xml:space="preserve">adapts the quality rules from best-in-class industry standards (OWASP, CWE, CISQ, STIG, PCI, NIST, </w:t>
      </w:r>
      <w:r w:rsidR="00B50F48">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21078013"/>
      <w:bookmarkStart w:id="22" w:name="_Toc21078059"/>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bookmarkEnd w:id="2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463D5121">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21666B6D" w:rsidR="004708D5" w:rsidRPr="005773E4" w:rsidRDefault="00B50F48" w:rsidP="002638B2">
      <w:pPr>
        <w:pStyle w:val="Heading1"/>
        <w:ind w:right="657"/>
        <w:rPr>
          <w:rFonts w:asciiTheme="minorHAnsi" w:hAnsiTheme="minorHAnsi"/>
          <w:noProof/>
          <w:sz w:val="22"/>
        </w:rPr>
      </w:pPr>
      <w:bookmarkStart w:id="23" w:name="_Toc531862353"/>
      <w:bookmarkStart w:id="24" w:name="_Toc14696277"/>
      <w:bookmarkStart w:id="25" w:name="_Toc14781142"/>
      <w:bookmarkStart w:id="26" w:name="_Toc14781350"/>
      <w:bookmarkStart w:id="27" w:name="_Toc15304606"/>
      <w:bookmarkStart w:id="28" w:name="_Toc21078014"/>
      <w:bookmarkStart w:id="29" w:name="_Toc21078060"/>
      <w:r>
        <w:lastRenderedPageBreak/>
        <w:t>ISO-5055</w:t>
      </w:r>
      <w:r w:rsidR="004708D5">
        <w:t xml:space="preserve"> </w:t>
      </w:r>
      <w:bookmarkEnd w:id="23"/>
      <w:bookmarkEnd w:id="24"/>
      <w:r w:rsidR="006B65DD">
        <w:t>Summary</w:t>
      </w:r>
      <w:bookmarkEnd w:id="25"/>
      <w:bookmarkEnd w:id="26"/>
      <w:bookmarkEnd w:id="27"/>
      <w:bookmarkEnd w:id="28"/>
      <w:bookmarkEnd w:id="29"/>
    </w:p>
    <w:p w14:paraId="576EB6C4" w14:textId="16FC3936"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B50F48">
        <w:rPr>
          <w:noProof/>
          <w:szCs w:val="18"/>
        </w:rPr>
        <w:t>ISO-5055</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B50F48">
        <w:rPr>
          <w:noProof/>
          <w:szCs w:val="18"/>
        </w:rPr>
        <w:t>ISO-5055</w:t>
      </w:r>
      <w:r w:rsidR="008A6910" w:rsidRPr="00D61A21">
        <w:rPr>
          <w:noProof/>
          <w:szCs w:val="18"/>
        </w:rPr>
        <w:t xml:space="preserve"> </w:t>
      </w:r>
      <w:r w:rsidR="007023C3" w:rsidRPr="00D61A21">
        <w:rPr>
          <w:noProof/>
          <w:szCs w:val="18"/>
        </w:rPr>
        <w:t xml:space="preserve">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517083CB"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B50F48">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ISO-5055,LBL=violations,MORE=true"/>
      </w:tblPr>
      <w:tblGrid>
        <w:gridCol w:w="4675"/>
        <w:gridCol w:w="1350"/>
        <w:gridCol w:w="1530"/>
        <w:gridCol w:w="1445"/>
      </w:tblGrid>
      <w:tr w:rsidR="007023C3" w:rsidRPr="00D667AB" w14:paraId="447182E1" w14:textId="77777777" w:rsidTr="00345F9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tcBorders>
              <w:bottom w:val="single" w:sz="12" w:space="0" w:color="B2B9FF"/>
            </w:tcBorders>
            <w:shd w:val="clear" w:color="auto" w:fill="C7C9E0"/>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tcBorders>
              <w:bottom w:val="single" w:sz="12" w:space="0" w:color="B2B9FF"/>
            </w:tcBorders>
            <w:shd w:val="clear" w:color="auto" w:fill="C7C9E0"/>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345F9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28157669"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B50F48">
        <w:rPr>
          <w:i/>
          <w:sz w:val="14"/>
        </w:rPr>
        <w:t>ISO-5055</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0D627F75" w:rsidR="0087076A" w:rsidRPr="0087076A" w:rsidRDefault="002D633A" w:rsidP="00012076">
      <w:pPr>
        <w:pStyle w:val="Heading1"/>
        <w:rPr>
          <w:rFonts w:eastAsia="Calibri"/>
        </w:rPr>
      </w:pPr>
      <w:bookmarkStart w:id="30" w:name="_Toc531862361"/>
      <w:bookmarkStart w:id="31" w:name="_Toc14696279"/>
      <w:bookmarkStart w:id="32" w:name="_Toc14781144"/>
      <w:bookmarkStart w:id="33" w:name="_Toc14781352"/>
      <w:bookmarkStart w:id="34" w:name="_Toc15304608"/>
      <w:bookmarkStart w:id="35" w:name="_Toc21078015"/>
      <w:bookmarkStart w:id="36" w:name="_Toc21078061"/>
      <w:r>
        <w:rPr>
          <w:rFonts w:eastAsia="Calibri"/>
        </w:rPr>
        <w:lastRenderedPageBreak/>
        <w:t xml:space="preserve">CAST Findings for </w:t>
      </w:r>
      <w:r w:rsidR="00B50F48">
        <w:rPr>
          <w:rFonts w:eastAsia="Calibri"/>
        </w:rPr>
        <w:t>ISO-5055</w:t>
      </w:r>
      <w:r w:rsidR="0087076A">
        <w:rPr>
          <w:rFonts w:eastAsia="Calibri"/>
        </w:rPr>
        <w:t xml:space="preserve"> </w:t>
      </w:r>
      <w:r w:rsidR="00F04A90">
        <w:rPr>
          <w:rFonts w:eastAsia="Calibri"/>
        </w:rPr>
        <w:t>Security</w:t>
      </w:r>
      <w:bookmarkEnd w:id="30"/>
      <w:bookmarkEnd w:id="31"/>
      <w:bookmarkEnd w:id="32"/>
      <w:bookmarkEnd w:id="33"/>
      <w:bookmarkEnd w:id="34"/>
      <w:bookmarkEnd w:id="35"/>
      <w:bookmarkEnd w:id="36"/>
    </w:p>
    <w:p w14:paraId="4ABA058A" w14:textId="1EA565EF"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ISO-5055-Security,LBL=violations"/>
      </w:tblPr>
      <w:tblGrid>
        <w:gridCol w:w="4675"/>
        <w:gridCol w:w="1350"/>
        <w:gridCol w:w="1530"/>
        <w:gridCol w:w="1445"/>
      </w:tblGrid>
      <w:tr w:rsidR="007023C3" w:rsidRPr="00745398" w14:paraId="4DD926CE" w14:textId="77777777" w:rsidTr="00345F9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tcBorders>
              <w:bottom w:val="single" w:sz="12" w:space="0" w:color="B2B9FF"/>
            </w:tcBorders>
            <w:shd w:val="clear" w:color="auto" w:fill="C7C9E0"/>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345F9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81C215C"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B50F48">
        <w:rPr>
          <w:rFonts w:ascii="Verdana" w:hAnsi="Verdana"/>
          <w:i/>
          <w:sz w:val="14"/>
        </w:rPr>
        <w:t>ISO-5055</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558388E3" w:rsidR="00F82A8C" w:rsidRPr="0087076A" w:rsidRDefault="00D74080" w:rsidP="00F82A8C">
      <w:pPr>
        <w:pStyle w:val="Heading1"/>
        <w:rPr>
          <w:rFonts w:eastAsia="Calibri"/>
        </w:rPr>
      </w:pPr>
      <w:bookmarkStart w:id="37" w:name="_Toc531862380"/>
      <w:bookmarkStart w:id="38" w:name="_Toc14696280"/>
      <w:bookmarkStart w:id="39" w:name="_Toc14781145"/>
      <w:bookmarkStart w:id="40" w:name="_Toc14781353"/>
      <w:bookmarkStart w:id="41" w:name="_Toc15304609"/>
      <w:bookmarkStart w:id="42" w:name="_Toc21078016"/>
      <w:bookmarkStart w:id="43" w:name="_Toc21078062"/>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F82A8C">
        <w:rPr>
          <w:rFonts w:eastAsia="Calibri"/>
        </w:rPr>
        <w:t>Reliability</w:t>
      </w:r>
      <w:bookmarkEnd w:id="37"/>
      <w:bookmarkEnd w:id="38"/>
      <w:bookmarkEnd w:id="39"/>
      <w:bookmarkEnd w:id="40"/>
      <w:bookmarkEnd w:id="41"/>
      <w:bookmarkEnd w:id="42"/>
      <w:bookmarkEnd w:id="43"/>
    </w:p>
    <w:p w14:paraId="7AB3AE26" w14:textId="684A9B95"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ISO-5055-Reliability,LBL=violations"/>
      </w:tblPr>
      <w:tblGrid>
        <w:gridCol w:w="4675"/>
        <w:gridCol w:w="1350"/>
        <w:gridCol w:w="1530"/>
        <w:gridCol w:w="1445"/>
      </w:tblGrid>
      <w:tr w:rsidR="00F04A90" w:rsidRPr="00745398" w14:paraId="24D89E32" w14:textId="77777777" w:rsidTr="00345F9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345F9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01F346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03CCCCF2" w:rsidR="00731C2D" w:rsidRPr="0087076A" w:rsidRDefault="005E7CE0" w:rsidP="00731C2D">
      <w:pPr>
        <w:pStyle w:val="Heading1"/>
        <w:rPr>
          <w:rFonts w:eastAsia="Calibri"/>
        </w:rPr>
      </w:pPr>
      <w:bookmarkStart w:id="44" w:name="_Toc531862397"/>
      <w:bookmarkStart w:id="45" w:name="_Toc14696281"/>
      <w:bookmarkStart w:id="46" w:name="_Toc14781146"/>
      <w:bookmarkStart w:id="47" w:name="_Toc14781354"/>
      <w:bookmarkStart w:id="48" w:name="_Toc15304610"/>
      <w:bookmarkStart w:id="49" w:name="_Toc21078017"/>
      <w:bookmarkStart w:id="50" w:name="_Toc21078063"/>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731C2D">
        <w:rPr>
          <w:rFonts w:eastAsia="Calibri"/>
        </w:rPr>
        <w:t>Performance Efficiency</w:t>
      </w:r>
      <w:bookmarkEnd w:id="44"/>
      <w:bookmarkEnd w:id="45"/>
      <w:bookmarkEnd w:id="46"/>
      <w:bookmarkEnd w:id="47"/>
      <w:bookmarkEnd w:id="48"/>
      <w:bookmarkEnd w:id="49"/>
      <w:bookmarkEnd w:id="50"/>
    </w:p>
    <w:p w14:paraId="57F3AC3B" w14:textId="38D5B282"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ISO-5055-Performance-Efficiency,LBL=violations"/>
      </w:tblPr>
      <w:tblGrid>
        <w:gridCol w:w="4675"/>
        <w:gridCol w:w="1350"/>
        <w:gridCol w:w="1530"/>
        <w:gridCol w:w="1445"/>
      </w:tblGrid>
      <w:tr w:rsidR="00F04A90" w:rsidRPr="00745398" w14:paraId="1C843E3D" w14:textId="77777777" w:rsidTr="00345F9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345F9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74292626"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258691" w:rsidR="001D13AB" w:rsidRDefault="00A37EB9" w:rsidP="001D13AB">
      <w:pPr>
        <w:pStyle w:val="Heading1"/>
        <w:rPr>
          <w:rFonts w:eastAsia="Calibri"/>
        </w:rPr>
      </w:pPr>
      <w:bookmarkStart w:id="51" w:name="_Toc531862406"/>
      <w:bookmarkStart w:id="52" w:name="_Toc14696282"/>
      <w:bookmarkStart w:id="53" w:name="_Toc14781147"/>
      <w:bookmarkStart w:id="54" w:name="_Toc14781355"/>
      <w:bookmarkStart w:id="55" w:name="_Toc15304611"/>
      <w:bookmarkStart w:id="56" w:name="_Toc21078018"/>
      <w:bookmarkStart w:id="57" w:name="_Toc21078064"/>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1D13AB">
        <w:rPr>
          <w:rFonts w:eastAsia="Calibri"/>
        </w:rPr>
        <w:t>Maintainability</w:t>
      </w:r>
      <w:bookmarkEnd w:id="51"/>
      <w:bookmarkEnd w:id="52"/>
      <w:bookmarkEnd w:id="53"/>
      <w:bookmarkEnd w:id="54"/>
      <w:bookmarkEnd w:id="55"/>
      <w:bookmarkEnd w:id="56"/>
      <w:bookmarkEnd w:id="57"/>
    </w:p>
    <w:p w14:paraId="542DA5A6" w14:textId="3FBDF5C4"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ISO-5055-Maintainability,LBL=violations"/>
      </w:tblPr>
      <w:tblGrid>
        <w:gridCol w:w="4675"/>
        <w:gridCol w:w="1350"/>
        <w:gridCol w:w="1530"/>
        <w:gridCol w:w="1445"/>
      </w:tblGrid>
      <w:tr w:rsidR="00ED0663" w:rsidRPr="00745398" w14:paraId="21BEAA48" w14:textId="77777777" w:rsidTr="00345F9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345F9D">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521292FB"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58" w:name="_Toc531862419"/>
      <w:bookmarkStart w:id="59" w:name="_Toc14696283"/>
      <w:bookmarkStart w:id="60" w:name="_Toc14781148"/>
      <w:bookmarkStart w:id="61" w:name="_Toc14781356"/>
      <w:bookmarkStart w:id="62" w:name="_Toc15304612"/>
      <w:bookmarkStart w:id="63" w:name="_Toc21078019"/>
      <w:bookmarkStart w:id="64" w:name="_Toc21078065"/>
      <w:r>
        <w:lastRenderedPageBreak/>
        <w:t>A</w:t>
      </w:r>
      <w:r w:rsidR="00CA74F4">
        <w:t>ppendix</w:t>
      </w:r>
      <w:bookmarkEnd w:id="58"/>
      <w:bookmarkEnd w:id="59"/>
      <w:bookmarkEnd w:id="60"/>
      <w:bookmarkEnd w:id="61"/>
      <w:bookmarkEnd w:id="62"/>
      <w:bookmarkEnd w:id="63"/>
      <w:bookmarkEnd w:id="64"/>
      <w:r w:rsidR="00CA74F4">
        <w:t xml:space="preserve"> </w:t>
      </w:r>
    </w:p>
    <w:p w14:paraId="48916227" w14:textId="1845DF32" w:rsidR="00010552" w:rsidRDefault="00010552" w:rsidP="002638B2">
      <w:pPr>
        <w:pStyle w:val="Heading2"/>
        <w:spacing w:after="0"/>
        <w:ind w:left="540" w:right="657" w:hanging="540"/>
        <w:rPr>
          <w:lang w:val="en-US"/>
        </w:rPr>
      </w:pPr>
      <w:bookmarkStart w:id="65" w:name="_Toc531862420"/>
      <w:bookmarkStart w:id="66" w:name="_Toc14696284"/>
      <w:bookmarkStart w:id="67" w:name="_Toc14781149"/>
      <w:bookmarkStart w:id="68" w:name="_Toc14781357"/>
      <w:bookmarkStart w:id="69" w:name="_Toc15304613"/>
      <w:bookmarkStart w:id="70" w:name="_Toc21078020"/>
      <w:bookmarkStart w:id="71" w:name="_Toc21078066"/>
      <w:r>
        <w:rPr>
          <w:lang w:val="en-US"/>
        </w:rPr>
        <w:t>About CAST Software Intelligence</w:t>
      </w:r>
      <w:bookmarkEnd w:id="65"/>
      <w:bookmarkEnd w:id="66"/>
      <w:bookmarkEnd w:id="67"/>
      <w:bookmarkEnd w:id="68"/>
      <w:bookmarkEnd w:id="69"/>
      <w:bookmarkEnd w:id="70"/>
      <w:bookmarkEnd w:id="71"/>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3" w:history="1">
        <w:r w:rsidRPr="00036206">
          <w:rPr>
            <w:rStyle w:val="Hyperlink"/>
          </w:rPr>
          <w:t>Click here</w:t>
        </w:r>
      </w:hyperlink>
      <w:r>
        <w:t xml:space="preserve"> for more information about </w:t>
      </w:r>
      <w:r w:rsidR="00010552">
        <w:t>CAST Software Intelligence</w:t>
      </w:r>
      <w:r w:rsidR="0021373F">
        <w:t>.</w:t>
      </w:r>
    </w:p>
    <w:p w14:paraId="1BEFAC18" w14:textId="742476E8" w:rsidR="00690F72" w:rsidRDefault="00036206" w:rsidP="002638B2">
      <w:pPr>
        <w:pStyle w:val="Heading2"/>
        <w:spacing w:after="0"/>
        <w:ind w:left="540" w:right="657" w:hanging="540"/>
      </w:pPr>
      <w:bookmarkStart w:id="72" w:name="_Toc531862421"/>
      <w:bookmarkStart w:id="73" w:name="_Toc14696285"/>
      <w:bookmarkStart w:id="74" w:name="_Toc14781150"/>
      <w:bookmarkStart w:id="75" w:name="_Toc14781358"/>
      <w:bookmarkStart w:id="76" w:name="_Toc15304614"/>
      <w:bookmarkStart w:id="77" w:name="_Toc21078021"/>
      <w:bookmarkStart w:id="78" w:name="_Toc21078067"/>
      <w:r>
        <w:rPr>
          <w:lang w:val="en-US"/>
        </w:rPr>
        <w:t xml:space="preserve">About </w:t>
      </w:r>
      <w:r w:rsidR="00B50F48">
        <w:rPr>
          <w:lang w:val="en-US"/>
        </w:rPr>
        <w:t>ISO-5055</w:t>
      </w:r>
      <w:bookmarkEnd w:id="72"/>
      <w:bookmarkEnd w:id="73"/>
      <w:bookmarkEnd w:id="74"/>
      <w:bookmarkEnd w:id="75"/>
      <w:bookmarkEnd w:id="76"/>
      <w:bookmarkEnd w:id="77"/>
      <w:bookmarkEnd w:id="78"/>
    </w:p>
    <w:p w14:paraId="63D40DFF" w14:textId="77777777" w:rsidR="004004F3" w:rsidRDefault="004004F3" w:rsidP="00607D07">
      <w:pPr>
        <w:ind w:right="657"/>
      </w:pPr>
    </w:p>
    <w:p w14:paraId="4898F1E2" w14:textId="5FA62B7C" w:rsidR="00B50F48" w:rsidRDefault="00B50F48" w:rsidP="00607D07">
      <w:pPr>
        <w:ind w:right="657"/>
      </w:pPr>
      <w:r w:rsidRPr="00B50F48">
        <w:t xml:space="preserve">ISO-5055 is a standard that is published ISO: </w:t>
      </w:r>
      <w:hyperlink r:id="rId14" w:history="1">
        <w:r w:rsidRPr="00832580">
          <w:rPr>
            <w:rStyle w:val="Hyperlink"/>
          </w:rPr>
          <w:t>https://www.iso.org/standard/80623.html</w:t>
        </w:r>
      </w:hyperlink>
      <w:r w:rsidRPr="00B50F48">
        <w:t>.</w:t>
      </w:r>
    </w:p>
    <w:p w14:paraId="2CBF2F94" w14:textId="198E21A5" w:rsidR="00036206" w:rsidRPr="00B50F48" w:rsidRDefault="00036206" w:rsidP="00B50F48">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55AD6" w14:textId="77777777" w:rsidR="00E70BB5" w:rsidRDefault="00E70BB5">
      <w:r>
        <w:separator/>
      </w:r>
    </w:p>
  </w:endnote>
  <w:endnote w:type="continuationSeparator" w:id="0">
    <w:p w14:paraId="16B11525" w14:textId="77777777" w:rsidR="00E70BB5" w:rsidRDefault="00E7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2D18D51D"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CB4769A" w:rsidR="002F1636" w:rsidRDefault="00FB3300">
    <w:pPr>
      <w:pStyle w:val="Footer"/>
    </w:pPr>
    <w:r>
      <w:rPr>
        <w:noProof/>
      </w:rPr>
      <w:drawing>
        <wp:anchor distT="0" distB="0" distL="114300" distR="114300" simplePos="0" relativeHeight="251658240" behindDoc="0" locked="0" layoutInCell="1" allowOverlap="1" wp14:anchorId="384BEAD6" wp14:editId="2236CD36">
          <wp:simplePos x="0" y="0"/>
          <wp:positionH relativeFrom="margin">
            <wp:align>left</wp:align>
          </wp:positionH>
          <wp:positionV relativeFrom="paragraph">
            <wp:posOffset>125758</wp:posOffset>
          </wp:positionV>
          <wp:extent cx="754801" cy="266400"/>
          <wp:effectExtent l="0" t="0" r="0" b="0"/>
          <wp:wrapNone/>
          <wp:docPr id="58133742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37422" name="Picture 581337422"/>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37DEB" w14:textId="77777777" w:rsidR="00E70BB5" w:rsidRDefault="00E70BB5">
      <w:r>
        <w:separator/>
      </w:r>
    </w:p>
  </w:footnote>
  <w:footnote w:type="continuationSeparator" w:id="0">
    <w:p w14:paraId="2DB6C950" w14:textId="77777777" w:rsidR="00E70BB5" w:rsidRDefault="00E7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63144FA9" w:rsidR="002F1636" w:rsidRPr="00501CAD" w:rsidRDefault="00B50F48"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1182547463">
    <w:abstractNumId w:val="2"/>
  </w:num>
  <w:num w:numId="2" w16cid:durableId="181743276">
    <w:abstractNumId w:val="5"/>
  </w:num>
  <w:num w:numId="3" w16cid:durableId="89354786">
    <w:abstractNumId w:val="7"/>
  </w:num>
  <w:num w:numId="4" w16cid:durableId="1092504510">
    <w:abstractNumId w:val="4"/>
  </w:num>
  <w:num w:numId="5" w16cid:durableId="864369193">
    <w:abstractNumId w:val="1"/>
  </w:num>
  <w:num w:numId="6" w16cid:durableId="221795178">
    <w:abstractNumId w:val="0"/>
  </w:num>
  <w:num w:numId="7" w16cid:durableId="1644654681">
    <w:abstractNumId w:val="8"/>
  </w:num>
  <w:num w:numId="8" w16cid:durableId="135883206">
    <w:abstractNumId w:val="10"/>
  </w:num>
  <w:num w:numId="9" w16cid:durableId="2037268706">
    <w:abstractNumId w:val="6"/>
  </w:num>
  <w:num w:numId="10" w16cid:durableId="1848520206">
    <w:abstractNumId w:val="3"/>
  </w:num>
  <w:num w:numId="11" w16cid:durableId="1935480897">
    <w:abstractNumId w:val="11"/>
  </w:num>
  <w:num w:numId="12" w16cid:durableId="266892376">
    <w:abstractNumId w:val="9"/>
  </w:num>
  <w:num w:numId="13" w16cid:durableId="248395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5F9D"/>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193E"/>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16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43A"/>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0F48"/>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35BD"/>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125"/>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0BB5"/>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300"/>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FB3300"/>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FB3300"/>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FB330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FB330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345F9D"/>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mg.org/spec/ASCQ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so.org/standard/8062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40AFE-953C-4FD8-AC56-19D838E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727</TotalTime>
  <Pages>9</Pages>
  <Words>654</Words>
  <Characters>3729</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113</cp:revision>
  <cp:lastPrinted>2014-04-04T13:22:00Z</cp:lastPrinted>
  <dcterms:created xsi:type="dcterms:W3CDTF">2018-09-23T06:31:00Z</dcterms:created>
  <dcterms:modified xsi:type="dcterms:W3CDTF">2025-03-04T05:58:00Z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