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6D57B14" w:rsidR="00CB4A2C" w:rsidRDefault="00EC7271" w:rsidP="002638B2">
          <w:pPr>
            <w:pStyle w:val="NoSpacing"/>
            <w:ind w:right="657"/>
          </w:pPr>
          <w:r>
            <w:rPr>
              <w:noProof/>
            </w:rPr>
            <mc:AlternateContent>
              <mc:Choice Requires="wpg">
                <w:drawing>
                  <wp:anchor distT="0" distB="0" distL="114300" distR="114300" simplePos="0" relativeHeight="251687936" behindDoc="1" locked="0" layoutInCell="1" allowOverlap="1" wp14:anchorId="26DF96CB" wp14:editId="27CFDACB">
                    <wp:simplePos x="0" y="0"/>
                    <wp:positionH relativeFrom="page">
                      <wp:posOffset>232012</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9F142A" w14:textId="77777777" w:rsidR="00EC7271" w:rsidRDefault="00EC7271" w:rsidP="00EC727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DF96CB" id="Group 11" o:spid="_x0000_s1026" style="position:absolute;margin-left:18.25pt;margin-top:0;width:172.8pt;height:718.55pt;z-index:-251628544;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B04dXX&#10;3gAAAAgBAAAPAAAAZHJzL2Rvd25yZXYueG1sTI9NS8QwEIbvgv8hjODNnX7outSmiyiCKAiue1hv&#10;2WZsyjZJSbLb+u8dT3oc3od3nrdez3YQJwqx905CvshAkGu97l0nYfvxdLUCEZNyWg3ekYRvirBu&#10;zs9qVWk/uXc6bVInuMTFSkkwKY0VYmwNWRUXfiTH2ZcPViU+Q4c6qInL7YBFli3Rqt7xB6NGejDU&#10;HjZHK2EXd9Ph8bWz+PIc3j6jwW1ZoJSXF/P9HYhEc/qD4Vef1aFhp70/Oh3FIKFc3jApgQdxWq6K&#10;HMSesevyNgdsavw/oPkBAAD//wMAUEsBAi0AFAAGAAgAAAAhALaDOJL+AAAA4QEAABMAAAAAAAAA&#10;AAAAAAAAAAAAAFtDb250ZW50X1R5cGVzXS54bWxQSwECLQAUAAYACAAAACEAOP0h/9YAAACUAQAA&#10;CwAAAAAAAAAAAAAAAAAvAQAAX3JlbHMvLnJlbHNQSwECLQAUAAYACAAAACEAPMPoPv0kAACmBAEA&#10;DgAAAAAAAAAAAAAAAAAuAgAAZHJzL2Uyb0RvYy54bWxQSwECLQAUAAYACAAAACEAdOHV194AAAAI&#10;AQAADwAAAAAAAAAAAAAAAABXJwAAZHJzL2Rvd25yZXYueG1sUEsFBgAAAAAEAAQA8wAAAGIoAAAA&#10;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799F142A" w14:textId="77777777" w:rsidR="00EC7271" w:rsidRDefault="00EC7271" w:rsidP="00EC727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5A6BEE3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EB32C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B32CE" w:rsidRPr="00B176B5">
                                      <w:rPr>
                                        <w:color w:val="624ABB"/>
                                        <w:sz w:val="26"/>
                                        <w:szCs w:val="26"/>
                                      </w:rPr>
                                      <w:t>Author</w:t>
                                    </w:r>
                                  </w:sdtContent>
                                </w:sdt>
                              </w:p>
                              <w:p w14:paraId="34C1545A" w14:textId="77777777" w:rsidR="00EB32C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EB32C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EB32C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B32CE" w:rsidRPr="00B176B5">
                                <w:rPr>
                                  <w:color w:val="624ABB"/>
                                  <w:sz w:val="26"/>
                                  <w:szCs w:val="26"/>
                                </w:rPr>
                                <w:t>Author</w:t>
                              </w:r>
                            </w:sdtContent>
                          </w:sdt>
                        </w:p>
                        <w:p w14:paraId="34C1545A" w14:textId="77777777" w:rsidR="00EB32C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EB32CE">
                                <w:rPr>
                                  <w:caps/>
                                  <w:color w:val="595959" w:themeColor="text1" w:themeTint="A6"/>
                                  <w:szCs w:val="20"/>
                                </w:rPr>
                                <w:t>CAST</w:t>
                              </w:r>
                            </w:sdtContent>
                          </w:sdt>
                        </w:p>
                      </w:txbxContent>
                    </v:textbox>
                    <w10:wrap anchorx="page" anchory="page"/>
                  </v:shape>
                </w:pict>
              </mc:Fallback>
            </mc:AlternateContent>
          </w:r>
        </w:p>
        <w:p w14:paraId="684C42F0" w14:textId="336D85CA" w:rsidR="00CA74F4" w:rsidRDefault="00EC7271"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0BB26BE1" wp14:editId="1C2693BE">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41347209">
                    <wp:simplePos x="0" y="0"/>
                    <wp:positionH relativeFrom="page">
                      <wp:posOffset>2908935</wp:posOffset>
                    </wp:positionH>
                    <wp:positionV relativeFrom="page">
                      <wp:posOffset>1459865</wp:posOffset>
                    </wp:positionV>
                    <wp:extent cx="6014720" cy="2575560"/>
                    <wp:effectExtent l="0" t="0" r="889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6F7DA0B" w:rsidR="00EB32CE" w:rsidRPr="00B176B5" w:rsidRDefault="00EB32C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B176B5">
                                  <w:rPr>
                                    <w:rFonts w:asciiTheme="majorHAnsi" w:hAnsiTheme="majorHAnsi" w:cs="Arial"/>
                                    <w:b/>
                                    <w:color w:val="624ABB"/>
                                    <w:sz w:val="56"/>
                                  </w:rPr>
                                  <w:t>OWASP</w:t>
                                </w:r>
                                <w:r w:rsidR="00CD4E3F" w:rsidRPr="00B176B5">
                                  <w:rPr>
                                    <w:rFonts w:asciiTheme="majorHAnsi" w:hAnsiTheme="majorHAnsi" w:cs="Arial"/>
                                    <w:b/>
                                    <w:color w:val="624ABB"/>
                                    <w:sz w:val="56"/>
                                  </w:rPr>
                                  <w:t xml:space="preserve"> API 20</w:t>
                                </w:r>
                                <w:r w:rsidR="0070469F">
                                  <w:rPr>
                                    <w:rFonts w:asciiTheme="majorHAnsi" w:hAnsiTheme="majorHAnsi" w:cs="Arial"/>
                                    <w:b/>
                                    <w:color w:val="624ABB"/>
                                    <w:sz w:val="56"/>
                                  </w:rPr>
                                  <w:t>23</w:t>
                                </w:r>
                                <w:r w:rsidR="00CD4E3F" w:rsidRPr="00B176B5">
                                  <w:rPr>
                                    <w:rFonts w:asciiTheme="majorHAnsi" w:hAnsiTheme="majorHAnsi" w:cs="Arial"/>
                                    <w:b/>
                                    <w:color w:val="624ABB"/>
                                    <w:sz w:val="56"/>
                                  </w:rPr>
                                  <w:t xml:space="preserve"> </w:t>
                                </w:r>
                                <w:r w:rsidRPr="00B176B5">
                                  <w:rPr>
                                    <w:rFonts w:asciiTheme="majorHAnsi" w:hAnsiTheme="majorHAnsi" w:cs="Arial"/>
                                    <w:b/>
                                    <w:color w:val="624ABB"/>
                                    <w:sz w:val="56"/>
                                  </w:rPr>
                                  <w:t xml:space="preserve">TOP 10 </w:t>
                                </w:r>
                              </w:p>
                              <w:p w14:paraId="5709D450" w14:textId="753BC0A7" w:rsidR="00EB32CE" w:rsidRPr="00B176B5" w:rsidRDefault="00EB32CE" w:rsidP="00CA74F4">
                                <w:pPr>
                                  <w:ind w:left="0" w:right="72"/>
                                  <w:rPr>
                                    <w:rFonts w:asciiTheme="majorHAnsi" w:hAnsiTheme="majorHAnsi" w:cs="Arial"/>
                                    <w:b/>
                                    <w:color w:val="624ABB"/>
                                    <w:sz w:val="56"/>
                                  </w:rPr>
                                </w:pPr>
                                <w:r w:rsidRPr="00B176B5">
                                  <w:rPr>
                                    <w:rFonts w:asciiTheme="majorHAnsi" w:hAnsiTheme="majorHAnsi" w:cs="Arial"/>
                                    <w:b/>
                                    <w:color w:val="624ABB"/>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50FD87B7" w14:textId="06F7DA0B" w:rsidR="00EB32CE" w:rsidRPr="00B176B5" w:rsidRDefault="00EB32C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B176B5">
                            <w:rPr>
                              <w:rFonts w:asciiTheme="majorHAnsi" w:hAnsiTheme="majorHAnsi" w:cs="Arial"/>
                              <w:b/>
                              <w:color w:val="624ABB"/>
                              <w:sz w:val="56"/>
                            </w:rPr>
                            <w:t>OWASP</w:t>
                          </w:r>
                          <w:r w:rsidR="00CD4E3F" w:rsidRPr="00B176B5">
                            <w:rPr>
                              <w:rFonts w:asciiTheme="majorHAnsi" w:hAnsiTheme="majorHAnsi" w:cs="Arial"/>
                              <w:b/>
                              <w:color w:val="624ABB"/>
                              <w:sz w:val="56"/>
                            </w:rPr>
                            <w:t xml:space="preserve"> API 20</w:t>
                          </w:r>
                          <w:r w:rsidR="0070469F">
                            <w:rPr>
                              <w:rFonts w:asciiTheme="majorHAnsi" w:hAnsiTheme="majorHAnsi" w:cs="Arial"/>
                              <w:b/>
                              <w:color w:val="624ABB"/>
                              <w:sz w:val="56"/>
                            </w:rPr>
                            <w:t>23</w:t>
                          </w:r>
                          <w:r w:rsidR="00CD4E3F" w:rsidRPr="00B176B5">
                            <w:rPr>
                              <w:rFonts w:asciiTheme="majorHAnsi" w:hAnsiTheme="majorHAnsi" w:cs="Arial"/>
                              <w:b/>
                              <w:color w:val="624ABB"/>
                              <w:sz w:val="56"/>
                            </w:rPr>
                            <w:t xml:space="preserve"> </w:t>
                          </w:r>
                          <w:r w:rsidRPr="00B176B5">
                            <w:rPr>
                              <w:rFonts w:asciiTheme="majorHAnsi" w:hAnsiTheme="majorHAnsi" w:cs="Arial"/>
                              <w:b/>
                              <w:color w:val="624ABB"/>
                              <w:sz w:val="56"/>
                            </w:rPr>
                            <w:t xml:space="preserve">TOP 10 </w:t>
                          </w:r>
                        </w:p>
                        <w:p w14:paraId="5709D450" w14:textId="753BC0A7" w:rsidR="00EB32CE" w:rsidRPr="00B176B5" w:rsidRDefault="00EB32CE" w:rsidP="00CA74F4">
                          <w:pPr>
                            <w:ind w:left="0" w:right="72"/>
                            <w:rPr>
                              <w:rFonts w:asciiTheme="majorHAnsi" w:hAnsiTheme="majorHAnsi" w:cs="Arial"/>
                              <w:b/>
                              <w:color w:val="624ABB"/>
                              <w:sz w:val="56"/>
                            </w:rPr>
                          </w:pPr>
                          <w:r w:rsidRPr="00B176B5">
                            <w:rPr>
                              <w:rFonts w:asciiTheme="majorHAnsi" w:hAnsiTheme="majorHAnsi" w:cs="Arial"/>
                              <w:b/>
                              <w:color w:val="624ABB"/>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740A694" w14:textId="77777777" w:rsidR="006A2030" w:rsidRPr="00B176B5" w:rsidRDefault="00CA74F4" w:rsidP="00C8580D">
      <w:pPr>
        <w:pStyle w:val="Heading1"/>
        <w:numPr>
          <w:ilvl w:val="0"/>
          <w:numId w:val="0"/>
        </w:numPr>
        <w:ind w:left="357" w:right="657"/>
        <w:rPr>
          <w:noProof/>
          <w:color w:val="624ABB"/>
        </w:rPr>
      </w:pPr>
      <w:r w:rsidRPr="00015B29">
        <w:lastRenderedPageBreak/>
        <w:tab/>
      </w:r>
      <w:bookmarkStart w:id="1" w:name="_Toc531865325"/>
      <w:bookmarkStart w:id="2" w:name="_Toc531953751"/>
      <w:bookmarkStart w:id="3" w:name="_Toc25309942"/>
      <w:bookmarkStart w:id="4" w:name="_Toc31962058"/>
      <w:bookmarkStart w:id="5" w:name="_Toc31962108"/>
      <w:bookmarkStart w:id="6" w:name="_Toc32503193"/>
      <w:bookmarkStart w:id="7" w:name="_Toc32503309"/>
      <w:r w:rsidR="00D36C46">
        <w:t>Table of Content</w:t>
      </w:r>
      <w:bookmarkEnd w:id="1"/>
      <w:bookmarkEnd w:id="2"/>
      <w:bookmarkEnd w:id="3"/>
      <w:bookmarkEnd w:id="4"/>
      <w:bookmarkEnd w:id="5"/>
      <w:bookmarkEnd w:id="6"/>
      <w:bookmarkEnd w:id="7"/>
      <w:r w:rsidR="00C8580D" w:rsidRPr="00B176B5">
        <w:rPr>
          <w:rFonts w:asciiTheme="majorHAnsi" w:hAnsiTheme="majorHAnsi"/>
          <w:caps/>
          <w:color w:val="624ABB"/>
          <w:sz w:val="22"/>
        </w:rPr>
        <w:fldChar w:fldCharType="begin"/>
      </w:r>
      <w:r w:rsidR="00C8580D" w:rsidRPr="00B176B5">
        <w:rPr>
          <w:rFonts w:asciiTheme="majorHAnsi" w:hAnsiTheme="majorHAnsi"/>
          <w:caps/>
          <w:color w:val="624ABB"/>
          <w:sz w:val="22"/>
        </w:rPr>
        <w:instrText xml:space="preserve"> TOC \o "1-4" \n </w:instrText>
      </w:r>
      <w:r w:rsidR="00C8580D" w:rsidRPr="00B176B5">
        <w:rPr>
          <w:rFonts w:asciiTheme="majorHAnsi" w:hAnsiTheme="majorHAnsi"/>
          <w:caps/>
          <w:color w:val="624ABB"/>
          <w:sz w:val="22"/>
        </w:rPr>
        <w:fldChar w:fldCharType="separate"/>
      </w:r>
    </w:p>
    <w:p w14:paraId="4643408D" w14:textId="77777777" w:rsidR="006A2030" w:rsidRPr="00B176B5" w:rsidRDefault="006A2030">
      <w:pPr>
        <w:pStyle w:val="TOC1"/>
        <w:rPr>
          <w:rFonts w:asciiTheme="minorHAnsi" w:eastAsiaTheme="minorEastAsia" w:hAnsiTheme="minorHAnsi" w:cstheme="minorBidi"/>
          <w:b w:val="0"/>
          <w:caps w:val="0"/>
          <w:noProof/>
          <w:color w:val="624ABB"/>
          <w:sz w:val="22"/>
          <w:szCs w:val="22"/>
          <w:lang w:eastAsia="en-US"/>
        </w:rPr>
      </w:pPr>
      <w:r w:rsidRPr="00B176B5">
        <w:rPr>
          <w:noProof/>
          <w:color w:val="624ABB"/>
        </w:rPr>
        <w:t>Table of Content</w:t>
      </w:r>
    </w:p>
    <w:p w14:paraId="1D103153" w14:textId="77777777" w:rsidR="006A2030" w:rsidRPr="00B176B5" w:rsidRDefault="006A2030">
      <w:pPr>
        <w:pStyle w:val="TOC1"/>
        <w:tabs>
          <w:tab w:val="left" w:pos="737"/>
        </w:tabs>
        <w:rPr>
          <w:rFonts w:asciiTheme="minorHAnsi" w:eastAsiaTheme="minorEastAsia" w:hAnsiTheme="minorHAnsi" w:cstheme="minorBidi"/>
          <w:b w:val="0"/>
          <w:caps w:val="0"/>
          <w:noProof/>
          <w:color w:val="624ABB"/>
          <w:sz w:val="22"/>
          <w:szCs w:val="22"/>
          <w:lang w:eastAsia="en-US"/>
        </w:rPr>
      </w:pPr>
      <w:r w:rsidRPr="00B176B5">
        <w:rPr>
          <w:noProof/>
          <w:color w:val="624ABB"/>
        </w:rPr>
        <w:t>1.</w:t>
      </w:r>
      <w:r w:rsidRPr="00B176B5">
        <w:rPr>
          <w:rFonts w:asciiTheme="minorHAnsi" w:eastAsiaTheme="minorEastAsia" w:hAnsiTheme="minorHAnsi" w:cstheme="minorBidi"/>
          <w:b w:val="0"/>
          <w:caps w:val="0"/>
          <w:noProof/>
          <w:color w:val="624ABB"/>
          <w:sz w:val="22"/>
          <w:szCs w:val="22"/>
          <w:lang w:eastAsia="en-US"/>
        </w:rPr>
        <w:tab/>
      </w:r>
      <w:r w:rsidRPr="00B176B5">
        <w:rPr>
          <w:noProof/>
          <w:color w:val="624ABB"/>
        </w:rPr>
        <w:t>Introduction</w:t>
      </w:r>
    </w:p>
    <w:p w14:paraId="1140F74D" w14:textId="77777777"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noProof/>
          <w:color w:val="624ABB"/>
          <w14:scene3d>
            <w14:camera w14:prst="orthographicFront"/>
            <w14:lightRig w14:rig="threePt" w14:dir="t">
              <w14:rot w14:lat="0" w14:lon="0" w14:rev="0"/>
            </w14:lightRig>
          </w14:scene3d>
        </w:rPr>
        <w:t>1.1.</w:t>
      </w:r>
      <w:r w:rsidRPr="00B176B5">
        <w:rPr>
          <w:rFonts w:asciiTheme="minorHAnsi" w:eastAsiaTheme="minorEastAsia" w:hAnsiTheme="minorHAnsi" w:cstheme="minorBidi"/>
          <w:smallCaps w:val="0"/>
          <w:noProof/>
          <w:color w:val="624ABB"/>
          <w:sz w:val="22"/>
          <w:szCs w:val="22"/>
          <w:lang w:eastAsia="en-US"/>
        </w:rPr>
        <w:tab/>
      </w:r>
      <w:r w:rsidRPr="00B176B5">
        <w:rPr>
          <w:noProof/>
          <w:color w:val="624ABB"/>
        </w:rPr>
        <w:t>Application Characteristics</w:t>
      </w:r>
    </w:p>
    <w:p w14:paraId="045BF6A7" w14:textId="77777777" w:rsidR="006A2030" w:rsidRPr="00B176B5" w:rsidRDefault="006A2030">
      <w:pPr>
        <w:pStyle w:val="TOC1"/>
        <w:tabs>
          <w:tab w:val="left" w:pos="737"/>
        </w:tabs>
        <w:rPr>
          <w:rFonts w:asciiTheme="minorHAnsi" w:eastAsiaTheme="minorEastAsia" w:hAnsiTheme="minorHAnsi" w:cstheme="minorBidi"/>
          <w:b w:val="0"/>
          <w:caps w:val="0"/>
          <w:noProof/>
          <w:color w:val="624ABB"/>
          <w:sz w:val="22"/>
          <w:szCs w:val="22"/>
          <w:lang w:eastAsia="en-US"/>
        </w:rPr>
      </w:pPr>
      <w:r w:rsidRPr="00B176B5">
        <w:rPr>
          <w:rFonts w:asciiTheme="minorHAnsi" w:hAnsiTheme="minorHAnsi"/>
          <w:noProof/>
          <w:color w:val="624ABB"/>
        </w:rPr>
        <w:t>2.</w:t>
      </w:r>
      <w:r w:rsidRPr="00B176B5">
        <w:rPr>
          <w:rFonts w:asciiTheme="minorHAnsi" w:eastAsiaTheme="minorEastAsia" w:hAnsiTheme="minorHAnsi" w:cstheme="minorBidi"/>
          <w:b w:val="0"/>
          <w:caps w:val="0"/>
          <w:noProof/>
          <w:color w:val="624ABB"/>
          <w:sz w:val="22"/>
          <w:szCs w:val="22"/>
          <w:lang w:eastAsia="en-US"/>
        </w:rPr>
        <w:tab/>
      </w:r>
      <w:r w:rsidRPr="00B176B5">
        <w:rPr>
          <w:noProof/>
          <w:color w:val="624ABB"/>
        </w:rPr>
        <w:t>Security Violation Overview</w:t>
      </w:r>
    </w:p>
    <w:p w14:paraId="5712288D" w14:textId="15DC0359"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rFonts w:eastAsia="Calibri"/>
          <w:noProof/>
          <w:color w:val="624ABB"/>
          <w14:scene3d>
            <w14:camera w14:prst="orthographicFront"/>
            <w14:lightRig w14:rig="threePt" w14:dir="t">
              <w14:rot w14:lat="0" w14:lon="0" w14:rev="0"/>
            </w14:lightRig>
          </w14:scene3d>
        </w:rPr>
        <w:t>2.1.</w:t>
      </w:r>
      <w:r w:rsidRPr="00B176B5">
        <w:rPr>
          <w:rFonts w:asciiTheme="minorHAnsi" w:eastAsiaTheme="minorEastAsia" w:hAnsiTheme="minorHAnsi" w:cstheme="minorBidi"/>
          <w:smallCaps w:val="0"/>
          <w:noProof/>
          <w:color w:val="624ABB"/>
          <w:sz w:val="22"/>
          <w:szCs w:val="22"/>
          <w:lang w:eastAsia="en-US"/>
        </w:rPr>
        <w:tab/>
      </w:r>
      <w:r w:rsidRPr="00B176B5">
        <w:rPr>
          <w:rFonts w:eastAsia="Calibri"/>
          <w:noProof/>
          <w:color w:val="624ABB"/>
        </w:rPr>
        <w:t>OWASP API -</w:t>
      </w:r>
      <w:r w:rsidR="0070469F">
        <w:rPr>
          <w:rFonts w:eastAsia="Calibri"/>
          <w:noProof/>
          <w:color w:val="624ABB"/>
        </w:rPr>
        <w:t>2023</w:t>
      </w:r>
      <w:r w:rsidRPr="00B176B5">
        <w:rPr>
          <w:rFonts w:eastAsia="Calibri"/>
          <w:noProof/>
          <w:color w:val="624ABB"/>
        </w:rPr>
        <w:t xml:space="preserve"> Top 10 Vulnerabilities</w:t>
      </w:r>
    </w:p>
    <w:p w14:paraId="6EAA98CA" w14:textId="08EFC9CA"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rFonts w:eastAsia="Calibri"/>
          <w:noProof/>
          <w:color w:val="624ABB"/>
          <w14:scene3d>
            <w14:camera w14:prst="orthographicFront"/>
            <w14:lightRig w14:rig="threePt" w14:dir="t">
              <w14:rot w14:lat="0" w14:lon="0" w14:rev="0"/>
            </w14:lightRig>
          </w14:scene3d>
        </w:rPr>
        <w:t>2.2.</w:t>
      </w:r>
      <w:r w:rsidRPr="00B176B5">
        <w:rPr>
          <w:rFonts w:asciiTheme="minorHAnsi" w:eastAsiaTheme="minorEastAsia" w:hAnsiTheme="minorHAnsi" w:cstheme="minorBidi"/>
          <w:smallCaps w:val="0"/>
          <w:noProof/>
          <w:color w:val="624ABB"/>
          <w:sz w:val="22"/>
          <w:szCs w:val="22"/>
          <w:lang w:eastAsia="en-US"/>
        </w:rPr>
        <w:tab/>
      </w:r>
      <w:r w:rsidRPr="00B176B5">
        <w:rPr>
          <w:rFonts w:eastAsia="Calibri"/>
          <w:noProof/>
          <w:color w:val="624ABB"/>
        </w:rPr>
        <w:t>OWASP - API1</w:t>
      </w:r>
      <w:r w:rsidR="0070469F">
        <w:rPr>
          <w:rFonts w:eastAsia="Calibri"/>
          <w:noProof/>
          <w:color w:val="624ABB"/>
        </w:rPr>
        <w:t>:2023</w:t>
      </w:r>
      <w:r w:rsidRPr="00B176B5">
        <w:rPr>
          <w:rFonts w:eastAsia="Calibri"/>
          <w:noProof/>
          <w:color w:val="624ABB"/>
        </w:rPr>
        <w:t xml:space="preserve"> Broken Object Level Authorization</w:t>
      </w:r>
    </w:p>
    <w:p w14:paraId="21B468FB" w14:textId="5E4666F4"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rFonts w:eastAsia="Calibri"/>
          <w:noProof/>
          <w:color w:val="624ABB"/>
          <w14:scene3d>
            <w14:camera w14:prst="orthographicFront"/>
            <w14:lightRig w14:rig="threePt" w14:dir="t">
              <w14:rot w14:lat="0" w14:lon="0" w14:rev="0"/>
            </w14:lightRig>
          </w14:scene3d>
        </w:rPr>
        <w:t>2.3.</w:t>
      </w:r>
      <w:r w:rsidRPr="00B176B5">
        <w:rPr>
          <w:rFonts w:asciiTheme="minorHAnsi" w:eastAsiaTheme="minorEastAsia" w:hAnsiTheme="minorHAnsi" w:cstheme="minorBidi"/>
          <w:smallCaps w:val="0"/>
          <w:noProof/>
          <w:color w:val="624ABB"/>
          <w:sz w:val="22"/>
          <w:szCs w:val="22"/>
          <w:lang w:eastAsia="en-US"/>
        </w:rPr>
        <w:tab/>
      </w:r>
      <w:r w:rsidRPr="00B176B5">
        <w:rPr>
          <w:rFonts w:eastAsia="Calibri"/>
          <w:noProof/>
          <w:color w:val="624ABB"/>
        </w:rPr>
        <w:t>OWASP - API2</w:t>
      </w:r>
      <w:r w:rsidR="0070469F">
        <w:rPr>
          <w:rFonts w:eastAsia="Calibri"/>
          <w:noProof/>
          <w:color w:val="624ABB"/>
        </w:rPr>
        <w:t>:2023</w:t>
      </w:r>
      <w:r w:rsidRPr="00B176B5">
        <w:rPr>
          <w:rFonts w:eastAsia="Calibri"/>
          <w:noProof/>
          <w:color w:val="624ABB"/>
        </w:rPr>
        <w:t xml:space="preserve"> Broken User Authentication</w:t>
      </w:r>
    </w:p>
    <w:p w14:paraId="212C38BB" w14:textId="6C3A4325"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rFonts w:eastAsia="Calibri"/>
          <w:noProof/>
          <w:color w:val="624ABB"/>
          <w14:scene3d>
            <w14:camera w14:prst="orthographicFront"/>
            <w14:lightRig w14:rig="threePt" w14:dir="t">
              <w14:rot w14:lat="0" w14:lon="0" w14:rev="0"/>
            </w14:lightRig>
          </w14:scene3d>
        </w:rPr>
        <w:t>2.4.</w:t>
      </w:r>
      <w:r w:rsidRPr="00B176B5">
        <w:rPr>
          <w:rFonts w:asciiTheme="minorHAnsi" w:eastAsiaTheme="minorEastAsia" w:hAnsiTheme="minorHAnsi" w:cstheme="minorBidi"/>
          <w:smallCaps w:val="0"/>
          <w:noProof/>
          <w:color w:val="624ABB"/>
          <w:sz w:val="22"/>
          <w:szCs w:val="22"/>
          <w:lang w:eastAsia="en-US"/>
        </w:rPr>
        <w:tab/>
      </w:r>
      <w:r w:rsidRPr="00B176B5">
        <w:rPr>
          <w:rFonts w:eastAsia="Calibri"/>
          <w:noProof/>
          <w:color w:val="624ABB"/>
        </w:rPr>
        <w:t>OWASP -</w:t>
      </w:r>
      <w:r w:rsidRPr="00B176B5">
        <w:rPr>
          <w:noProof/>
          <w:color w:val="624ABB"/>
        </w:rPr>
        <w:t xml:space="preserve"> </w:t>
      </w:r>
      <w:r w:rsidRPr="00B176B5">
        <w:rPr>
          <w:rFonts w:eastAsia="Calibri"/>
          <w:noProof/>
          <w:color w:val="624ABB"/>
        </w:rPr>
        <w:t>API3</w:t>
      </w:r>
      <w:r w:rsidR="0070469F">
        <w:rPr>
          <w:rFonts w:eastAsia="Calibri"/>
          <w:noProof/>
          <w:color w:val="624ABB"/>
        </w:rPr>
        <w:t>:2023</w:t>
      </w:r>
      <w:r w:rsidRPr="00B176B5">
        <w:rPr>
          <w:rFonts w:eastAsia="Calibri"/>
          <w:noProof/>
          <w:color w:val="624ABB"/>
        </w:rPr>
        <w:t xml:space="preserve"> Excessive Data Exposure</w:t>
      </w:r>
    </w:p>
    <w:p w14:paraId="388925B7" w14:textId="281C0F55"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rFonts w:eastAsia="Calibri"/>
          <w:noProof/>
          <w:color w:val="624ABB"/>
          <w14:scene3d>
            <w14:camera w14:prst="orthographicFront"/>
            <w14:lightRig w14:rig="threePt" w14:dir="t">
              <w14:rot w14:lat="0" w14:lon="0" w14:rev="0"/>
            </w14:lightRig>
          </w14:scene3d>
        </w:rPr>
        <w:t>2.5.</w:t>
      </w:r>
      <w:r w:rsidRPr="00B176B5">
        <w:rPr>
          <w:rFonts w:asciiTheme="minorHAnsi" w:eastAsiaTheme="minorEastAsia" w:hAnsiTheme="minorHAnsi" w:cstheme="minorBidi"/>
          <w:smallCaps w:val="0"/>
          <w:noProof/>
          <w:color w:val="624ABB"/>
          <w:sz w:val="22"/>
          <w:szCs w:val="22"/>
          <w:lang w:eastAsia="en-US"/>
        </w:rPr>
        <w:tab/>
      </w:r>
      <w:r w:rsidRPr="00B176B5">
        <w:rPr>
          <w:rFonts w:eastAsia="Calibri"/>
          <w:noProof/>
          <w:color w:val="624ABB"/>
        </w:rPr>
        <w:t>OWASP - API4</w:t>
      </w:r>
      <w:r w:rsidR="0070469F">
        <w:rPr>
          <w:rFonts w:eastAsia="Calibri"/>
          <w:noProof/>
          <w:color w:val="624ABB"/>
        </w:rPr>
        <w:t>:2023</w:t>
      </w:r>
      <w:r w:rsidRPr="00B176B5">
        <w:rPr>
          <w:rFonts w:eastAsia="Calibri"/>
          <w:noProof/>
          <w:color w:val="624ABB"/>
        </w:rPr>
        <w:t xml:space="preserve"> Lack of Resources &amp; Rate Limiting</w:t>
      </w:r>
    </w:p>
    <w:p w14:paraId="0078B7C6" w14:textId="2471196D"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rFonts w:eastAsia="Calibri"/>
          <w:noProof/>
          <w:color w:val="624ABB"/>
          <w14:scene3d>
            <w14:camera w14:prst="orthographicFront"/>
            <w14:lightRig w14:rig="threePt" w14:dir="t">
              <w14:rot w14:lat="0" w14:lon="0" w14:rev="0"/>
            </w14:lightRig>
          </w14:scene3d>
        </w:rPr>
        <w:t>2.6.</w:t>
      </w:r>
      <w:r w:rsidRPr="00B176B5">
        <w:rPr>
          <w:rFonts w:asciiTheme="minorHAnsi" w:eastAsiaTheme="minorEastAsia" w:hAnsiTheme="minorHAnsi" w:cstheme="minorBidi"/>
          <w:smallCaps w:val="0"/>
          <w:noProof/>
          <w:color w:val="624ABB"/>
          <w:sz w:val="22"/>
          <w:szCs w:val="22"/>
          <w:lang w:eastAsia="en-US"/>
        </w:rPr>
        <w:tab/>
      </w:r>
      <w:r w:rsidRPr="00B176B5">
        <w:rPr>
          <w:rFonts w:eastAsia="Calibri"/>
          <w:noProof/>
          <w:color w:val="624ABB"/>
        </w:rPr>
        <w:t>OWASP -</w:t>
      </w:r>
      <w:r w:rsidRPr="00B176B5">
        <w:rPr>
          <w:noProof/>
          <w:color w:val="624ABB"/>
        </w:rPr>
        <w:t xml:space="preserve"> </w:t>
      </w:r>
      <w:r w:rsidRPr="00B176B5">
        <w:rPr>
          <w:rFonts w:eastAsia="Calibri"/>
          <w:noProof/>
          <w:color w:val="624ABB"/>
        </w:rPr>
        <w:t>API5</w:t>
      </w:r>
      <w:r w:rsidR="0070469F">
        <w:rPr>
          <w:rFonts w:eastAsia="Calibri"/>
          <w:noProof/>
          <w:color w:val="624ABB"/>
        </w:rPr>
        <w:t>:2023</w:t>
      </w:r>
      <w:r w:rsidRPr="00B176B5">
        <w:rPr>
          <w:rFonts w:eastAsia="Calibri"/>
          <w:noProof/>
          <w:color w:val="624ABB"/>
        </w:rPr>
        <w:t xml:space="preserve"> Broken Function Level Authorization</w:t>
      </w:r>
    </w:p>
    <w:p w14:paraId="322ED5B0" w14:textId="085BA342"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rFonts w:eastAsia="Calibri"/>
          <w:noProof/>
          <w:color w:val="624ABB"/>
          <w14:scene3d>
            <w14:camera w14:prst="orthographicFront"/>
            <w14:lightRig w14:rig="threePt" w14:dir="t">
              <w14:rot w14:lat="0" w14:lon="0" w14:rev="0"/>
            </w14:lightRig>
          </w14:scene3d>
        </w:rPr>
        <w:t>2.7.</w:t>
      </w:r>
      <w:r w:rsidRPr="00B176B5">
        <w:rPr>
          <w:rFonts w:asciiTheme="minorHAnsi" w:eastAsiaTheme="minorEastAsia" w:hAnsiTheme="minorHAnsi" w:cstheme="minorBidi"/>
          <w:smallCaps w:val="0"/>
          <w:noProof/>
          <w:color w:val="624ABB"/>
          <w:sz w:val="22"/>
          <w:szCs w:val="22"/>
          <w:lang w:eastAsia="en-US"/>
        </w:rPr>
        <w:tab/>
      </w:r>
      <w:r w:rsidRPr="00B176B5">
        <w:rPr>
          <w:rFonts w:eastAsia="Calibri"/>
          <w:noProof/>
          <w:color w:val="624ABB"/>
        </w:rPr>
        <w:t>OWASP -</w:t>
      </w:r>
      <w:r w:rsidRPr="00B176B5">
        <w:rPr>
          <w:noProof/>
          <w:color w:val="624ABB"/>
        </w:rPr>
        <w:t xml:space="preserve"> </w:t>
      </w:r>
      <w:r w:rsidRPr="00B176B5">
        <w:rPr>
          <w:rFonts w:eastAsia="Calibri"/>
          <w:noProof/>
          <w:color w:val="624ABB"/>
        </w:rPr>
        <w:t>API6</w:t>
      </w:r>
      <w:r w:rsidR="0070469F">
        <w:rPr>
          <w:rFonts w:eastAsia="Calibri"/>
          <w:noProof/>
          <w:color w:val="624ABB"/>
        </w:rPr>
        <w:t>:2023</w:t>
      </w:r>
      <w:r w:rsidRPr="00B176B5">
        <w:rPr>
          <w:rFonts w:eastAsia="Calibri"/>
          <w:noProof/>
          <w:color w:val="624ABB"/>
        </w:rPr>
        <w:t xml:space="preserve"> Mass Assignment</w:t>
      </w:r>
    </w:p>
    <w:p w14:paraId="49C8819A" w14:textId="2096EEDC"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rFonts w:eastAsia="Calibri"/>
          <w:noProof/>
          <w:color w:val="624ABB"/>
          <w14:scene3d>
            <w14:camera w14:prst="orthographicFront"/>
            <w14:lightRig w14:rig="threePt" w14:dir="t">
              <w14:rot w14:lat="0" w14:lon="0" w14:rev="0"/>
            </w14:lightRig>
          </w14:scene3d>
        </w:rPr>
        <w:t>2.8.</w:t>
      </w:r>
      <w:r w:rsidRPr="00B176B5">
        <w:rPr>
          <w:rFonts w:asciiTheme="minorHAnsi" w:eastAsiaTheme="minorEastAsia" w:hAnsiTheme="minorHAnsi" w:cstheme="minorBidi"/>
          <w:smallCaps w:val="0"/>
          <w:noProof/>
          <w:color w:val="624ABB"/>
          <w:sz w:val="22"/>
          <w:szCs w:val="22"/>
          <w:lang w:eastAsia="en-US"/>
        </w:rPr>
        <w:tab/>
      </w:r>
      <w:r w:rsidRPr="00B176B5">
        <w:rPr>
          <w:rFonts w:eastAsia="Calibri"/>
          <w:noProof/>
          <w:color w:val="624ABB"/>
        </w:rPr>
        <w:t>OWASP -</w:t>
      </w:r>
      <w:r w:rsidRPr="00B176B5">
        <w:rPr>
          <w:noProof/>
          <w:color w:val="624ABB"/>
        </w:rPr>
        <w:t xml:space="preserve"> </w:t>
      </w:r>
      <w:r w:rsidRPr="00B176B5">
        <w:rPr>
          <w:rFonts w:eastAsia="Calibri"/>
          <w:noProof/>
          <w:color w:val="624ABB"/>
        </w:rPr>
        <w:t>API7</w:t>
      </w:r>
      <w:r w:rsidR="0070469F">
        <w:rPr>
          <w:rFonts w:eastAsia="Calibri"/>
          <w:noProof/>
          <w:color w:val="624ABB"/>
        </w:rPr>
        <w:t>:2023</w:t>
      </w:r>
      <w:r w:rsidRPr="00B176B5">
        <w:rPr>
          <w:rFonts w:eastAsia="Calibri"/>
          <w:noProof/>
          <w:color w:val="624ABB"/>
        </w:rPr>
        <w:t xml:space="preserve"> Security Misconfiguration</w:t>
      </w:r>
    </w:p>
    <w:p w14:paraId="2C20CCEC" w14:textId="5951ABF5"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rFonts w:eastAsia="Calibri"/>
          <w:noProof/>
          <w:color w:val="624ABB"/>
          <w14:scene3d>
            <w14:camera w14:prst="orthographicFront"/>
            <w14:lightRig w14:rig="threePt" w14:dir="t">
              <w14:rot w14:lat="0" w14:lon="0" w14:rev="0"/>
            </w14:lightRig>
          </w14:scene3d>
        </w:rPr>
        <w:t>2.9.</w:t>
      </w:r>
      <w:r w:rsidRPr="00B176B5">
        <w:rPr>
          <w:rFonts w:asciiTheme="minorHAnsi" w:eastAsiaTheme="minorEastAsia" w:hAnsiTheme="minorHAnsi" w:cstheme="minorBidi"/>
          <w:smallCaps w:val="0"/>
          <w:noProof/>
          <w:color w:val="624ABB"/>
          <w:sz w:val="22"/>
          <w:szCs w:val="22"/>
          <w:lang w:eastAsia="en-US"/>
        </w:rPr>
        <w:tab/>
      </w:r>
      <w:r w:rsidRPr="00B176B5">
        <w:rPr>
          <w:rFonts w:eastAsia="Calibri"/>
          <w:noProof/>
          <w:color w:val="624ABB"/>
        </w:rPr>
        <w:t>OWASP -</w:t>
      </w:r>
      <w:r w:rsidRPr="00B176B5">
        <w:rPr>
          <w:noProof/>
          <w:color w:val="624ABB"/>
        </w:rPr>
        <w:t xml:space="preserve"> </w:t>
      </w:r>
      <w:r w:rsidRPr="00B176B5">
        <w:rPr>
          <w:rFonts w:eastAsia="Calibri"/>
          <w:noProof/>
          <w:color w:val="624ABB"/>
        </w:rPr>
        <w:t>API8</w:t>
      </w:r>
      <w:r w:rsidR="0070469F">
        <w:rPr>
          <w:rFonts w:eastAsia="Calibri"/>
          <w:noProof/>
          <w:color w:val="624ABB"/>
        </w:rPr>
        <w:t>:2023</w:t>
      </w:r>
      <w:r w:rsidRPr="00B176B5">
        <w:rPr>
          <w:rFonts w:eastAsia="Calibri"/>
          <w:noProof/>
          <w:color w:val="624ABB"/>
        </w:rPr>
        <w:t xml:space="preserve"> Injection</w:t>
      </w:r>
    </w:p>
    <w:p w14:paraId="01623EF9" w14:textId="5A26150B"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rFonts w:eastAsia="Calibri"/>
          <w:noProof/>
          <w:color w:val="624ABB"/>
          <w14:scene3d>
            <w14:camera w14:prst="orthographicFront"/>
            <w14:lightRig w14:rig="threePt" w14:dir="t">
              <w14:rot w14:lat="0" w14:lon="0" w14:rev="0"/>
            </w14:lightRig>
          </w14:scene3d>
        </w:rPr>
        <w:t>2.10.</w:t>
      </w:r>
      <w:r w:rsidRPr="00B176B5">
        <w:rPr>
          <w:rFonts w:asciiTheme="minorHAnsi" w:eastAsiaTheme="minorEastAsia" w:hAnsiTheme="minorHAnsi" w:cstheme="minorBidi"/>
          <w:smallCaps w:val="0"/>
          <w:noProof/>
          <w:color w:val="624ABB"/>
          <w:sz w:val="22"/>
          <w:szCs w:val="22"/>
          <w:lang w:eastAsia="en-US"/>
        </w:rPr>
        <w:tab/>
      </w:r>
      <w:r w:rsidRPr="00B176B5">
        <w:rPr>
          <w:rFonts w:eastAsia="Calibri"/>
          <w:noProof/>
          <w:color w:val="624ABB"/>
        </w:rPr>
        <w:t>OWASP -</w:t>
      </w:r>
      <w:r w:rsidRPr="00B176B5">
        <w:rPr>
          <w:noProof/>
          <w:color w:val="624ABB"/>
        </w:rPr>
        <w:t xml:space="preserve"> </w:t>
      </w:r>
      <w:r w:rsidRPr="00B176B5">
        <w:rPr>
          <w:rFonts w:eastAsia="Calibri"/>
          <w:noProof/>
          <w:color w:val="624ABB"/>
        </w:rPr>
        <w:t>API9</w:t>
      </w:r>
      <w:r w:rsidR="0070469F">
        <w:rPr>
          <w:rFonts w:eastAsia="Calibri"/>
          <w:noProof/>
          <w:color w:val="624ABB"/>
        </w:rPr>
        <w:t>:2023</w:t>
      </w:r>
      <w:r w:rsidRPr="00B176B5">
        <w:rPr>
          <w:rFonts w:eastAsia="Calibri"/>
          <w:noProof/>
          <w:color w:val="624ABB"/>
        </w:rPr>
        <w:t xml:space="preserve"> Improper Assets Management</w:t>
      </w:r>
    </w:p>
    <w:p w14:paraId="311683A4" w14:textId="284D90EC"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rFonts w:eastAsia="Calibri"/>
          <w:noProof/>
          <w:color w:val="624ABB"/>
          <w14:scene3d>
            <w14:camera w14:prst="orthographicFront"/>
            <w14:lightRig w14:rig="threePt" w14:dir="t">
              <w14:rot w14:lat="0" w14:lon="0" w14:rev="0"/>
            </w14:lightRig>
          </w14:scene3d>
        </w:rPr>
        <w:t>2.11.</w:t>
      </w:r>
      <w:r w:rsidRPr="00B176B5">
        <w:rPr>
          <w:rFonts w:asciiTheme="minorHAnsi" w:eastAsiaTheme="minorEastAsia" w:hAnsiTheme="minorHAnsi" w:cstheme="minorBidi"/>
          <w:smallCaps w:val="0"/>
          <w:noProof/>
          <w:color w:val="624ABB"/>
          <w:sz w:val="22"/>
          <w:szCs w:val="22"/>
          <w:lang w:eastAsia="en-US"/>
        </w:rPr>
        <w:tab/>
      </w:r>
      <w:r w:rsidRPr="00B176B5">
        <w:rPr>
          <w:rFonts w:eastAsia="Calibri"/>
          <w:noProof/>
          <w:color w:val="624ABB"/>
        </w:rPr>
        <w:t>OWASP -</w:t>
      </w:r>
      <w:r w:rsidRPr="00B176B5">
        <w:rPr>
          <w:noProof/>
          <w:color w:val="624ABB"/>
        </w:rPr>
        <w:t xml:space="preserve"> </w:t>
      </w:r>
      <w:r w:rsidRPr="00B176B5">
        <w:rPr>
          <w:rFonts w:eastAsia="Calibri"/>
          <w:noProof/>
          <w:color w:val="624ABB"/>
        </w:rPr>
        <w:t>API10</w:t>
      </w:r>
      <w:r w:rsidR="0070469F">
        <w:rPr>
          <w:rFonts w:eastAsia="Calibri"/>
          <w:noProof/>
          <w:color w:val="624ABB"/>
        </w:rPr>
        <w:t>:2023</w:t>
      </w:r>
      <w:r w:rsidRPr="00B176B5">
        <w:rPr>
          <w:rFonts w:eastAsia="Calibri"/>
          <w:noProof/>
          <w:color w:val="624ABB"/>
        </w:rPr>
        <w:t xml:space="preserve"> Insufficient Logging &amp; Monitoring</w:t>
      </w:r>
    </w:p>
    <w:p w14:paraId="47C4F25C" w14:textId="77777777" w:rsidR="006A2030" w:rsidRPr="00B176B5" w:rsidRDefault="006A2030">
      <w:pPr>
        <w:pStyle w:val="TOC1"/>
        <w:tabs>
          <w:tab w:val="left" w:pos="737"/>
        </w:tabs>
        <w:rPr>
          <w:rFonts w:asciiTheme="minorHAnsi" w:eastAsiaTheme="minorEastAsia" w:hAnsiTheme="minorHAnsi" w:cstheme="minorBidi"/>
          <w:b w:val="0"/>
          <w:caps w:val="0"/>
          <w:noProof/>
          <w:color w:val="624ABB"/>
          <w:sz w:val="22"/>
          <w:szCs w:val="22"/>
          <w:lang w:eastAsia="en-US"/>
        </w:rPr>
      </w:pPr>
      <w:r w:rsidRPr="00B176B5">
        <w:rPr>
          <w:rFonts w:asciiTheme="minorHAnsi" w:hAnsiTheme="minorHAnsi"/>
          <w:noProof/>
          <w:color w:val="624ABB"/>
        </w:rPr>
        <w:t>3.</w:t>
      </w:r>
      <w:r w:rsidRPr="00B176B5">
        <w:rPr>
          <w:rFonts w:asciiTheme="minorHAnsi" w:eastAsiaTheme="minorEastAsia" w:hAnsiTheme="minorHAnsi" w:cstheme="minorBidi"/>
          <w:b w:val="0"/>
          <w:caps w:val="0"/>
          <w:noProof/>
          <w:color w:val="624ABB"/>
          <w:sz w:val="22"/>
          <w:szCs w:val="22"/>
          <w:lang w:eastAsia="en-US"/>
        </w:rPr>
        <w:tab/>
      </w:r>
      <w:r w:rsidRPr="00B176B5">
        <w:rPr>
          <w:noProof/>
          <w:color w:val="624ABB"/>
        </w:rPr>
        <w:t>Security Violation Details</w:t>
      </w:r>
    </w:p>
    <w:p w14:paraId="69929936" w14:textId="79E1F3C6"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noProof/>
          <w:color w:val="624ABB"/>
          <w14:scene3d>
            <w14:camera w14:prst="orthographicFront"/>
            <w14:lightRig w14:rig="threePt" w14:dir="t">
              <w14:rot w14:lat="0" w14:lon="0" w14:rev="0"/>
            </w14:lightRig>
          </w14:scene3d>
        </w:rPr>
        <w:t>3.1.</w:t>
      </w:r>
      <w:r w:rsidRPr="00B176B5">
        <w:rPr>
          <w:rFonts w:asciiTheme="minorHAnsi" w:eastAsiaTheme="minorEastAsia" w:hAnsiTheme="minorHAnsi" w:cstheme="minorBidi"/>
          <w:smallCaps w:val="0"/>
          <w:noProof/>
          <w:color w:val="624ABB"/>
          <w:sz w:val="22"/>
          <w:szCs w:val="22"/>
          <w:lang w:eastAsia="en-US"/>
        </w:rPr>
        <w:tab/>
      </w:r>
      <w:r w:rsidRPr="00B176B5">
        <w:rPr>
          <w:noProof/>
          <w:color w:val="624ABB"/>
        </w:rPr>
        <w:t>OWASP API1</w:t>
      </w:r>
      <w:r w:rsidR="0070469F">
        <w:rPr>
          <w:noProof/>
          <w:color w:val="624ABB"/>
        </w:rPr>
        <w:t>:2023</w:t>
      </w:r>
      <w:r w:rsidRPr="00B176B5">
        <w:rPr>
          <w:noProof/>
          <w:color w:val="624ABB"/>
        </w:rPr>
        <w:t xml:space="preserve"> Broken Object Level Authorization</w:t>
      </w:r>
    </w:p>
    <w:p w14:paraId="380C906C" w14:textId="2075DF41"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noProof/>
          <w:color w:val="624ABB"/>
          <w14:scene3d>
            <w14:camera w14:prst="orthographicFront"/>
            <w14:lightRig w14:rig="threePt" w14:dir="t">
              <w14:rot w14:lat="0" w14:lon="0" w14:rev="0"/>
            </w14:lightRig>
          </w14:scene3d>
        </w:rPr>
        <w:t>3.2.</w:t>
      </w:r>
      <w:r w:rsidRPr="00B176B5">
        <w:rPr>
          <w:rFonts w:asciiTheme="minorHAnsi" w:eastAsiaTheme="minorEastAsia" w:hAnsiTheme="minorHAnsi" w:cstheme="minorBidi"/>
          <w:smallCaps w:val="0"/>
          <w:noProof/>
          <w:color w:val="624ABB"/>
          <w:sz w:val="22"/>
          <w:szCs w:val="22"/>
          <w:lang w:eastAsia="en-US"/>
        </w:rPr>
        <w:tab/>
      </w:r>
      <w:r w:rsidRPr="00B176B5">
        <w:rPr>
          <w:noProof/>
          <w:color w:val="624ABB"/>
        </w:rPr>
        <w:t>OWASP API2</w:t>
      </w:r>
      <w:r w:rsidR="0070469F">
        <w:rPr>
          <w:noProof/>
          <w:color w:val="624ABB"/>
        </w:rPr>
        <w:t>:2023</w:t>
      </w:r>
      <w:r w:rsidRPr="00B176B5">
        <w:rPr>
          <w:noProof/>
          <w:color w:val="624ABB"/>
        </w:rPr>
        <w:t xml:space="preserve"> Broken User Authentication</w:t>
      </w:r>
    </w:p>
    <w:p w14:paraId="550D56F9" w14:textId="2C2C1102"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noProof/>
          <w:color w:val="624ABB"/>
          <w14:scene3d>
            <w14:camera w14:prst="orthographicFront"/>
            <w14:lightRig w14:rig="threePt" w14:dir="t">
              <w14:rot w14:lat="0" w14:lon="0" w14:rev="0"/>
            </w14:lightRig>
          </w14:scene3d>
        </w:rPr>
        <w:t>3.3.</w:t>
      </w:r>
      <w:r w:rsidRPr="00B176B5">
        <w:rPr>
          <w:rFonts w:asciiTheme="minorHAnsi" w:eastAsiaTheme="minorEastAsia" w:hAnsiTheme="minorHAnsi" w:cstheme="minorBidi"/>
          <w:smallCaps w:val="0"/>
          <w:noProof/>
          <w:color w:val="624ABB"/>
          <w:sz w:val="22"/>
          <w:szCs w:val="22"/>
          <w:lang w:eastAsia="en-US"/>
        </w:rPr>
        <w:tab/>
      </w:r>
      <w:r w:rsidRPr="00B176B5">
        <w:rPr>
          <w:noProof/>
          <w:color w:val="624ABB"/>
        </w:rPr>
        <w:t>OWASP API3</w:t>
      </w:r>
      <w:r w:rsidR="0070469F">
        <w:rPr>
          <w:noProof/>
          <w:color w:val="624ABB"/>
        </w:rPr>
        <w:t>:2023</w:t>
      </w:r>
      <w:r w:rsidRPr="00B176B5">
        <w:rPr>
          <w:noProof/>
          <w:color w:val="624ABB"/>
        </w:rPr>
        <w:t xml:space="preserve"> Excessive Data Exposure</w:t>
      </w:r>
    </w:p>
    <w:p w14:paraId="7BCE8331" w14:textId="47F03C24"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noProof/>
          <w:color w:val="624ABB"/>
          <w14:scene3d>
            <w14:camera w14:prst="orthographicFront"/>
            <w14:lightRig w14:rig="threePt" w14:dir="t">
              <w14:rot w14:lat="0" w14:lon="0" w14:rev="0"/>
            </w14:lightRig>
          </w14:scene3d>
        </w:rPr>
        <w:t>3.4.</w:t>
      </w:r>
      <w:r w:rsidRPr="00B176B5">
        <w:rPr>
          <w:rFonts w:asciiTheme="minorHAnsi" w:eastAsiaTheme="minorEastAsia" w:hAnsiTheme="minorHAnsi" w:cstheme="minorBidi"/>
          <w:smallCaps w:val="0"/>
          <w:noProof/>
          <w:color w:val="624ABB"/>
          <w:sz w:val="22"/>
          <w:szCs w:val="22"/>
          <w:lang w:eastAsia="en-US"/>
        </w:rPr>
        <w:tab/>
      </w:r>
      <w:r w:rsidRPr="00B176B5">
        <w:rPr>
          <w:noProof/>
          <w:color w:val="624ABB"/>
        </w:rPr>
        <w:t>OWASP API4</w:t>
      </w:r>
      <w:r w:rsidR="0070469F">
        <w:rPr>
          <w:noProof/>
          <w:color w:val="624ABB"/>
        </w:rPr>
        <w:t>:2023</w:t>
      </w:r>
      <w:r w:rsidRPr="00B176B5">
        <w:rPr>
          <w:noProof/>
          <w:color w:val="624ABB"/>
        </w:rPr>
        <w:t xml:space="preserve"> Lack of Resources &amp; Rate Limiting</w:t>
      </w:r>
    </w:p>
    <w:p w14:paraId="3C8BEEDB" w14:textId="439ED7A5"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noProof/>
          <w:color w:val="624ABB"/>
          <w14:scene3d>
            <w14:camera w14:prst="orthographicFront"/>
            <w14:lightRig w14:rig="threePt" w14:dir="t">
              <w14:rot w14:lat="0" w14:lon="0" w14:rev="0"/>
            </w14:lightRig>
          </w14:scene3d>
        </w:rPr>
        <w:t>3.5.</w:t>
      </w:r>
      <w:r w:rsidRPr="00B176B5">
        <w:rPr>
          <w:rFonts w:asciiTheme="minorHAnsi" w:eastAsiaTheme="minorEastAsia" w:hAnsiTheme="minorHAnsi" w:cstheme="minorBidi"/>
          <w:smallCaps w:val="0"/>
          <w:noProof/>
          <w:color w:val="624ABB"/>
          <w:sz w:val="22"/>
          <w:szCs w:val="22"/>
          <w:lang w:eastAsia="en-US"/>
        </w:rPr>
        <w:tab/>
      </w:r>
      <w:r w:rsidRPr="00B176B5">
        <w:rPr>
          <w:noProof/>
          <w:color w:val="624ABB"/>
        </w:rPr>
        <w:t>OWASP API5</w:t>
      </w:r>
      <w:r w:rsidR="0070469F">
        <w:rPr>
          <w:noProof/>
          <w:color w:val="624ABB"/>
        </w:rPr>
        <w:t>:2023</w:t>
      </w:r>
      <w:r w:rsidRPr="00B176B5">
        <w:rPr>
          <w:noProof/>
          <w:color w:val="624ABB"/>
        </w:rPr>
        <w:t xml:space="preserve"> Broken Function Level Authorization</w:t>
      </w:r>
    </w:p>
    <w:p w14:paraId="5F570B5E" w14:textId="505D089B"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noProof/>
          <w:color w:val="624ABB"/>
          <w14:scene3d>
            <w14:camera w14:prst="orthographicFront"/>
            <w14:lightRig w14:rig="threePt" w14:dir="t">
              <w14:rot w14:lat="0" w14:lon="0" w14:rev="0"/>
            </w14:lightRig>
          </w14:scene3d>
        </w:rPr>
        <w:t>3.6.</w:t>
      </w:r>
      <w:r w:rsidRPr="00B176B5">
        <w:rPr>
          <w:rFonts w:asciiTheme="minorHAnsi" w:eastAsiaTheme="minorEastAsia" w:hAnsiTheme="minorHAnsi" w:cstheme="minorBidi"/>
          <w:smallCaps w:val="0"/>
          <w:noProof/>
          <w:color w:val="624ABB"/>
          <w:sz w:val="22"/>
          <w:szCs w:val="22"/>
          <w:lang w:eastAsia="en-US"/>
        </w:rPr>
        <w:tab/>
      </w:r>
      <w:r w:rsidRPr="00B176B5">
        <w:rPr>
          <w:noProof/>
          <w:color w:val="624ABB"/>
        </w:rPr>
        <w:t>OWASP API6</w:t>
      </w:r>
      <w:r w:rsidR="0070469F">
        <w:rPr>
          <w:noProof/>
          <w:color w:val="624ABB"/>
        </w:rPr>
        <w:t>:2023</w:t>
      </w:r>
      <w:r w:rsidRPr="00B176B5">
        <w:rPr>
          <w:noProof/>
          <w:color w:val="624ABB"/>
        </w:rPr>
        <w:t xml:space="preserve"> Mass Assignment</w:t>
      </w:r>
    </w:p>
    <w:p w14:paraId="295BFDC0" w14:textId="114FD888"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noProof/>
          <w:color w:val="624ABB"/>
          <w14:scene3d>
            <w14:camera w14:prst="orthographicFront"/>
            <w14:lightRig w14:rig="threePt" w14:dir="t">
              <w14:rot w14:lat="0" w14:lon="0" w14:rev="0"/>
            </w14:lightRig>
          </w14:scene3d>
        </w:rPr>
        <w:t>3.7.</w:t>
      </w:r>
      <w:r w:rsidRPr="00B176B5">
        <w:rPr>
          <w:rFonts w:asciiTheme="minorHAnsi" w:eastAsiaTheme="minorEastAsia" w:hAnsiTheme="minorHAnsi" w:cstheme="minorBidi"/>
          <w:smallCaps w:val="0"/>
          <w:noProof/>
          <w:color w:val="624ABB"/>
          <w:sz w:val="22"/>
          <w:szCs w:val="22"/>
          <w:lang w:eastAsia="en-US"/>
        </w:rPr>
        <w:tab/>
      </w:r>
      <w:r w:rsidRPr="00B176B5">
        <w:rPr>
          <w:noProof/>
          <w:color w:val="624ABB"/>
        </w:rPr>
        <w:t>OWASP API7</w:t>
      </w:r>
      <w:r w:rsidR="0070469F">
        <w:rPr>
          <w:noProof/>
          <w:color w:val="624ABB"/>
        </w:rPr>
        <w:t>:2023</w:t>
      </w:r>
      <w:r w:rsidRPr="00B176B5">
        <w:rPr>
          <w:noProof/>
          <w:color w:val="624ABB"/>
        </w:rPr>
        <w:t xml:space="preserve"> Security Misconfiguration</w:t>
      </w:r>
    </w:p>
    <w:p w14:paraId="4922781B" w14:textId="143EEA27"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noProof/>
          <w:color w:val="624ABB"/>
          <w14:scene3d>
            <w14:camera w14:prst="orthographicFront"/>
            <w14:lightRig w14:rig="threePt" w14:dir="t">
              <w14:rot w14:lat="0" w14:lon="0" w14:rev="0"/>
            </w14:lightRig>
          </w14:scene3d>
        </w:rPr>
        <w:t>3.8.</w:t>
      </w:r>
      <w:r w:rsidRPr="00B176B5">
        <w:rPr>
          <w:rFonts w:asciiTheme="minorHAnsi" w:eastAsiaTheme="minorEastAsia" w:hAnsiTheme="minorHAnsi" w:cstheme="minorBidi"/>
          <w:smallCaps w:val="0"/>
          <w:noProof/>
          <w:color w:val="624ABB"/>
          <w:sz w:val="22"/>
          <w:szCs w:val="22"/>
          <w:lang w:eastAsia="en-US"/>
        </w:rPr>
        <w:tab/>
      </w:r>
      <w:r w:rsidRPr="00B176B5">
        <w:rPr>
          <w:noProof/>
          <w:color w:val="624ABB"/>
        </w:rPr>
        <w:t>OWASP API8</w:t>
      </w:r>
      <w:r w:rsidR="0070469F">
        <w:rPr>
          <w:noProof/>
          <w:color w:val="624ABB"/>
        </w:rPr>
        <w:t>:2023</w:t>
      </w:r>
      <w:r w:rsidRPr="00B176B5">
        <w:rPr>
          <w:noProof/>
          <w:color w:val="624ABB"/>
        </w:rPr>
        <w:t xml:space="preserve"> Injection</w:t>
      </w:r>
    </w:p>
    <w:p w14:paraId="4A6676FB" w14:textId="200200BC"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noProof/>
          <w:color w:val="624ABB"/>
          <w14:scene3d>
            <w14:camera w14:prst="orthographicFront"/>
            <w14:lightRig w14:rig="threePt" w14:dir="t">
              <w14:rot w14:lat="0" w14:lon="0" w14:rev="0"/>
            </w14:lightRig>
          </w14:scene3d>
        </w:rPr>
        <w:t>3.9.</w:t>
      </w:r>
      <w:r w:rsidRPr="00B176B5">
        <w:rPr>
          <w:rFonts w:asciiTheme="minorHAnsi" w:eastAsiaTheme="minorEastAsia" w:hAnsiTheme="minorHAnsi" w:cstheme="minorBidi"/>
          <w:smallCaps w:val="0"/>
          <w:noProof/>
          <w:color w:val="624ABB"/>
          <w:sz w:val="22"/>
          <w:szCs w:val="22"/>
          <w:lang w:eastAsia="en-US"/>
        </w:rPr>
        <w:tab/>
      </w:r>
      <w:r w:rsidRPr="00B176B5">
        <w:rPr>
          <w:noProof/>
          <w:color w:val="624ABB"/>
        </w:rPr>
        <w:t>OWASP API9</w:t>
      </w:r>
      <w:r w:rsidR="0070469F">
        <w:rPr>
          <w:noProof/>
          <w:color w:val="624ABB"/>
        </w:rPr>
        <w:t>:2023</w:t>
      </w:r>
      <w:r w:rsidRPr="00B176B5">
        <w:rPr>
          <w:noProof/>
          <w:color w:val="624ABB"/>
        </w:rPr>
        <w:t xml:space="preserve"> Improper Assets Management</w:t>
      </w:r>
    </w:p>
    <w:p w14:paraId="57EF467C" w14:textId="2A164DE8"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noProof/>
          <w:color w:val="624ABB"/>
          <w14:scene3d>
            <w14:camera w14:prst="orthographicFront"/>
            <w14:lightRig w14:rig="threePt" w14:dir="t">
              <w14:rot w14:lat="0" w14:lon="0" w14:rev="0"/>
            </w14:lightRig>
          </w14:scene3d>
        </w:rPr>
        <w:t>3.10.</w:t>
      </w:r>
      <w:r w:rsidRPr="00B176B5">
        <w:rPr>
          <w:rFonts w:asciiTheme="minorHAnsi" w:eastAsiaTheme="minorEastAsia" w:hAnsiTheme="minorHAnsi" w:cstheme="minorBidi"/>
          <w:smallCaps w:val="0"/>
          <w:noProof/>
          <w:color w:val="624ABB"/>
          <w:sz w:val="22"/>
          <w:szCs w:val="22"/>
          <w:lang w:eastAsia="en-US"/>
        </w:rPr>
        <w:tab/>
      </w:r>
      <w:r w:rsidRPr="00B176B5">
        <w:rPr>
          <w:noProof/>
          <w:color w:val="624ABB"/>
        </w:rPr>
        <w:t>OWASP API10</w:t>
      </w:r>
      <w:r w:rsidR="0070469F">
        <w:rPr>
          <w:noProof/>
          <w:color w:val="624ABB"/>
        </w:rPr>
        <w:t>:2023</w:t>
      </w:r>
      <w:r w:rsidRPr="00B176B5">
        <w:rPr>
          <w:noProof/>
          <w:color w:val="624ABB"/>
        </w:rPr>
        <w:t xml:space="preserve"> Insufficient Logging &amp; Monitoring</w:t>
      </w:r>
    </w:p>
    <w:p w14:paraId="116FF1F2" w14:textId="77777777" w:rsidR="006A2030" w:rsidRPr="00B176B5" w:rsidRDefault="006A2030">
      <w:pPr>
        <w:pStyle w:val="TOC1"/>
        <w:tabs>
          <w:tab w:val="left" w:pos="737"/>
        </w:tabs>
        <w:rPr>
          <w:rFonts w:asciiTheme="minorHAnsi" w:eastAsiaTheme="minorEastAsia" w:hAnsiTheme="minorHAnsi" w:cstheme="minorBidi"/>
          <w:b w:val="0"/>
          <w:caps w:val="0"/>
          <w:noProof/>
          <w:color w:val="624ABB"/>
          <w:sz w:val="22"/>
          <w:szCs w:val="22"/>
          <w:lang w:eastAsia="en-US"/>
        </w:rPr>
      </w:pPr>
      <w:r w:rsidRPr="00B176B5">
        <w:rPr>
          <w:noProof/>
          <w:color w:val="624ABB"/>
        </w:rPr>
        <w:t>4.</w:t>
      </w:r>
      <w:r w:rsidRPr="00B176B5">
        <w:rPr>
          <w:rFonts w:asciiTheme="minorHAnsi" w:eastAsiaTheme="minorEastAsia" w:hAnsiTheme="minorHAnsi" w:cstheme="minorBidi"/>
          <w:b w:val="0"/>
          <w:caps w:val="0"/>
          <w:noProof/>
          <w:color w:val="624ABB"/>
          <w:sz w:val="22"/>
          <w:szCs w:val="22"/>
          <w:lang w:eastAsia="en-US"/>
        </w:rPr>
        <w:tab/>
      </w:r>
      <w:r w:rsidRPr="00B176B5">
        <w:rPr>
          <w:noProof/>
          <w:color w:val="624ABB"/>
        </w:rPr>
        <w:t>Appendix</w:t>
      </w:r>
    </w:p>
    <w:p w14:paraId="0EA17DCD" w14:textId="77777777"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noProof/>
          <w:color w:val="624ABB"/>
          <w14:scene3d>
            <w14:camera w14:prst="orthographicFront"/>
            <w14:lightRig w14:rig="threePt" w14:dir="t">
              <w14:rot w14:lat="0" w14:lon="0" w14:rev="0"/>
            </w14:lightRig>
          </w14:scene3d>
        </w:rPr>
        <w:t>4.1.</w:t>
      </w:r>
      <w:r w:rsidRPr="00B176B5">
        <w:rPr>
          <w:rFonts w:asciiTheme="minorHAnsi" w:eastAsiaTheme="minorEastAsia" w:hAnsiTheme="minorHAnsi" w:cstheme="minorBidi"/>
          <w:smallCaps w:val="0"/>
          <w:noProof/>
          <w:color w:val="624ABB"/>
          <w:sz w:val="22"/>
          <w:szCs w:val="22"/>
          <w:lang w:eastAsia="en-US"/>
        </w:rPr>
        <w:tab/>
      </w:r>
      <w:r w:rsidRPr="00B176B5">
        <w:rPr>
          <w:noProof/>
          <w:color w:val="624ABB"/>
        </w:rPr>
        <w:t>About CAST Software Intelligence</w:t>
      </w:r>
    </w:p>
    <w:p w14:paraId="6463CD61" w14:textId="77777777"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noProof/>
          <w:color w:val="624ABB"/>
          <w14:scene3d>
            <w14:camera w14:prst="orthographicFront"/>
            <w14:lightRig w14:rig="threePt" w14:dir="t">
              <w14:rot w14:lat="0" w14:lon="0" w14:rev="0"/>
            </w14:lightRig>
          </w14:scene3d>
        </w:rPr>
        <w:t>4.2.</w:t>
      </w:r>
      <w:r w:rsidRPr="00B176B5">
        <w:rPr>
          <w:rFonts w:asciiTheme="minorHAnsi" w:eastAsiaTheme="minorEastAsia" w:hAnsiTheme="minorHAnsi" w:cstheme="minorBidi"/>
          <w:smallCaps w:val="0"/>
          <w:noProof/>
          <w:color w:val="624ABB"/>
          <w:sz w:val="22"/>
          <w:szCs w:val="22"/>
          <w:lang w:eastAsia="en-US"/>
        </w:rPr>
        <w:tab/>
      </w:r>
      <w:r w:rsidRPr="00B176B5">
        <w:rPr>
          <w:noProof/>
          <w:color w:val="624ABB"/>
        </w:rPr>
        <w:t>About CAST Security</w:t>
      </w:r>
    </w:p>
    <w:p w14:paraId="63CAED02" w14:textId="27A44316" w:rsidR="006A2030" w:rsidRPr="00B176B5" w:rsidRDefault="006A2030">
      <w:pPr>
        <w:pStyle w:val="TOC2"/>
        <w:tabs>
          <w:tab w:val="left" w:pos="1200"/>
        </w:tabs>
        <w:rPr>
          <w:rFonts w:asciiTheme="minorHAnsi" w:eastAsiaTheme="minorEastAsia" w:hAnsiTheme="minorHAnsi" w:cstheme="minorBidi"/>
          <w:smallCaps w:val="0"/>
          <w:noProof/>
          <w:color w:val="624ABB"/>
          <w:sz w:val="22"/>
          <w:szCs w:val="22"/>
          <w:lang w:eastAsia="en-US"/>
        </w:rPr>
      </w:pPr>
      <w:r w:rsidRPr="00B176B5">
        <w:rPr>
          <w:noProof/>
          <w:color w:val="624ABB"/>
          <w14:scene3d>
            <w14:camera w14:prst="orthographicFront"/>
            <w14:lightRig w14:rig="threePt" w14:dir="t">
              <w14:rot w14:lat="0" w14:lon="0" w14:rev="0"/>
            </w14:lightRig>
          </w14:scene3d>
        </w:rPr>
        <w:t>4.3.</w:t>
      </w:r>
      <w:r w:rsidRPr="00B176B5">
        <w:rPr>
          <w:rFonts w:asciiTheme="minorHAnsi" w:eastAsiaTheme="minorEastAsia" w:hAnsiTheme="minorHAnsi" w:cstheme="minorBidi"/>
          <w:smallCaps w:val="0"/>
          <w:noProof/>
          <w:color w:val="624ABB"/>
          <w:sz w:val="22"/>
          <w:szCs w:val="22"/>
          <w:lang w:eastAsia="en-US"/>
        </w:rPr>
        <w:tab/>
      </w:r>
      <w:r w:rsidRPr="00B176B5">
        <w:rPr>
          <w:noProof/>
          <w:color w:val="624ABB"/>
        </w:rPr>
        <w:t xml:space="preserve">Applicability of OWASP API </w:t>
      </w:r>
      <w:r w:rsidR="0070469F">
        <w:rPr>
          <w:noProof/>
          <w:color w:val="624ABB"/>
        </w:rPr>
        <w:t>2023</w:t>
      </w:r>
      <w:r w:rsidRPr="00B176B5">
        <w:rPr>
          <w:noProof/>
          <w:color w:val="624ABB"/>
        </w:rPr>
        <w:t xml:space="preserve"> in CAST Solution</w:t>
      </w:r>
    </w:p>
    <w:p w14:paraId="31007FBA" w14:textId="5D255F79" w:rsidR="00C9214B" w:rsidRPr="00B176B5" w:rsidRDefault="00C8580D" w:rsidP="002638B2">
      <w:pPr>
        <w:ind w:left="0" w:right="657"/>
        <w:rPr>
          <w:color w:val="624ABB"/>
          <w:sz w:val="16"/>
          <w:szCs w:val="16"/>
        </w:rPr>
      </w:pPr>
      <w:r w:rsidRPr="00B176B5">
        <w:rPr>
          <w:rFonts w:asciiTheme="majorHAnsi" w:hAnsiTheme="majorHAnsi"/>
          <w:caps/>
          <w:color w:val="624ABB"/>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8" w:name="_Toc531865326"/>
      <w:bookmarkStart w:id="9" w:name="_Toc531953752"/>
      <w:bookmarkStart w:id="10" w:name="_Toc25309943"/>
      <w:bookmarkStart w:id="11" w:name="_Toc31962059"/>
      <w:bookmarkStart w:id="12" w:name="_Toc31962109"/>
      <w:bookmarkStart w:id="13" w:name="_Toc32503194"/>
      <w:bookmarkStart w:id="14" w:name="_Toc32503310"/>
      <w:r w:rsidR="005773E4">
        <w:t>Introduction</w:t>
      </w:r>
      <w:bookmarkEnd w:id="8"/>
      <w:bookmarkEnd w:id="9"/>
      <w:bookmarkEnd w:id="10"/>
      <w:bookmarkEnd w:id="11"/>
      <w:bookmarkEnd w:id="12"/>
      <w:bookmarkEnd w:id="13"/>
      <w:bookmarkEnd w:id="14"/>
    </w:p>
    <w:p w14:paraId="14450E93" w14:textId="4AFC2BB2" w:rsidR="0031045C" w:rsidRDefault="0031045C" w:rsidP="0031045C">
      <w:pPr>
        <w:spacing w:after="0" w:line="240" w:lineRule="auto"/>
        <w:ind w:right="657"/>
      </w:pPr>
      <w:bookmarkStart w:id="15" w:name="_Hlk530663297"/>
      <w:bookmarkStart w:id="16" w:name="_Toc525042462"/>
      <w:bookmarkStart w:id="17" w:name="_Toc531865338"/>
      <w:bookmarkStart w:id="18" w:name="_Toc531953766"/>
      <w:bookmarkStart w:id="19" w:name="_Toc25309957"/>
      <w:bookmarkStart w:id="20" w:name="_Toc31962073"/>
      <w:bookmarkStart w:id="21" w:name="_Toc31962123"/>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w:t>
      </w:r>
      <w:proofErr w:type="spellStart"/>
      <w:r w:rsidR="00BD311D">
        <w:t>QualityGate</w:t>
      </w:r>
      <w:proofErr w:type="spellEnd"/>
      <w:r w:rsidR="00BD311D">
        <w:t xml:space="preserve"> </w:t>
      </w:r>
      <w:r w:rsidRPr="005773E4">
        <w:t xml:space="preserve">to automatically scan the implementation of these applications to review the architecture, design, and code against </w:t>
      </w:r>
      <w:r>
        <w:t>OWASP standards</w:t>
      </w:r>
      <w:r w:rsidRPr="005773E4">
        <w:t xml:space="preserve">. </w:t>
      </w:r>
    </w:p>
    <w:p w14:paraId="384CD4DA" w14:textId="77777777" w:rsidR="0031045C" w:rsidRDefault="0031045C" w:rsidP="0031045C">
      <w:pPr>
        <w:spacing w:after="0" w:line="240" w:lineRule="auto"/>
        <w:ind w:right="657"/>
      </w:pPr>
    </w:p>
    <w:p w14:paraId="768E728E" w14:textId="1CD055DF" w:rsidR="0031045C" w:rsidRPr="00755F5D" w:rsidRDefault="0031045C" w:rsidP="0031045C">
      <w:pPr>
        <w:spacing w:after="0" w:line="240" w:lineRule="auto"/>
        <w:ind w:right="657"/>
      </w:pPr>
      <w:r w:rsidRPr="005773E4">
        <w:t xml:space="preserve">CAST </w:t>
      </w:r>
      <w:proofErr w:type="spellStart"/>
      <w:r w:rsidR="00BD311D">
        <w:t>QualityGate</w:t>
      </w:r>
      <w:proofErr w:type="spellEnd"/>
      <w:r w:rsidR="00BD311D">
        <w:t xml:space="preserve">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51CD96BD" w14:textId="77777777" w:rsidR="0031045C" w:rsidRPr="00592C0F" w:rsidRDefault="0031045C" w:rsidP="0031045C">
      <w:pPr>
        <w:pStyle w:val="Heading2"/>
        <w:spacing w:after="0"/>
        <w:ind w:left="540" w:right="657" w:hanging="540"/>
        <w:rPr>
          <w:lang w:val="en-US"/>
        </w:rPr>
      </w:pPr>
      <w:bookmarkStart w:id="22" w:name="_Toc380677725"/>
      <w:bookmarkStart w:id="23" w:name="_Toc531865297"/>
      <w:bookmarkStart w:id="24" w:name="_Toc531949426"/>
      <w:bookmarkStart w:id="25" w:name="_Toc531949636"/>
      <w:bookmarkStart w:id="26" w:name="_Toc31959159"/>
      <w:bookmarkStart w:id="27" w:name="_Toc32503195"/>
      <w:bookmarkStart w:id="28" w:name="_Toc32503311"/>
      <w:bookmarkEnd w:id="15"/>
      <w:r w:rsidRPr="005773E4">
        <w:rPr>
          <w:lang w:val="en-US"/>
        </w:rPr>
        <w:t xml:space="preserve">Application </w:t>
      </w:r>
      <w:bookmarkEnd w:id="22"/>
      <w:r>
        <w:rPr>
          <w:lang w:val="en-US"/>
        </w:rPr>
        <w:t>Characteristics</w:t>
      </w:r>
      <w:bookmarkEnd w:id="23"/>
      <w:bookmarkEnd w:id="24"/>
      <w:bookmarkEnd w:id="25"/>
      <w:bookmarkEnd w:id="26"/>
      <w:bookmarkEnd w:id="27"/>
      <w:bookmarkEnd w:id="28"/>
    </w:p>
    <w:p w14:paraId="571CB2E4" w14:textId="77777777" w:rsidR="0031045C" w:rsidRDefault="0031045C" w:rsidP="0031045C">
      <w:pPr>
        <w:spacing w:after="0" w:line="240" w:lineRule="auto"/>
        <w:ind w:right="657"/>
        <w:rPr>
          <w:rFonts w:asciiTheme="minorHAnsi" w:hAnsiTheme="minorHAnsi"/>
          <w:noProof/>
          <w:sz w:val="22"/>
        </w:rPr>
      </w:pPr>
    </w:p>
    <w:p w14:paraId="0307B3B1" w14:textId="77777777" w:rsidR="0031045C" w:rsidRDefault="0031045C" w:rsidP="0031045C">
      <w:pPr>
        <w:ind w:right="657"/>
      </w:pPr>
      <w:r w:rsidRPr="005773E4">
        <w:t xml:space="preserve">This assessment is focused solely on the technical implementation of the </w:t>
      </w:r>
      <w:r>
        <w:t xml:space="preserve">said </w:t>
      </w:r>
      <w:r w:rsidRPr="005773E4">
        <w:t>application (user interface to database), with no investigation of the functionality.</w:t>
      </w:r>
    </w:p>
    <w:p w14:paraId="59853F20" w14:textId="77777777" w:rsidR="0031045C" w:rsidRDefault="0031045C" w:rsidP="0031045C">
      <w:pPr>
        <w:ind w:right="657"/>
      </w:pPr>
    </w:p>
    <w:p w14:paraId="67D3A6CF" w14:textId="77777777" w:rsidR="0031045C" w:rsidRDefault="0031045C" w:rsidP="0031045C">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31045C" w:rsidRPr="005773E4" w14:paraId="242CBC7B" w14:textId="77777777" w:rsidTr="00CB2001">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3DB35187" w14:textId="77777777" w:rsidR="0031045C" w:rsidRPr="005773E4" w:rsidRDefault="0031045C" w:rsidP="00CB2001">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234B8B53" w14:textId="77777777" w:rsidR="0031045C" w:rsidRPr="005773E4" w:rsidRDefault="0031045C" w:rsidP="00CB2001">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31045C" w:rsidRPr="005773E4" w14:paraId="72A546B2" w14:textId="77777777" w:rsidTr="00CB2001">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63477F8A" w14:textId="77777777" w:rsidR="0031045C" w:rsidRPr="005773E4" w:rsidRDefault="0031045C" w:rsidP="00CB2001">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48F4CE90" w14:textId="77777777" w:rsidR="0031045C" w:rsidRPr="005773E4" w:rsidRDefault="0031045C" w:rsidP="00CB2001">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31045C" w:rsidRPr="005773E4" w14:paraId="20EDAF42" w14:textId="77777777" w:rsidTr="00CB2001">
        <w:trPr>
          <w:trHeight w:val="303"/>
        </w:trPr>
        <w:tc>
          <w:tcPr>
            <w:tcW w:w="2111" w:type="dxa"/>
            <w:hideMark/>
          </w:tcPr>
          <w:p w14:paraId="49961971" w14:textId="77777777" w:rsidR="0031045C" w:rsidRPr="005773E4" w:rsidRDefault="0031045C" w:rsidP="00CB2001">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1E5AEAC8" w14:textId="77777777" w:rsidR="0031045C" w:rsidRPr="005773E4" w:rsidRDefault="0031045C" w:rsidP="00CB2001">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31045C" w:rsidRPr="005773E4" w14:paraId="7A5AE54D" w14:textId="77777777" w:rsidTr="00CB2001">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59693E15" w14:textId="77777777" w:rsidR="0031045C" w:rsidRPr="005773E4" w:rsidRDefault="0031045C" w:rsidP="00CB2001">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357F93EE" w14:textId="77777777" w:rsidR="0031045C" w:rsidRPr="005773E4" w:rsidRDefault="0031045C" w:rsidP="00CB2001">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31045C" w:rsidRPr="005773E4" w14:paraId="466BABA0" w14:textId="77777777" w:rsidTr="00CB2001">
        <w:trPr>
          <w:trHeight w:val="303"/>
        </w:trPr>
        <w:tc>
          <w:tcPr>
            <w:tcW w:w="2111" w:type="dxa"/>
            <w:hideMark/>
          </w:tcPr>
          <w:p w14:paraId="0C1BC4FE" w14:textId="77777777" w:rsidR="0031045C" w:rsidRPr="005773E4" w:rsidRDefault="0031045C" w:rsidP="00CB2001">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20610E3B" w14:textId="77777777" w:rsidR="0031045C" w:rsidRPr="005773E4" w:rsidRDefault="0031045C" w:rsidP="00CB2001">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31045C" w:rsidRPr="005773E4" w14:paraId="2FA93526" w14:textId="77777777" w:rsidTr="00CB2001">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2BA3E9D3" w14:textId="77777777" w:rsidR="0031045C" w:rsidRPr="005773E4" w:rsidRDefault="0031045C" w:rsidP="00CB2001">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4A4E0F2E" w14:textId="77777777" w:rsidR="0031045C" w:rsidRPr="005773E4" w:rsidRDefault="0031045C" w:rsidP="00CB2001">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0968B9B1" w14:textId="77777777" w:rsidR="0031045C" w:rsidRPr="00B1237A" w:rsidRDefault="0031045C" w:rsidP="0031045C">
      <w:pPr>
        <w:spacing w:after="0" w:line="240" w:lineRule="auto"/>
        <w:ind w:right="657"/>
        <w:rPr>
          <w:rFonts w:asciiTheme="minorHAnsi" w:hAnsiTheme="minorHAnsi"/>
          <w:noProof/>
          <w:sz w:val="22"/>
        </w:rPr>
      </w:pPr>
      <w:r>
        <w:rPr>
          <w:noProof/>
          <w:lang w:eastAsia="en-US"/>
        </w:rPr>
        <w:drawing>
          <wp:inline distT="0" distB="0" distL="0" distR="0" wp14:anchorId="78D869E2" wp14:editId="2162EB1B">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1A86856" w14:textId="77777777" w:rsidR="0031045C" w:rsidRPr="00B1237A" w:rsidRDefault="0031045C" w:rsidP="0031045C">
      <w:pPr>
        <w:ind w:right="657"/>
        <w:rPr>
          <w:rFonts w:asciiTheme="minorHAnsi" w:hAnsiTheme="minorHAnsi"/>
          <w:noProof/>
          <w:sz w:val="22"/>
        </w:rPr>
      </w:pPr>
      <w:r>
        <w:t xml:space="preserve"> </w:t>
      </w:r>
      <w:r>
        <w:rPr>
          <w:i/>
          <w:sz w:val="14"/>
        </w:rPr>
        <w:t>Fig 1</w:t>
      </w:r>
      <w:r w:rsidRPr="007B070B">
        <w:rPr>
          <w:i/>
          <w:sz w:val="14"/>
        </w:rPr>
        <w:t xml:space="preserve">: </w:t>
      </w:r>
      <w:r>
        <w:rPr>
          <w:i/>
          <w:sz w:val="14"/>
        </w:rPr>
        <w:t>Application Technology characteristics</w:t>
      </w:r>
      <w:r>
        <w:rPr>
          <w:i/>
          <w:sz w:val="14"/>
        </w:rPr>
        <w:tab/>
      </w:r>
      <w:r>
        <w:rPr>
          <w:i/>
          <w:sz w:val="14"/>
        </w:rPr>
        <w:tab/>
      </w:r>
      <w:r>
        <w:rPr>
          <w:i/>
          <w:sz w:val="14"/>
        </w:rPr>
        <w:tab/>
      </w:r>
      <w:r>
        <w:rPr>
          <w:i/>
          <w:sz w:val="14"/>
        </w:rPr>
        <w:tab/>
        <w:t>Table 1</w:t>
      </w:r>
      <w:r w:rsidRPr="007B070B">
        <w:rPr>
          <w:i/>
          <w:sz w:val="14"/>
        </w:rPr>
        <w:t xml:space="preserve">: </w:t>
      </w:r>
      <w:r>
        <w:rPr>
          <w:i/>
          <w:sz w:val="14"/>
        </w:rPr>
        <w:t>Application characteristics</w:t>
      </w:r>
    </w:p>
    <w:p w14:paraId="04B76517" w14:textId="77777777" w:rsidR="0031045C" w:rsidRPr="00B1237A" w:rsidRDefault="0031045C" w:rsidP="0031045C">
      <w:pPr>
        <w:ind w:right="657"/>
        <w:jc w:val="left"/>
        <w:rPr>
          <w:rFonts w:asciiTheme="minorHAnsi" w:hAnsiTheme="minorHAnsi"/>
          <w:noProof/>
          <w:sz w:val="22"/>
        </w:rPr>
      </w:pPr>
    </w:p>
    <w:p w14:paraId="0AADDF87" w14:textId="77777777" w:rsidR="0031045C" w:rsidRDefault="0031045C" w:rsidP="0031045C">
      <w:pPr>
        <w:spacing w:after="0" w:line="240" w:lineRule="auto"/>
        <w:ind w:left="0" w:right="657"/>
        <w:jc w:val="left"/>
      </w:pPr>
      <w:r>
        <w:t xml:space="preserve"> </w:t>
      </w:r>
    </w:p>
    <w:p w14:paraId="4B64EC0C" w14:textId="77777777" w:rsidR="0031045C" w:rsidRDefault="0031045C" w:rsidP="0031045C">
      <w:pPr>
        <w:spacing w:after="0" w:line="240" w:lineRule="auto"/>
        <w:ind w:left="0" w:right="657"/>
        <w:jc w:val="left"/>
      </w:pPr>
    </w:p>
    <w:p w14:paraId="79C0766D" w14:textId="77777777" w:rsidR="0031045C" w:rsidRDefault="0031045C" w:rsidP="0031045C">
      <w:pPr>
        <w:spacing w:after="0" w:line="240" w:lineRule="auto"/>
        <w:ind w:left="0" w:right="657"/>
        <w:jc w:val="left"/>
      </w:pPr>
    </w:p>
    <w:p w14:paraId="678C2D47" w14:textId="77777777" w:rsidR="0031045C" w:rsidRDefault="0031045C" w:rsidP="0031045C">
      <w:pPr>
        <w:spacing w:after="0" w:line="240" w:lineRule="auto"/>
        <w:ind w:left="0" w:right="657"/>
        <w:jc w:val="left"/>
      </w:pPr>
    </w:p>
    <w:p w14:paraId="07B1FC66" w14:textId="77777777" w:rsidR="0031045C" w:rsidRDefault="0031045C" w:rsidP="0031045C">
      <w:pPr>
        <w:spacing w:after="0" w:line="240" w:lineRule="auto"/>
        <w:ind w:left="0" w:right="657"/>
        <w:jc w:val="left"/>
      </w:pPr>
    </w:p>
    <w:p w14:paraId="522C9558" w14:textId="77777777" w:rsidR="0031045C" w:rsidRDefault="0031045C" w:rsidP="0031045C">
      <w:pPr>
        <w:spacing w:after="0" w:line="240" w:lineRule="auto"/>
        <w:ind w:left="0" w:right="657"/>
        <w:jc w:val="left"/>
      </w:pPr>
    </w:p>
    <w:p w14:paraId="136A24F7" w14:textId="77777777" w:rsidR="0031045C" w:rsidRDefault="0031045C" w:rsidP="0031045C">
      <w:pPr>
        <w:spacing w:after="0" w:line="240" w:lineRule="auto"/>
        <w:ind w:left="0" w:right="657"/>
        <w:jc w:val="left"/>
      </w:pPr>
    </w:p>
    <w:p w14:paraId="6A18E2F5" w14:textId="77777777" w:rsidR="0031045C" w:rsidRDefault="0031045C" w:rsidP="0031045C">
      <w:pPr>
        <w:spacing w:after="0" w:line="240" w:lineRule="auto"/>
        <w:ind w:left="0" w:right="657"/>
        <w:jc w:val="left"/>
      </w:pPr>
    </w:p>
    <w:p w14:paraId="57C7B8EE" w14:textId="77777777" w:rsidR="0031045C" w:rsidRDefault="0031045C" w:rsidP="0031045C">
      <w:pPr>
        <w:spacing w:after="0" w:line="240" w:lineRule="auto"/>
        <w:ind w:left="0" w:right="657"/>
        <w:jc w:val="left"/>
      </w:pPr>
    </w:p>
    <w:p w14:paraId="240E59D4" w14:textId="77777777" w:rsidR="0031045C" w:rsidRDefault="0031045C" w:rsidP="0031045C">
      <w:pPr>
        <w:spacing w:after="0" w:line="240" w:lineRule="auto"/>
        <w:ind w:left="0" w:right="657"/>
        <w:jc w:val="left"/>
      </w:pPr>
    </w:p>
    <w:p w14:paraId="5598EBE9" w14:textId="77777777" w:rsidR="0031045C" w:rsidRDefault="0031045C" w:rsidP="0031045C">
      <w:pPr>
        <w:spacing w:after="0" w:line="240" w:lineRule="auto"/>
        <w:ind w:left="0" w:right="657"/>
        <w:jc w:val="left"/>
      </w:pPr>
    </w:p>
    <w:p w14:paraId="669F37F0" w14:textId="77777777" w:rsidR="0031045C" w:rsidRDefault="0031045C" w:rsidP="0031045C">
      <w:pPr>
        <w:spacing w:after="0" w:line="240" w:lineRule="auto"/>
        <w:ind w:left="0" w:right="657"/>
        <w:jc w:val="left"/>
      </w:pPr>
    </w:p>
    <w:p w14:paraId="0531DA6B" w14:textId="77777777" w:rsidR="0031045C" w:rsidRDefault="0031045C" w:rsidP="0031045C">
      <w:pPr>
        <w:spacing w:after="0" w:line="240" w:lineRule="auto"/>
        <w:ind w:left="0" w:right="657"/>
        <w:jc w:val="left"/>
      </w:pPr>
    </w:p>
    <w:p w14:paraId="6494E162" w14:textId="77777777" w:rsidR="0031045C" w:rsidRDefault="0031045C" w:rsidP="0031045C">
      <w:pPr>
        <w:spacing w:after="0" w:line="240" w:lineRule="auto"/>
        <w:ind w:left="0" w:right="657"/>
        <w:jc w:val="left"/>
      </w:pPr>
    </w:p>
    <w:p w14:paraId="3E975461" w14:textId="77777777" w:rsidR="0031045C" w:rsidRDefault="0031045C" w:rsidP="0031045C">
      <w:pPr>
        <w:spacing w:after="0" w:line="240" w:lineRule="auto"/>
        <w:ind w:left="0" w:right="657"/>
        <w:jc w:val="left"/>
      </w:pPr>
    </w:p>
    <w:p w14:paraId="4E8CD6AB" w14:textId="77777777" w:rsidR="0031045C" w:rsidRDefault="0031045C" w:rsidP="0031045C">
      <w:pPr>
        <w:spacing w:after="0" w:line="240" w:lineRule="auto"/>
        <w:ind w:left="0" w:right="657"/>
        <w:jc w:val="left"/>
      </w:pPr>
    </w:p>
    <w:p w14:paraId="0C143843" w14:textId="77777777" w:rsidR="0031045C" w:rsidRDefault="0031045C" w:rsidP="0031045C">
      <w:pPr>
        <w:spacing w:after="0" w:line="240" w:lineRule="auto"/>
        <w:ind w:left="0" w:right="657"/>
        <w:jc w:val="left"/>
      </w:pPr>
    </w:p>
    <w:p w14:paraId="7EBF2985" w14:textId="77777777" w:rsidR="0031045C" w:rsidRDefault="0031045C" w:rsidP="0031045C">
      <w:pPr>
        <w:spacing w:after="0" w:line="240" w:lineRule="auto"/>
        <w:ind w:left="0" w:right="657"/>
        <w:jc w:val="left"/>
      </w:pPr>
    </w:p>
    <w:p w14:paraId="06A8C297" w14:textId="77777777" w:rsidR="0031045C" w:rsidRDefault="0031045C" w:rsidP="0031045C">
      <w:pPr>
        <w:spacing w:after="0" w:line="240" w:lineRule="auto"/>
        <w:ind w:left="0" w:right="657"/>
        <w:jc w:val="left"/>
      </w:pPr>
    </w:p>
    <w:p w14:paraId="133DC44B" w14:textId="77777777" w:rsidR="0031045C" w:rsidRDefault="0031045C" w:rsidP="0031045C">
      <w:pPr>
        <w:spacing w:after="0" w:line="240" w:lineRule="auto"/>
        <w:ind w:left="0" w:right="657"/>
        <w:jc w:val="left"/>
      </w:pPr>
    </w:p>
    <w:p w14:paraId="43A035E1" w14:textId="77777777" w:rsidR="0031045C" w:rsidRPr="005773E4" w:rsidRDefault="0031045C" w:rsidP="0031045C">
      <w:pPr>
        <w:pStyle w:val="Heading1"/>
        <w:ind w:right="657"/>
        <w:rPr>
          <w:rFonts w:asciiTheme="minorHAnsi" w:hAnsiTheme="minorHAnsi"/>
          <w:noProof/>
          <w:sz w:val="22"/>
        </w:rPr>
      </w:pPr>
      <w:bookmarkStart w:id="29" w:name="_Toc531865298"/>
      <w:bookmarkStart w:id="30" w:name="_Toc531949427"/>
      <w:bookmarkStart w:id="31" w:name="_Toc531949637"/>
      <w:bookmarkStart w:id="32" w:name="_Toc31959160"/>
      <w:bookmarkStart w:id="33" w:name="_Toc32503196"/>
      <w:bookmarkStart w:id="34" w:name="_Toc32503312"/>
      <w:r>
        <w:lastRenderedPageBreak/>
        <w:t>Security Violation Overview</w:t>
      </w:r>
      <w:bookmarkEnd w:id="29"/>
      <w:bookmarkEnd w:id="30"/>
      <w:bookmarkEnd w:id="31"/>
      <w:bookmarkEnd w:id="32"/>
      <w:bookmarkEnd w:id="33"/>
      <w:bookmarkEnd w:id="34"/>
    </w:p>
    <w:p w14:paraId="743FE143" w14:textId="3905E3E3" w:rsidR="0031045C" w:rsidRDefault="0031045C" w:rsidP="0031045C">
      <w:pPr>
        <w:ind w:left="0" w:right="657"/>
        <w:jc w:val="left"/>
        <w:rPr>
          <w:rFonts w:asciiTheme="minorHAnsi" w:hAnsiTheme="minorHAnsi"/>
          <w:noProof/>
          <w:sz w:val="20"/>
        </w:rPr>
      </w:pPr>
      <w:r w:rsidRPr="00E710C3">
        <w:rPr>
          <w:rFonts w:asciiTheme="minorHAnsi" w:hAnsiTheme="minorHAnsi"/>
          <w:noProof/>
          <w:sz w:val="20"/>
        </w:rPr>
        <w:t>This section provide</w:t>
      </w:r>
      <w:r>
        <w:rPr>
          <w:rFonts w:asciiTheme="minorHAnsi" w:hAnsiTheme="minorHAnsi"/>
          <w:noProof/>
          <w:sz w:val="20"/>
        </w:rPr>
        <w:t>s</w:t>
      </w:r>
      <w:r w:rsidRPr="00E710C3">
        <w:rPr>
          <w:rFonts w:asciiTheme="minorHAnsi" w:hAnsiTheme="minorHAnsi"/>
          <w:noProof/>
          <w:sz w:val="20"/>
        </w:rPr>
        <w:t xml:space="preserve"> a summary of the most severe s</w:t>
      </w:r>
      <w:r>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Pr>
          <w:rFonts w:asciiTheme="minorHAnsi" w:hAnsiTheme="minorHAnsi"/>
          <w:noProof/>
          <w:sz w:val="20"/>
        </w:rPr>
        <w:t>a</w:t>
      </w:r>
      <w:r w:rsidRPr="00E710C3">
        <w:rPr>
          <w:rFonts w:asciiTheme="minorHAnsi" w:hAnsiTheme="minorHAnsi"/>
          <w:noProof/>
          <w:sz w:val="20"/>
        </w:rPr>
        <w:t xml:space="preserve">surement by CAST </w:t>
      </w:r>
      <w:r w:rsidR="00DD123F">
        <w:rPr>
          <w:rFonts w:asciiTheme="minorHAnsi" w:hAnsiTheme="minorHAnsi"/>
          <w:noProof/>
          <w:sz w:val="20"/>
        </w:rPr>
        <w:t>QualityGate</w:t>
      </w:r>
      <w:r>
        <w:rPr>
          <w:rFonts w:asciiTheme="minorHAnsi" w:hAnsiTheme="minorHAnsi"/>
          <w:noProof/>
          <w:sz w:val="20"/>
        </w:rPr>
        <w:t xml:space="preserve"> against the OWASP API Security </w:t>
      </w:r>
      <w:r w:rsidR="0070469F">
        <w:rPr>
          <w:rFonts w:asciiTheme="minorHAnsi" w:hAnsiTheme="minorHAnsi"/>
          <w:noProof/>
          <w:sz w:val="20"/>
        </w:rPr>
        <w:t>2023</w:t>
      </w:r>
      <w:r>
        <w:rPr>
          <w:rFonts w:asciiTheme="minorHAnsi" w:hAnsiTheme="minorHAnsi"/>
          <w:noProof/>
          <w:sz w:val="20"/>
        </w:rPr>
        <w:t xml:space="preserve"> standard. </w:t>
      </w:r>
    </w:p>
    <w:p w14:paraId="51B1B017" w14:textId="77777777" w:rsidR="0031045C" w:rsidRDefault="0031045C" w:rsidP="0031045C">
      <w:pPr>
        <w:ind w:left="0" w:right="657"/>
        <w:jc w:val="left"/>
        <w:rPr>
          <w:rFonts w:asciiTheme="minorHAnsi" w:hAnsiTheme="minorHAnsi"/>
          <w:noProof/>
          <w:sz w:val="20"/>
        </w:rPr>
      </w:pPr>
    </w:p>
    <w:p w14:paraId="28BD39CC" w14:textId="6993A022" w:rsidR="0031045C" w:rsidRPr="00212651" w:rsidRDefault="0031045C" w:rsidP="0031045C">
      <w:pPr>
        <w:pStyle w:val="Heading2"/>
        <w:spacing w:after="0"/>
        <w:ind w:left="540" w:right="657" w:hanging="540"/>
        <w:rPr>
          <w:rFonts w:eastAsia="Calibri"/>
        </w:rPr>
      </w:pPr>
      <w:bookmarkStart w:id="35" w:name="_Toc531865299"/>
      <w:bookmarkStart w:id="36" w:name="_Toc531949428"/>
      <w:bookmarkStart w:id="37" w:name="_Toc531949638"/>
      <w:bookmarkStart w:id="38" w:name="_Toc31959161"/>
      <w:bookmarkStart w:id="39" w:name="_Toc32503197"/>
      <w:bookmarkStart w:id="40" w:name="_Toc32503313"/>
      <w:r>
        <w:rPr>
          <w:rFonts w:eastAsia="Calibri"/>
          <w:lang w:val="en-US"/>
        </w:rPr>
        <w:t>OWASP API -20</w:t>
      </w:r>
      <w:r w:rsidR="0070469F">
        <w:rPr>
          <w:rFonts w:eastAsia="Calibri"/>
          <w:lang w:val="en-US"/>
        </w:rPr>
        <w:t>23</w:t>
      </w:r>
      <w:r>
        <w:rPr>
          <w:rFonts w:eastAsia="Calibri"/>
          <w:lang w:val="en-US"/>
        </w:rPr>
        <w:t xml:space="preserve"> Top 10 Vulnerabilities</w:t>
      </w:r>
      <w:bookmarkEnd w:id="35"/>
      <w:bookmarkEnd w:id="36"/>
      <w:bookmarkEnd w:id="37"/>
      <w:bookmarkEnd w:id="38"/>
      <w:bookmarkEnd w:id="39"/>
      <w:bookmarkEnd w:id="40"/>
    </w:p>
    <w:p w14:paraId="7E5F1FF9" w14:textId="77777777" w:rsidR="0031045C" w:rsidRDefault="0031045C" w:rsidP="0031045C">
      <w:pPr>
        <w:pStyle w:val="BodyContent"/>
        <w:ind w:right="657"/>
        <w:rPr>
          <w:rFonts w:asciiTheme="minorHAnsi" w:hAnsiTheme="minorHAnsi" w:cstheme="minorHAnsi"/>
          <w:sz w:val="20"/>
          <w:szCs w:val="20"/>
        </w:rPr>
      </w:pPr>
    </w:p>
    <w:p w14:paraId="225A7DA2" w14:textId="58642DA1" w:rsidR="0031045C" w:rsidRDefault="0031045C" w:rsidP="0031045C">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AA00D5">
          <w:rPr>
            <w:rStyle w:val="Hyperlink"/>
            <w:rFonts w:asciiTheme="minorHAnsi" w:hAnsiTheme="minorHAnsi" w:cstheme="minorHAnsi"/>
            <w:sz w:val="20"/>
            <w:szCs w:val="20"/>
          </w:rPr>
          <w:t xml:space="preserve">OWASP </w:t>
        </w:r>
        <w:r w:rsidR="0070469F">
          <w:rPr>
            <w:rStyle w:val="Hyperlink"/>
            <w:rFonts w:asciiTheme="minorHAnsi" w:hAnsiTheme="minorHAnsi" w:cstheme="minorHAnsi"/>
            <w:sz w:val="20"/>
            <w:szCs w:val="20"/>
          </w:rPr>
          <w:t xml:space="preserve">API Security Risk </w:t>
        </w:r>
        <w:r w:rsidRPr="00AA00D5">
          <w:rPr>
            <w:rStyle w:val="Hyperlink"/>
            <w:rFonts w:asciiTheme="minorHAnsi" w:hAnsiTheme="minorHAnsi" w:cstheme="minorHAnsi"/>
            <w:sz w:val="20"/>
            <w:szCs w:val="20"/>
          </w:rPr>
          <w:t>Top 10 </w:t>
        </w:r>
      </w:hyperlink>
      <w:r w:rsidRPr="00AA00D5">
        <w:rPr>
          <w:rFonts w:asciiTheme="minorHAnsi" w:hAnsiTheme="minorHAnsi" w:cstheme="minorHAnsi"/>
          <w:sz w:val="20"/>
          <w:szCs w:val="20"/>
        </w:rPr>
        <w:t xml:space="preserve">focuses </w:t>
      </w:r>
      <w:r w:rsidR="006073CF" w:rsidRPr="006073CF">
        <w:rPr>
          <w:rFonts w:asciiTheme="minorHAnsi" w:hAnsiTheme="minorHAnsi" w:cstheme="minorHAnsi"/>
          <w:sz w:val="20"/>
          <w:szCs w:val="20"/>
        </w:rPr>
        <w:t>on strategies and solutions to understand and mitigate the unique vulnerabilities and security risks of Application Programming Interfaces (APIs).</w:t>
      </w:r>
    </w:p>
    <w:p w14:paraId="0492722B" w14:textId="1746BF82" w:rsidR="0031045C" w:rsidRDefault="0031045C" w:rsidP="0031045C">
      <w:pPr>
        <w:pStyle w:val="BodyContent"/>
        <w:ind w:right="657"/>
        <w:rPr>
          <w:rFonts w:asciiTheme="minorHAnsi" w:hAnsiTheme="minorHAnsi" w:cstheme="minorHAnsi"/>
          <w:sz w:val="20"/>
          <w:szCs w:val="20"/>
        </w:rPr>
      </w:pPr>
      <w:r>
        <w:rPr>
          <w:rFonts w:asciiTheme="minorHAnsi" w:hAnsiTheme="minorHAnsi" w:cstheme="minorHAnsi"/>
          <w:sz w:val="20"/>
          <w:szCs w:val="20"/>
        </w:rPr>
        <w:t>List of OWASP API -20</w:t>
      </w:r>
      <w:r w:rsidR="0070469F">
        <w:rPr>
          <w:rFonts w:asciiTheme="minorHAnsi" w:hAnsiTheme="minorHAnsi" w:cstheme="minorHAnsi"/>
          <w:sz w:val="20"/>
          <w:szCs w:val="20"/>
        </w:rPr>
        <w:t>23</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QUALITY_STANDARDS_EVOLUTION;STD=OWASP-API-2023"/>
      </w:tblPr>
      <w:tblGrid>
        <w:gridCol w:w="4675"/>
        <w:gridCol w:w="1530"/>
        <w:gridCol w:w="1530"/>
        <w:gridCol w:w="1530"/>
      </w:tblGrid>
      <w:tr w:rsidR="0031045C" w:rsidRPr="00AC5F7C" w14:paraId="71BC9564" w14:textId="77777777" w:rsidTr="00347F4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01328596" w14:textId="3DFEB4B3" w:rsidR="0031045C" w:rsidRPr="00FC19A1" w:rsidRDefault="0031045C" w:rsidP="00CB2001">
            <w:pPr>
              <w:ind w:left="330" w:right="657"/>
              <w:jc w:val="left"/>
              <w:rPr>
                <w:rFonts w:ascii="Open Sans" w:hAnsi="Open Sans" w:cs="Open Sans"/>
              </w:rPr>
            </w:pPr>
            <w:r>
              <w:rPr>
                <w:rFonts w:ascii="Open Sans" w:hAnsi="Open Sans" w:cs="Open Sans"/>
              </w:rPr>
              <w:t>OWASP-</w:t>
            </w:r>
            <w:r w:rsidR="002652B8">
              <w:rPr>
                <w:rFonts w:ascii="Open Sans" w:hAnsi="Open Sans" w:cs="Open Sans"/>
              </w:rPr>
              <w:t>API-</w:t>
            </w:r>
            <w:r>
              <w:rPr>
                <w:rFonts w:ascii="Open Sans" w:hAnsi="Open Sans" w:cs="Open Sans"/>
              </w:rPr>
              <w:t>20</w:t>
            </w:r>
            <w:r w:rsidR="0070469F">
              <w:rPr>
                <w:rFonts w:ascii="Open Sans" w:hAnsi="Open Sans" w:cs="Open Sans"/>
              </w:rPr>
              <w:t>23</w:t>
            </w:r>
          </w:p>
        </w:tc>
        <w:tc>
          <w:tcPr>
            <w:tcW w:w="1530" w:type="dxa"/>
            <w:tcBorders>
              <w:bottom w:val="single" w:sz="12" w:space="0" w:color="B2B9FF"/>
            </w:tcBorders>
            <w:shd w:val="clear" w:color="auto" w:fill="C7C9E0"/>
            <w:vAlign w:val="center"/>
          </w:tcPr>
          <w:p w14:paraId="0A3B742F"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tcBorders>
              <w:bottom w:val="single" w:sz="12" w:space="0" w:color="B2B9FF"/>
            </w:tcBorders>
            <w:shd w:val="clear" w:color="auto" w:fill="C7C9E0"/>
            <w:vAlign w:val="center"/>
          </w:tcPr>
          <w:p w14:paraId="25E4D464"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Pr="00E8205B">
              <w:rPr>
                <w:rFonts w:ascii="Open Sans" w:hAnsi="Open Sans" w:cs="Open Sans"/>
                <w:b w:val="0"/>
              </w:rPr>
              <w:t xml:space="preserve"> </w:t>
            </w:r>
          </w:p>
        </w:tc>
        <w:tc>
          <w:tcPr>
            <w:tcW w:w="1530" w:type="dxa"/>
            <w:tcBorders>
              <w:bottom w:val="single" w:sz="12" w:space="0" w:color="B2B9FF"/>
            </w:tcBorders>
            <w:shd w:val="clear" w:color="auto" w:fill="C7C9E0"/>
            <w:vAlign w:val="center"/>
          </w:tcPr>
          <w:p w14:paraId="56B4D0D6"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r w:rsidRPr="00E8205B">
              <w:rPr>
                <w:rFonts w:ascii="Open Sans" w:hAnsi="Open Sans" w:cs="Open Sans"/>
                <w:b w:val="0"/>
              </w:rPr>
              <w:t xml:space="preserve"> </w:t>
            </w:r>
          </w:p>
        </w:tc>
      </w:tr>
      <w:tr w:rsidR="0031045C" w:rsidRPr="00CA2066" w14:paraId="522E6788" w14:textId="77777777" w:rsidTr="00347F4D">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6ABC1835" w14:textId="4B11050A" w:rsidR="0031045C" w:rsidRPr="007675B2" w:rsidRDefault="0031045C" w:rsidP="00CB2001">
            <w:pPr>
              <w:ind w:right="657"/>
              <w:jc w:val="left"/>
              <w:rPr>
                <w:rFonts w:ascii="Open Sans" w:hAnsi="Open Sans" w:cs="Open Sans"/>
                <w:b w:val="0"/>
              </w:rPr>
            </w:pPr>
            <w:r w:rsidRPr="0026763D">
              <w:rPr>
                <w:rFonts w:ascii="Open Sans" w:hAnsi="Open Sans" w:cs="Open Sans"/>
                <w:b w:val="0"/>
              </w:rPr>
              <w:t>API</w:t>
            </w:r>
            <w:r w:rsidR="0070469F">
              <w:rPr>
                <w:rFonts w:ascii="Open Sans" w:hAnsi="Open Sans" w:cs="Open Sans"/>
                <w:b w:val="0"/>
              </w:rPr>
              <w:t>1</w:t>
            </w:r>
            <w:r w:rsidRPr="0026763D">
              <w:rPr>
                <w:rFonts w:ascii="Open Sans" w:hAnsi="Open Sans" w:cs="Open Sans"/>
                <w:b w:val="0"/>
              </w:rPr>
              <w:t>:20</w:t>
            </w:r>
            <w:r w:rsidR="0070469F">
              <w:rPr>
                <w:rFonts w:ascii="Open Sans" w:hAnsi="Open Sans" w:cs="Open Sans"/>
                <w:b w:val="0"/>
              </w:rPr>
              <w:t>23</w:t>
            </w:r>
            <w:r w:rsidRPr="0026763D">
              <w:rPr>
                <w:rFonts w:ascii="Open Sans" w:hAnsi="Open Sans" w:cs="Open Sans"/>
                <w:b w:val="0"/>
              </w:rPr>
              <w:t xml:space="preserve"> </w:t>
            </w:r>
            <w:r w:rsidR="0070469F">
              <w:rPr>
                <w:rFonts w:ascii="Open Sans" w:hAnsi="Open Sans" w:cs="Open Sans"/>
                <w:b w:val="0"/>
              </w:rPr>
              <w:t>xxx</w:t>
            </w:r>
          </w:p>
        </w:tc>
        <w:tc>
          <w:tcPr>
            <w:tcW w:w="1530" w:type="dxa"/>
            <w:tcBorders>
              <w:top w:val="single" w:sz="12" w:space="0" w:color="B2B9FF"/>
            </w:tcBorders>
          </w:tcPr>
          <w:p w14:paraId="4CF9A54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2045C66C"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2FD9D0DC"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3E63CA54"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469D8D" w14:textId="77777777" w:rsidR="0031045C" w:rsidRPr="007675B2" w:rsidRDefault="0031045C" w:rsidP="00CB2001">
            <w:pPr>
              <w:ind w:right="657"/>
              <w:jc w:val="left"/>
              <w:rPr>
                <w:rFonts w:ascii="Open Sans" w:hAnsi="Open Sans" w:cs="Open Sans"/>
                <w:b w:val="0"/>
              </w:rPr>
            </w:pPr>
            <w:r>
              <w:rPr>
                <w:rFonts w:ascii="Open Sans" w:hAnsi="Open Sans" w:cs="Open Sans"/>
                <w:b w:val="0"/>
              </w:rPr>
              <w:t>A…</w:t>
            </w:r>
          </w:p>
        </w:tc>
        <w:tc>
          <w:tcPr>
            <w:tcW w:w="1530" w:type="dxa"/>
          </w:tcPr>
          <w:p w14:paraId="05171F90"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229C0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C85B4F"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555D02F" w14:textId="49EBD095" w:rsidR="0031045C" w:rsidRPr="004207FB" w:rsidRDefault="0031045C" w:rsidP="0031045C">
      <w:pPr>
        <w:ind w:left="0" w:right="657"/>
        <w:rPr>
          <w:i/>
          <w:sz w:val="14"/>
        </w:rPr>
      </w:pPr>
      <w:r>
        <w:rPr>
          <w:i/>
          <w:sz w:val="14"/>
        </w:rPr>
        <w:t>Table 2: OWASP API 20</w:t>
      </w:r>
      <w:r w:rsidR="0070469F">
        <w:rPr>
          <w:i/>
          <w:sz w:val="14"/>
        </w:rPr>
        <w:t>23</w:t>
      </w:r>
      <w:r>
        <w:rPr>
          <w:i/>
          <w:sz w:val="14"/>
        </w:rPr>
        <w:t xml:space="preserve"> Top 10 Rules </w:t>
      </w:r>
    </w:p>
    <w:p w14:paraId="1820627C" w14:textId="77777777" w:rsidR="0031045C" w:rsidRDefault="0031045C" w:rsidP="0031045C">
      <w:pPr>
        <w:pStyle w:val="BodyContent"/>
        <w:ind w:right="657"/>
        <w:jc w:val="center"/>
        <w:rPr>
          <w:rFonts w:ascii="Calibri" w:eastAsia="Calibri" w:hAnsi="Calibri"/>
          <w:bCs/>
          <w:i/>
          <w:noProof/>
          <w:color w:val="auto"/>
          <w:sz w:val="20"/>
          <w:szCs w:val="22"/>
        </w:rPr>
      </w:pPr>
    </w:p>
    <w:p w14:paraId="2D6EE67F" w14:textId="77777777" w:rsidR="0031045C" w:rsidRDefault="0031045C" w:rsidP="0031045C">
      <w:pPr>
        <w:spacing w:after="0" w:line="240" w:lineRule="auto"/>
        <w:ind w:left="0" w:right="657"/>
        <w:jc w:val="left"/>
        <w:rPr>
          <w:rFonts w:eastAsia="Calibri"/>
          <w:lang w:eastAsia="en-US"/>
        </w:rPr>
      </w:pPr>
      <w:r>
        <w:rPr>
          <w:rFonts w:eastAsia="Calibri"/>
          <w:lang w:eastAsia="en-US"/>
        </w:rPr>
        <w:br w:type="page"/>
      </w:r>
    </w:p>
    <w:p w14:paraId="128D5980" w14:textId="368EA69A" w:rsidR="0031045C" w:rsidRPr="00212651" w:rsidRDefault="0031045C" w:rsidP="0031045C">
      <w:pPr>
        <w:pStyle w:val="Heading2"/>
        <w:spacing w:after="0"/>
        <w:ind w:left="540" w:right="657" w:hanging="540"/>
        <w:rPr>
          <w:rFonts w:eastAsia="Calibri"/>
        </w:rPr>
      </w:pPr>
      <w:bookmarkStart w:id="41" w:name="_Toc531865300"/>
      <w:bookmarkStart w:id="42" w:name="_Toc531949429"/>
      <w:bookmarkStart w:id="43" w:name="_Toc531949639"/>
      <w:bookmarkStart w:id="44" w:name="_Toc31959162"/>
      <w:bookmarkStart w:id="45" w:name="_Toc32503198"/>
      <w:bookmarkStart w:id="46" w:name="_Toc32503314"/>
      <w:r>
        <w:rPr>
          <w:rFonts w:eastAsia="Calibri"/>
          <w:lang w:val="en-US"/>
        </w:rPr>
        <w:lastRenderedPageBreak/>
        <w:t xml:space="preserve">OWASP - </w:t>
      </w:r>
      <w:bookmarkEnd w:id="41"/>
      <w:bookmarkEnd w:id="42"/>
      <w:bookmarkEnd w:id="43"/>
      <w:r w:rsidRPr="0026763D">
        <w:rPr>
          <w:rFonts w:eastAsia="Calibri"/>
          <w:lang w:val="en-US"/>
        </w:rPr>
        <w:t>API1:20</w:t>
      </w:r>
      <w:r w:rsidR="0070469F">
        <w:rPr>
          <w:rFonts w:eastAsia="Calibri"/>
          <w:lang w:val="en-US"/>
        </w:rPr>
        <w:t>23</w:t>
      </w:r>
      <w:r w:rsidRPr="0026763D">
        <w:rPr>
          <w:rFonts w:eastAsia="Calibri"/>
          <w:lang w:val="en-US"/>
        </w:rPr>
        <w:t xml:space="preserve"> Broken Object Level Authorization</w:t>
      </w:r>
      <w:bookmarkEnd w:id="44"/>
      <w:bookmarkEnd w:id="45"/>
      <w:bookmarkEnd w:id="46"/>
    </w:p>
    <w:p w14:paraId="53AF424A" w14:textId="77777777" w:rsidR="0031045C" w:rsidRDefault="0031045C" w:rsidP="0031045C">
      <w:pPr>
        <w:pStyle w:val="BodyContent"/>
        <w:ind w:right="657"/>
        <w:rPr>
          <w:rFonts w:asciiTheme="minorHAnsi" w:hAnsiTheme="minorHAnsi" w:cstheme="minorHAnsi"/>
          <w:sz w:val="20"/>
          <w:szCs w:val="20"/>
        </w:rPr>
      </w:pPr>
    </w:p>
    <w:p w14:paraId="4E723028" w14:textId="77777777" w:rsidR="00276794" w:rsidRDefault="00276794" w:rsidP="0031045C">
      <w:pPr>
        <w:pStyle w:val="BodyContent"/>
        <w:ind w:right="657"/>
        <w:rPr>
          <w:rFonts w:asciiTheme="minorHAnsi" w:hAnsiTheme="minorHAnsi" w:cstheme="minorHAnsi"/>
          <w:sz w:val="20"/>
          <w:szCs w:val="20"/>
        </w:rPr>
      </w:pPr>
      <w:r w:rsidRPr="00276794">
        <w:rPr>
          <w:rFonts w:asciiTheme="minorHAnsi" w:hAnsiTheme="minorHAnsi" w:cstheme="minorHAnsi"/>
          <w:sz w:val="20"/>
          <w:szCs w:val="20"/>
        </w:rPr>
        <w:t xml:space="preserve">APIs tend to expose endpoints that handle object identifiers, creating a wide attack surface of Object Level Access Control issues. Object level authorization checks should be considered in every function that accesses a data source using an ID from the user. </w:t>
      </w:r>
    </w:p>
    <w:p w14:paraId="580BBEA7" w14:textId="7B6AE222" w:rsidR="0031045C" w:rsidRDefault="0031045C" w:rsidP="0031045C">
      <w:pPr>
        <w:pStyle w:val="BodyContent"/>
        <w:ind w:right="657"/>
        <w:rPr>
          <w:rFonts w:asciiTheme="minorHAnsi" w:hAnsiTheme="minorHAnsi" w:cstheme="minorHAnsi"/>
          <w:sz w:val="20"/>
          <w:szCs w:val="20"/>
        </w:rPr>
      </w:pPr>
      <w:r>
        <w:rPr>
          <w:rFonts w:asciiTheme="minorHAnsi" w:hAnsiTheme="minorHAnsi" w:cstheme="minorHAnsi"/>
          <w:sz w:val="20"/>
          <w:szCs w:val="20"/>
        </w:rPr>
        <w:t>List of API</w:t>
      </w:r>
      <w:r w:rsidR="0070469F">
        <w:rPr>
          <w:rFonts w:asciiTheme="minorHAnsi" w:hAnsiTheme="minorHAnsi" w:cstheme="minorHAnsi"/>
          <w:sz w:val="20"/>
          <w:szCs w:val="20"/>
        </w:rPr>
        <w:t>1</w:t>
      </w:r>
      <w:r>
        <w:rPr>
          <w:rFonts w:asciiTheme="minorHAnsi" w:hAnsiTheme="minorHAnsi" w:cstheme="minorHAnsi"/>
          <w:sz w:val="20"/>
          <w:szCs w:val="20"/>
        </w:rPr>
        <w:t>:20</w:t>
      </w:r>
      <w:r w:rsidR="0070469F">
        <w:rPr>
          <w:rFonts w:asciiTheme="minorHAnsi" w:hAnsiTheme="minorHAnsi" w:cstheme="minorHAnsi"/>
          <w:sz w:val="20"/>
          <w:szCs w:val="20"/>
        </w:rPr>
        <w:t>23</w:t>
      </w:r>
      <w:r>
        <w:rPr>
          <w:rFonts w:asciiTheme="minorHAnsi" w:hAnsiTheme="minorHAnsi" w:cstheme="minorHAnsi"/>
          <w:sz w:val="20"/>
          <w:szCs w:val="20"/>
        </w:rPr>
        <w:t xml:space="preserve"> </w:t>
      </w:r>
      <w:r w:rsidRPr="009E18E4">
        <w:rPr>
          <w:rFonts w:asciiTheme="minorHAnsi" w:hAnsiTheme="minorHAnsi" w:cstheme="minorHAnsi"/>
          <w:sz w:val="20"/>
          <w:szCs w:val="20"/>
        </w:rPr>
        <w:t xml:space="preserve">Broken Object Level Authorization </w:t>
      </w:r>
      <w:r>
        <w:rPr>
          <w:rFonts w:asciiTheme="minorHAnsi" w:hAnsiTheme="minorHAnsi" w:cstheme="minorHAnsi"/>
          <w:sz w:val="20"/>
          <w:szCs w:val="20"/>
        </w:rPr>
        <w:t xml:space="preserve">rules </w:t>
      </w:r>
      <w:r w:rsidRPr="001E6354">
        <w:rPr>
          <w:rFonts w:asciiTheme="minorHAnsi" w:hAnsiTheme="minorHAnsi" w:cstheme="minorHAnsi"/>
          <w:sz w:val="20"/>
          <w:szCs w:val="20"/>
        </w:rPr>
        <w:t>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PI1-2023"/>
      </w:tblPr>
      <w:tblGrid>
        <w:gridCol w:w="4675"/>
        <w:gridCol w:w="1440"/>
        <w:gridCol w:w="1620"/>
        <w:gridCol w:w="1530"/>
      </w:tblGrid>
      <w:tr w:rsidR="0031045C" w:rsidRPr="00AC5F7C" w14:paraId="1685D54E" w14:textId="77777777" w:rsidTr="00E02C29">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559DED1A" w14:textId="77777777" w:rsidR="0031045C" w:rsidRPr="00FC19A1" w:rsidRDefault="0031045C" w:rsidP="00CB2001">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269DCF85"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w:t>
            </w:r>
          </w:p>
        </w:tc>
        <w:tc>
          <w:tcPr>
            <w:tcW w:w="1620" w:type="dxa"/>
            <w:tcBorders>
              <w:bottom w:val="single" w:sz="12" w:space="0" w:color="B2B9FF"/>
            </w:tcBorders>
            <w:shd w:val="clear" w:color="auto" w:fill="C7C9E0"/>
            <w:vAlign w:val="center"/>
          </w:tcPr>
          <w:p w14:paraId="0F2EE953"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p>
        </w:tc>
        <w:tc>
          <w:tcPr>
            <w:tcW w:w="1530" w:type="dxa"/>
            <w:tcBorders>
              <w:bottom w:val="single" w:sz="12" w:space="0" w:color="B2B9FF"/>
            </w:tcBorders>
            <w:shd w:val="clear" w:color="auto" w:fill="C7C9E0"/>
            <w:vAlign w:val="center"/>
          </w:tcPr>
          <w:p w14:paraId="15B9DDFC"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p>
        </w:tc>
      </w:tr>
      <w:tr w:rsidR="0031045C" w:rsidRPr="00CA2066" w14:paraId="4BB95C10" w14:textId="77777777" w:rsidTr="00347F4D">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754D320"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7C343888"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Borders>
              <w:top w:val="single" w:sz="12" w:space="0" w:color="B2B9FF"/>
            </w:tcBorders>
          </w:tcPr>
          <w:p w14:paraId="7A69A54D"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41F76A6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21B1C006"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0DB492"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2</w:t>
            </w:r>
          </w:p>
        </w:tc>
        <w:tc>
          <w:tcPr>
            <w:tcW w:w="1440" w:type="dxa"/>
          </w:tcPr>
          <w:p w14:paraId="25D507F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89ED6FB"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AA55FF"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211AE8C5"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07C59"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3</w:t>
            </w:r>
          </w:p>
        </w:tc>
        <w:tc>
          <w:tcPr>
            <w:tcW w:w="1440" w:type="dxa"/>
          </w:tcPr>
          <w:p w14:paraId="684F435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3D6B958"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9137EB"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1E204C41"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060A276"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4</w:t>
            </w:r>
          </w:p>
        </w:tc>
        <w:tc>
          <w:tcPr>
            <w:tcW w:w="1440" w:type="dxa"/>
          </w:tcPr>
          <w:p w14:paraId="36455AFD"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DC078C0"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BE5133F"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1026D253"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81A1089"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5</w:t>
            </w:r>
          </w:p>
        </w:tc>
        <w:tc>
          <w:tcPr>
            <w:tcW w:w="1440" w:type="dxa"/>
          </w:tcPr>
          <w:p w14:paraId="7AF9371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5C2D5E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94DE7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C5F66E3" w14:textId="77777777" w:rsidR="0031045C" w:rsidRDefault="0031045C" w:rsidP="0031045C">
      <w:pPr>
        <w:spacing w:after="0" w:line="240" w:lineRule="auto"/>
        <w:ind w:left="0"/>
        <w:jc w:val="left"/>
        <w:rPr>
          <w:rFonts w:eastAsia="Calibri"/>
          <w:lang w:eastAsia="en-US"/>
        </w:rPr>
      </w:pPr>
    </w:p>
    <w:p w14:paraId="32FAD6CD" w14:textId="017B19F5" w:rsidR="0031045C" w:rsidRDefault="0031045C" w:rsidP="0031045C">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sidRPr="009E18E4">
        <w:rPr>
          <w:rFonts w:ascii="Verdana" w:hAnsi="Verdana"/>
          <w:i/>
          <w:sz w:val="14"/>
        </w:rPr>
        <w:t>API1</w:t>
      </w:r>
      <w:r w:rsidR="0070469F">
        <w:rPr>
          <w:rFonts w:ascii="Verdana" w:hAnsi="Verdana"/>
          <w:i/>
          <w:sz w:val="14"/>
        </w:rPr>
        <w:t>:2023</w:t>
      </w:r>
      <w:r w:rsidRPr="009E18E4">
        <w:rPr>
          <w:rFonts w:ascii="Verdana" w:hAnsi="Verdana"/>
          <w:i/>
          <w:sz w:val="14"/>
        </w:rPr>
        <w:t xml:space="preserve"> Broken Object Level Authorization</w:t>
      </w:r>
      <w:r>
        <w:rPr>
          <w:rFonts w:ascii="Verdana" w:hAnsi="Verdana"/>
          <w:i/>
          <w:sz w:val="14"/>
        </w:rPr>
        <w:t xml:space="preserve"> rules</w:t>
      </w:r>
    </w:p>
    <w:p w14:paraId="5C0F431F" w14:textId="77777777" w:rsidR="0031045C" w:rsidRDefault="0031045C" w:rsidP="0031045C">
      <w:pPr>
        <w:pStyle w:val="BodyContent"/>
        <w:ind w:right="657"/>
        <w:rPr>
          <w:rFonts w:ascii="Verdana" w:hAnsi="Verdana" w:cstheme="minorHAnsi"/>
          <w:sz w:val="20"/>
          <w:szCs w:val="20"/>
        </w:rPr>
      </w:pPr>
    </w:p>
    <w:p w14:paraId="508EF57F" w14:textId="3DD268D8" w:rsidR="0031045C" w:rsidRPr="00E96978" w:rsidRDefault="0031045C" w:rsidP="00E96978">
      <w:pPr>
        <w:pStyle w:val="Heading2"/>
        <w:spacing w:after="0"/>
        <w:ind w:left="540" w:right="657" w:hanging="540"/>
        <w:rPr>
          <w:rFonts w:eastAsia="Calibri"/>
        </w:rPr>
      </w:pPr>
      <w:bookmarkStart w:id="47" w:name="_Toc531865301"/>
      <w:bookmarkStart w:id="48" w:name="_Toc531949430"/>
      <w:bookmarkStart w:id="49" w:name="_Toc531949640"/>
      <w:bookmarkStart w:id="50" w:name="_Toc31959163"/>
      <w:bookmarkStart w:id="51" w:name="_Toc32503199"/>
      <w:bookmarkStart w:id="52" w:name="_Toc32503315"/>
      <w:r>
        <w:rPr>
          <w:rFonts w:eastAsia="Calibri"/>
          <w:lang w:val="en-US"/>
        </w:rPr>
        <w:t xml:space="preserve">OWASP - </w:t>
      </w:r>
      <w:r w:rsidRPr="009E18E4">
        <w:rPr>
          <w:rFonts w:eastAsia="Calibri"/>
          <w:lang w:val="en-US"/>
        </w:rPr>
        <w:t>API2:20</w:t>
      </w:r>
      <w:r w:rsidR="0070469F">
        <w:rPr>
          <w:rFonts w:eastAsia="Calibri"/>
          <w:lang w:val="en-US"/>
        </w:rPr>
        <w:t>23</w:t>
      </w:r>
      <w:r w:rsidRPr="009E18E4">
        <w:rPr>
          <w:rFonts w:eastAsia="Calibri"/>
          <w:lang w:val="en-US"/>
        </w:rPr>
        <w:t xml:space="preserve"> Broken </w:t>
      </w:r>
      <w:r w:rsidRPr="00E96978">
        <w:rPr>
          <w:rFonts w:eastAsia="Calibri"/>
          <w:lang w:val="en-US"/>
        </w:rPr>
        <w:t>Authentication</w:t>
      </w:r>
      <w:bookmarkEnd w:id="47"/>
      <w:bookmarkEnd w:id="48"/>
      <w:bookmarkEnd w:id="49"/>
      <w:bookmarkEnd w:id="50"/>
      <w:bookmarkEnd w:id="51"/>
      <w:bookmarkEnd w:id="52"/>
    </w:p>
    <w:p w14:paraId="176CDEEF" w14:textId="77777777" w:rsidR="0031045C" w:rsidRDefault="0031045C" w:rsidP="0031045C">
      <w:pPr>
        <w:pStyle w:val="BodyContent"/>
        <w:ind w:right="657"/>
        <w:rPr>
          <w:rFonts w:asciiTheme="minorHAnsi" w:hAnsiTheme="minorHAnsi" w:cstheme="minorHAnsi"/>
          <w:sz w:val="20"/>
          <w:szCs w:val="20"/>
        </w:rPr>
      </w:pPr>
    </w:p>
    <w:p w14:paraId="46B1297A" w14:textId="77777777" w:rsidR="0031045C" w:rsidRDefault="0031045C" w:rsidP="0031045C">
      <w:pPr>
        <w:pStyle w:val="BodyContent"/>
        <w:ind w:right="657"/>
        <w:rPr>
          <w:rFonts w:ascii="Arial" w:hAnsi="Arial" w:cs="Arial"/>
          <w:color w:val="252525"/>
          <w:sz w:val="21"/>
          <w:szCs w:val="21"/>
          <w:shd w:val="clear" w:color="auto" w:fill="F2F1FF"/>
        </w:rPr>
      </w:pPr>
      <w:r w:rsidRPr="009E18E4">
        <w:rPr>
          <w:rFonts w:asciiTheme="minorHAnsi" w:hAnsiTheme="minorHAnsi" w:cstheme="minorHAnsi"/>
          <w:sz w:val="20"/>
          <w:szCs w:val="20"/>
        </w:rPr>
        <w:t>Authentication mechanisms are often implemented incorrectly, allowing attackers to compromise authentication tokens or to exploit implementation flaws to assume other user’s identities temporarily or permanently. Compromising system’s ability to identify the client/user, compromises API security overall.</w:t>
      </w:r>
    </w:p>
    <w:p w14:paraId="1590FF12" w14:textId="4C0CFFEF" w:rsidR="0031045C" w:rsidRDefault="0031045C" w:rsidP="0031045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9E18E4">
        <w:rPr>
          <w:rFonts w:asciiTheme="minorHAnsi" w:hAnsiTheme="minorHAnsi" w:cstheme="minorHAnsi"/>
          <w:sz w:val="20"/>
          <w:szCs w:val="20"/>
        </w:rPr>
        <w:t>API2</w:t>
      </w:r>
      <w:r w:rsidR="0070469F">
        <w:rPr>
          <w:rFonts w:asciiTheme="minorHAnsi" w:hAnsiTheme="minorHAnsi" w:cstheme="minorHAnsi"/>
          <w:sz w:val="20"/>
          <w:szCs w:val="20"/>
        </w:rPr>
        <w:t>:2023</w:t>
      </w:r>
      <w:r w:rsidRPr="009E18E4">
        <w:rPr>
          <w:rFonts w:asciiTheme="minorHAnsi" w:hAnsiTheme="minorHAnsi" w:cstheme="minorHAnsi"/>
          <w:sz w:val="20"/>
          <w:szCs w:val="20"/>
        </w:rPr>
        <w:t xml:space="preserve"> Broken Authentication </w:t>
      </w:r>
      <w:r>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PI2-2023"/>
      </w:tblPr>
      <w:tblGrid>
        <w:gridCol w:w="4675"/>
        <w:gridCol w:w="1440"/>
        <w:gridCol w:w="1620"/>
        <w:gridCol w:w="1530"/>
      </w:tblGrid>
      <w:tr w:rsidR="0031045C" w:rsidRPr="00AC5F7C" w14:paraId="7FE4C1E6" w14:textId="77777777" w:rsidTr="00E02C29">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76960F88" w14:textId="77777777" w:rsidR="0031045C" w:rsidRPr="00FC19A1" w:rsidRDefault="0031045C" w:rsidP="00CB2001">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75DEC4DF"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tcBorders>
              <w:bottom w:val="single" w:sz="12" w:space="0" w:color="B2B9FF"/>
            </w:tcBorders>
            <w:shd w:val="clear" w:color="auto" w:fill="C7C9E0"/>
            <w:vAlign w:val="center"/>
          </w:tcPr>
          <w:p w14:paraId="7E339193"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1B64AA44"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1045C" w:rsidRPr="00CA2066" w14:paraId="732448F9" w14:textId="77777777" w:rsidTr="00347F4D">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05EF9489"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53220889"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Borders>
              <w:top w:val="single" w:sz="12" w:space="0" w:color="B2B9FF"/>
            </w:tcBorders>
          </w:tcPr>
          <w:p w14:paraId="5BAE558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4A13C2C8"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13FC122F"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2105BE3"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2</w:t>
            </w:r>
          </w:p>
        </w:tc>
        <w:tc>
          <w:tcPr>
            <w:tcW w:w="1440" w:type="dxa"/>
          </w:tcPr>
          <w:p w14:paraId="58A1EECD"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753186C"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DCBAEE"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257AC670"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5240C2"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3</w:t>
            </w:r>
          </w:p>
        </w:tc>
        <w:tc>
          <w:tcPr>
            <w:tcW w:w="1440" w:type="dxa"/>
          </w:tcPr>
          <w:p w14:paraId="168B2859"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39797F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9AD394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2329D1F9"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1B7D44"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4</w:t>
            </w:r>
          </w:p>
        </w:tc>
        <w:tc>
          <w:tcPr>
            <w:tcW w:w="1440" w:type="dxa"/>
          </w:tcPr>
          <w:p w14:paraId="23A19DF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A35640C"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4BE1FF"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38D87556"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690B3C"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5</w:t>
            </w:r>
          </w:p>
        </w:tc>
        <w:tc>
          <w:tcPr>
            <w:tcW w:w="1440" w:type="dxa"/>
          </w:tcPr>
          <w:p w14:paraId="56E0C51A"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7F65B2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139F71"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31A426D" w14:textId="77777777" w:rsidR="0031045C" w:rsidRDefault="0031045C" w:rsidP="0031045C">
      <w:pPr>
        <w:spacing w:after="0" w:line="240" w:lineRule="auto"/>
        <w:ind w:left="0"/>
        <w:jc w:val="left"/>
        <w:rPr>
          <w:rFonts w:eastAsia="Calibri"/>
          <w:lang w:eastAsia="en-US"/>
        </w:rPr>
      </w:pPr>
    </w:p>
    <w:p w14:paraId="017335CE" w14:textId="77777777" w:rsidR="0031045C" w:rsidRDefault="0031045C" w:rsidP="0031045C">
      <w:pPr>
        <w:spacing w:after="0" w:line="240" w:lineRule="auto"/>
        <w:ind w:left="0"/>
        <w:jc w:val="left"/>
        <w:rPr>
          <w:rFonts w:eastAsia="Calibri"/>
          <w:lang w:eastAsia="en-US"/>
        </w:rPr>
      </w:pPr>
    </w:p>
    <w:p w14:paraId="3BE3CA05" w14:textId="30770F9F" w:rsidR="0031045C" w:rsidRDefault="0031045C" w:rsidP="0031045C">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sidRPr="002466DF">
        <w:rPr>
          <w:rFonts w:ascii="Verdana" w:hAnsi="Verdana"/>
          <w:i/>
          <w:sz w:val="14"/>
        </w:rPr>
        <w:t>API2</w:t>
      </w:r>
      <w:r w:rsidR="0070469F">
        <w:rPr>
          <w:rFonts w:ascii="Verdana" w:hAnsi="Verdana"/>
          <w:i/>
          <w:sz w:val="14"/>
        </w:rPr>
        <w:t>:2023</w:t>
      </w:r>
      <w:r w:rsidRPr="002466DF">
        <w:rPr>
          <w:rFonts w:ascii="Verdana" w:hAnsi="Verdana"/>
          <w:i/>
          <w:sz w:val="14"/>
        </w:rPr>
        <w:t xml:space="preserve"> Broken User Authentication</w:t>
      </w:r>
      <w:r>
        <w:rPr>
          <w:rFonts w:ascii="Verdana" w:hAnsi="Verdana"/>
          <w:i/>
          <w:sz w:val="14"/>
        </w:rPr>
        <w:t xml:space="preserve"> rules</w:t>
      </w:r>
    </w:p>
    <w:p w14:paraId="2CCA05C6" w14:textId="77777777" w:rsidR="0031045C" w:rsidRDefault="0031045C" w:rsidP="0031045C">
      <w:pPr>
        <w:spacing w:after="0" w:line="240" w:lineRule="auto"/>
        <w:ind w:left="0"/>
        <w:jc w:val="left"/>
        <w:rPr>
          <w:rFonts w:eastAsia="Perpetua"/>
          <w:i/>
          <w:color w:val="000000"/>
          <w:sz w:val="14"/>
          <w:szCs w:val="24"/>
          <w:lang w:eastAsia="en-US"/>
        </w:rPr>
      </w:pPr>
      <w:r>
        <w:rPr>
          <w:i/>
          <w:sz w:val="14"/>
        </w:rPr>
        <w:br w:type="page"/>
      </w:r>
    </w:p>
    <w:p w14:paraId="5D4C47B5" w14:textId="5EE2948A" w:rsidR="0031045C" w:rsidRPr="00212651" w:rsidRDefault="0031045C" w:rsidP="0031045C">
      <w:pPr>
        <w:pStyle w:val="Heading2"/>
        <w:spacing w:after="0"/>
        <w:ind w:left="540" w:right="657" w:hanging="540"/>
        <w:rPr>
          <w:rFonts w:eastAsia="Calibri"/>
        </w:rPr>
      </w:pPr>
      <w:bookmarkStart w:id="53" w:name="_Toc531865302"/>
      <w:bookmarkStart w:id="54" w:name="_Toc531949431"/>
      <w:bookmarkStart w:id="55" w:name="_Toc531949641"/>
      <w:bookmarkStart w:id="56" w:name="_Toc31959164"/>
      <w:bookmarkStart w:id="57" w:name="_Toc32503200"/>
      <w:bookmarkStart w:id="58" w:name="_Toc32503316"/>
      <w:r>
        <w:rPr>
          <w:rFonts w:eastAsia="Calibri"/>
          <w:lang w:val="en-US"/>
        </w:rPr>
        <w:lastRenderedPageBreak/>
        <w:t>OWASP -</w:t>
      </w:r>
      <w:bookmarkEnd w:id="53"/>
      <w:bookmarkEnd w:id="54"/>
      <w:bookmarkEnd w:id="55"/>
      <w:r w:rsidRPr="002466DF">
        <w:t xml:space="preserve"> </w:t>
      </w:r>
      <w:r w:rsidRPr="002466DF">
        <w:rPr>
          <w:rFonts w:eastAsia="Calibri"/>
          <w:lang w:val="en-US"/>
        </w:rPr>
        <w:t>API3</w:t>
      </w:r>
      <w:r w:rsidR="0070469F">
        <w:rPr>
          <w:rFonts w:eastAsia="Calibri"/>
          <w:lang w:val="en-US"/>
        </w:rPr>
        <w:t>:2023</w:t>
      </w:r>
      <w:r w:rsidRPr="002466DF">
        <w:rPr>
          <w:rFonts w:eastAsia="Calibri"/>
          <w:lang w:val="en-US"/>
        </w:rPr>
        <w:t xml:space="preserve"> </w:t>
      </w:r>
      <w:bookmarkEnd w:id="56"/>
      <w:bookmarkEnd w:id="57"/>
      <w:bookmarkEnd w:id="58"/>
      <w:r w:rsidR="00E96978" w:rsidRPr="00E96978">
        <w:rPr>
          <w:rFonts w:eastAsia="Calibri"/>
          <w:lang w:val="en-US"/>
        </w:rPr>
        <w:t>Broken Object Property Level Authorization</w:t>
      </w:r>
    </w:p>
    <w:p w14:paraId="5267CF3B" w14:textId="77777777" w:rsidR="0031045C" w:rsidRDefault="0031045C" w:rsidP="0031045C">
      <w:pPr>
        <w:pStyle w:val="BodyContent"/>
        <w:ind w:right="657"/>
        <w:rPr>
          <w:rFonts w:asciiTheme="minorHAnsi" w:hAnsiTheme="minorHAnsi" w:cstheme="minorHAnsi"/>
          <w:sz w:val="20"/>
          <w:szCs w:val="20"/>
        </w:rPr>
      </w:pPr>
    </w:p>
    <w:p w14:paraId="78D8C32B" w14:textId="5D00E499" w:rsidR="00276794" w:rsidRDefault="00276794" w:rsidP="0031045C">
      <w:pPr>
        <w:pStyle w:val="BodyContent"/>
        <w:ind w:right="657"/>
        <w:rPr>
          <w:rFonts w:asciiTheme="minorHAnsi" w:hAnsiTheme="minorHAnsi" w:cstheme="minorHAnsi"/>
          <w:sz w:val="20"/>
          <w:szCs w:val="20"/>
        </w:rPr>
      </w:pPr>
      <w:r w:rsidRPr="00276794">
        <w:rPr>
          <w:rFonts w:asciiTheme="minorHAnsi" w:hAnsiTheme="minorHAnsi" w:cstheme="minorHAnsi"/>
          <w:sz w:val="20"/>
          <w:szCs w:val="20"/>
        </w:rPr>
        <w:t xml:space="preserve">This category combines </w:t>
      </w:r>
      <w:r>
        <w:rPr>
          <w:rFonts w:asciiTheme="minorHAnsi" w:hAnsiTheme="minorHAnsi" w:cstheme="minorHAnsi"/>
          <w:sz w:val="20"/>
          <w:szCs w:val="20"/>
        </w:rPr>
        <w:t xml:space="preserve">former </w:t>
      </w:r>
      <w:r w:rsidRPr="00276794">
        <w:rPr>
          <w:rFonts w:asciiTheme="minorHAnsi" w:hAnsiTheme="minorHAnsi" w:cstheme="minorHAnsi"/>
          <w:sz w:val="20"/>
          <w:szCs w:val="20"/>
        </w:rPr>
        <w:t>API3:2019 Excessive Data Exposure and API6:2019 - Mass Assignment, focusing on the root cause: the lack of or improper authorization validation at the object property level. This leads to information exposure or manipulation by unauthorized parties.</w:t>
      </w:r>
    </w:p>
    <w:p w14:paraId="75E8DCB0" w14:textId="7C08CE21" w:rsidR="0031045C" w:rsidRDefault="0031045C" w:rsidP="0031045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2466DF">
        <w:rPr>
          <w:rFonts w:asciiTheme="minorHAnsi" w:hAnsiTheme="minorHAnsi" w:cstheme="minorHAnsi"/>
          <w:sz w:val="20"/>
          <w:szCs w:val="20"/>
        </w:rPr>
        <w:t>API3</w:t>
      </w:r>
      <w:r w:rsidR="0070469F">
        <w:rPr>
          <w:rFonts w:asciiTheme="minorHAnsi" w:hAnsiTheme="minorHAnsi" w:cstheme="minorHAnsi"/>
          <w:sz w:val="20"/>
          <w:szCs w:val="20"/>
        </w:rPr>
        <w:t>:2023</w:t>
      </w:r>
      <w:r w:rsidRPr="002466DF">
        <w:rPr>
          <w:rFonts w:asciiTheme="minorHAnsi" w:hAnsiTheme="minorHAnsi" w:cstheme="minorHAnsi"/>
          <w:sz w:val="20"/>
          <w:szCs w:val="20"/>
        </w:rPr>
        <w:t xml:space="preserve"> </w:t>
      </w:r>
      <w:r w:rsidR="00E96978" w:rsidRPr="00E96978">
        <w:rPr>
          <w:rFonts w:asciiTheme="minorHAnsi" w:hAnsiTheme="minorHAnsi" w:cstheme="minorHAnsi"/>
          <w:sz w:val="20"/>
          <w:szCs w:val="20"/>
        </w:rPr>
        <w:t>Broken Object Property Level Authorization</w:t>
      </w:r>
      <w:r w:rsidR="00E96978">
        <w:rPr>
          <w:rFonts w:asciiTheme="minorHAnsi" w:hAnsiTheme="minorHAnsi" w:cstheme="minorHAnsi"/>
          <w:sz w:val="20"/>
          <w:szCs w:val="20"/>
        </w:rPr>
        <w:t xml:space="preserve"> </w:t>
      </w:r>
      <w:r>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3-2023"/>
      </w:tblPr>
      <w:tblGrid>
        <w:gridCol w:w="4675"/>
        <w:gridCol w:w="1440"/>
        <w:gridCol w:w="1530"/>
        <w:gridCol w:w="1355"/>
      </w:tblGrid>
      <w:tr w:rsidR="0031045C" w:rsidRPr="00AC5F7C" w14:paraId="7477F49C" w14:textId="77777777" w:rsidTr="00347F4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01674F71" w14:textId="77777777" w:rsidR="0031045C" w:rsidRPr="00FC19A1" w:rsidRDefault="0031045C" w:rsidP="00CB2001">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735F4D22"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2A1EFC34"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01BE16A9"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1045C" w:rsidRPr="00CA2066" w14:paraId="5873B301" w14:textId="77777777" w:rsidTr="00347F4D">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38EFECC0"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675A57B1"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0FE30841"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13C06F1F"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58C618E7"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A716C9"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2</w:t>
            </w:r>
          </w:p>
        </w:tc>
        <w:tc>
          <w:tcPr>
            <w:tcW w:w="1440" w:type="dxa"/>
          </w:tcPr>
          <w:p w14:paraId="4A220CAA"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4CA1F6"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1EE29CA"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6466B352"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B62CC3"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3</w:t>
            </w:r>
          </w:p>
        </w:tc>
        <w:tc>
          <w:tcPr>
            <w:tcW w:w="1440" w:type="dxa"/>
          </w:tcPr>
          <w:p w14:paraId="61DFFC5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DFBA91"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A05324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63ECE362"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2FA2F59"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4</w:t>
            </w:r>
          </w:p>
        </w:tc>
        <w:tc>
          <w:tcPr>
            <w:tcW w:w="1440" w:type="dxa"/>
          </w:tcPr>
          <w:p w14:paraId="62F74C0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2BF16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4D8958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35570F64"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DC1F2A"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5</w:t>
            </w:r>
          </w:p>
        </w:tc>
        <w:tc>
          <w:tcPr>
            <w:tcW w:w="1440" w:type="dxa"/>
          </w:tcPr>
          <w:p w14:paraId="44A44BB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F8E9C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12CF8F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7F64100" w14:textId="77777777" w:rsidR="0031045C" w:rsidRDefault="0031045C" w:rsidP="0031045C">
      <w:pPr>
        <w:pStyle w:val="BodyContent"/>
        <w:ind w:right="657"/>
        <w:rPr>
          <w:rFonts w:ascii="Verdana" w:hAnsi="Verdana"/>
          <w:i/>
          <w:sz w:val="14"/>
        </w:rPr>
      </w:pPr>
    </w:p>
    <w:p w14:paraId="6D2881E3" w14:textId="1BE07E70" w:rsidR="0031045C" w:rsidRDefault="0031045C" w:rsidP="0031045C">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5</w:t>
      </w:r>
      <w:r w:rsidRPr="00685F30">
        <w:rPr>
          <w:rFonts w:ascii="Verdana" w:hAnsi="Verdana"/>
          <w:i/>
          <w:sz w:val="14"/>
        </w:rPr>
        <w:t xml:space="preserve">: </w:t>
      </w:r>
      <w:r w:rsidRPr="002466DF">
        <w:rPr>
          <w:rFonts w:ascii="Verdana" w:hAnsi="Verdana"/>
          <w:i/>
          <w:sz w:val="14"/>
        </w:rPr>
        <w:t>API3</w:t>
      </w:r>
      <w:r w:rsidR="0070469F">
        <w:rPr>
          <w:rFonts w:ascii="Verdana" w:hAnsi="Verdana"/>
          <w:i/>
          <w:sz w:val="14"/>
        </w:rPr>
        <w:t>:2023</w:t>
      </w:r>
      <w:r w:rsidRPr="002466DF">
        <w:rPr>
          <w:rFonts w:ascii="Verdana" w:hAnsi="Verdana"/>
          <w:i/>
          <w:sz w:val="14"/>
        </w:rPr>
        <w:t xml:space="preserve"> </w:t>
      </w:r>
      <w:r w:rsidR="00E96978" w:rsidRPr="00E96978">
        <w:rPr>
          <w:rFonts w:ascii="Verdana" w:hAnsi="Verdana"/>
          <w:i/>
          <w:sz w:val="14"/>
        </w:rPr>
        <w:t>Broken Object Property Level Authorization</w:t>
      </w:r>
      <w:r w:rsidR="008A57CA">
        <w:rPr>
          <w:rFonts w:ascii="Verdana" w:hAnsi="Verdana"/>
          <w:i/>
          <w:sz w:val="14"/>
        </w:rPr>
        <w:t xml:space="preserve"> </w:t>
      </w:r>
      <w:r w:rsidR="008A57CA" w:rsidRPr="008A57CA">
        <w:rPr>
          <w:rFonts w:ascii="Verdana" w:hAnsi="Verdana"/>
          <w:i/>
          <w:sz w:val="14"/>
        </w:rPr>
        <w:t>rules</w:t>
      </w:r>
    </w:p>
    <w:p w14:paraId="460BE4BD" w14:textId="77777777" w:rsidR="0031045C" w:rsidRDefault="0031045C" w:rsidP="0031045C">
      <w:pPr>
        <w:pStyle w:val="BodyContent"/>
        <w:ind w:right="657"/>
        <w:rPr>
          <w:rFonts w:ascii="Verdana" w:hAnsi="Verdana"/>
          <w:i/>
          <w:sz w:val="14"/>
        </w:rPr>
      </w:pPr>
    </w:p>
    <w:p w14:paraId="5153097D" w14:textId="77EAD13B" w:rsidR="0031045C" w:rsidRPr="00212651" w:rsidRDefault="0031045C" w:rsidP="0031045C">
      <w:pPr>
        <w:pStyle w:val="Heading2"/>
        <w:spacing w:after="0"/>
        <w:ind w:left="540" w:right="657" w:hanging="540"/>
        <w:rPr>
          <w:rFonts w:eastAsia="Calibri"/>
        </w:rPr>
      </w:pPr>
      <w:bookmarkStart w:id="59" w:name="_Toc531865303"/>
      <w:bookmarkStart w:id="60" w:name="_Toc531949432"/>
      <w:bookmarkStart w:id="61" w:name="_Toc531949642"/>
      <w:bookmarkStart w:id="62" w:name="_Toc31959165"/>
      <w:bookmarkStart w:id="63" w:name="_Toc32503201"/>
      <w:bookmarkStart w:id="64" w:name="_Toc32503317"/>
      <w:bookmarkStart w:id="65" w:name="_Hlk531860421"/>
      <w:r>
        <w:rPr>
          <w:rFonts w:eastAsia="Calibri"/>
          <w:lang w:val="en-US"/>
        </w:rPr>
        <w:t xml:space="preserve">OWASP - </w:t>
      </w:r>
      <w:bookmarkEnd w:id="59"/>
      <w:bookmarkEnd w:id="60"/>
      <w:bookmarkEnd w:id="61"/>
      <w:r w:rsidRPr="002466DF">
        <w:rPr>
          <w:rFonts w:eastAsia="Calibri"/>
          <w:lang w:val="en-US"/>
        </w:rPr>
        <w:t>API4</w:t>
      </w:r>
      <w:r w:rsidR="0070469F">
        <w:rPr>
          <w:rFonts w:eastAsia="Calibri"/>
          <w:lang w:val="en-US"/>
        </w:rPr>
        <w:t>:2023</w:t>
      </w:r>
      <w:r w:rsidRPr="002466DF">
        <w:rPr>
          <w:rFonts w:eastAsia="Calibri"/>
          <w:lang w:val="en-US"/>
        </w:rPr>
        <w:t xml:space="preserve"> </w:t>
      </w:r>
      <w:bookmarkEnd w:id="62"/>
      <w:bookmarkEnd w:id="63"/>
      <w:bookmarkEnd w:id="64"/>
      <w:r w:rsidR="00E96978" w:rsidRPr="00E96978">
        <w:rPr>
          <w:rFonts w:eastAsia="Calibri"/>
          <w:lang w:val="en-US"/>
        </w:rPr>
        <w:t>Unrestricted Resource Consumption</w:t>
      </w:r>
    </w:p>
    <w:p w14:paraId="799FF0A6" w14:textId="77777777" w:rsidR="0031045C" w:rsidRDefault="0031045C" w:rsidP="0031045C">
      <w:pPr>
        <w:pStyle w:val="BodyContent"/>
        <w:ind w:right="657"/>
        <w:rPr>
          <w:rFonts w:asciiTheme="minorHAnsi" w:hAnsiTheme="minorHAnsi" w:cstheme="minorHAnsi"/>
          <w:sz w:val="20"/>
          <w:szCs w:val="20"/>
        </w:rPr>
      </w:pPr>
    </w:p>
    <w:p w14:paraId="61E6649D" w14:textId="1ED211FD" w:rsidR="00276794" w:rsidRDefault="00276794" w:rsidP="0031045C">
      <w:pPr>
        <w:pStyle w:val="BodyContent"/>
        <w:ind w:right="657"/>
        <w:rPr>
          <w:rFonts w:asciiTheme="minorHAnsi" w:hAnsiTheme="minorHAnsi" w:cstheme="minorHAnsi"/>
          <w:sz w:val="20"/>
          <w:szCs w:val="20"/>
        </w:rPr>
      </w:pPr>
      <w:r w:rsidRPr="00276794">
        <w:rPr>
          <w:rFonts w:asciiTheme="minorHAnsi" w:hAnsiTheme="minorHAnsi" w:cstheme="minorHAnsi"/>
          <w:sz w:val="20"/>
          <w:szCs w:val="20"/>
        </w:rPr>
        <w:t>Satisfying API requests requires resources such as network bandwidth, CPU, memory, and storage. Other resources such as emails/SMS/phone calls or biometrics validation are made available by service providers via API integrations, and paid for per request. Successful attacks can lead to Denial of Service or an increase of operational costs.</w:t>
      </w:r>
    </w:p>
    <w:p w14:paraId="3A75D682" w14:textId="44789B30" w:rsidR="0031045C" w:rsidRDefault="0031045C" w:rsidP="0031045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2466DF">
        <w:rPr>
          <w:rFonts w:asciiTheme="minorHAnsi" w:hAnsiTheme="minorHAnsi" w:cstheme="minorHAnsi"/>
          <w:sz w:val="20"/>
          <w:szCs w:val="20"/>
        </w:rPr>
        <w:t>API4</w:t>
      </w:r>
      <w:r w:rsidR="0070469F">
        <w:rPr>
          <w:rFonts w:asciiTheme="minorHAnsi" w:hAnsiTheme="minorHAnsi" w:cstheme="minorHAnsi"/>
          <w:sz w:val="20"/>
          <w:szCs w:val="20"/>
        </w:rPr>
        <w:t>:2023</w:t>
      </w:r>
      <w:r w:rsidRPr="002466DF">
        <w:rPr>
          <w:rFonts w:asciiTheme="minorHAnsi" w:hAnsiTheme="minorHAnsi" w:cstheme="minorHAnsi"/>
          <w:sz w:val="20"/>
          <w:szCs w:val="20"/>
        </w:rPr>
        <w:t xml:space="preserve"> </w:t>
      </w:r>
      <w:r w:rsidR="00E96978" w:rsidRPr="00E96978">
        <w:rPr>
          <w:rFonts w:asciiTheme="minorHAnsi" w:hAnsiTheme="minorHAnsi" w:cstheme="minorHAnsi"/>
          <w:sz w:val="20"/>
          <w:szCs w:val="20"/>
        </w:rPr>
        <w:t>Unrestricted Resource Consumption</w:t>
      </w:r>
      <w:r w:rsidR="00E96978">
        <w:rPr>
          <w:rFonts w:asciiTheme="minorHAnsi" w:hAnsiTheme="minorHAnsi" w:cstheme="minorHAnsi"/>
          <w:sz w:val="20"/>
          <w:szCs w:val="20"/>
        </w:rPr>
        <w:t xml:space="preserve"> </w:t>
      </w:r>
      <w:r>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4-2023"/>
      </w:tblPr>
      <w:tblGrid>
        <w:gridCol w:w="4675"/>
        <w:gridCol w:w="1440"/>
        <w:gridCol w:w="1530"/>
        <w:gridCol w:w="1355"/>
      </w:tblGrid>
      <w:tr w:rsidR="0031045C" w:rsidRPr="00AC5F7C" w14:paraId="7C1C0F91" w14:textId="77777777" w:rsidTr="00347F4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55B30B59" w14:textId="77777777" w:rsidR="0031045C" w:rsidRPr="00FC19A1" w:rsidRDefault="0031045C" w:rsidP="00CB2001">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tcBorders>
              <w:bottom w:val="single" w:sz="12" w:space="0" w:color="B2B9FF"/>
            </w:tcBorders>
            <w:shd w:val="clear" w:color="auto" w:fill="C7C9E0"/>
            <w:vAlign w:val="center"/>
          </w:tcPr>
          <w:p w14:paraId="50C7322B"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04DC777D"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18E09E0D"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1045C" w:rsidRPr="00CA2066" w14:paraId="573E86F4" w14:textId="77777777" w:rsidTr="00347F4D">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5B8E2C61"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7849651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32B74998"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3C8F0EFB"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0990A003"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CC1B54"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2</w:t>
            </w:r>
          </w:p>
        </w:tc>
        <w:tc>
          <w:tcPr>
            <w:tcW w:w="1440" w:type="dxa"/>
          </w:tcPr>
          <w:p w14:paraId="75413370"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5F4C4B"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FFEB5C9"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1E8D6AF5"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574B37"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3</w:t>
            </w:r>
          </w:p>
        </w:tc>
        <w:tc>
          <w:tcPr>
            <w:tcW w:w="1440" w:type="dxa"/>
          </w:tcPr>
          <w:p w14:paraId="0BED325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B0A6F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501510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73D86706"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4CF972"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4</w:t>
            </w:r>
          </w:p>
        </w:tc>
        <w:tc>
          <w:tcPr>
            <w:tcW w:w="1440" w:type="dxa"/>
          </w:tcPr>
          <w:p w14:paraId="4E0A45FB"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B2B9788"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261251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568F45E3"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F54D8F"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5</w:t>
            </w:r>
          </w:p>
        </w:tc>
        <w:tc>
          <w:tcPr>
            <w:tcW w:w="1440" w:type="dxa"/>
          </w:tcPr>
          <w:p w14:paraId="10AD54DF"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9DB46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11E682D"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178F081" w14:textId="77777777" w:rsidR="0031045C" w:rsidRDefault="0031045C" w:rsidP="0031045C">
      <w:pPr>
        <w:pStyle w:val="BodyContent"/>
        <w:ind w:right="657"/>
        <w:rPr>
          <w:rFonts w:ascii="Verdana" w:hAnsi="Verdana"/>
          <w:i/>
          <w:sz w:val="14"/>
        </w:rPr>
      </w:pPr>
    </w:p>
    <w:p w14:paraId="27AF52F1" w14:textId="021B6D9B" w:rsidR="0031045C" w:rsidRDefault="0031045C" w:rsidP="0031045C">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sidRPr="002466DF">
        <w:rPr>
          <w:rFonts w:ascii="Verdana" w:hAnsi="Verdana"/>
          <w:i/>
          <w:sz w:val="14"/>
        </w:rPr>
        <w:t>API4</w:t>
      </w:r>
      <w:r w:rsidR="0070469F">
        <w:rPr>
          <w:rFonts w:ascii="Verdana" w:hAnsi="Verdana"/>
          <w:i/>
          <w:sz w:val="14"/>
        </w:rPr>
        <w:t>:2023</w:t>
      </w:r>
      <w:r w:rsidRPr="002466DF">
        <w:rPr>
          <w:rFonts w:ascii="Verdana" w:hAnsi="Verdana"/>
          <w:i/>
          <w:sz w:val="14"/>
        </w:rPr>
        <w:t xml:space="preserve"> </w:t>
      </w:r>
      <w:r w:rsidR="00E96978" w:rsidRPr="00E96978">
        <w:rPr>
          <w:rFonts w:ascii="Verdana" w:hAnsi="Verdana"/>
          <w:i/>
          <w:sz w:val="14"/>
        </w:rPr>
        <w:t>Unrestricted Resource Consumption</w:t>
      </w:r>
      <w:r w:rsidR="008A57CA">
        <w:rPr>
          <w:rFonts w:ascii="Verdana" w:hAnsi="Verdana"/>
          <w:i/>
          <w:sz w:val="14"/>
        </w:rPr>
        <w:t xml:space="preserve"> </w:t>
      </w:r>
      <w:r w:rsidR="008A57CA" w:rsidRPr="008A57CA">
        <w:rPr>
          <w:rFonts w:ascii="Verdana" w:hAnsi="Verdana"/>
          <w:i/>
          <w:sz w:val="14"/>
        </w:rPr>
        <w:t>rules</w:t>
      </w:r>
    </w:p>
    <w:bookmarkEnd w:id="65"/>
    <w:p w14:paraId="0C0DA55F" w14:textId="77777777" w:rsidR="0031045C" w:rsidRDefault="0031045C" w:rsidP="0031045C">
      <w:pPr>
        <w:spacing w:after="0" w:line="240" w:lineRule="auto"/>
        <w:ind w:left="0"/>
        <w:jc w:val="left"/>
        <w:rPr>
          <w:rFonts w:eastAsia="Perpetua"/>
          <w:i/>
          <w:color w:val="000000"/>
          <w:sz w:val="14"/>
          <w:szCs w:val="24"/>
          <w:lang w:eastAsia="en-US"/>
        </w:rPr>
      </w:pPr>
      <w:r>
        <w:rPr>
          <w:i/>
          <w:sz w:val="14"/>
        </w:rPr>
        <w:br w:type="page"/>
      </w:r>
    </w:p>
    <w:p w14:paraId="028DDB5F" w14:textId="11515FB3" w:rsidR="0031045C" w:rsidRPr="00212651" w:rsidRDefault="0031045C" w:rsidP="0031045C">
      <w:pPr>
        <w:pStyle w:val="Heading2"/>
        <w:spacing w:after="0"/>
        <w:ind w:left="540" w:right="657" w:hanging="540"/>
        <w:rPr>
          <w:rFonts w:eastAsia="Calibri"/>
        </w:rPr>
      </w:pPr>
      <w:bookmarkStart w:id="66" w:name="_Toc531865304"/>
      <w:bookmarkStart w:id="67" w:name="_Toc531949433"/>
      <w:bookmarkStart w:id="68" w:name="_Toc531949643"/>
      <w:bookmarkStart w:id="69" w:name="_Toc31959166"/>
      <w:bookmarkStart w:id="70" w:name="_Toc32503202"/>
      <w:bookmarkStart w:id="71" w:name="_Toc32503318"/>
      <w:r>
        <w:rPr>
          <w:rFonts w:eastAsia="Calibri"/>
          <w:lang w:val="en-US"/>
        </w:rPr>
        <w:lastRenderedPageBreak/>
        <w:t>OWASP -</w:t>
      </w:r>
      <w:bookmarkEnd w:id="66"/>
      <w:bookmarkEnd w:id="67"/>
      <w:bookmarkEnd w:id="68"/>
      <w:r w:rsidRPr="002466DF">
        <w:t xml:space="preserve"> </w:t>
      </w:r>
      <w:r w:rsidRPr="002466DF">
        <w:rPr>
          <w:rFonts w:eastAsia="Calibri"/>
          <w:lang w:val="en-US"/>
        </w:rPr>
        <w:t>API5</w:t>
      </w:r>
      <w:r w:rsidR="0070469F">
        <w:rPr>
          <w:rFonts w:eastAsia="Calibri"/>
          <w:lang w:val="en-US"/>
        </w:rPr>
        <w:t>:2023</w:t>
      </w:r>
      <w:r w:rsidRPr="002466DF">
        <w:rPr>
          <w:rFonts w:eastAsia="Calibri"/>
          <w:lang w:val="en-US"/>
        </w:rPr>
        <w:t xml:space="preserve"> Broken Function Level Authorization</w:t>
      </w:r>
      <w:bookmarkEnd w:id="69"/>
      <w:bookmarkEnd w:id="70"/>
      <w:bookmarkEnd w:id="71"/>
    </w:p>
    <w:p w14:paraId="17258549" w14:textId="77777777" w:rsidR="0031045C" w:rsidRDefault="0031045C" w:rsidP="0031045C">
      <w:pPr>
        <w:pStyle w:val="BodyContent"/>
        <w:ind w:right="657"/>
        <w:rPr>
          <w:rFonts w:asciiTheme="minorHAnsi" w:hAnsiTheme="minorHAnsi" w:cstheme="minorHAnsi"/>
          <w:sz w:val="20"/>
          <w:szCs w:val="20"/>
        </w:rPr>
      </w:pPr>
    </w:p>
    <w:p w14:paraId="0D316F36" w14:textId="61BA55C0" w:rsidR="00276794" w:rsidRDefault="00276794" w:rsidP="0031045C">
      <w:pPr>
        <w:pStyle w:val="BodyContent"/>
        <w:ind w:right="657"/>
        <w:rPr>
          <w:rFonts w:asciiTheme="minorHAnsi" w:hAnsiTheme="minorHAnsi" w:cstheme="minorHAnsi"/>
          <w:sz w:val="20"/>
          <w:szCs w:val="20"/>
        </w:rPr>
      </w:pPr>
      <w:r w:rsidRPr="00276794">
        <w:rPr>
          <w:rFonts w:asciiTheme="minorHAnsi" w:hAnsiTheme="minorHAnsi" w:cstheme="minorHAnsi"/>
          <w:sz w:val="20"/>
          <w:szCs w:val="20"/>
        </w:rPr>
        <w:t>Complex access control policies with different hierarchies, groups, and roles, and an unclear separation between administrative and regular functions, tend to lead to authorization flaws. By exploiting these issues, attackers can gain access to other users’ resources and/or administrative functions.</w:t>
      </w:r>
    </w:p>
    <w:p w14:paraId="0FE3E057" w14:textId="695C18D4" w:rsidR="0031045C" w:rsidRDefault="0031045C" w:rsidP="0031045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2466DF">
        <w:rPr>
          <w:rFonts w:asciiTheme="minorHAnsi" w:hAnsiTheme="minorHAnsi" w:cstheme="minorHAnsi"/>
          <w:sz w:val="20"/>
          <w:szCs w:val="20"/>
        </w:rPr>
        <w:t>API5</w:t>
      </w:r>
      <w:r w:rsidR="0070469F">
        <w:rPr>
          <w:rFonts w:asciiTheme="minorHAnsi" w:hAnsiTheme="minorHAnsi" w:cstheme="minorHAnsi"/>
          <w:sz w:val="20"/>
          <w:szCs w:val="20"/>
        </w:rPr>
        <w:t>:2023</w:t>
      </w:r>
      <w:r w:rsidRPr="002466DF">
        <w:rPr>
          <w:rFonts w:asciiTheme="minorHAnsi" w:hAnsiTheme="minorHAnsi" w:cstheme="minorHAnsi"/>
          <w:sz w:val="20"/>
          <w:szCs w:val="20"/>
        </w:rPr>
        <w:t xml:space="preserve"> Broken Function Level Authorization </w:t>
      </w:r>
      <w:r>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5-2023"/>
      </w:tblPr>
      <w:tblGrid>
        <w:gridCol w:w="4675"/>
        <w:gridCol w:w="1440"/>
        <w:gridCol w:w="1530"/>
        <w:gridCol w:w="1355"/>
      </w:tblGrid>
      <w:tr w:rsidR="0031045C" w:rsidRPr="00AC5F7C" w14:paraId="497AA4FA" w14:textId="77777777" w:rsidTr="00347F4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42227DF" w14:textId="77777777" w:rsidR="0031045C" w:rsidRPr="00FC19A1" w:rsidRDefault="0031045C" w:rsidP="00CB2001">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tcBorders>
              <w:bottom w:val="single" w:sz="12" w:space="0" w:color="B2B9FF"/>
            </w:tcBorders>
            <w:shd w:val="clear" w:color="auto" w:fill="C7C9E0"/>
            <w:vAlign w:val="center"/>
          </w:tcPr>
          <w:p w14:paraId="1D606DAE"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175C739F"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50CC5235"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1045C" w:rsidRPr="00CA2066" w14:paraId="4E0E4093" w14:textId="77777777" w:rsidTr="00347F4D">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0117EFFA"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0E5E058B"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4807500E"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5B97150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715A4824"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D0267D"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2</w:t>
            </w:r>
          </w:p>
        </w:tc>
        <w:tc>
          <w:tcPr>
            <w:tcW w:w="1440" w:type="dxa"/>
          </w:tcPr>
          <w:p w14:paraId="3361502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4C60E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82E400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66BF493A"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8E8EDB"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3</w:t>
            </w:r>
          </w:p>
        </w:tc>
        <w:tc>
          <w:tcPr>
            <w:tcW w:w="1440" w:type="dxa"/>
          </w:tcPr>
          <w:p w14:paraId="0B0B321E"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8E521C"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9F0D24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0BBBEDD2"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3691DB2"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4</w:t>
            </w:r>
          </w:p>
        </w:tc>
        <w:tc>
          <w:tcPr>
            <w:tcW w:w="1440" w:type="dxa"/>
          </w:tcPr>
          <w:p w14:paraId="02A51786"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842BB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38D3876"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6E7F53EF"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9F5AF2"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5</w:t>
            </w:r>
          </w:p>
        </w:tc>
        <w:tc>
          <w:tcPr>
            <w:tcW w:w="1440" w:type="dxa"/>
          </w:tcPr>
          <w:p w14:paraId="5370BE98"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4CAE6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3CB6F7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5C3EAC4" w14:textId="77777777" w:rsidR="0031045C" w:rsidRDefault="0031045C" w:rsidP="0031045C">
      <w:pPr>
        <w:pStyle w:val="BodyContent"/>
        <w:ind w:right="657"/>
        <w:rPr>
          <w:rFonts w:ascii="Verdana" w:hAnsi="Verdana"/>
          <w:i/>
          <w:sz w:val="14"/>
        </w:rPr>
      </w:pPr>
    </w:p>
    <w:p w14:paraId="68122D41" w14:textId="6B725730" w:rsidR="0031045C" w:rsidRDefault="0031045C" w:rsidP="0031045C">
      <w:pPr>
        <w:pStyle w:val="BodyContent"/>
        <w:ind w:right="657"/>
        <w:rPr>
          <w:i/>
          <w:sz w:val="14"/>
        </w:rPr>
      </w:pPr>
      <w:r w:rsidRPr="00685F30">
        <w:rPr>
          <w:rFonts w:ascii="Verdana" w:hAnsi="Verdana"/>
          <w:i/>
          <w:sz w:val="14"/>
        </w:rPr>
        <w:t xml:space="preserve">Table </w:t>
      </w:r>
      <w:r>
        <w:rPr>
          <w:rFonts w:ascii="Verdana" w:hAnsi="Verdana"/>
          <w:i/>
          <w:sz w:val="14"/>
        </w:rPr>
        <w:t>7</w:t>
      </w:r>
      <w:r w:rsidRPr="00685F30">
        <w:rPr>
          <w:rFonts w:ascii="Verdana" w:hAnsi="Verdana"/>
          <w:i/>
          <w:sz w:val="14"/>
        </w:rPr>
        <w:t xml:space="preserve">: </w:t>
      </w:r>
      <w:r w:rsidRPr="002466DF">
        <w:rPr>
          <w:rFonts w:ascii="Verdana" w:hAnsi="Verdana"/>
          <w:i/>
          <w:sz w:val="14"/>
        </w:rPr>
        <w:t>API5</w:t>
      </w:r>
      <w:r w:rsidR="0070469F">
        <w:rPr>
          <w:rFonts w:ascii="Verdana" w:hAnsi="Verdana"/>
          <w:i/>
          <w:sz w:val="14"/>
        </w:rPr>
        <w:t>:2023</w:t>
      </w:r>
      <w:r w:rsidRPr="002466DF">
        <w:rPr>
          <w:rFonts w:ascii="Verdana" w:hAnsi="Verdana"/>
          <w:i/>
          <w:sz w:val="14"/>
        </w:rPr>
        <w:t xml:space="preserve"> Broken Function Level Authorization </w:t>
      </w:r>
      <w:r>
        <w:rPr>
          <w:rFonts w:ascii="Verdana" w:hAnsi="Verdana"/>
          <w:i/>
          <w:sz w:val="14"/>
        </w:rPr>
        <w:t>rules</w:t>
      </w:r>
    </w:p>
    <w:p w14:paraId="1C5EFE77" w14:textId="0F312A51" w:rsidR="0031045C" w:rsidRPr="00212651" w:rsidRDefault="0031045C" w:rsidP="0031045C">
      <w:pPr>
        <w:pStyle w:val="Heading2"/>
        <w:spacing w:after="0"/>
        <w:ind w:left="540" w:right="657" w:hanging="540"/>
        <w:rPr>
          <w:rFonts w:eastAsia="Calibri"/>
        </w:rPr>
      </w:pPr>
      <w:bookmarkStart w:id="72" w:name="_Toc531865305"/>
      <w:bookmarkStart w:id="73" w:name="_Toc531949434"/>
      <w:bookmarkStart w:id="74" w:name="_Toc531949644"/>
      <w:bookmarkStart w:id="75" w:name="_Toc31959167"/>
      <w:bookmarkStart w:id="76" w:name="_Toc32503203"/>
      <w:bookmarkStart w:id="77" w:name="_Toc32503319"/>
      <w:r>
        <w:rPr>
          <w:rFonts w:eastAsia="Calibri"/>
          <w:lang w:val="en-US"/>
        </w:rPr>
        <w:t>OWASP -</w:t>
      </w:r>
      <w:bookmarkEnd w:id="72"/>
      <w:bookmarkEnd w:id="73"/>
      <w:bookmarkEnd w:id="74"/>
      <w:r w:rsidRPr="00F30104">
        <w:t xml:space="preserve"> </w:t>
      </w:r>
      <w:r w:rsidRPr="00F30104">
        <w:rPr>
          <w:rFonts w:eastAsia="Calibri"/>
          <w:lang w:val="en-US"/>
        </w:rPr>
        <w:t>API6</w:t>
      </w:r>
      <w:r w:rsidR="0070469F">
        <w:rPr>
          <w:rFonts w:eastAsia="Calibri"/>
          <w:lang w:val="en-US"/>
        </w:rPr>
        <w:t>:2023</w:t>
      </w:r>
      <w:r w:rsidRPr="00F30104">
        <w:rPr>
          <w:rFonts w:eastAsia="Calibri"/>
          <w:lang w:val="en-US"/>
        </w:rPr>
        <w:t xml:space="preserve"> </w:t>
      </w:r>
      <w:bookmarkEnd w:id="75"/>
      <w:bookmarkEnd w:id="76"/>
      <w:bookmarkEnd w:id="77"/>
      <w:r w:rsidR="008A57CA" w:rsidRPr="008A57CA">
        <w:rPr>
          <w:rFonts w:eastAsia="Calibri"/>
          <w:lang w:val="en-US"/>
        </w:rPr>
        <w:t>Unrestricted Access to Sensitive Business Flows</w:t>
      </w:r>
    </w:p>
    <w:p w14:paraId="0354EBA2" w14:textId="77777777" w:rsidR="0031045C" w:rsidRDefault="0031045C" w:rsidP="0031045C">
      <w:pPr>
        <w:tabs>
          <w:tab w:val="left" w:pos="2847"/>
        </w:tabs>
        <w:ind w:left="0" w:right="657"/>
        <w:rPr>
          <w:rFonts w:asciiTheme="minorHAnsi" w:hAnsiTheme="minorHAnsi" w:cstheme="minorHAnsi"/>
          <w:sz w:val="20"/>
        </w:rPr>
      </w:pPr>
    </w:p>
    <w:p w14:paraId="5BAF2645" w14:textId="77777777" w:rsidR="00276794" w:rsidRDefault="00276794" w:rsidP="0031045C">
      <w:pPr>
        <w:pStyle w:val="BodyContent"/>
        <w:ind w:right="657"/>
        <w:rPr>
          <w:rFonts w:asciiTheme="minorHAnsi" w:eastAsia="Times New Roman" w:hAnsiTheme="minorHAnsi" w:cstheme="minorHAnsi"/>
          <w:color w:val="auto"/>
          <w:sz w:val="20"/>
          <w:szCs w:val="20"/>
          <w:lang w:eastAsia="fr-FR"/>
        </w:rPr>
      </w:pPr>
      <w:r w:rsidRPr="00276794">
        <w:rPr>
          <w:rFonts w:asciiTheme="minorHAnsi" w:eastAsia="Times New Roman" w:hAnsiTheme="minorHAnsi" w:cstheme="minorHAnsi"/>
          <w:color w:val="auto"/>
          <w:sz w:val="20"/>
          <w:szCs w:val="20"/>
          <w:lang w:eastAsia="fr-FR"/>
        </w:rPr>
        <w:t xml:space="preserve">APIs vulnerable to this risk expose a business flow - such as buying a ticket, or posting a comment - without compensating for how the functionality could harm the business if used excessively in an automated manner. This doesn't necessarily come from implementation bugs. </w:t>
      </w:r>
    </w:p>
    <w:p w14:paraId="183D23CA" w14:textId="4D875405" w:rsidR="0031045C" w:rsidRPr="000D38D5" w:rsidRDefault="0031045C" w:rsidP="0031045C">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of </w:t>
      </w:r>
      <w:r w:rsidRPr="00F30104">
        <w:rPr>
          <w:rFonts w:asciiTheme="minorHAnsi" w:hAnsiTheme="minorHAnsi" w:cstheme="minorHAnsi"/>
          <w:sz w:val="20"/>
          <w:szCs w:val="20"/>
        </w:rPr>
        <w:t>API6</w:t>
      </w:r>
      <w:r w:rsidR="0070469F">
        <w:rPr>
          <w:rFonts w:asciiTheme="minorHAnsi" w:hAnsiTheme="minorHAnsi" w:cstheme="minorHAnsi"/>
          <w:sz w:val="20"/>
          <w:szCs w:val="20"/>
        </w:rPr>
        <w:t>:2023</w:t>
      </w:r>
      <w:r w:rsidRPr="00F30104">
        <w:rPr>
          <w:rFonts w:asciiTheme="minorHAnsi" w:hAnsiTheme="minorHAnsi" w:cstheme="minorHAnsi"/>
          <w:sz w:val="20"/>
          <w:szCs w:val="20"/>
        </w:rPr>
        <w:t xml:space="preserve"> </w:t>
      </w:r>
      <w:r w:rsidR="008A57CA" w:rsidRPr="008A57CA">
        <w:rPr>
          <w:rFonts w:asciiTheme="minorHAnsi" w:hAnsiTheme="minorHAnsi" w:cstheme="minorHAnsi"/>
          <w:sz w:val="20"/>
          <w:szCs w:val="20"/>
        </w:rPr>
        <w:t xml:space="preserve">Unrestricted Access to Sensitive Business Flows </w:t>
      </w:r>
      <w:r>
        <w:rPr>
          <w:rFonts w:asciiTheme="minorHAnsi" w:hAnsiTheme="minorHAnsi" w:cstheme="minorHAnsi"/>
          <w:sz w:val="20"/>
          <w:szCs w:val="20"/>
        </w:rPr>
        <w:t>rules</w:t>
      </w:r>
      <w:r w:rsidRPr="001E6354">
        <w:rPr>
          <w:rFonts w:asciiTheme="minorHAnsi" w:hAnsiTheme="minorHAnsi" w:cstheme="minorHAnsi"/>
          <w:sz w:val="20"/>
          <w:szCs w:val="20"/>
        </w:rPr>
        <w:t xml:space="preserve"> </w:t>
      </w:r>
      <w:r w:rsidRPr="000D38D5">
        <w:rPr>
          <w:rFonts w:asciiTheme="minorHAnsi" w:hAnsiTheme="minorHAnsi" w:cstheme="minorHAnsi"/>
          <w:sz w:val="20"/>
          <w:szCs w:val="20"/>
        </w:rPr>
        <w:t>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6-2023"/>
      </w:tblPr>
      <w:tblGrid>
        <w:gridCol w:w="4675"/>
        <w:gridCol w:w="1440"/>
        <w:gridCol w:w="1530"/>
        <w:gridCol w:w="1355"/>
      </w:tblGrid>
      <w:tr w:rsidR="0031045C" w:rsidRPr="00AC5F7C" w14:paraId="43B3FFDA" w14:textId="77777777" w:rsidTr="00347F4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7C92B267" w14:textId="77777777" w:rsidR="0031045C" w:rsidRPr="00FC19A1" w:rsidRDefault="0031045C" w:rsidP="00CB2001">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22D31833"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17541CE5"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10E531CB"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1045C" w:rsidRPr="00CA2066" w14:paraId="3B14654E" w14:textId="77777777" w:rsidTr="00347F4D">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shd w:val="clear" w:color="auto" w:fill="FFFFFF" w:themeFill="background1"/>
          </w:tcPr>
          <w:p w14:paraId="6B6B367E"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shd w:val="clear" w:color="auto" w:fill="FFFFFF" w:themeFill="background1"/>
          </w:tcPr>
          <w:p w14:paraId="0B1679FC"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shd w:val="clear" w:color="auto" w:fill="FFFFFF" w:themeFill="background1"/>
          </w:tcPr>
          <w:p w14:paraId="785275E9"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shd w:val="clear" w:color="auto" w:fill="FFFFFF" w:themeFill="background1"/>
          </w:tcPr>
          <w:p w14:paraId="0E8262C9"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65EA938F"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87F223A"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2</w:t>
            </w:r>
          </w:p>
        </w:tc>
        <w:tc>
          <w:tcPr>
            <w:tcW w:w="1440" w:type="dxa"/>
          </w:tcPr>
          <w:p w14:paraId="6050CA1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657E9E"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EB737F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7C29D734"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2BC1D1"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3</w:t>
            </w:r>
          </w:p>
        </w:tc>
        <w:tc>
          <w:tcPr>
            <w:tcW w:w="1440" w:type="dxa"/>
          </w:tcPr>
          <w:p w14:paraId="70B76C3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BEFBB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4CB0921"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6F24F84F"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C31EA23"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4</w:t>
            </w:r>
          </w:p>
        </w:tc>
        <w:tc>
          <w:tcPr>
            <w:tcW w:w="1440" w:type="dxa"/>
          </w:tcPr>
          <w:p w14:paraId="51F0317B"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A723C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13AEC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58CAAD15"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56DDBD"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5</w:t>
            </w:r>
          </w:p>
        </w:tc>
        <w:tc>
          <w:tcPr>
            <w:tcW w:w="1440" w:type="dxa"/>
          </w:tcPr>
          <w:p w14:paraId="3785A35B"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D8B21A"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035535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25EEA39" w14:textId="77777777" w:rsidR="0031045C" w:rsidRDefault="0031045C" w:rsidP="0031045C">
      <w:pPr>
        <w:pStyle w:val="BodyContent"/>
        <w:ind w:right="657"/>
        <w:rPr>
          <w:rFonts w:asciiTheme="minorHAnsi" w:hAnsiTheme="minorHAnsi" w:cstheme="minorHAnsi"/>
          <w:sz w:val="20"/>
          <w:szCs w:val="20"/>
        </w:rPr>
      </w:pPr>
    </w:p>
    <w:p w14:paraId="3E4C869E" w14:textId="4E55EFDA" w:rsidR="0031045C" w:rsidRDefault="0031045C" w:rsidP="0031045C">
      <w:pPr>
        <w:spacing w:after="0" w:line="240" w:lineRule="auto"/>
        <w:ind w:left="0"/>
        <w:jc w:val="left"/>
        <w:rPr>
          <w:i/>
          <w:sz w:val="14"/>
        </w:rPr>
      </w:pPr>
      <w:r>
        <w:rPr>
          <w:i/>
          <w:sz w:val="14"/>
        </w:rPr>
        <w:t xml:space="preserve">Table 8: </w:t>
      </w:r>
      <w:r w:rsidRPr="00F30104">
        <w:rPr>
          <w:i/>
          <w:sz w:val="14"/>
        </w:rPr>
        <w:t>API6</w:t>
      </w:r>
      <w:r w:rsidR="0070469F">
        <w:rPr>
          <w:i/>
          <w:sz w:val="14"/>
        </w:rPr>
        <w:t>:2023</w:t>
      </w:r>
      <w:r w:rsidRPr="00F30104">
        <w:rPr>
          <w:i/>
          <w:sz w:val="14"/>
        </w:rPr>
        <w:t xml:space="preserve"> </w:t>
      </w:r>
      <w:r w:rsidR="008A57CA" w:rsidRPr="008A57CA">
        <w:rPr>
          <w:i/>
          <w:sz w:val="14"/>
        </w:rPr>
        <w:t>Unrestricted Access to Sensitive Business Flows</w:t>
      </w:r>
      <w:r w:rsidR="008A57CA">
        <w:rPr>
          <w:i/>
          <w:sz w:val="14"/>
        </w:rPr>
        <w:t xml:space="preserve"> rules</w:t>
      </w:r>
    </w:p>
    <w:p w14:paraId="18D52342" w14:textId="77777777" w:rsidR="0031045C" w:rsidRDefault="0031045C" w:rsidP="0031045C">
      <w:pPr>
        <w:spacing w:after="0" w:line="240" w:lineRule="auto"/>
        <w:ind w:left="0"/>
        <w:jc w:val="left"/>
        <w:rPr>
          <w:i/>
          <w:sz w:val="14"/>
        </w:rPr>
      </w:pPr>
      <w:r>
        <w:rPr>
          <w:i/>
          <w:sz w:val="14"/>
        </w:rPr>
        <w:br w:type="page"/>
      </w:r>
    </w:p>
    <w:p w14:paraId="43B655DF" w14:textId="7BF9E38A" w:rsidR="0031045C" w:rsidRPr="00212651" w:rsidRDefault="0031045C" w:rsidP="0031045C">
      <w:pPr>
        <w:pStyle w:val="Heading2"/>
        <w:spacing w:after="0"/>
        <w:ind w:left="540" w:right="657" w:hanging="540"/>
        <w:rPr>
          <w:rFonts w:eastAsia="Calibri"/>
        </w:rPr>
      </w:pPr>
      <w:bookmarkStart w:id="78" w:name="_Toc531865306"/>
      <w:bookmarkStart w:id="79" w:name="_Toc531949435"/>
      <w:bookmarkStart w:id="80" w:name="_Toc531949645"/>
      <w:bookmarkStart w:id="81" w:name="_Toc31959168"/>
      <w:bookmarkStart w:id="82" w:name="_Toc32503204"/>
      <w:bookmarkStart w:id="83" w:name="_Toc32503320"/>
      <w:r>
        <w:rPr>
          <w:rFonts w:eastAsia="Calibri"/>
          <w:lang w:val="en-US"/>
        </w:rPr>
        <w:lastRenderedPageBreak/>
        <w:t>OWASP -</w:t>
      </w:r>
      <w:bookmarkEnd w:id="78"/>
      <w:bookmarkEnd w:id="79"/>
      <w:bookmarkEnd w:id="80"/>
      <w:r w:rsidRPr="00514F83">
        <w:t xml:space="preserve"> </w:t>
      </w:r>
      <w:r w:rsidRPr="00514F83">
        <w:rPr>
          <w:rFonts w:eastAsia="Calibri"/>
          <w:lang w:val="en-US"/>
        </w:rPr>
        <w:t>API7</w:t>
      </w:r>
      <w:r w:rsidR="0070469F">
        <w:rPr>
          <w:rFonts w:eastAsia="Calibri"/>
          <w:lang w:val="en-US"/>
        </w:rPr>
        <w:t>:2023</w:t>
      </w:r>
      <w:r w:rsidRPr="00514F83">
        <w:rPr>
          <w:rFonts w:eastAsia="Calibri"/>
          <w:lang w:val="en-US"/>
        </w:rPr>
        <w:t xml:space="preserve"> </w:t>
      </w:r>
      <w:bookmarkEnd w:id="81"/>
      <w:bookmarkEnd w:id="82"/>
      <w:bookmarkEnd w:id="83"/>
      <w:r w:rsidR="008A57CA" w:rsidRPr="008A57CA">
        <w:rPr>
          <w:rFonts w:eastAsia="Calibri"/>
          <w:lang w:val="en-US"/>
        </w:rPr>
        <w:t>Server Side Request Forgery</w:t>
      </w:r>
    </w:p>
    <w:p w14:paraId="45091D02" w14:textId="77777777" w:rsidR="0031045C" w:rsidRDefault="0031045C" w:rsidP="0031045C">
      <w:pPr>
        <w:pStyle w:val="BodyContent"/>
        <w:ind w:right="657"/>
        <w:rPr>
          <w:rFonts w:asciiTheme="minorHAnsi" w:hAnsiTheme="minorHAnsi" w:cstheme="minorHAnsi"/>
          <w:sz w:val="20"/>
          <w:szCs w:val="20"/>
        </w:rPr>
      </w:pPr>
    </w:p>
    <w:p w14:paraId="7FCD93F7" w14:textId="77777777" w:rsidR="00276794" w:rsidRDefault="00276794" w:rsidP="0031045C">
      <w:pPr>
        <w:pStyle w:val="BodyContent"/>
        <w:ind w:right="657"/>
        <w:rPr>
          <w:rFonts w:asciiTheme="minorHAnsi" w:hAnsiTheme="minorHAnsi" w:cstheme="minorHAnsi"/>
          <w:sz w:val="20"/>
          <w:szCs w:val="20"/>
        </w:rPr>
      </w:pPr>
      <w:r w:rsidRPr="00276794">
        <w:rPr>
          <w:rFonts w:asciiTheme="minorHAnsi" w:hAnsiTheme="minorHAnsi" w:cstheme="minorHAnsi"/>
          <w:sz w:val="20"/>
          <w:szCs w:val="20"/>
        </w:rPr>
        <w:t xml:space="preserve">Server-Side Request Forgery (SSRF) flaws can occur when an API is fetching a remote resource without validating the user-supplied URI. This enables an attacker to coerce the application to send a crafted request to an unexpected destination, even when protected by a firewall or a VPN. </w:t>
      </w:r>
    </w:p>
    <w:p w14:paraId="762667F0" w14:textId="15808DD3" w:rsidR="0031045C" w:rsidRDefault="0031045C" w:rsidP="0031045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514F83">
        <w:rPr>
          <w:rFonts w:asciiTheme="minorHAnsi" w:hAnsiTheme="minorHAnsi" w:cstheme="minorHAnsi"/>
          <w:sz w:val="20"/>
          <w:szCs w:val="20"/>
        </w:rPr>
        <w:t>API7</w:t>
      </w:r>
      <w:r w:rsidR="0070469F">
        <w:rPr>
          <w:rFonts w:asciiTheme="minorHAnsi" w:hAnsiTheme="minorHAnsi" w:cstheme="minorHAnsi"/>
          <w:sz w:val="20"/>
          <w:szCs w:val="20"/>
        </w:rPr>
        <w:t>:2023</w:t>
      </w:r>
      <w:r w:rsidRPr="00514F83">
        <w:rPr>
          <w:rFonts w:asciiTheme="minorHAnsi" w:hAnsiTheme="minorHAnsi" w:cstheme="minorHAnsi"/>
          <w:sz w:val="20"/>
          <w:szCs w:val="20"/>
        </w:rPr>
        <w:t xml:space="preserve"> </w:t>
      </w:r>
      <w:r w:rsidR="008A57CA" w:rsidRPr="008A57CA">
        <w:rPr>
          <w:rFonts w:asciiTheme="minorHAnsi" w:hAnsiTheme="minorHAnsi" w:cstheme="minorHAnsi"/>
          <w:sz w:val="20"/>
          <w:szCs w:val="20"/>
        </w:rPr>
        <w:t xml:space="preserve">Server Side Request Forgery </w:t>
      </w:r>
      <w:r>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PI7-2023"/>
      </w:tblPr>
      <w:tblGrid>
        <w:gridCol w:w="4675"/>
        <w:gridCol w:w="1440"/>
        <w:gridCol w:w="1530"/>
        <w:gridCol w:w="1355"/>
      </w:tblGrid>
      <w:tr w:rsidR="0031045C" w:rsidRPr="00AC5F7C" w14:paraId="1ABD79C5" w14:textId="77777777" w:rsidTr="00347F4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A6E50EF" w14:textId="77777777" w:rsidR="0031045C" w:rsidRPr="00FC19A1" w:rsidRDefault="0031045C" w:rsidP="00CB2001">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3523A649"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33AF009B"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5BB71C17"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1045C" w:rsidRPr="00CA2066" w14:paraId="73F5441C" w14:textId="77777777" w:rsidTr="00347F4D">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71F5451E"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696985D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104038FD"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0AD6F80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1676B453"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342C8C8"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2</w:t>
            </w:r>
          </w:p>
        </w:tc>
        <w:tc>
          <w:tcPr>
            <w:tcW w:w="1440" w:type="dxa"/>
          </w:tcPr>
          <w:p w14:paraId="541D55A1"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6AEB71"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4D6FB6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588D51C3"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F07FD5"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3</w:t>
            </w:r>
          </w:p>
        </w:tc>
        <w:tc>
          <w:tcPr>
            <w:tcW w:w="1440" w:type="dxa"/>
          </w:tcPr>
          <w:p w14:paraId="3F650A9C"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54E2A8"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D8814A9"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227814D9"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8692C9"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4</w:t>
            </w:r>
          </w:p>
        </w:tc>
        <w:tc>
          <w:tcPr>
            <w:tcW w:w="1440" w:type="dxa"/>
          </w:tcPr>
          <w:p w14:paraId="05BA06E9"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A7BC9C"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9FB8DB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4084A9DE"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C4963B"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5</w:t>
            </w:r>
          </w:p>
        </w:tc>
        <w:tc>
          <w:tcPr>
            <w:tcW w:w="1440" w:type="dxa"/>
          </w:tcPr>
          <w:p w14:paraId="57C447A0"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FC981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862C74D"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C757BC5" w14:textId="77777777" w:rsidR="0031045C" w:rsidRDefault="0031045C" w:rsidP="0031045C">
      <w:pPr>
        <w:pStyle w:val="BodyContent"/>
        <w:ind w:right="657"/>
        <w:rPr>
          <w:rFonts w:asciiTheme="minorHAnsi" w:hAnsiTheme="minorHAnsi" w:cstheme="minorHAnsi"/>
          <w:sz w:val="20"/>
          <w:szCs w:val="20"/>
        </w:rPr>
      </w:pPr>
    </w:p>
    <w:p w14:paraId="021A1168" w14:textId="347373F8" w:rsidR="0031045C" w:rsidRDefault="0031045C" w:rsidP="0031045C">
      <w:pPr>
        <w:spacing w:after="0" w:line="240" w:lineRule="auto"/>
        <w:ind w:left="0"/>
        <w:jc w:val="left"/>
        <w:rPr>
          <w:rFonts w:eastAsia="Calibri"/>
          <w:b/>
          <w:color w:val="336699"/>
          <w:sz w:val="20"/>
          <w:szCs w:val="16"/>
          <w:lang w:eastAsia="x-none"/>
        </w:rPr>
      </w:pPr>
      <w:r>
        <w:rPr>
          <w:i/>
          <w:sz w:val="14"/>
        </w:rPr>
        <w:t xml:space="preserve">Table 9: </w:t>
      </w:r>
      <w:r w:rsidRPr="00514F83">
        <w:rPr>
          <w:i/>
          <w:sz w:val="14"/>
        </w:rPr>
        <w:t>API7</w:t>
      </w:r>
      <w:r w:rsidR="0070469F">
        <w:rPr>
          <w:i/>
          <w:sz w:val="14"/>
        </w:rPr>
        <w:t>:2023</w:t>
      </w:r>
      <w:r w:rsidRPr="00514F83">
        <w:rPr>
          <w:i/>
          <w:sz w:val="14"/>
        </w:rPr>
        <w:t xml:space="preserve"> </w:t>
      </w:r>
      <w:r w:rsidR="008A57CA" w:rsidRPr="008A57CA">
        <w:rPr>
          <w:i/>
          <w:sz w:val="14"/>
        </w:rPr>
        <w:t xml:space="preserve">Server Side Request Forgery </w:t>
      </w:r>
      <w:r>
        <w:rPr>
          <w:i/>
          <w:sz w:val="14"/>
        </w:rPr>
        <w:t xml:space="preserve">rules </w:t>
      </w:r>
    </w:p>
    <w:p w14:paraId="3D1A7848" w14:textId="77777777" w:rsidR="0031045C" w:rsidRDefault="0031045C" w:rsidP="0031045C">
      <w:pPr>
        <w:spacing w:after="0" w:line="240" w:lineRule="auto"/>
        <w:ind w:left="0"/>
        <w:jc w:val="left"/>
        <w:rPr>
          <w:rFonts w:eastAsia="Calibri"/>
          <w:b/>
          <w:color w:val="336699"/>
          <w:sz w:val="20"/>
          <w:szCs w:val="16"/>
          <w:lang w:eastAsia="x-none"/>
        </w:rPr>
      </w:pPr>
    </w:p>
    <w:p w14:paraId="3B853029" w14:textId="3F365247" w:rsidR="0031045C" w:rsidRPr="00212651" w:rsidRDefault="0031045C" w:rsidP="0031045C">
      <w:pPr>
        <w:pStyle w:val="Heading2"/>
        <w:spacing w:after="0"/>
        <w:ind w:left="540" w:right="657" w:hanging="540"/>
        <w:rPr>
          <w:rFonts w:eastAsia="Calibri"/>
        </w:rPr>
      </w:pPr>
      <w:bookmarkStart w:id="84" w:name="_Toc531948219"/>
      <w:bookmarkStart w:id="85" w:name="_Toc531949646"/>
      <w:bookmarkStart w:id="86" w:name="_Toc31959169"/>
      <w:bookmarkStart w:id="87" w:name="_Toc32503205"/>
      <w:bookmarkStart w:id="88" w:name="_Toc32503321"/>
      <w:r>
        <w:rPr>
          <w:rFonts w:eastAsia="Calibri"/>
          <w:lang w:val="en-US"/>
        </w:rPr>
        <w:t>OWASP -</w:t>
      </w:r>
      <w:bookmarkEnd w:id="84"/>
      <w:bookmarkEnd w:id="85"/>
      <w:r w:rsidRPr="00514F83">
        <w:t xml:space="preserve"> </w:t>
      </w:r>
      <w:r w:rsidRPr="00514F83">
        <w:rPr>
          <w:rFonts w:eastAsia="Calibri"/>
          <w:lang w:val="en-US"/>
        </w:rPr>
        <w:t>API8</w:t>
      </w:r>
      <w:r w:rsidR="0070469F">
        <w:rPr>
          <w:rFonts w:eastAsia="Calibri"/>
          <w:lang w:val="en-US"/>
        </w:rPr>
        <w:t>:2023</w:t>
      </w:r>
      <w:r w:rsidRPr="00514F83">
        <w:rPr>
          <w:rFonts w:eastAsia="Calibri"/>
          <w:lang w:val="en-US"/>
        </w:rPr>
        <w:t xml:space="preserve"> </w:t>
      </w:r>
      <w:bookmarkEnd w:id="86"/>
      <w:bookmarkEnd w:id="87"/>
      <w:bookmarkEnd w:id="88"/>
      <w:r w:rsidR="008A57CA" w:rsidRPr="008A57CA">
        <w:rPr>
          <w:rFonts w:eastAsia="Calibri"/>
          <w:lang w:val="en-US"/>
        </w:rPr>
        <w:t>Security Misconfiguration</w:t>
      </w:r>
    </w:p>
    <w:p w14:paraId="7F9562BE" w14:textId="77777777" w:rsidR="0031045C" w:rsidRDefault="0031045C" w:rsidP="0031045C">
      <w:pPr>
        <w:pStyle w:val="BodyContent"/>
        <w:ind w:right="657"/>
        <w:rPr>
          <w:rFonts w:asciiTheme="minorHAnsi" w:hAnsiTheme="minorHAnsi" w:cstheme="minorHAnsi"/>
          <w:sz w:val="20"/>
          <w:szCs w:val="20"/>
        </w:rPr>
      </w:pPr>
    </w:p>
    <w:p w14:paraId="244CD5D6" w14:textId="77777777" w:rsidR="001053D5" w:rsidRDefault="001053D5" w:rsidP="0031045C">
      <w:pPr>
        <w:pStyle w:val="BodyContent"/>
        <w:ind w:right="657"/>
        <w:rPr>
          <w:rFonts w:asciiTheme="minorHAnsi" w:eastAsia="Times New Roman" w:hAnsiTheme="minorHAnsi" w:cstheme="minorHAnsi"/>
          <w:color w:val="auto"/>
          <w:sz w:val="20"/>
          <w:szCs w:val="20"/>
          <w:lang w:eastAsia="fr-FR"/>
        </w:rPr>
      </w:pPr>
      <w:r w:rsidRPr="001053D5">
        <w:rPr>
          <w:rFonts w:asciiTheme="minorHAnsi" w:eastAsia="Times New Roman" w:hAnsiTheme="minorHAnsi" w:cstheme="minorHAnsi"/>
          <w:color w:val="auto"/>
          <w:sz w:val="20"/>
          <w:szCs w:val="20"/>
          <w:lang w:eastAsia="fr-FR"/>
        </w:rPr>
        <w:t xml:space="preserve">APIs and the systems supporting them typically contain complex configurations, meant to make the APIs more customizable. Software and DevOps engineers can miss these configurations, or don't follow security best practices when it comes to configuration, opening the door for different types of attacks. </w:t>
      </w:r>
    </w:p>
    <w:p w14:paraId="332B1C21" w14:textId="06F29BBA" w:rsidR="0031045C" w:rsidRDefault="0031045C" w:rsidP="0031045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514F83">
        <w:rPr>
          <w:rFonts w:asciiTheme="minorHAnsi" w:hAnsiTheme="minorHAnsi" w:cstheme="minorHAnsi"/>
          <w:sz w:val="20"/>
          <w:szCs w:val="20"/>
        </w:rPr>
        <w:t>API8</w:t>
      </w:r>
      <w:r w:rsidR="0070469F">
        <w:rPr>
          <w:rFonts w:asciiTheme="minorHAnsi" w:hAnsiTheme="minorHAnsi" w:cstheme="minorHAnsi"/>
          <w:sz w:val="20"/>
          <w:szCs w:val="20"/>
        </w:rPr>
        <w:t>:2023</w:t>
      </w:r>
      <w:r w:rsidRPr="00514F83">
        <w:rPr>
          <w:rFonts w:asciiTheme="minorHAnsi" w:hAnsiTheme="minorHAnsi" w:cstheme="minorHAnsi"/>
          <w:sz w:val="20"/>
          <w:szCs w:val="20"/>
        </w:rPr>
        <w:t xml:space="preserve"> </w:t>
      </w:r>
      <w:r w:rsidR="008A57CA" w:rsidRPr="008A57CA">
        <w:rPr>
          <w:rFonts w:asciiTheme="minorHAnsi" w:hAnsiTheme="minorHAnsi" w:cstheme="minorHAnsi"/>
          <w:sz w:val="20"/>
          <w:szCs w:val="20"/>
        </w:rPr>
        <w:t xml:space="preserve">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PI8-2023"/>
      </w:tblPr>
      <w:tblGrid>
        <w:gridCol w:w="4585"/>
        <w:gridCol w:w="1440"/>
        <w:gridCol w:w="1530"/>
        <w:gridCol w:w="1445"/>
      </w:tblGrid>
      <w:tr w:rsidR="0031045C" w:rsidRPr="00AC5F7C" w14:paraId="0F5EB906" w14:textId="77777777" w:rsidTr="00347F4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17E2E493" w14:textId="77777777" w:rsidR="0031045C" w:rsidRPr="00FC19A1" w:rsidRDefault="0031045C" w:rsidP="00CB2001">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766792EC"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7E7C586C"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tcBorders>
              <w:bottom w:val="single" w:sz="12" w:space="0" w:color="B2B9FF"/>
            </w:tcBorders>
            <w:shd w:val="clear" w:color="auto" w:fill="C7C9E0"/>
            <w:vAlign w:val="center"/>
          </w:tcPr>
          <w:p w14:paraId="03592EA2"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1045C" w:rsidRPr="00CA2066" w14:paraId="1CF133EB" w14:textId="77777777" w:rsidTr="00347F4D">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3FECC930"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79EEFE2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6098A4C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5AF5A614"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0D008DE1"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C61925D"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2</w:t>
            </w:r>
          </w:p>
        </w:tc>
        <w:tc>
          <w:tcPr>
            <w:tcW w:w="1440" w:type="dxa"/>
          </w:tcPr>
          <w:p w14:paraId="7638EB60"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AAA9CE"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E40F4EA"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15621850"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94F99AF"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3</w:t>
            </w:r>
          </w:p>
        </w:tc>
        <w:tc>
          <w:tcPr>
            <w:tcW w:w="1440" w:type="dxa"/>
          </w:tcPr>
          <w:p w14:paraId="2DC7C5D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FCF961"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F7F43F"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70441ECB"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4B7F9D"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4</w:t>
            </w:r>
          </w:p>
        </w:tc>
        <w:tc>
          <w:tcPr>
            <w:tcW w:w="1440" w:type="dxa"/>
          </w:tcPr>
          <w:p w14:paraId="3E6B9FF9"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E4E9B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E6547E"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28299394"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5E345B"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5</w:t>
            </w:r>
          </w:p>
        </w:tc>
        <w:tc>
          <w:tcPr>
            <w:tcW w:w="1440" w:type="dxa"/>
          </w:tcPr>
          <w:p w14:paraId="390B3C09"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0AE8DA"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93FBA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0F55CD" w14:textId="77777777" w:rsidR="0031045C" w:rsidRDefault="0031045C" w:rsidP="0031045C">
      <w:pPr>
        <w:pStyle w:val="BodyContent"/>
        <w:ind w:right="657"/>
        <w:rPr>
          <w:rFonts w:asciiTheme="minorHAnsi" w:hAnsiTheme="minorHAnsi" w:cstheme="minorHAnsi"/>
          <w:sz w:val="20"/>
          <w:szCs w:val="20"/>
        </w:rPr>
      </w:pPr>
    </w:p>
    <w:p w14:paraId="0D5B8CCA" w14:textId="48D33A7D" w:rsidR="0031045C" w:rsidRDefault="0031045C" w:rsidP="0031045C">
      <w:pPr>
        <w:spacing w:after="0" w:line="240" w:lineRule="auto"/>
        <w:ind w:left="0"/>
        <w:jc w:val="left"/>
        <w:rPr>
          <w:i/>
          <w:sz w:val="14"/>
        </w:rPr>
      </w:pPr>
      <w:r>
        <w:rPr>
          <w:i/>
          <w:sz w:val="14"/>
        </w:rPr>
        <w:t xml:space="preserve">Table 10: </w:t>
      </w:r>
      <w:r w:rsidRPr="00514F83">
        <w:rPr>
          <w:i/>
          <w:sz w:val="14"/>
        </w:rPr>
        <w:t>API8</w:t>
      </w:r>
      <w:r w:rsidR="0070469F">
        <w:rPr>
          <w:i/>
          <w:sz w:val="14"/>
        </w:rPr>
        <w:t>:2023</w:t>
      </w:r>
      <w:r w:rsidRPr="00514F83">
        <w:rPr>
          <w:i/>
          <w:sz w:val="14"/>
        </w:rPr>
        <w:t xml:space="preserve"> </w:t>
      </w:r>
      <w:r w:rsidR="008A57CA" w:rsidRPr="008A57CA">
        <w:rPr>
          <w:i/>
          <w:sz w:val="14"/>
        </w:rPr>
        <w:t xml:space="preserve">Security Misconfiguration </w:t>
      </w:r>
      <w:r>
        <w:rPr>
          <w:i/>
          <w:sz w:val="14"/>
        </w:rPr>
        <w:t>rules</w:t>
      </w:r>
    </w:p>
    <w:p w14:paraId="0C34E9C4" w14:textId="77777777" w:rsidR="0031045C" w:rsidRDefault="0031045C" w:rsidP="0031045C">
      <w:pPr>
        <w:spacing w:after="0" w:line="240" w:lineRule="auto"/>
        <w:ind w:left="0"/>
        <w:jc w:val="left"/>
        <w:rPr>
          <w:i/>
          <w:sz w:val="14"/>
        </w:rPr>
      </w:pPr>
      <w:r>
        <w:rPr>
          <w:i/>
          <w:sz w:val="14"/>
        </w:rPr>
        <w:br w:type="page"/>
      </w:r>
    </w:p>
    <w:p w14:paraId="64F8C983" w14:textId="2CB4CB7F" w:rsidR="0031045C" w:rsidRPr="00212651" w:rsidRDefault="0031045C" w:rsidP="0031045C">
      <w:pPr>
        <w:pStyle w:val="Heading2"/>
        <w:spacing w:after="0"/>
        <w:ind w:left="540" w:right="657" w:hanging="540"/>
        <w:rPr>
          <w:rFonts w:eastAsia="Calibri"/>
        </w:rPr>
      </w:pPr>
      <w:bookmarkStart w:id="89" w:name="_Toc531865307"/>
      <w:bookmarkStart w:id="90" w:name="_Toc531949436"/>
      <w:bookmarkStart w:id="91" w:name="_Toc531949647"/>
      <w:bookmarkStart w:id="92" w:name="_Toc31959170"/>
      <w:bookmarkStart w:id="93" w:name="_Toc32503206"/>
      <w:bookmarkStart w:id="94" w:name="_Toc32503322"/>
      <w:r>
        <w:rPr>
          <w:rFonts w:eastAsia="Calibri"/>
          <w:lang w:val="en-US"/>
        </w:rPr>
        <w:lastRenderedPageBreak/>
        <w:t>OWASP -</w:t>
      </w:r>
      <w:bookmarkEnd w:id="89"/>
      <w:bookmarkEnd w:id="90"/>
      <w:bookmarkEnd w:id="91"/>
      <w:r w:rsidRPr="002F1FC0">
        <w:t xml:space="preserve"> </w:t>
      </w:r>
      <w:r w:rsidRPr="002F1FC0">
        <w:rPr>
          <w:rFonts w:eastAsia="Calibri"/>
          <w:lang w:val="en-US"/>
        </w:rPr>
        <w:t>API9</w:t>
      </w:r>
      <w:r w:rsidR="0070469F">
        <w:rPr>
          <w:rFonts w:eastAsia="Calibri"/>
          <w:lang w:val="en-US"/>
        </w:rPr>
        <w:t>:2023</w:t>
      </w:r>
      <w:r w:rsidRPr="002F1FC0">
        <w:rPr>
          <w:rFonts w:eastAsia="Calibri"/>
          <w:lang w:val="en-US"/>
        </w:rPr>
        <w:t xml:space="preserve"> Improper </w:t>
      </w:r>
      <w:r w:rsidR="008A57CA" w:rsidRPr="008A57CA">
        <w:rPr>
          <w:rFonts w:eastAsia="Calibri"/>
          <w:lang w:val="en-US"/>
        </w:rPr>
        <w:t xml:space="preserve">Inventory </w:t>
      </w:r>
      <w:r w:rsidRPr="002F1FC0">
        <w:rPr>
          <w:rFonts w:eastAsia="Calibri"/>
          <w:lang w:val="en-US"/>
        </w:rPr>
        <w:t>Management</w:t>
      </w:r>
      <w:bookmarkEnd w:id="92"/>
      <w:bookmarkEnd w:id="93"/>
      <w:bookmarkEnd w:id="94"/>
    </w:p>
    <w:p w14:paraId="3757811B" w14:textId="77777777" w:rsidR="0031045C" w:rsidRDefault="0031045C" w:rsidP="0031045C">
      <w:pPr>
        <w:pStyle w:val="BodyContent"/>
        <w:ind w:right="657"/>
        <w:rPr>
          <w:rFonts w:asciiTheme="minorHAnsi" w:hAnsiTheme="minorHAnsi" w:cstheme="minorHAnsi"/>
          <w:sz w:val="20"/>
          <w:szCs w:val="20"/>
        </w:rPr>
      </w:pPr>
    </w:p>
    <w:p w14:paraId="00D4EDB3" w14:textId="77777777" w:rsidR="001053D5" w:rsidRDefault="001053D5" w:rsidP="0031045C">
      <w:pPr>
        <w:pStyle w:val="BodyContent"/>
        <w:ind w:right="657"/>
        <w:rPr>
          <w:rFonts w:asciiTheme="minorHAnsi" w:hAnsiTheme="minorHAnsi" w:cstheme="minorHAnsi"/>
          <w:sz w:val="20"/>
          <w:szCs w:val="20"/>
        </w:rPr>
      </w:pPr>
      <w:r w:rsidRPr="001053D5">
        <w:rPr>
          <w:rFonts w:asciiTheme="minorHAnsi" w:hAnsiTheme="minorHAnsi" w:cstheme="minorHAnsi"/>
          <w:sz w:val="20"/>
          <w:szCs w:val="20"/>
        </w:rPr>
        <w:t xml:space="preserve">APIs tend to expose more endpoints than traditional web applications, making proper and updated documentation highly important. A proper inventory of hosts and deployed API versions also are important to mitigate issues such as deprecated API versions and exposed debug endpoints. </w:t>
      </w:r>
    </w:p>
    <w:p w14:paraId="3BE55242" w14:textId="41C36A61" w:rsidR="0031045C" w:rsidRDefault="0031045C" w:rsidP="0031045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2F1FC0">
        <w:rPr>
          <w:rFonts w:asciiTheme="minorHAnsi" w:hAnsiTheme="minorHAnsi" w:cstheme="minorHAnsi"/>
          <w:sz w:val="20"/>
          <w:szCs w:val="20"/>
        </w:rPr>
        <w:t>API9</w:t>
      </w:r>
      <w:r w:rsidR="0070469F">
        <w:rPr>
          <w:rFonts w:asciiTheme="minorHAnsi" w:hAnsiTheme="minorHAnsi" w:cstheme="minorHAnsi"/>
          <w:sz w:val="20"/>
          <w:szCs w:val="20"/>
        </w:rPr>
        <w:t>:2023</w:t>
      </w:r>
      <w:r w:rsidRPr="002F1FC0">
        <w:rPr>
          <w:rFonts w:asciiTheme="minorHAnsi" w:hAnsiTheme="minorHAnsi" w:cstheme="minorHAnsi"/>
          <w:sz w:val="20"/>
          <w:szCs w:val="20"/>
        </w:rPr>
        <w:t xml:space="preserve"> Improper </w:t>
      </w:r>
      <w:r w:rsidR="008A57CA" w:rsidRPr="008A57CA">
        <w:rPr>
          <w:rFonts w:asciiTheme="minorHAnsi" w:hAnsiTheme="minorHAnsi" w:cstheme="minorHAnsi"/>
          <w:sz w:val="20"/>
          <w:szCs w:val="20"/>
        </w:rPr>
        <w:t xml:space="preserve">Inventory </w:t>
      </w:r>
      <w:r w:rsidRPr="002F1FC0">
        <w:rPr>
          <w:rFonts w:asciiTheme="minorHAnsi" w:hAnsiTheme="minorHAnsi" w:cstheme="minorHAnsi"/>
          <w:sz w:val="20"/>
          <w:szCs w:val="20"/>
        </w:rPr>
        <w:t xml:space="preserve">Management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9-2023"/>
      </w:tblPr>
      <w:tblGrid>
        <w:gridCol w:w="4675"/>
        <w:gridCol w:w="1440"/>
        <w:gridCol w:w="1530"/>
        <w:gridCol w:w="1355"/>
      </w:tblGrid>
      <w:tr w:rsidR="0031045C" w:rsidRPr="00AC5F7C" w14:paraId="5D4CBCBC" w14:textId="77777777" w:rsidTr="00347F4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67917F92" w14:textId="77777777" w:rsidR="0031045C" w:rsidRPr="00FC19A1" w:rsidRDefault="0031045C" w:rsidP="00CB2001">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53D7FCD3"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200AFD00"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6098B460"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1045C" w:rsidRPr="00CA2066" w14:paraId="7C1AE16E" w14:textId="77777777" w:rsidTr="00347F4D">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63F16DC8"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400D8AAA"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628D830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69E7C91A"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639D0322"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4723E3"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2</w:t>
            </w:r>
          </w:p>
        </w:tc>
        <w:tc>
          <w:tcPr>
            <w:tcW w:w="1440" w:type="dxa"/>
          </w:tcPr>
          <w:p w14:paraId="7A3876BB"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2FD7C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D7599E0"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05D69D26"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8E2A9C"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3</w:t>
            </w:r>
          </w:p>
        </w:tc>
        <w:tc>
          <w:tcPr>
            <w:tcW w:w="1440" w:type="dxa"/>
          </w:tcPr>
          <w:p w14:paraId="7E0574CA"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5E6C9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B786C10"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320D9487"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576DAF"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4</w:t>
            </w:r>
          </w:p>
        </w:tc>
        <w:tc>
          <w:tcPr>
            <w:tcW w:w="1440" w:type="dxa"/>
          </w:tcPr>
          <w:p w14:paraId="561792DD"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69FC4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A00216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5F838A07"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07D669"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5</w:t>
            </w:r>
          </w:p>
        </w:tc>
        <w:tc>
          <w:tcPr>
            <w:tcW w:w="1440" w:type="dxa"/>
          </w:tcPr>
          <w:p w14:paraId="1DB94C0B"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A709ED"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B34B15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4531678" w14:textId="77777777" w:rsidR="0031045C" w:rsidRDefault="0031045C" w:rsidP="0031045C">
      <w:pPr>
        <w:pStyle w:val="BodyContent"/>
        <w:ind w:right="657"/>
        <w:rPr>
          <w:rFonts w:asciiTheme="minorHAnsi" w:hAnsiTheme="minorHAnsi" w:cstheme="minorHAnsi"/>
          <w:sz w:val="20"/>
          <w:szCs w:val="20"/>
        </w:rPr>
      </w:pPr>
    </w:p>
    <w:p w14:paraId="1291D0F7" w14:textId="43C2776F" w:rsidR="0031045C" w:rsidRDefault="0031045C" w:rsidP="0031045C">
      <w:pPr>
        <w:spacing w:after="0" w:line="240" w:lineRule="auto"/>
        <w:ind w:left="0"/>
        <w:jc w:val="left"/>
        <w:rPr>
          <w:i/>
          <w:sz w:val="14"/>
        </w:rPr>
      </w:pPr>
      <w:r>
        <w:rPr>
          <w:i/>
          <w:sz w:val="14"/>
        </w:rPr>
        <w:t xml:space="preserve">Table 10: </w:t>
      </w:r>
      <w:r w:rsidRPr="002F1FC0">
        <w:rPr>
          <w:i/>
          <w:sz w:val="14"/>
        </w:rPr>
        <w:t>API9</w:t>
      </w:r>
      <w:r w:rsidR="0070469F">
        <w:rPr>
          <w:i/>
          <w:sz w:val="14"/>
        </w:rPr>
        <w:t>:2023</w:t>
      </w:r>
      <w:r w:rsidRPr="002F1FC0">
        <w:rPr>
          <w:i/>
          <w:sz w:val="14"/>
        </w:rPr>
        <w:t xml:space="preserve"> Improper </w:t>
      </w:r>
      <w:r w:rsidR="008A57CA" w:rsidRPr="008A57CA">
        <w:rPr>
          <w:i/>
          <w:sz w:val="14"/>
        </w:rPr>
        <w:t xml:space="preserve">Inventory </w:t>
      </w:r>
      <w:r w:rsidRPr="002F1FC0">
        <w:rPr>
          <w:i/>
          <w:sz w:val="14"/>
        </w:rPr>
        <w:t>Management</w:t>
      </w:r>
      <w:r>
        <w:rPr>
          <w:i/>
          <w:sz w:val="14"/>
        </w:rPr>
        <w:t xml:space="preserve"> rules</w:t>
      </w:r>
    </w:p>
    <w:p w14:paraId="7F0A3F43" w14:textId="77777777" w:rsidR="0031045C" w:rsidRDefault="0031045C" w:rsidP="0031045C">
      <w:pPr>
        <w:spacing w:after="0" w:line="240" w:lineRule="auto"/>
        <w:ind w:left="0"/>
        <w:jc w:val="left"/>
        <w:rPr>
          <w:rFonts w:asciiTheme="minorHAnsi" w:eastAsia="Perpetua" w:hAnsiTheme="minorHAnsi" w:cstheme="minorHAnsi"/>
          <w:color w:val="000000"/>
          <w:sz w:val="20"/>
          <w:lang w:eastAsia="en-US"/>
        </w:rPr>
      </w:pPr>
    </w:p>
    <w:p w14:paraId="4729DBA2" w14:textId="77777777" w:rsidR="0031045C" w:rsidRDefault="0031045C" w:rsidP="0031045C">
      <w:pPr>
        <w:spacing w:after="0" w:line="240" w:lineRule="auto"/>
        <w:ind w:left="0"/>
        <w:jc w:val="left"/>
        <w:rPr>
          <w:rFonts w:asciiTheme="minorHAnsi" w:eastAsia="Perpetua" w:hAnsiTheme="minorHAnsi" w:cstheme="minorHAnsi"/>
          <w:color w:val="000000"/>
          <w:sz w:val="20"/>
          <w:lang w:eastAsia="en-US"/>
        </w:rPr>
      </w:pPr>
    </w:p>
    <w:p w14:paraId="2BDBBE14" w14:textId="77777777" w:rsidR="0031045C" w:rsidRDefault="0031045C" w:rsidP="0031045C">
      <w:pPr>
        <w:spacing w:after="0" w:line="240" w:lineRule="auto"/>
        <w:ind w:left="0"/>
        <w:jc w:val="left"/>
        <w:rPr>
          <w:rFonts w:asciiTheme="minorHAnsi" w:eastAsia="Perpetua" w:hAnsiTheme="minorHAnsi" w:cstheme="minorHAnsi"/>
          <w:color w:val="000000"/>
          <w:sz w:val="20"/>
          <w:lang w:eastAsia="en-US"/>
        </w:rPr>
      </w:pPr>
    </w:p>
    <w:p w14:paraId="2817D225" w14:textId="00A88FF8" w:rsidR="0031045C" w:rsidRPr="00212651" w:rsidRDefault="0031045C" w:rsidP="0031045C">
      <w:pPr>
        <w:pStyle w:val="Heading2"/>
        <w:spacing w:after="0"/>
        <w:ind w:left="540" w:right="657" w:hanging="540"/>
        <w:rPr>
          <w:rFonts w:eastAsia="Calibri"/>
        </w:rPr>
      </w:pPr>
      <w:bookmarkStart w:id="95" w:name="_Toc531948221"/>
      <w:bookmarkStart w:id="96" w:name="_Toc531949648"/>
      <w:bookmarkStart w:id="97" w:name="_Toc31959171"/>
      <w:bookmarkStart w:id="98" w:name="_Toc32503207"/>
      <w:bookmarkStart w:id="99" w:name="_Toc32503323"/>
      <w:r>
        <w:rPr>
          <w:rFonts w:eastAsia="Calibri"/>
          <w:lang w:val="en-US"/>
        </w:rPr>
        <w:t>OWASP -</w:t>
      </w:r>
      <w:bookmarkEnd w:id="95"/>
      <w:bookmarkEnd w:id="96"/>
      <w:r w:rsidRPr="002F1FC0">
        <w:t xml:space="preserve"> </w:t>
      </w:r>
      <w:r w:rsidRPr="002F1FC0">
        <w:rPr>
          <w:rFonts w:eastAsia="Calibri"/>
          <w:lang w:val="en-US"/>
        </w:rPr>
        <w:t>API10</w:t>
      </w:r>
      <w:r w:rsidR="0070469F">
        <w:rPr>
          <w:rFonts w:eastAsia="Calibri"/>
          <w:lang w:val="en-US"/>
        </w:rPr>
        <w:t>:2023</w:t>
      </w:r>
      <w:r w:rsidRPr="002F1FC0">
        <w:rPr>
          <w:rFonts w:eastAsia="Calibri"/>
          <w:lang w:val="en-US"/>
        </w:rPr>
        <w:t xml:space="preserve"> </w:t>
      </w:r>
      <w:bookmarkEnd w:id="97"/>
      <w:bookmarkEnd w:id="98"/>
      <w:bookmarkEnd w:id="99"/>
      <w:r w:rsidR="001053D5" w:rsidRPr="001053D5">
        <w:rPr>
          <w:rFonts w:eastAsia="Calibri"/>
          <w:lang w:val="en-US"/>
        </w:rPr>
        <w:t>Unsafe Consumption of APIs</w:t>
      </w:r>
    </w:p>
    <w:p w14:paraId="34E596DB" w14:textId="77777777" w:rsidR="0031045C" w:rsidRDefault="0031045C" w:rsidP="0031045C">
      <w:pPr>
        <w:pStyle w:val="BodyContent"/>
        <w:ind w:right="657"/>
        <w:rPr>
          <w:rFonts w:asciiTheme="minorHAnsi" w:hAnsiTheme="minorHAnsi" w:cstheme="minorHAnsi"/>
          <w:sz w:val="20"/>
          <w:szCs w:val="20"/>
        </w:rPr>
      </w:pPr>
    </w:p>
    <w:p w14:paraId="40077CA2" w14:textId="1423599F" w:rsidR="001053D5" w:rsidRDefault="001053D5" w:rsidP="0031045C">
      <w:pPr>
        <w:pStyle w:val="BodyContent"/>
        <w:ind w:right="657"/>
        <w:rPr>
          <w:rFonts w:asciiTheme="minorHAnsi" w:hAnsiTheme="minorHAnsi" w:cstheme="minorHAnsi"/>
          <w:sz w:val="20"/>
          <w:szCs w:val="20"/>
        </w:rPr>
      </w:pPr>
      <w:r w:rsidRPr="001053D5">
        <w:rPr>
          <w:rFonts w:asciiTheme="minorHAnsi" w:hAnsiTheme="minorHAnsi" w:cstheme="minorHAnsi"/>
          <w:sz w:val="20"/>
          <w:szCs w:val="20"/>
        </w:rPr>
        <w:t>Developers tend to trust data received from third-party APIs more than user input, and so tend to adopt weaker security standards. In order to compromise APIs, attackers go after integrated third-party services instead of trying to compromise the target API directly.</w:t>
      </w:r>
    </w:p>
    <w:p w14:paraId="31A07C0D" w14:textId="007FC078" w:rsidR="0031045C" w:rsidRDefault="0031045C" w:rsidP="0031045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2F1FC0">
        <w:rPr>
          <w:rFonts w:asciiTheme="minorHAnsi" w:hAnsiTheme="minorHAnsi" w:cstheme="minorHAnsi"/>
          <w:sz w:val="20"/>
          <w:szCs w:val="20"/>
        </w:rPr>
        <w:t>API10</w:t>
      </w:r>
      <w:r w:rsidR="0070469F">
        <w:rPr>
          <w:rFonts w:asciiTheme="minorHAnsi" w:hAnsiTheme="minorHAnsi" w:cstheme="minorHAnsi"/>
          <w:sz w:val="20"/>
          <w:szCs w:val="20"/>
        </w:rPr>
        <w:t>:2023</w:t>
      </w:r>
      <w:r w:rsidRPr="002F1FC0">
        <w:rPr>
          <w:rFonts w:asciiTheme="minorHAnsi" w:hAnsiTheme="minorHAnsi" w:cstheme="minorHAnsi"/>
          <w:sz w:val="20"/>
          <w:szCs w:val="20"/>
        </w:rPr>
        <w:t xml:space="preserve"> </w:t>
      </w:r>
      <w:r w:rsidR="001053D5" w:rsidRPr="001053D5">
        <w:rPr>
          <w:rFonts w:asciiTheme="minorHAnsi" w:hAnsiTheme="minorHAnsi" w:cstheme="minorHAnsi"/>
          <w:sz w:val="20"/>
          <w:szCs w:val="20"/>
        </w:rPr>
        <w:t xml:space="preserve">Unsafe Consumption of APIs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10-2023"/>
      </w:tblPr>
      <w:tblGrid>
        <w:gridCol w:w="4585"/>
        <w:gridCol w:w="1440"/>
        <w:gridCol w:w="1530"/>
        <w:gridCol w:w="1445"/>
      </w:tblGrid>
      <w:tr w:rsidR="0031045C" w:rsidRPr="00AC5F7C" w14:paraId="162EFB46" w14:textId="77777777" w:rsidTr="00347F4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74C3C5E7" w14:textId="77777777" w:rsidR="0031045C" w:rsidRPr="00FC19A1" w:rsidRDefault="0031045C" w:rsidP="00CB2001">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158C1E30" w14:textId="77777777" w:rsidR="0031045C" w:rsidRPr="00AC5F7C" w:rsidRDefault="0031045C" w:rsidP="00CB2001">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3B6EE73D" w14:textId="77777777" w:rsidR="0031045C" w:rsidRPr="00AC5F7C" w:rsidRDefault="0031045C" w:rsidP="00CB2001">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tcBorders>
              <w:bottom w:val="single" w:sz="12" w:space="0" w:color="B2B9FF"/>
            </w:tcBorders>
            <w:shd w:val="clear" w:color="auto" w:fill="C7C9E0"/>
            <w:vAlign w:val="center"/>
          </w:tcPr>
          <w:p w14:paraId="28A9D3CC" w14:textId="77777777" w:rsidR="0031045C" w:rsidRPr="00934956" w:rsidRDefault="0031045C" w:rsidP="00CB2001">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31045C" w:rsidRPr="00CA2066" w14:paraId="2ECA5D9C" w14:textId="77777777" w:rsidTr="00347F4D">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236A6ED1"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452A1F38"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7BFC7245"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1EB8B37C"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7F3B1E77"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76010A"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2</w:t>
            </w:r>
          </w:p>
        </w:tc>
        <w:tc>
          <w:tcPr>
            <w:tcW w:w="1440" w:type="dxa"/>
          </w:tcPr>
          <w:p w14:paraId="5E12AE8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DBE5F5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5C4E7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65ABC827"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A0CC95F"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3</w:t>
            </w:r>
          </w:p>
        </w:tc>
        <w:tc>
          <w:tcPr>
            <w:tcW w:w="1440" w:type="dxa"/>
          </w:tcPr>
          <w:p w14:paraId="77960B03"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31798F"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114C5F"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73B4383F"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A2A72BD"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4</w:t>
            </w:r>
          </w:p>
        </w:tc>
        <w:tc>
          <w:tcPr>
            <w:tcW w:w="1440" w:type="dxa"/>
          </w:tcPr>
          <w:p w14:paraId="198065B9"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CB325C"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57F08E"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1045C" w:rsidRPr="00CA2066" w14:paraId="6C93F27F" w14:textId="77777777" w:rsidTr="00CB2001">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3DEBFB9" w14:textId="77777777" w:rsidR="0031045C" w:rsidRPr="007675B2" w:rsidRDefault="0031045C" w:rsidP="00CB2001">
            <w:pPr>
              <w:ind w:right="657"/>
              <w:jc w:val="left"/>
              <w:rPr>
                <w:rFonts w:ascii="Open Sans" w:hAnsi="Open Sans" w:cs="Open Sans"/>
                <w:b w:val="0"/>
              </w:rPr>
            </w:pPr>
            <w:r>
              <w:rPr>
                <w:rFonts w:ascii="Open Sans" w:hAnsi="Open Sans" w:cs="Open Sans"/>
                <w:b w:val="0"/>
              </w:rPr>
              <w:t>Rule 5</w:t>
            </w:r>
          </w:p>
        </w:tc>
        <w:tc>
          <w:tcPr>
            <w:tcW w:w="1440" w:type="dxa"/>
          </w:tcPr>
          <w:p w14:paraId="736DF95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037657"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8DFCBA2" w14:textId="77777777" w:rsidR="0031045C" w:rsidRPr="00CA2066" w:rsidRDefault="0031045C" w:rsidP="00CB2001">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CADA84" w14:textId="77777777" w:rsidR="0031045C" w:rsidRDefault="0031045C" w:rsidP="0031045C">
      <w:pPr>
        <w:pStyle w:val="BodyContent"/>
        <w:ind w:right="657"/>
        <w:rPr>
          <w:rFonts w:asciiTheme="minorHAnsi" w:hAnsiTheme="minorHAnsi" w:cstheme="minorHAnsi"/>
          <w:sz w:val="20"/>
          <w:szCs w:val="20"/>
        </w:rPr>
      </w:pPr>
    </w:p>
    <w:p w14:paraId="3B2DAE7A" w14:textId="7E4F3F82" w:rsidR="0031045C" w:rsidRDefault="0031045C" w:rsidP="0031045C">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Pr="002F1FC0">
        <w:rPr>
          <w:i/>
          <w:sz w:val="14"/>
        </w:rPr>
        <w:t>API10</w:t>
      </w:r>
      <w:r w:rsidR="0070469F">
        <w:rPr>
          <w:i/>
          <w:sz w:val="14"/>
        </w:rPr>
        <w:t>:2023</w:t>
      </w:r>
      <w:r w:rsidRPr="002F1FC0">
        <w:rPr>
          <w:i/>
          <w:sz w:val="14"/>
        </w:rPr>
        <w:t xml:space="preserve"> </w:t>
      </w:r>
      <w:r w:rsidR="001053D5" w:rsidRPr="001053D5">
        <w:rPr>
          <w:i/>
          <w:sz w:val="14"/>
        </w:rPr>
        <w:t xml:space="preserve">Unsafe Consumption of APIs </w:t>
      </w:r>
      <w:r>
        <w:rPr>
          <w:i/>
          <w:sz w:val="14"/>
        </w:rPr>
        <w:t>rules</w:t>
      </w:r>
    </w:p>
    <w:p w14:paraId="628B64D3" w14:textId="77777777" w:rsidR="0031045C" w:rsidRDefault="0031045C" w:rsidP="0031045C">
      <w:pPr>
        <w:spacing w:after="0" w:line="240" w:lineRule="auto"/>
        <w:ind w:left="0"/>
        <w:jc w:val="left"/>
        <w:rPr>
          <w:rFonts w:asciiTheme="minorHAnsi" w:eastAsia="Perpetua" w:hAnsiTheme="minorHAnsi" w:cstheme="minorHAnsi"/>
          <w:color w:val="000000"/>
          <w:sz w:val="20"/>
          <w:lang w:eastAsia="en-US"/>
        </w:rPr>
      </w:pPr>
    </w:p>
    <w:p w14:paraId="18A7CFB7" w14:textId="77777777" w:rsidR="0031045C" w:rsidRPr="00F772DA" w:rsidRDefault="0031045C" w:rsidP="0031045C">
      <w:pPr>
        <w:pStyle w:val="BodyContent"/>
        <w:ind w:right="657"/>
        <w:rPr>
          <w:rFonts w:asciiTheme="minorHAnsi" w:hAnsiTheme="minorHAnsi" w:cstheme="minorHAnsi"/>
          <w:sz w:val="20"/>
          <w:szCs w:val="20"/>
        </w:rPr>
      </w:pPr>
    </w:p>
    <w:p w14:paraId="6E3FF599" w14:textId="2E9827B8" w:rsidR="0017201B" w:rsidRDefault="0017201B" w:rsidP="0017201B">
      <w:pPr>
        <w:pStyle w:val="Heading1"/>
        <w:rPr>
          <w:rFonts w:asciiTheme="minorHAnsi" w:hAnsiTheme="minorHAnsi"/>
          <w:sz w:val="20"/>
        </w:rPr>
      </w:pPr>
      <w:bookmarkStart w:id="100" w:name="_Toc32503208"/>
      <w:bookmarkStart w:id="101" w:name="_Toc32503324"/>
      <w:r>
        <w:lastRenderedPageBreak/>
        <w:t>Security Violation Details</w:t>
      </w:r>
      <w:bookmarkEnd w:id="16"/>
      <w:bookmarkEnd w:id="17"/>
      <w:bookmarkEnd w:id="18"/>
      <w:bookmarkEnd w:id="19"/>
      <w:bookmarkEnd w:id="20"/>
      <w:bookmarkEnd w:id="21"/>
      <w:bookmarkEnd w:id="100"/>
      <w:bookmarkEnd w:id="101"/>
    </w:p>
    <w:p w14:paraId="46CCF756" w14:textId="6EA049F9" w:rsidR="00442DF6" w:rsidRP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02" w:name="_Toc531865339"/>
      <w:bookmarkStart w:id="103" w:name="_Toc531953767"/>
      <w:bookmarkStart w:id="104" w:name="_Toc25309958"/>
      <w:bookmarkStart w:id="105" w:name="_Toc31962074"/>
      <w:bookmarkStart w:id="106" w:name="_Toc31962124"/>
      <w:bookmarkStart w:id="107" w:name="_Toc32503209"/>
      <w:bookmarkStart w:id="108" w:name="_Toc32503325"/>
      <w:r w:rsidRPr="00442DF6">
        <w:rPr>
          <w:b w:val="0"/>
          <w:lang w:val="en-US"/>
        </w:rPr>
        <w:t xml:space="preserve">OWASP </w:t>
      </w:r>
      <w:bookmarkEnd w:id="102"/>
      <w:bookmarkEnd w:id="103"/>
      <w:bookmarkEnd w:id="104"/>
      <w:r w:rsidR="0048080E" w:rsidRPr="0048080E">
        <w:rPr>
          <w:b w:val="0"/>
          <w:lang w:val="en-US"/>
        </w:rPr>
        <w:t>API1</w:t>
      </w:r>
      <w:r w:rsidR="0070469F">
        <w:rPr>
          <w:b w:val="0"/>
          <w:lang w:val="en-US"/>
        </w:rPr>
        <w:t>:2023</w:t>
      </w:r>
      <w:r w:rsidR="0048080E" w:rsidRPr="0048080E">
        <w:rPr>
          <w:b w:val="0"/>
          <w:lang w:val="en-US"/>
        </w:rPr>
        <w:t xml:space="preserve"> Broken Object Level Authorization</w:t>
      </w:r>
      <w:bookmarkEnd w:id="105"/>
      <w:bookmarkEnd w:id="106"/>
      <w:bookmarkEnd w:id="107"/>
      <w:bookmarkEnd w:id="108"/>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1-2023,COUNT=50"/>
      </w:tblPr>
      <w:tblGrid>
        <w:gridCol w:w="9917"/>
      </w:tblGrid>
      <w:tr w:rsidR="00442DF6" w:rsidRPr="00640A15" w14:paraId="27C3E862" w14:textId="77777777" w:rsidTr="00E02C29">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281E26D1"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7B85652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B6C3E1"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698DE61B" w14:textId="77777777" w:rsidTr="00640A15">
        <w:trPr>
          <w:trHeight w:val="294"/>
        </w:trPr>
        <w:tc>
          <w:tcPr>
            <w:tcW w:w="5000" w:type="pct"/>
            <w:shd w:val="clear" w:color="auto" w:fill="auto"/>
            <w:hideMark/>
          </w:tcPr>
          <w:p w14:paraId="47858D63"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1478863"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73B451" w14:textId="77777777" w:rsidR="003C20DB" w:rsidRDefault="003C20DB" w:rsidP="00132BFE">
            <w:pPr>
              <w:spacing w:after="0" w:line="240" w:lineRule="auto"/>
              <w:ind w:right="657"/>
              <w:jc w:val="left"/>
              <w:rPr>
                <w:sz w:val="16"/>
                <w:szCs w:val="16"/>
              </w:rPr>
            </w:pPr>
          </w:p>
          <w:p w14:paraId="3F82A02C" w14:textId="0047EDA0" w:rsidR="003C20DB" w:rsidRPr="00640A15" w:rsidRDefault="003C20DB" w:rsidP="00132BFE">
            <w:pPr>
              <w:spacing w:after="0" w:line="240" w:lineRule="auto"/>
              <w:ind w:right="657"/>
              <w:jc w:val="left"/>
              <w:rPr>
                <w:sz w:val="16"/>
                <w:szCs w:val="16"/>
              </w:rPr>
            </w:pPr>
          </w:p>
        </w:tc>
      </w:tr>
    </w:tbl>
    <w:p w14:paraId="1C29B6E8" w14:textId="0CA6661E" w:rsidR="003C20DB" w:rsidRPr="00442DF6" w:rsidRDefault="003C20DB" w:rsidP="003C20DB">
      <w:pPr>
        <w:pStyle w:val="Heading2"/>
        <w:numPr>
          <w:ilvl w:val="1"/>
          <w:numId w:val="46"/>
        </w:numPr>
        <w:tabs>
          <w:tab w:val="clear" w:pos="432"/>
          <w:tab w:val="num" w:pos="-1605"/>
        </w:tabs>
        <w:spacing w:after="0"/>
        <w:ind w:left="540" w:right="657" w:hanging="540"/>
        <w:rPr>
          <w:b w:val="0"/>
          <w:lang w:val="en-US"/>
        </w:rPr>
      </w:pPr>
      <w:bookmarkStart w:id="109" w:name="_Toc531865340"/>
      <w:bookmarkStart w:id="110" w:name="_Toc531953768"/>
      <w:bookmarkStart w:id="111" w:name="_Toc25309959"/>
      <w:bookmarkStart w:id="112" w:name="_Toc31962075"/>
      <w:bookmarkStart w:id="113" w:name="_Toc31962125"/>
      <w:bookmarkStart w:id="114" w:name="_Toc32503210"/>
      <w:bookmarkStart w:id="115" w:name="_Toc32503326"/>
      <w:r w:rsidRPr="00442DF6">
        <w:rPr>
          <w:b w:val="0"/>
          <w:lang w:val="en-US"/>
        </w:rPr>
        <w:t xml:space="preserve">OWASP </w:t>
      </w:r>
      <w:bookmarkEnd w:id="109"/>
      <w:bookmarkEnd w:id="110"/>
      <w:bookmarkEnd w:id="111"/>
      <w:r w:rsidR="0048080E" w:rsidRPr="0048080E">
        <w:rPr>
          <w:b w:val="0"/>
          <w:lang w:val="en-US"/>
        </w:rPr>
        <w:t>API2</w:t>
      </w:r>
      <w:r w:rsidR="0070469F">
        <w:rPr>
          <w:b w:val="0"/>
          <w:lang w:val="en-US"/>
        </w:rPr>
        <w:t>:2023</w:t>
      </w:r>
      <w:r w:rsidR="0048080E" w:rsidRPr="0048080E">
        <w:rPr>
          <w:b w:val="0"/>
          <w:lang w:val="en-US"/>
        </w:rPr>
        <w:t xml:space="preserve"> Broken User Authentication</w:t>
      </w:r>
      <w:bookmarkEnd w:id="112"/>
      <w:bookmarkEnd w:id="113"/>
      <w:bookmarkEnd w:id="114"/>
      <w:bookmarkEnd w:id="115"/>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2-2023,COUNT=50"/>
      </w:tblPr>
      <w:tblGrid>
        <w:gridCol w:w="9917"/>
      </w:tblGrid>
      <w:tr w:rsidR="003C20DB" w:rsidRPr="00640A15" w14:paraId="3C43A1B7" w14:textId="77777777" w:rsidTr="00E02C29">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075AAA4B" w14:textId="77777777" w:rsidR="003C20DB" w:rsidRPr="00640A15" w:rsidRDefault="003C20DB" w:rsidP="00EB32CE">
            <w:pPr>
              <w:spacing w:after="0" w:line="240" w:lineRule="auto"/>
              <w:ind w:right="657"/>
              <w:jc w:val="left"/>
              <w:rPr>
                <w:b w:val="0"/>
                <w:bCs w:val="0"/>
                <w:color w:val="auto"/>
                <w:szCs w:val="18"/>
                <w:lang w:val="en-GB"/>
              </w:rPr>
            </w:pPr>
            <w:r w:rsidRPr="00640A15">
              <w:rPr>
                <w:szCs w:val="18"/>
              </w:rPr>
              <w:t>Object name</w:t>
            </w:r>
          </w:p>
        </w:tc>
      </w:tr>
      <w:tr w:rsidR="003C20DB" w:rsidRPr="00640A15" w14:paraId="4E858FF2"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99FB23D" w14:textId="77777777" w:rsidR="003C20DB" w:rsidRPr="00640A15" w:rsidRDefault="003C20DB" w:rsidP="00EB32CE">
            <w:pPr>
              <w:spacing w:after="0" w:line="240" w:lineRule="auto"/>
              <w:ind w:right="657"/>
              <w:jc w:val="left"/>
              <w:rPr>
                <w:b/>
                <w:sz w:val="16"/>
                <w:szCs w:val="16"/>
              </w:rPr>
            </w:pPr>
            <w:r w:rsidRPr="00640A15">
              <w:rPr>
                <w:sz w:val="16"/>
                <w:szCs w:val="16"/>
              </w:rPr>
              <w:t>Violation #1</w:t>
            </w:r>
          </w:p>
        </w:tc>
      </w:tr>
      <w:tr w:rsidR="003C20DB" w:rsidRPr="00640A15" w14:paraId="3B82ADF9" w14:textId="77777777" w:rsidTr="00EB32CE">
        <w:trPr>
          <w:trHeight w:val="294"/>
        </w:trPr>
        <w:tc>
          <w:tcPr>
            <w:tcW w:w="5000" w:type="pct"/>
            <w:shd w:val="clear" w:color="auto" w:fill="auto"/>
            <w:hideMark/>
          </w:tcPr>
          <w:p w14:paraId="74F0232F" w14:textId="77777777" w:rsidR="003C20DB" w:rsidRPr="00640A15" w:rsidRDefault="003C20DB" w:rsidP="00EB32CE">
            <w:pPr>
              <w:spacing w:after="0" w:line="240" w:lineRule="auto"/>
              <w:ind w:right="657"/>
              <w:jc w:val="left"/>
              <w:rPr>
                <w:b/>
                <w:sz w:val="16"/>
                <w:szCs w:val="16"/>
              </w:rPr>
            </w:pPr>
            <w:r w:rsidRPr="00640A15">
              <w:rPr>
                <w:sz w:val="16"/>
                <w:szCs w:val="16"/>
              </w:rPr>
              <w:t>….</w:t>
            </w:r>
          </w:p>
        </w:tc>
      </w:tr>
    </w:tbl>
    <w:p w14:paraId="110CF07F" w14:textId="47A4F2FA"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16" w:name="_Toc531865341"/>
      <w:bookmarkStart w:id="117" w:name="_Toc531953769"/>
      <w:bookmarkStart w:id="118" w:name="_Toc25309960"/>
      <w:bookmarkStart w:id="119" w:name="_Toc31962076"/>
      <w:bookmarkStart w:id="120" w:name="_Toc31962126"/>
      <w:bookmarkStart w:id="121" w:name="_Toc32503211"/>
      <w:bookmarkStart w:id="122" w:name="_Toc32503327"/>
      <w:r w:rsidRPr="00442DF6">
        <w:rPr>
          <w:b w:val="0"/>
          <w:lang w:val="en-US"/>
        </w:rPr>
        <w:t xml:space="preserve">OWASP </w:t>
      </w:r>
      <w:bookmarkEnd w:id="116"/>
      <w:bookmarkEnd w:id="117"/>
      <w:bookmarkEnd w:id="118"/>
      <w:r w:rsidR="002633A8" w:rsidRPr="002633A8">
        <w:rPr>
          <w:b w:val="0"/>
          <w:lang w:val="en-US"/>
        </w:rPr>
        <w:t>API3</w:t>
      </w:r>
      <w:r w:rsidR="0070469F">
        <w:rPr>
          <w:b w:val="0"/>
          <w:lang w:val="en-US"/>
        </w:rPr>
        <w:t>:2023</w:t>
      </w:r>
      <w:r w:rsidR="002633A8" w:rsidRPr="002633A8">
        <w:rPr>
          <w:b w:val="0"/>
          <w:lang w:val="en-US"/>
        </w:rPr>
        <w:t xml:space="preserve"> Excessive Data Exposure</w:t>
      </w:r>
      <w:bookmarkEnd w:id="119"/>
      <w:bookmarkEnd w:id="120"/>
      <w:bookmarkEnd w:id="121"/>
      <w:bookmarkEnd w:id="122"/>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3-2023,COUNT=50"/>
      </w:tblPr>
      <w:tblGrid>
        <w:gridCol w:w="9784"/>
      </w:tblGrid>
      <w:tr w:rsidR="00442DF6" w:rsidRPr="00640A15" w14:paraId="54EACD1C" w14:textId="77777777" w:rsidTr="00E02C29">
        <w:trPr>
          <w:cnfStyle w:val="100000000000" w:firstRow="1" w:lastRow="0" w:firstColumn="0" w:lastColumn="0" w:oddVBand="0" w:evenVBand="0" w:oddHBand="0" w:evenHBand="0" w:firstRowFirstColumn="0" w:firstRowLastColumn="0" w:lastRowFirstColumn="0" w:lastRowLastColumn="0"/>
          <w:trHeight w:val="296"/>
        </w:trPr>
        <w:tc>
          <w:tcPr>
            <w:tcW w:w="5000" w:type="pct"/>
            <w:shd w:val="clear" w:color="auto" w:fill="B2B9FF"/>
            <w:hideMark/>
          </w:tcPr>
          <w:p w14:paraId="69149025"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FDA5FD9"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4ECB7F2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2449BCEB" w14:textId="77777777" w:rsidTr="00A50114">
        <w:trPr>
          <w:trHeight w:val="296"/>
        </w:trPr>
        <w:tc>
          <w:tcPr>
            <w:tcW w:w="5000" w:type="pct"/>
            <w:shd w:val="clear" w:color="auto" w:fill="auto"/>
            <w:hideMark/>
          </w:tcPr>
          <w:p w14:paraId="279BEFC2"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F8F98E5"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2DD9A378" w14:textId="77777777" w:rsidR="003C20DB" w:rsidRDefault="003C20DB" w:rsidP="00132BFE">
            <w:pPr>
              <w:spacing w:after="0" w:line="240" w:lineRule="auto"/>
              <w:ind w:right="657"/>
              <w:jc w:val="left"/>
              <w:rPr>
                <w:sz w:val="16"/>
                <w:szCs w:val="16"/>
              </w:rPr>
            </w:pPr>
          </w:p>
          <w:p w14:paraId="50834E63" w14:textId="77777777" w:rsidR="003C20DB" w:rsidRDefault="003C20DB" w:rsidP="00132BFE">
            <w:pPr>
              <w:spacing w:after="0" w:line="240" w:lineRule="auto"/>
              <w:ind w:right="657"/>
              <w:jc w:val="left"/>
              <w:rPr>
                <w:sz w:val="16"/>
                <w:szCs w:val="16"/>
              </w:rPr>
            </w:pPr>
          </w:p>
          <w:p w14:paraId="3D3B1B35" w14:textId="77777777" w:rsidR="003C20DB" w:rsidRPr="00640A15" w:rsidRDefault="003C20DB" w:rsidP="00132BFE">
            <w:pPr>
              <w:spacing w:after="0" w:line="240" w:lineRule="auto"/>
              <w:ind w:right="657"/>
              <w:jc w:val="left"/>
              <w:rPr>
                <w:sz w:val="16"/>
                <w:szCs w:val="16"/>
              </w:rPr>
            </w:pPr>
          </w:p>
        </w:tc>
      </w:tr>
      <w:tr w:rsidR="003C20DB" w:rsidRPr="00640A15" w14:paraId="6E929DA0" w14:textId="77777777" w:rsidTr="00A50114">
        <w:trPr>
          <w:trHeight w:val="296"/>
        </w:trPr>
        <w:tc>
          <w:tcPr>
            <w:tcW w:w="5000" w:type="pct"/>
            <w:shd w:val="clear" w:color="auto" w:fill="auto"/>
          </w:tcPr>
          <w:p w14:paraId="39C5A689" w14:textId="77777777" w:rsidR="003C20DB" w:rsidRDefault="003C20DB" w:rsidP="00132BFE">
            <w:pPr>
              <w:spacing w:after="0" w:line="240" w:lineRule="auto"/>
              <w:ind w:right="657"/>
              <w:jc w:val="left"/>
              <w:rPr>
                <w:sz w:val="16"/>
                <w:szCs w:val="16"/>
              </w:rPr>
            </w:pPr>
          </w:p>
        </w:tc>
      </w:tr>
    </w:tbl>
    <w:p w14:paraId="3CA9B0AA" w14:textId="5E5B8B3B" w:rsidR="00A3431E" w:rsidRDefault="00A3431E" w:rsidP="00A3431E">
      <w:pPr>
        <w:pStyle w:val="Heading2"/>
        <w:numPr>
          <w:ilvl w:val="1"/>
          <w:numId w:val="46"/>
        </w:numPr>
        <w:tabs>
          <w:tab w:val="clear" w:pos="432"/>
          <w:tab w:val="num" w:pos="-1605"/>
        </w:tabs>
        <w:spacing w:after="0"/>
        <w:ind w:left="540" w:right="657" w:hanging="540"/>
        <w:rPr>
          <w:b w:val="0"/>
          <w:lang w:val="en-US"/>
        </w:rPr>
      </w:pPr>
      <w:bookmarkStart w:id="123" w:name="_Toc531865342"/>
      <w:bookmarkStart w:id="124" w:name="_Toc531953770"/>
      <w:bookmarkStart w:id="125" w:name="_Toc25309961"/>
      <w:bookmarkStart w:id="126" w:name="_Toc31962077"/>
      <w:bookmarkStart w:id="127" w:name="_Toc31962127"/>
      <w:bookmarkStart w:id="128" w:name="_Toc32503212"/>
      <w:bookmarkStart w:id="129" w:name="_Toc32503328"/>
      <w:r w:rsidRPr="00442DF6">
        <w:rPr>
          <w:b w:val="0"/>
          <w:lang w:val="en-US"/>
        </w:rPr>
        <w:t xml:space="preserve">OWASP </w:t>
      </w:r>
      <w:bookmarkEnd w:id="123"/>
      <w:bookmarkEnd w:id="124"/>
      <w:bookmarkEnd w:id="125"/>
      <w:r w:rsidR="002633A8" w:rsidRPr="002633A8">
        <w:rPr>
          <w:b w:val="0"/>
          <w:lang w:val="en-US"/>
        </w:rPr>
        <w:t>API4</w:t>
      </w:r>
      <w:r w:rsidR="0070469F">
        <w:rPr>
          <w:b w:val="0"/>
          <w:lang w:val="en-US"/>
        </w:rPr>
        <w:t>:2023</w:t>
      </w:r>
      <w:r w:rsidR="002633A8" w:rsidRPr="002633A8">
        <w:rPr>
          <w:b w:val="0"/>
          <w:lang w:val="en-US"/>
        </w:rPr>
        <w:t xml:space="preserve"> Lack of Resources &amp; Rate Limiting</w:t>
      </w:r>
      <w:bookmarkEnd w:id="126"/>
      <w:bookmarkEnd w:id="127"/>
      <w:bookmarkEnd w:id="128"/>
      <w:bookmarkEnd w:id="129"/>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4-2023,COUNT=50"/>
      </w:tblPr>
      <w:tblGrid>
        <w:gridCol w:w="9784"/>
      </w:tblGrid>
      <w:tr w:rsidR="00A3431E" w:rsidRPr="00640A15" w14:paraId="61678C6C" w14:textId="77777777" w:rsidTr="00E02C29">
        <w:trPr>
          <w:cnfStyle w:val="100000000000" w:firstRow="1" w:lastRow="0" w:firstColumn="0" w:lastColumn="0" w:oddVBand="0" w:evenVBand="0" w:oddHBand="0" w:evenHBand="0" w:firstRowFirstColumn="0" w:firstRowLastColumn="0" w:lastRowFirstColumn="0" w:lastRowLastColumn="0"/>
          <w:trHeight w:val="296"/>
        </w:trPr>
        <w:tc>
          <w:tcPr>
            <w:tcW w:w="5000" w:type="pct"/>
            <w:shd w:val="clear" w:color="auto" w:fill="B2B9FF"/>
            <w:hideMark/>
          </w:tcPr>
          <w:p w14:paraId="54EB494A" w14:textId="77777777" w:rsidR="00A3431E" w:rsidRPr="00640A15" w:rsidRDefault="00A3431E" w:rsidP="005B6DE1">
            <w:pPr>
              <w:spacing w:after="0" w:line="240" w:lineRule="auto"/>
              <w:ind w:right="657"/>
              <w:jc w:val="left"/>
              <w:rPr>
                <w:b w:val="0"/>
                <w:bCs w:val="0"/>
                <w:color w:val="auto"/>
                <w:szCs w:val="18"/>
                <w:lang w:val="en-GB"/>
              </w:rPr>
            </w:pPr>
            <w:r w:rsidRPr="00640A15">
              <w:rPr>
                <w:szCs w:val="18"/>
              </w:rPr>
              <w:t>Object name</w:t>
            </w:r>
          </w:p>
        </w:tc>
      </w:tr>
      <w:tr w:rsidR="00A3431E" w:rsidRPr="00640A15" w14:paraId="2957E500"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5C8304B1" w14:textId="77777777" w:rsidR="00A3431E" w:rsidRPr="00640A15" w:rsidRDefault="00A3431E" w:rsidP="005B6DE1">
            <w:pPr>
              <w:spacing w:after="0" w:line="240" w:lineRule="auto"/>
              <w:ind w:right="657"/>
              <w:jc w:val="left"/>
              <w:rPr>
                <w:b/>
                <w:sz w:val="16"/>
                <w:szCs w:val="16"/>
              </w:rPr>
            </w:pPr>
            <w:r w:rsidRPr="00640A15">
              <w:rPr>
                <w:sz w:val="16"/>
                <w:szCs w:val="16"/>
              </w:rPr>
              <w:t>Violation #1</w:t>
            </w:r>
          </w:p>
        </w:tc>
      </w:tr>
      <w:tr w:rsidR="00A3431E" w:rsidRPr="00640A15" w14:paraId="0A27C28B" w14:textId="77777777" w:rsidTr="005B6DE1">
        <w:trPr>
          <w:trHeight w:val="296"/>
        </w:trPr>
        <w:tc>
          <w:tcPr>
            <w:tcW w:w="5000" w:type="pct"/>
            <w:shd w:val="clear" w:color="auto" w:fill="auto"/>
            <w:hideMark/>
          </w:tcPr>
          <w:p w14:paraId="2BF8FDA7" w14:textId="77777777" w:rsidR="00A3431E" w:rsidRPr="00640A15" w:rsidRDefault="00A3431E" w:rsidP="005B6DE1">
            <w:pPr>
              <w:spacing w:after="0" w:line="240" w:lineRule="auto"/>
              <w:ind w:right="657"/>
              <w:jc w:val="left"/>
              <w:rPr>
                <w:b/>
                <w:sz w:val="16"/>
                <w:szCs w:val="16"/>
              </w:rPr>
            </w:pPr>
            <w:r w:rsidRPr="00640A15">
              <w:rPr>
                <w:sz w:val="16"/>
                <w:szCs w:val="16"/>
              </w:rPr>
              <w:t>….</w:t>
            </w:r>
          </w:p>
        </w:tc>
      </w:tr>
      <w:tr w:rsidR="00A3431E" w:rsidRPr="00640A15" w14:paraId="25B4E284"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325EFDED" w14:textId="77777777" w:rsidR="00A3431E" w:rsidRDefault="00A3431E" w:rsidP="005B6DE1">
            <w:pPr>
              <w:spacing w:after="0" w:line="240" w:lineRule="auto"/>
              <w:ind w:right="657"/>
              <w:jc w:val="left"/>
              <w:rPr>
                <w:sz w:val="16"/>
                <w:szCs w:val="16"/>
              </w:rPr>
            </w:pPr>
          </w:p>
          <w:p w14:paraId="0140461E" w14:textId="77777777" w:rsidR="00A3431E" w:rsidRDefault="00A3431E" w:rsidP="005B6DE1">
            <w:pPr>
              <w:spacing w:after="0" w:line="240" w:lineRule="auto"/>
              <w:ind w:right="657"/>
              <w:jc w:val="left"/>
              <w:rPr>
                <w:sz w:val="16"/>
                <w:szCs w:val="16"/>
              </w:rPr>
            </w:pPr>
          </w:p>
          <w:p w14:paraId="19CE9849" w14:textId="77777777" w:rsidR="00A3431E" w:rsidRPr="00640A15" w:rsidRDefault="00A3431E" w:rsidP="005B6DE1">
            <w:pPr>
              <w:spacing w:after="0" w:line="240" w:lineRule="auto"/>
              <w:ind w:right="657"/>
              <w:jc w:val="left"/>
              <w:rPr>
                <w:sz w:val="16"/>
                <w:szCs w:val="16"/>
              </w:rPr>
            </w:pPr>
          </w:p>
        </w:tc>
      </w:tr>
    </w:tbl>
    <w:p w14:paraId="14D5DC8A" w14:textId="75479E2F" w:rsidR="00A50114" w:rsidRDefault="00A50114" w:rsidP="00A50114">
      <w:pPr>
        <w:pStyle w:val="Heading2"/>
        <w:numPr>
          <w:ilvl w:val="1"/>
          <w:numId w:val="46"/>
        </w:numPr>
        <w:tabs>
          <w:tab w:val="clear" w:pos="432"/>
          <w:tab w:val="num" w:pos="-1605"/>
        </w:tabs>
        <w:spacing w:after="0"/>
        <w:ind w:left="540" w:right="657" w:hanging="540"/>
        <w:rPr>
          <w:b w:val="0"/>
          <w:lang w:val="en-US"/>
        </w:rPr>
      </w:pPr>
      <w:bookmarkStart w:id="130" w:name="_Toc531865343"/>
      <w:bookmarkStart w:id="131" w:name="_Toc531953771"/>
      <w:bookmarkStart w:id="132" w:name="_Toc25309962"/>
      <w:bookmarkStart w:id="133" w:name="_Toc31962078"/>
      <w:bookmarkStart w:id="134" w:name="_Toc31962128"/>
      <w:bookmarkStart w:id="135" w:name="_Toc32503213"/>
      <w:bookmarkStart w:id="136" w:name="_Toc32503329"/>
      <w:r>
        <w:rPr>
          <w:b w:val="0"/>
          <w:lang w:val="en-US"/>
        </w:rPr>
        <w:t>O</w:t>
      </w:r>
      <w:r w:rsidRPr="00442DF6">
        <w:rPr>
          <w:b w:val="0"/>
          <w:lang w:val="en-US"/>
        </w:rPr>
        <w:t xml:space="preserve">WASP </w:t>
      </w:r>
      <w:bookmarkEnd w:id="130"/>
      <w:bookmarkEnd w:id="131"/>
      <w:bookmarkEnd w:id="132"/>
      <w:r w:rsidR="008A3868" w:rsidRPr="008A3868">
        <w:rPr>
          <w:b w:val="0"/>
          <w:lang w:val="en-US"/>
        </w:rPr>
        <w:t>API5</w:t>
      </w:r>
      <w:r w:rsidR="0070469F">
        <w:rPr>
          <w:b w:val="0"/>
          <w:lang w:val="en-US"/>
        </w:rPr>
        <w:t>:2023</w:t>
      </w:r>
      <w:r w:rsidR="008A3868" w:rsidRPr="008A3868">
        <w:rPr>
          <w:b w:val="0"/>
          <w:lang w:val="en-US"/>
        </w:rPr>
        <w:t xml:space="preserve"> Broken Function Level Authorization</w:t>
      </w:r>
      <w:bookmarkEnd w:id="133"/>
      <w:bookmarkEnd w:id="134"/>
      <w:bookmarkEnd w:id="135"/>
      <w:bookmarkEnd w:id="13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5-2023,COUNT=50"/>
      </w:tblPr>
      <w:tblGrid>
        <w:gridCol w:w="9917"/>
      </w:tblGrid>
      <w:tr w:rsidR="00A50114" w:rsidRPr="00640A15" w14:paraId="4D8D3084" w14:textId="77777777" w:rsidTr="00E02C29">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B7A4A9C" w14:textId="77777777" w:rsidR="00A50114" w:rsidRPr="00640A15" w:rsidRDefault="00A50114" w:rsidP="00EB32CE">
            <w:pPr>
              <w:spacing w:after="0" w:line="240" w:lineRule="auto"/>
              <w:ind w:right="657"/>
              <w:jc w:val="left"/>
              <w:rPr>
                <w:b w:val="0"/>
                <w:bCs w:val="0"/>
                <w:color w:val="auto"/>
                <w:szCs w:val="18"/>
                <w:lang w:val="en-GB"/>
              </w:rPr>
            </w:pPr>
            <w:r w:rsidRPr="00640A15">
              <w:rPr>
                <w:szCs w:val="18"/>
              </w:rPr>
              <w:t>Object name</w:t>
            </w:r>
          </w:p>
        </w:tc>
      </w:tr>
      <w:tr w:rsidR="00A50114" w:rsidRPr="00640A15" w14:paraId="3FDFD747"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8B1CE2" w14:textId="77777777" w:rsidR="00A50114" w:rsidRPr="00640A15" w:rsidRDefault="00A50114" w:rsidP="00EB32CE">
            <w:pPr>
              <w:spacing w:after="0" w:line="240" w:lineRule="auto"/>
              <w:ind w:right="657"/>
              <w:jc w:val="left"/>
              <w:rPr>
                <w:b/>
                <w:sz w:val="16"/>
                <w:szCs w:val="16"/>
              </w:rPr>
            </w:pPr>
            <w:r w:rsidRPr="00640A15">
              <w:rPr>
                <w:sz w:val="16"/>
                <w:szCs w:val="16"/>
              </w:rPr>
              <w:t>Violation #1</w:t>
            </w:r>
          </w:p>
        </w:tc>
      </w:tr>
      <w:tr w:rsidR="00A50114" w:rsidRPr="00640A15" w14:paraId="413A8A93" w14:textId="77777777" w:rsidTr="00EB32CE">
        <w:trPr>
          <w:trHeight w:val="294"/>
        </w:trPr>
        <w:tc>
          <w:tcPr>
            <w:tcW w:w="5000" w:type="pct"/>
            <w:shd w:val="clear" w:color="auto" w:fill="auto"/>
            <w:hideMark/>
          </w:tcPr>
          <w:p w14:paraId="09529C15" w14:textId="77777777" w:rsidR="00A50114" w:rsidRPr="00640A15" w:rsidRDefault="00A50114" w:rsidP="00EB32CE">
            <w:pPr>
              <w:spacing w:after="0" w:line="240" w:lineRule="auto"/>
              <w:ind w:right="657"/>
              <w:jc w:val="left"/>
              <w:rPr>
                <w:b/>
                <w:sz w:val="16"/>
                <w:szCs w:val="16"/>
              </w:rPr>
            </w:pPr>
            <w:r w:rsidRPr="00640A15">
              <w:rPr>
                <w:sz w:val="16"/>
                <w:szCs w:val="16"/>
              </w:rPr>
              <w:t>….</w:t>
            </w:r>
          </w:p>
        </w:tc>
      </w:tr>
      <w:tr w:rsidR="00A50114" w:rsidRPr="00640A15" w14:paraId="096C006C"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DE30509" w14:textId="77777777" w:rsidR="00A50114" w:rsidRDefault="00A50114" w:rsidP="00EB32CE">
            <w:pPr>
              <w:spacing w:after="0" w:line="240" w:lineRule="auto"/>
              <w:ind w:right="657"/>
              <w:jc w:val="left"/>
              <w:rPr>
                <w:sz w:val="16"/>
                <w:szCs w:val="16"/>
              </w:rPr>
            </w:pPr>
          </w:p>
          <w:p w14:paraId="09453018" w14:textId="77777777" w:rsidR="00A50114" w:rsidRDefault="00A50114" w:rsidP="00EB32CE">
            <w:pPr>
              <w:spacing w:after="0" w:line="240" w:lineRule="auto"/>
              <w:ind w:right="657"/>
              <w:jc w:val="left"/>
              <w:rPr>
                <w:sz w:val="16"/>
                <w:szCs w:val="16"/>
              </w:rPr>
            </w:pPr>
          </w:p>
          <w:p w14:paraId="3E52CC14" w14:textId="77777777" w:rsidR="00A50114" w:rsidRPr="00640A15" w:rsidRDefault="00A50114" w:rsidP="00EB32CE">
            <w:pPr>
              <w:spacing w:after="0" w:line="240" w:lineRule="auto"/>
              <w:ind w:right="657"/>
              <w:jc w:val="left"/>
              <w:rPr>
                <w:sz w:val="16"/>
                <w:szCs w:val="16"/>
              </w:rPr>
            </w:pPr>
          </w:p>
        </w:tc>
      </w:tr>
    </w:tbl>
    <w:p w14:paraId="3872FF9E" w14:textId="462582E0"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37" w:name="_Toc531865344"/>
      <w:bookmarkStart w:id="138" w:name="_Toc531953772"/>
      <w:bookmarkStart w:id="139" w:name="_Toc25309963"/>
      <w:bookmarkStart w:id="140" w:name="_Toc31962079"/>
      <w:bookmarkStart w:id="141" w:name="_Toc31962129"/>
      <w:bookmarkStart w:id="142" w:name="_Toc32503214"/>
      <w:bookmarkStart w:id="143" w:name="_Toc32503330"/>
      <w:r w:rsidRPr="00442DF6">
        <w:rPr>
          <w:b w:val="0"/>
          <w:lang w:val="en-US"/>
        </w:rPr>
        <w:t xml:space="preserve">OWASP </w:t>
      </w:r>
      <w:bookmarkEnd w:id="137"/>
      <w:bookmarkEnd w:id="138"/>
      <w:bookmarkEnd w:id="139"/>
      <w:r w:rsidR="00EC4528" w:rsidRPr="00EC4528">
        <w:rPr>
          <w:b w:val="0"/>
          <w:lang w:val="en-US"/>
        </w:rPr>
        <w:t>API6</w:t>
      </w:r>
      <w:r w:rsidR="0070469F">
        <w:rPr>
          <w:b w:val="0"/>
          <w:lang w:val="en-US"/>
        </w:rPr>
        <w:t>:2023</w:t>
      </w:r>
      <w:r w:rsidR="00EC4528" w:rsidRPr="00EC4528">
        <w:rPr>
          <w:b w:val="0"/>
          <w:lang w:val="en-US"/>
        </w:rPr>
        <w:t xml:space="preserve"> Mass Assignment</w:t>
      </w:r>
      <w:bookmarkEnd w:id="140"/>
      <w:bookmarkEnd w:id="141"/>
      <w:bookmarkEnd w:id="142"/>
      <w:bookmarkEnd w:id="143"/>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6-2023,COUNT=50"/>
      </w:tblPr>
      <w:tblGrid>
        <w:gridCol w:w="9917"/>
      </w:tblGrid>
      <w:tr w:rsidR="00442DF6" w:rsidRPr="00640A15" w14:paraId="43082B05" w14:textId="77777777" w:rsidTr="00E02C29">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3B4E39B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30F5823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B6731FD"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4064B4D6" w14:textId="77777777" w:rsidTr="00640A15">
        <w:trPr>
          <w:trHeight w:val="294"/>
        </w:trPr>
        <w:tc>
          <w:tcPr>
            <w:tcW w:w="5000" w:type="pct"/>
            <w:shd w:val="clear" w:color="auto" w:fill="auto"/>
            <w:hideMark/>
          </w:tcPr>
          <w:p w14:paraId="55914083"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F9C53F8" w14:textId="6D9928E2" w:rsidR="00442DF6" w:rsidRDefault="00442DF6" w:rsidP="00442DF6">
      <w:pPr>
        <w:rPr>
          <w:rFonts w:eastAsiaTheme="minorEastAsia"/>
          <w:lang w:eastAsia="x-none"/>
        </w:rPr>
      </w:pPr>
    </w:p>
    <w:p w14:paraId="27C25C55" w14:textId="23536234" w:rsidR="00F65BAF" w:rsidRDefault="00F65BAF" w:rsidP="00442DF6">
      <w:pPr>
        <w:rPr>
          <w:rFonts w:eastAsiaTheme="minorEastAsia"/>
          <w:lang w:eastAsia="x-none"/>
        </w:rPr>
      </w:pPr>
    </w:p>
    <w:p w14:paraId="4EEF8FD1" w14:textId="719C9EDF" w:rsidR="00F65BAF" w:rsidRDefault="00F65BAF" w:rsidP="00F65BAF">
      <w:pPr>
        <w:pStyle w:val="Heading2"/>
        <w:numPr>
          <w:ilvl w:val="1"/>
          <w:numId w:val="46"/>
        </w:numPr>
        <w:tabs>
          <w:tab w:val="clear" w:pos="432"/>
          <w:tab w:val="num" w:pos="-1605"/>
        </w:tabs>
        <w:spacing w:after="0"/>
        <w:ind w:left="540" w:right="657" w:hanging="540"/>
        <w:rPr>
          <w:b w:val="0"/>
          <w:lang w:val="en-US"/>
        </w:rPr>
      </w:pPr>
      <w:bookmarkStart w:id="144" w:name="_Toc531953773"/>
      <w:bookmarkStart w:id="145" w:name="_Toc25309964"/>
      <w:bookmarkStart w:id="146" w:name="_Toc31962080"/>
      <w:bookmarkStart w:id="147" w:name="_Toc31962130"/>
      <w:bookmarkStart w:id="148" w:name="_Toc32503215"/>
      <w:bookmarkStart w:id="149" w:name="_Toc32503331"/>
      <w:r w:rsidRPr="00442DF6">
        <w:rPr>
          <w:b w:val="0"/>
          <w:lang w:val="en-US"/>
        </w:rPr>
        <w:lastRenderedPageBreak/>
        <w:t xml:space="preserve">OWASP </w:t>
      </w:r>
      <w:bookmarkEnd w:id="144"/>
      <w:bookmarkEnd w:id="145"/>
      <w:r w:rsidR="00EC4528" w:rsidRPr="00EC4528">
        <w:rPr>
          <w:b w:val="0"/>
          <w:lang w:val="en-US"/>
        </w:rPr>
        <w:t>API7</w:t>
      </w:r>
      <w:r w:rsidR="0070469F">
        <w:rPr>
          <w:b w:val="0"/>
          <w:lang w:val="en-US"/>
        </w:rPr>
        <w:t>:2023</w:t>
      </w:r>
      <w:r w:rsidR="00EC4528" w:rsidRPr="00EC4528">
        <w:rPr>
          <w:b w:val="0"/>
          <w:lang w:val="en-US"/>
        </w:rPr>
        <w:t xml:space="preserve"> Security Misconfiguration</w:t>
      </w:r>
      <w:bookmarkEnd w:id="146"/>
      <w:bookmarkEnd w:id="147"/>
      <w:bookmarkEnd w:id="148"/>
      <w:bookmarkEnd w:id="149"/>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7-2023,COUNT=50"/>
      </w:tblPr>
      <w:tblGrid>
        <w:gridCol w:w="9917"/>
      </w:tblGrid>
      <w:tr w:rsidR="00F65BAF" w:rsidRPr="00640A15" w14:paraId="1119AD2E" w14:textId="77777777" w:rsidTr="00E02C29">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576D2462"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4E3F74A3"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156E91"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5326FA71" w14:textId="77777777" w:rsidTr="00690A5F">
        <w:trPr>
          <w:trHeight w:val="294"/>
        </w:trPr>
        <w:tc>
          <w:tcPr>
            <w:tcW w:w="5000" w:type="pct"/>
            <w:shd w:val="clear" w:color="auto" w:fill="auto"/>
            <w:hideMark/>
          </w:tcPr>
          <w:p w14:paraId="736A6163"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50EB39B5" w14:textId="77777777" w:rsidR="00F65BAF" w:rsidRPr="00442DF6" w:rsidRDefault="00F65BAF" w:rsidP="00442DF6">
      <w:pPr>
        <w:rPr>
          <w:rFonts w:eastAsiaTheme="minorEastAsia"/>
          <w:lang w:eastAsia="x-none"/>
        </w:rPr>
      </w:pPr>
    </w:p>
    <w:p w14:paraId="1067146E" w14:textId="3BBB8CD1"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50" w:name="_Toc531865345"/>
      <w:bookmarkStart w:id="151" w:name="_Toc531953774"/>
      <w:bookmarkStart w:id="152" w:name="_Toc25309965"/>
      <w:bookmarkStart w:id="153" w:name="_Toc31962081"/>
      <w:bookmarkStart w:id="154" w:name="_Toc31962131"/>
      <w:bookmarkStart w:id="155" w:name="_Toc32503216"/>
      <w:bookmarkStart w:id="156" w:name="_Toc32503332"/>
      <w:r w:rsidRPr="00442DF6">
        <w:rPr>
          <w:b w:val="0"/>
          <w:lang w:val="en-US"/>
        </w:rPr>
        <w:t xml:space="preserve">OWASP </w:t>
      </w:r>
      <w:bookmarkEnd w:id="150"/>
      <w:bookmarkEnd w:id="151"/>
      <w:bookmarkEnd w:id="152"/>
      <w:r w:rsidR="00945754" w:rsidRPr="00945754">
        <w:rPr>
          <w:b w:val="0"/>
          <w:lang w:val="en-US"/>
        </w:rPr>
        <w:t>API8</w:t>
      </w:r>
      <w:r w:rsidR="0070469F">
        <w:rPr>
          <w:b w:val="0"/>
          <w:lang w:val="en-US"/>
        </w:rPr>
        <w:t>:2023</w:t>
      </w:r>
      <w:r w:rsidR="00945754" w:rsidRPr="00945754">
        <w:rPr>
          <w:b w:val="0"/>
          <w:lang w:val="en-US"/>
        </w:rPr>
        <w:t xml:space="preserve"> Injection</w:t>
      </w:r>
      <w:bookmarkEnd w:id="153"/>
      <w:bookmarkEnd w:id="154"/>
      <w:bookmarkEnd w:id="155"/>
      <w:bookmarkEnd w:id="15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8-2023,COUNT=50"/>
      </w:tblPr>
      <w:tblGrid>
        <w:gridCol w:w="9917"/>
      </w:tblGrid>
      <w:tr w:rsidR="00442DF6" w:rsidRPr="00640A15" w14:paraId="5225ABF7" w14:textId="77777777" w:rsidTr="00E02C29">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7736CE6"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4647E59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A42F89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34579FB5" w14:textId="77777777" w:rsidTr="00640A15">
        <w:trPr>
          <w:trHeight w:val="294"/>
        </w:trPr>
        <w:tc>
          <w:tcPr>
            <w:tcW w:w="5000" w:type="pct"/>
            <w:shd w:val="clear" w:color="auto" w:fill="auto"/>
            <w:hideMark/>
          </w:tcPr>
          <w:p w14:paraId="4F3EB94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C0142FB" w14:textId="77777777" w:rsidR="00442DF6" w:rsidRPr="00442DF6" w:rsidRDefault="00442DF6" w:rsidP="00442DF6">
      <w:pPr>
        <w:rPr>
          <w:rFonts w:eastAsiaTheme="minorEastAsia"/>
          <w:lang w:eastAsia="x-none"/>
        </w:rPr>
      </w:pPr>
    </w:p>
    <w:p w14:paraId="1B4D2B91" w14:textId="2644C287" w:rsidR="00442DF6" w:rsidRDefault="00442DF6" w:rsidP="00442DF6">
      <w:pPr>
        <w:pStyle w:val="Heading2"/>
        <w:numPr>
          <w:ilvl w:val="1"/>
          <w:numId w:val="46"/>
        </w:numPr>
        <w:tabs>
          <w:tab w:val="clear" w:pos="432"/>
          <w:tab w:val="num" w:pos="-1605"/>
        </w:tabs>
        <w:spacing w:after="0"/>
        <w:ind w:left="540" w:right="657" w:hanging="540"/>
        <w:rPr>
          <w:rFonts w:asciiTheme="minorHAnsi" w:hAnsiTheme="minorHAnsi"/>
        </w:rPr>
      </w:pPr>
      <w:bookmarkStart w:id="157" w:name="_Toc531865346"/>
      <w:bookmarkStart w:id="158" w:name="_Toc531953775"/>
      <w:bookmarkStart w:id="159" w:name="_Toc25309966"/>
      <w:bookmarkStart w:id="160" w:name="_Toc31962082"/>
      <w:bookmarkStart w:id="161" w:name="_Toc31962132"/>
      <w:bookmarkStart w:id="162" w:name="_Toc32503217"/>
      <w:bookmarkStart w:id="163" w:name="_Toc32503333"/>
      <w:r w:rsidRPr="00442DF6">
        <w:rPr>
          <w:b w:val="0"/>
          <w:lang w:val="en-US"/>
        </w:rPr>
        <w:t xml:space="preserve">OWASP </w:t>
      </w:r>
      <w:bookmarkEnd w:id="157"/>
      <w:bookmarkEnd w:id="158"/>
      <w:bookmarkEnd w:id="159"/>
      <w:r w:rsidR="00225686" w:rsidRPr="00225686">
        <w:rPr>
          <w:b w:val="0"/>
          <w:lang w:val="en-US"/>
        </w:rPr>
        <w:t>API9</w:t>
      </w:r>
      <w:r w:rsidR="0070469F">
        <w:rPr>
          <w:b w:val="0"/>
          <w:lang w:val="en-US"/>
        </w:rPr>
        <w:t>:2023</w:t>
      </w:r>
      <w:r w:rsidR="00225686" w:rsidRPr="00225686">
        <w:rPr>
          <w:b w:val="0"/>
          <w:lang w:val="en-US"/>
        </w:rPr>
        <w:t xml:space="preserve"> Improper Assets Management</w:t>
      </w:r>
      <w:bookmarkEnd w:id="160"/>
      <w:bookmarkEnd w:id="161"/>
      <w:bookmarkEnd w:id="162"/>
      <w:bookmarkEnd w:id="163"/>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9-2023,COUNT=50"/>
      </w:tblPr>
      <w:tblGrid>
        <w:gridCol w:w="9917"/>
      </w:tblGrid>
      <w:tr w:rsidR="00442DF6" w:rsidRPr="00640A15" w14:paraId="09D41375" w14:textId="77777777" w:rsidTr="00E02C29">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26258E6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6E47B1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7FB186B"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1941D5EA" w14:textId="77777777" w:rsidTr="00640A15">
        <w:trPr>
          <w:trHeight w:val="294"/>
        </w:trPr>
        <w:tc>
          <w:tcPr>
            <w:tcW w:w="5000" w:type="pct"/>
            <w:shd w:val="clear" w:color="auto" w:fill="auto"/>
            <w:hideMark/>
          </w:tcPr>
          <w:p w14:paraId="6653005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66FBAC97" w14:textId="3233A070" w:rsidR="00F65BAF" w:rsidRDefault="00F65BAF" w:rsidP="002638B2">
      <w:pPr>
        <w:pStyle w:val="BodyContent"/>
        <w:ind w:right="657"/>
        <w:rPr>
          <w:rFonts w:asciiTheme="minorHAnsi" w:hAnsiTheme="minorHAnsi" w:cstheme="minorHAnsi"/>
          <w:sz w:val="20"/>
          <w:szCs w:val="20"/>
        </w:rPr>
      </w:pPr>
    </w:p>
    <w:p w14:paraId="72A22A72" w14:textId="6242F6A8" w:rsidR="00F65BAF" w:rsidRDefault="00F65BAF" w:rsidP="00F65BAF">
      <w:pPr>
        <w:pStyle w:val="Heading2"/>
        <w:numPr>
          <w:ilvl w:val="1"/>
          <w:numId w:val="46"/>
        </w:numPr>
        <w:tabs>
          <w:tab w:val="clear" w:pos="432"/>
          <w:tab w:val="num" w:pos="-1605"/>
        </w:tabs>
        <w:spacing w:after="0"/>
        <w:ind w:left="540" w:right="657" w:hanging="540"/>
        <w:rPr>
          <w:rFonts w:asciiTheme="minorHAnsi" w:hAnsiTheme="minorHAnsi"/>
        </w:rPr>
      </w:pPr>
      <w:bookmarkStart w:id="164" w:name="_Toc531953776"/>
      <w:bookmarkStart w:id="165" w:name="_Toc25309967"/>
      <w:bookmarkStart w:id="166" w:name="_Toc31962083"/>
      <w:bookmarkStart w:id="167" w:name="_Toc31962133"/>
      <w:bookmarkStart w:id="168" w:name="_Toc32503218"/>
      <w:bookmarkStart w:id="169" w:name="_Toc32503334"/>
      <w:r w:rsidRPr="00442DF6">
        <w:rPr>
          <w:b w:val="0"/>
          <w:lang w:val="en-US"/>
        </w:rPr>
        <w:t xml:space="preserve">OWASP </w:t>
      </w:r>
      <w:bookmarkEnd w:id="164"/>
      <w:bookmarkEnd w:id="165"/>
      <w:r w:rsidR="002C1AA5" w:rsidRPr="002C1AA5">
        <w:rPr>
          <w:b w:val="0"/>
          <w:lang w:val="en-US"/>
        </w:rPr>
        <w:t>API10</w:t>
      </w:r>
      <w:r w:rsidR="0070469F">
        <w:rPr>
          <w:b w:val="0"/>
          <w:lang w:val="en-US"/>
        </w:rPr>
        <w:t>:2023</w:t>
      </w:r>
      <w:r w:rsidR="002C1AA5" w:rsidRPr="002C1AA5">
        <w:rPr>
          <w:b w:val="0"/>
          <w:lang w:val="en-US"/>
        </w:rPr>
        <w:t xml:space="preserve"> Insufficient Logging &amp; Monitoring</w:t>
      </w:r>
      <w:bookmarkEnd w:id="166"/>
      <w:bookmarkEnd w:id="167"/>
      <w:bookmarkEnd w:id="168"/>
      <w:bookmarkEnd w:id="169"/>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10-2023,COUNT=50"/>
      </w:tblPr>
      <w:tblGrid>
        <w:gridCol w:w="9917"/>
      </w:tblGrid>
      <w:tr w:rsidR="00F65BAF" w:rsidRPr="00640A15" w14:paraId="79887C8B" w14:textId="77777777" w:rsidTr="00E02C29">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524343AF"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2E2675A4"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41ED6E3"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71CF6C88" w14:textId="77777777" w:rsidTr="00690A5F">
        <w:trPr>
          <w:trHeight w:val="294"/>
        </w:trPr>
        <w:tc>
          <w:tcPr>
            <w:tcW w:w="5000" w:type="pct"/>
            <w:shd w:val="clear" w:color="auto" w:fill="auto"/>
            <w:hideMark/>
          </w:tcPr>
          <w:p w14:paraId="147BF0BE"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019EB63E" w14:textId="77777777" w:rsidR="00F65BAF" w:rsidRPr="00F772DA" w:rsidRDefault="00F65BAF"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170" w:name="_Toc531865347"/>
      <w:bookmarkStart w:id="171" w:name="_Toc531953777"/>
      <w:bookmarkStart w:id="172" w:name="_Toc25309968"/>
      <w:bookmarkStart w:id="173" w:name="_Toc31962084"/>
      <w:bookmarkStart w:id="174" w:name="_Toc31962134"/>
      <w:bookmarkStart w:id="175" w:name="_Toc32503219"/>
      <w:bookmarkStart w:id="176" w:name="_Toc32503335"/>
      <w:r>
        <w:lastRenderedPageBreak/>
        <w:t>A</w:t>
      </w:r>
      <w:r w:rsidR="00CA74F4">
        <w:t>ppendix</w:t>
      </w:r>
      <w:bookmarkEnd w:id="170"/>
      <w:bookmarkEnd w:id="171"/>
      <w:bookmarkEnd w:id="172"/>
      <w:bookmarkEnd w:id="173"/>
      <w:bookmarkEnd w:id="174"/>
      <w:bookmarkEnd w:id="175"/>
      <w:bookmarkEnd w:id="176"/>
      <w:r w:rsidR="00CA74F4">
        <w:t xml:space="preserve"> </w:t>
      </w:r>
    </w:p>
    <w:p w14:paraId="287B0089" w14:textId="77777777" w:rsidR="000E716A" w:rsidRDefault="000E716A" w:rsidP="000E716A">
      <w:pPr>
        <w:pStyle w:val="Heading2"/>
        <w:tabs>
          <w:tab w:val="clear" w:pos="432"/>
          <w:tab w:val="num" w:pos="-1605"/>
        </w:tabs>
        <w:spacing w:after="0"/>
        <w:ind w:left="540" w:right="657" w:hanging="540"/>
        <w:rPr>
          <w:lang w:val="en-US"/>
        </w:rPr>
      </w:pPr>
      <w:bookmarkStart w:id="177" w:name="_Toc529893221"/>
      <w:bookmarkStart w:id="178" w:name="_Toc531865348"/>
      <w:bookmarkStart w:id="179" w:name="_Toc531953778"/>
      <w:bookmarkStart w:id="180" w:name="_Toc25309969"/>
      <w:bookmarkStart w:id="181" w:name="_Toc31962085"/>
      <w:bookmarkStart w:id="182" w:name="_Toc31962135"/>
      <w:bookmarkStart w:id="183" w:name="_Toc32503220"/>
      <w:bookmarkStart w:id="184" w:name="_Toc32503336"/>
      <w:r>
        <w:rPr>
          <w:lang w:val="en-US"/>
        </w:rPr>
        <w:t>About CAST Software Intelligence</w:t>
      </w:r>
      <w:bookmarkEnd w:id="177"/>
      <w:bookmarkEnd w:id="178"/>
      <w:bookmarkEnd w:id="179"/>
      <w:bookmarkEnd w:id="180"/>
      <w:bookmarkEnd w:id="181"/>
      <w:bookmarkEnd w:id="182"/>
      <w:bookmarkEnd w:id="183"/>
      <w:bookmarkEnd w:id="184"/>
    </w:p>
    <w:p w14:paraId="57EFA4D3" w14:textId="77777777" w:rsidR="00590C86" w:rsidRDefault="00590C86" w:rsidP="00590C86">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1F9317F5" w14:textId="77777777" w:rsidR="00590C86" w:rsidRDefault="00590C86" w:rsidP="00590C86">
      <w:pPr>
        <w:ind w:right="657"/>
      </w:pPr>
    </w:p>
    <w:p w14:paraId="690ADBA8" w14:textId="77777777" w:rsidR="00590C86" w:rsidRPr="004A59A5" w:rsidRDefault="00590C86" w:rsidP="00590C86">
      <w:pPr>
        <w:ind w:right="657"/>
      </w:pPr>
      <w:hyperlink r:id="rId13" w:history="1">
        <w:r w:rsidRPr="00036206">
          <w:rPr>
            <w:rStyle w:val="Hyperlink"/>
          </w:rPr>
          <w:t>Click here</w:t>
        </w:r>
      </w:hyperlink>
      <w:r>
        <w:t xml:space="preserve"> for more information about CAST Software Intelligence. </w:t>
      </w:r>
    </w:p>
    <w:p w14:paraId="6099AB13" w14:textId="77777777" w:rsidR="00590C86" w:rsidRDefault="00590C86" w:rsidP="00590C86">
      <w:pPr>
        <w:pStyle w:val="Heading2"/>
        <w:spacing w:after="0"/>
        <w:ind w:left="540" w:right="657" w:hanging="540"/>
      </w:pPr>
      <w:bookmarkStart w:id="185" w:name="_Toc531865310"/>
      <w:bookmarkStart w:id="186" w:name="_Toc531949439"/>
      <w:bookmarkStart w:id="187" w:name="_Toc531949651"/>
      <w:bookmarkStart w:id="188" w:name="_Toc31959174"/>
      <w:bookmarkStart w:id="189" w:name="_Toc32503221"/>
      <w:bookmarkStart w:id="190" w:name="_Toc32503337"/>
      <w:r>
        <w:rPr>
          <w:lang w:val="en-US"/>
        </w:rPr>
        <w:t>About CAST Security</w:t>
      </w:r>
      <w:bookmarkEnd w:id="185"/>
      <w:bookmarkEnd w:id="186"/>
      <w:bookmarkEnd w:id="187"/>
      <w:bookmarkEnd w:id="188"/>
      <w:bookmarkEnd w:id="189"/>
      <w:bookmarkEnd w:id="190"/>
    </w:p>
    <w:p w14:paraId="0244D917" w14:textId="77777777" w:rsidR="00590C86" w:rsidRDefault="00590C86" w:rsidP="00590C86">
      <w:pPr>
        <w:ind w:right="657"/>
      </w:pPr>
    </w:p>
    <w:p w14:paraId="2648EB06" w14:textId="77777777" w:rsidR="00590C86" w:rsidRDefault="00590C86" w:rsidP="00590C86">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566D0A57" w14:textId="77777777" w:rsidR="00590C86" w:rsidRDefault="00590C86" w:rsidP="00590C86">
      <w:pPr>
        <w:ind w:right="657"/>
      </w:pPr>
      <w:r>
        <w:t xml:space="preserve">To find out more about CAST Security, </w:t>
      </w:r>
      <w:hyperlink r:id="rId14" w:history="1">
        <w:r w:rsidRPr="00DE3825">
          <w:rPr>
            <w:rStyle w:val="Hyperlink"/>
          </w:rPr>
          <w:t>click here</w:t>
        </w:r>
      </w:hyperlink>
      <w:r>
        <w:t>.</w:t>
      </w:r>
    </w:p>
    <w:p w14:paraId="30328F30" w14:textId="77777777" w:rsidR="00590C86" w:rsidRPr="00BB40D4" w:rsidRDefault="00590C86" w:rsidP="00590C86">
      <w:pPr>
        <w:ind w:right="657"/>
      </w:pPr>
      <w:r>
        <w:t xml:space="preserve">  </w:t>
      </w:r>
    </w:p>
    <w:p w14:paraId="1EABE747" w14:textId="01E4FAA4" w:rsidR="00590C86" w:rsidRPr="000F3EB1" w:rsidRDefault="00590C86" w:rsidP="00590C86">
      <w:pPr>
        <w:pStyle w:val="Heading2"/>
        <w:tabs>
          <w:tab w:val="clear" w:pos="432"/>
          <w:tab w:val="num" w:pos="-1605"/>
        </w:tabs>
        <w:spacing w:after="0"/>
        <w:ind w:left="540" w:right="657" w:hanging="540"/>
        <w:rPr>
          <w:lang w:val="en-US"/>
        </w:rPr>
      </w:pPr>
      <w:bookmarkStart w:id="191" w:name="_Toc31959175"/>
      <w:bookmarkStart w:id="192" w:name="_Toc32503222"/>
      <w:bookmarkStart w:id="193" w:name="_Toc32503338"/>
      <w:r w:rsidRPr="000F3EB1">
        <w:rPr>
          <w:lang w:val="en-US"/>
        </w:rPr>
        <w:t xml:space="preserve">Applicability of </w:t>
      </w:r>
      <w:r>
        <w:rPr>
          <w:lang w:val="en-US"/>
        </w:rPr>
        <w:t xml:space="preserve">OWASP API </w:t>
      </w:r>
      <w:r w:rsidR="0070469F">
        <w:rPr>
          <w:lang w:val="en-US"/>
        </w:rPr>
        <w:t>2023</w:t>
      </w:r>
      <w:r w:rsidRPr="000F3EB1">
        <w:rPr>
          <w:lang w:val="en-US"/>
        </w:rPr>
        <w:t xml:space="preserve"> in CAST Solution</w:t>
      </w:r>
      <w:bookmarkEnd w:id="191"/>
      <w:bookmarkEnd w:id="192"/>
      <w:bookmarkEnd w:id="193"/>
    </w:p>
    <w:p w14:paraId="43D4432B" w14:textId="77777777" w:rsidR="00590C86" w:rsidRDefault="00590C86" w:rsidP="00590C86">
      <w:pPr>
        <w:ind w:right="657"/>
        <w:rPr>
          <w:rFonts w:cs="Arial"/>
        </w:rPr>
      </w:pPr>
    </w:p>
    <w:tbl>
      <w:tblPr>
        <w:tblStyle w:val="GridTable1Light-Accent1"/>
        <w:tblW w:w="4671" w:type="pct"/>
        <w:tblLook w:val="04A0" w:firstRow="1" w:lastRow="0" w:firstColumn="1" w:lastColumn="0" w:noHBand="0" w:noVBand="1"/>
        <w:tblDescription w:val="TABLE;LIST_TAGS_DOC_BYCAT;CAT=OWASP-API-2023"/>
      </w:tblPr>
      <w:tblGrid>
        <w:gridCol w:w="2875"/>
        <w:gridCol w:w="4923"/>
        <w:gridCol w:w="1466"/>
      </w:tblGrid>
      <w:tr w:rsidR="00590C86" w:rsidRPr="00CF7844" w14:paraId="19F24476" w14:textId="77777777" w:rsidTr="00347F4D">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552" w:type="pct"/>
            <w:tcBorders>
              <w:bottom w:val="single" w:sz="12" w:space="0" w:color="B2B9FF"/>
            </w:tcBorders>
            <w:shd w:val="clear" w:color="auto" w:fill="C7C9E0"/>
            <w:vAlign w:val="center"/>
          </w:tcPr>
          <w:p w14:paraId="4121A130" w14:textId="77777777" w:rsidR="00590C86" w:rsidRPr="00CF7844" w:rsidRDefault="00590C86" w:rsidP="00CB2001">
            <w:pPr>
              <w:ind w:left="150" w:right="657"/>
              <w:jc w:val="left"/>
              <w:rPr>
                <w:rFonts w:cs="Open Sans"/>
                <w:sz w:val="16"/>
                <w:szCs w:val="18"/>
              </w:rPr>
            </w:pPr>
            <w:r>
              <w:rPr>
                <w:rFonts w:cs="Open Sans"/>
                <w:sz w:val="16"/>
                <w:szCs w:val="18"/>
              </w:rPr>
              <w:t>Standards</w:t>
            </w:r>
          </w:p>
        </w:tc>
        <w:tc>
          <w:tcPr>
            <w:tcW w:w="2657" w:type="pct"/>
            <w:tcBorders>
              <w:bottom w:val="single" w:sz="12" w:space="0" w:color="B2B9FF"/>
            </w:tcBorders>
            <w:shd w:val="clear" w:color="auto" w:fill="C7C9E0"/>
            <w:vAlign w:val="center"/>
          </w:tcPr>
          <w:p w14:paraId="42317CBD" w14:textId="77777777" w:rsidR="00590C86" w:rsidRPr="00CF7844" w:rsidRDefault="00590C86" w:rsidP="00CB2001">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91" w:type="pct"/>
            <w:tcBorders>
              <w:bottom w:val="single" w:sz="12" w:space="0" w:color="B2B9FF"/>
            </w:tcBorders>
            <w:shd w:val="clear" w:color="auto" w:fill="C7C9E0"/>
            <w:vAlign w:val="center"/>
          </w:tcPr>
          <w:p w14:paraId="7F8B3161" w14:textId="77777777" w:rsidR="00590C86" w:rsidRPr="00CF7844" w:rsidRDefault="00590C86" w:rsidP="00CB2001">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590C86" w:rsidRPr="00042BFE" w14:paraId="3B1C7F6A" w14:textId="77777777" w:rsidTr="00347F4D">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Borders>
              <w:top w:val="single" w:sz="12" w:space="0" w:color="B2B9FF"/>
            </w:tcBorders>
          </w:tcPr>
          <w:p w14:paraId="7E391DD5" w14:textId="247BC3F7" w:rsidR="00590C86" w:rsidRPr="00042BFE" w:rsidRDefault="00590C86" w:rsidP="00CB2001">
            <w:pPr>
              <w:ind w:left="163" w:right="144"/>
              <w:jc w:val="left"/>
              <w:rPr>
                <w:rFonts w:cstheme="minorHAnsi"/>
                <w:b w:val="0"/>
                <w:sz w:val="16"/>
                <w:szCs w:val="18"/>
              </w:rPr>
            </w:pPr>
            <w:r w:rsidRPr="000F3EB1">
              <w:rPr>
                <w:rFonts w:cstheme="minorHAnsi"/>
                <w:b w:val="0"/>
                <w:sz w:val="16"/>
                <w:szCs w:val="18"/>
              </w:rPr>
              <w:t>API1</w:t>
            </w:r>
            <w:r w:rsidR="0070469F">
              <w:rPr>
                <w:rFonts w:cstheme="minorHAnsi"/>
                <w:b w:val="0"/>
                <w:sz w:val="16"/>
                <w:szCs w:val="18"/>
              </w:rPr>
              <w:t>:2023</w:t>
            </w:r>
            <w:r w:rsidRPr="000F3EB1">
              <w:rPr>
                <w:rFonts w:cstheme="minorHAnsi"/>
                <w:b w:val="0"/>
                <w:sz w:val="16"/>
                <w:szCs w:val="18"/>
              </w:rPr>
              <w:t xml:space="preserve"> </w:t>
            </w:r>
          </w:p>
        </w:tc>
        <w:tc>
          <w:tcPr>
            <w:tcW w:w="2657" w:type="pct"/>
            <w:tcBorders>
              <w:top w:val="single" w:sz="12" w:space="0" w:color="B2B9FF"/>
            </w:tcBorders>
          </w:tcPr>
          <w:p w14:paraId="703A72B5" w14:textId="77777777" w:rsidR="00590C86" w:rsidRPr="00042BFE" w:rsidRDefault="00590C86" w:rsidP="00CB200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F3EB1">
              <w:rPr>
                <w:rFonts w:cstheme="minorHAnsi"/>
                <w:sz w:val="16"/>
                <w:szCs w:val="18"/>
              </w:rPr>
              <w:t>Broken Object Level Authorization</w:t>
            </w:r>
          </w:p>
        </w:tc>
        <w:tc>
          <w:tcPr>
            <w:tcW w:w="791" w:type="pct"/>
            <w:tcBorders>
              <w:top w:val="single" w:sz="12" w:space="0" w:color="B2B9FF"/>
            </w:tcBorders>
          </w:tcPr>
          <w:p w14:paraId="0D4F6D30" w14:textId="77777777" w:rsidR="00590C86" w:rsidRPr="00042BFE" w:rsidRDefault="00590C86" w:rsidP="00CB200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Pr>
                <w:rFonts w:cstheme="minorHAnsi"/>
                <w:sz w:val="16"/>
                <w:szCs w:val="18"/>
              </w:rPr>
              <w:t>N</w:t>
            </w:r>
          </w:p>
        </w:tc>
      </w:tr>
      <w:tr w:rsidR="00590C86" w:rsidRPr="00042BFE" w14:paraId="0011141F" w14:textId="77777777" w:rsidTr="00CB2001">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4F50C918" w14:textId="5F7CACE6" w:rsidR="00590C86" w:rsidRPr="00042BFE" w:rsidRDefault="00590C86" w:rsidP="00CB2001">
            <w:pPr>
              <w:ind w:left="163" w:right="144"/>
              <w:jc w:val="left"/>
              <w:rPr>
                <w:rFonts w:cstheme="minorHAnsi"/>
                <w:b w:val="0"/>
                <w:sz w:val="16"/>
                <w:szCs w:val="18"/>
              </w:rPr>
            </w:pPr>
            <w:r w:rsidRPr="000F3EB1">
              <w:rPr>
                <w:rFonts w:cstheme="minorHAnsi"/>
                <w:b w:val="0"/>
                <w:sz w:val="16"/>
                <w:szCs w:val="18"/>
              </w:rPr>
              <w:t>API2</w:t>
            </w:r>
            <w:r w:rsidR="0070469F">
              <w:rPr>
                <w:rFonts w:cstheme="minorHAnsi"/>
                <w:b w:val="0"/>
                <w:sz w:val="16"/>
                <w:szCs w:val="18"/>
              </w:rPr>
              <w:t>:2023</w:t>
            </w:r>
          </w:p>
        </w:tc>
        <w:tc>
          <w:tcPr>
            <w:tcW w:w="2657" w:type="pct"/>
          </w:tcPr>
          <w:p w14:paraId="693F7169" w14:textId="77777777" w:rsidR="00590C86" w:rsidRPr="00042BFE" w:rsidRDefault="00590C86" w:rsidP="00CB200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F3EB1">
              <w:rPr>
                <w:rFonts w:cstheme="minorHAnsi"/>
                <w:sz w:val="16"/>
                <w:szCs w:val="18"/>
              </w:rPr>
              <w:t>Broken User Authentication</w:t>
            </w:r>
          </w:p>
        </w:tc>
        <w:tc>
          <w:tcPr>
            <w:tcW w:w="791" w:type="pct"/>
          </w:tcPr>
          <w:p w14:paraId="41EEC53A" w14:textId="77777777" w:rsidR="00590C86" w:rsidRPr="00042BFE" w:rsidRDefault="00590C86" w:rsidP="00CB200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Pr>
                <w:rFonts w:cstheme="minorHAnsi"/>
                <w:sz w:val="16"/>
                <w:szCs w:val="18"/>
              </w:rPr>
              <w:t>N</w:t>
            </w:r>
          </w:p>
        </w:tc>
      </w:tr>
      <w:tr w:rsidR="00590C86" w:rsidRPr="00042BFE" w14:paraId="2ADA8102" w14:textId="77777777" w:rsidTr="00CB2001">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2A3D98C5" w14:textId="77777777" w:rsidR="00590C86" w:rsidRPr="00042BFE" w:rsidRDefault="00590C86" w:rsidP="00CB2001">
            <w:pPr>
              <w:ind w:left="163" w:right="144"/>
              <w:jc w:val="left"/>
              <w:rPr>
                <w:rFonts w:cstheme="minorHAnsi"/>
                <w:b w:val="0"/>
                <w:sz w:val="16"/>
                <w:szCs w:val="18"/>
              </w:rPr>
            </w:pPr>
            <w:r>
              <w:rPr>
                <w:rFonts w:cstheme="minorHAnsi"/>
                <w:b w:val="0"/>
                <w:sz w:val="16"/>
                <w:szCs w:val="18"/>
              </w:rPr>
              <w:t>…</w:t>
            </w:r>
          </w:p>
        </w:tc>
        <w:tc>
          <w:tcPr>
            <w:tcW w:w="2657" w:type="pct"/>
          </w:tcPr>
          <w:p w14:paraId="181A7731" w14:textId="77777777" w:rsidR="00590C86" w:rsidRPr="00042BFE" w:rsidRDefault="00590C86" w:rsidP="00CB200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Pr>
                <w:rFonts w:cstheme="minorHAnsi"/>
                <w:sz w:val="16"/>
                <w:szCs w:val="18"/>
              </w:rPr>
              <w:t>…</w:t>
            </w:r>
          </w:p>
        </w:tc>
        <w:tc>
          <w:tcPr>
            <w:tcW w:w="791" w:type="pct"/>
          </w:tcPr>
          <w:p w14:paraId="4A5B47B3" w14:textId="77777777" w:rsidR="00590C86" w:rsidRPr="00042BFE" w:rsidRDefault="00590C86" w:rsidP="00CB2001">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Pr>
                <w:rFonts w:cstheme="minorHAnsi"/>
                <w:sz w:val="16"/>
                <w:szCs w:val="18"/>
              </w:rPr>
              <w:t>…</w:t>
            </w:r>
          </w:p>
        </w:tc>
      </w:tr>
    </w:tbl>
    <w:p w14:paraId="1B94018C" w14:textId="77777777" w:rsidR="00590C86" w:rsidRPr="00690F72" w:rsidRDefault="00590C86" w:rsidP="00590C86">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6AE84" w14:textId="77777777" w:rsidR="001E4F74" w:rsidRDefault="001E4F74">
      <w:r>
        <w:separator/>
      </w:r>
    </w:p>
  </w:endnote>
  <w:endnote w:type="continuationSeparator" w:id="0">
    <w:p w14:paraId="661BF902" w14:textId="77777777" w:rsidR="001E4F74" w:rsidRDefault="001E4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1AADE767" w:rsidR="00EB32CE" w:rsidRDefault="00EB32C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C9321E7" w:rsidR="00EB32CE" w:rsidRDefault="00D971D9">
    <w:pPr>
      <w:pStyle w:val="Footer"/>
    </w:pPr>
    <w:r>
      <w:rPr>
        <w:noProof/>
      </w:rPr>
      <w:drawing>
        <wp:anchor distT="0" distB="0" distL="114300" distR="114300" simplePos="0" relativeHeight="251658240" behindDoc="0" locked="0" layoutInCell="1" allowOverlap="1" wp14:anchorId="713D3AD4" wp14:editId="53885955">
          <wp:simplePos x="0" y="0"/>
          <wp:positionH relativeFrom="margin">
            <wp:align>left</wp:align>
          </wp:positionH>
          <wp:positionV relativeFrom="paragraph">
            <wp:posOffset>120650</wp:posOffset>
          </wp:positionV>
          <wp:extent cx="754380" cy="266065"/>
          <wp:effectExtent l="0" t="0" r="0" b="0"/>
          <wp:wrapNone/>
          <wp:docPr id="15549345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34520"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EB32CE">
      <w:tab/>
    </w:r>
    <w:r w:rsidR="00EB32CE">
      <w:tab/>
    </w:r>
    <w:r w:rsidR="00EB32CE">
      <w:tab/>
    </w:r>
    <w:r w:rsidR="00EB32CE">
      <w:tab/>
    </w:r>
    <w:r w:rsidR="00EB32CE">
      <w:tab/>
    </w:r>
    <w:r w:rsidR="00EB32CE">
      <w:tab/>
    </w:r>
    <w:r w:rsidR="00EB32CE">
      <w:tab/>
    </w:r>
    <w:r w:rsidR="00EB32CE">
      <w:tab/>
    </w:r>
    <w:r>
      <w:ptab w:relativeTo="margin" w:alignment="right" w:leader="none"/>
    </w:r>
    <w:r w:rsidR="00EB32CE" w:rsidRPr="00A925F2">
      <w:rPr>
        <w:rFonts w:asciiTheme="majorHAnsi" w:hAnsiTheme="majorHAnsi" w:cs="Times-Bold"/>
        <w:b/>
        <w:bCs/>
        <w:i w:val="0"/>
        <w:color w:val="404040" w:themeColor="text1" w:themeTint="BF"/>
        <w:sz w:val="16"/>
        <w:szCs w:val="24"/>
        <w:lang w:eastAsia="en-GB"/>
      </w:rPr>
      <w:t xml:space="preserve">Page Number - </w:t>
    </w:r>
    <w:r w:rsidR="00EB32CE" w:rsidRPr="00A925F2">
      <w:rPr>
        <w:rFonts w:asciiTheme="majorHAnsi" w:hAnsiTheme="majorHAnsi"/>
        <w:b/>
        <w:i w:val="0"/>
        <w:color w:val="404040" w:themeColor="text1" w:themeTint="BF"/>
        <w:sz w:val="16"/>
        <w:szCs w:val="24"/>
      </w:rPr>
      <w:fldChar w:fldCharType="begin"/>
    </w:r>
    <w:r w:rsidR="00EB32CE" w:rsidRPr="00A925F2">
      <w:rPr>
        <w:rFonts w:asciiTheme="majorHAnsi" w:hAnsiTheme="majorHAnsi"/>
        <w:b/>
        <w:i w:val="0"/>
        <w:color w:val="404040" w:themeColor="text1" w:themeTint="BF"/>
        <w:sz w:val="16"/>
        <w:szCs w:val="24"/>
      </w:rPr>
      <w:instrText xml:space="preserve"> PAGE   \* MERGEFORMAT </w:instrText>
    </w:r>
    <w:r w:rsidR="00EB32CE" w:rsidRPr="00A925F2">
      <w:rPr>
        <w:rFonts w:asciiTheme="majorHAnsi" w:hAnsiTheme="majorHAnsi"/>
        <w:b/>
        <w:i w:val="0"/>
        <w:color w:val="404040" w:themeColor="text1" w:themeTint="BF"/>
        <w:sz w:val="16"/>
        <w:szCs w:val="24"/>
      </w:rPr>
      <w:fldChar w:fldCharType="separate"/>
    </w:r>
    <w:r w:rsidR="00EB32CE" w:rsidRPr="00A925F2">
      <w:rPr>
        <w:rFonts w:asciiTheme="majorHAnsi" w:hAnsiTheme="majorHAnsi"/>
        <w:b/>
        <w:i w:val="0"/>
        <w:color w:val="404040" w:themeColor="text1" w:themeTint="BF"/>
        <w:sz w:val="16"/>
        <w:szCs w:val="24"/>
      </w:rPr>
      <w:t>2</w:t>
    </w:r>
    <w:r w:rsidR="00EB32CE" w:rsidRPr="00A925F2">
      <w:rPr>
        <w:rFonts w:asciiTheme="majorHAnsi" w:hAnsiTheme="majorHAnsi"/>
        <w:b/>
        <w:i w:val="0"/>
        <w:noProof/>
        <w:color w:val="404040" w:themeColor="text1" w:themeTint="BF"/>
        <w:sz w:val="16"/>
        <w:szCs w:val="24"/>
      </w:rPr>
      <w:fldChar w:fldCharType="end"/>
    </w:r>
    <w:r w:rsidR="00EB32CE" w:rsidRPr="009310DE">
      <w:rPr>
        <w:color w:val="404040" w:themeColor="text1" w:themeTint="BF"/>
        <w:sz w:val="22"/>
      </w:rPr>
      <w:t xml:space="preserve"> </w:t>
    </w:r>
  </w:p>
  <w:p w14:paraId="4EF504CA" w14:textId="77777777" w:rsidR="00EB32CE" w:rsidRDefault="00EB3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15858F" w14:textId="77777777" w:rsidR="001E4F74" w:rsidRDefault="001E4F74">
      <w:r>
        <w:separator/>
      </w:r>
    </w:p>
  </w:footnote>
  <w:footnote w:type="continuationSeparator" w:id="0">
    <w:p w14:paraId="452D61CA" w14:textId="77777777" w:rsidR="001E4F74" w:rsidRDefault="001E4F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D3EA5" w14:textId="43C913A3" w:rsidR="00EF3AA8" w:rsidRPr="00EF3AA8" w:rsidRDefault="00EB32CE" w:rsidP="00EF3AA8">
    <w:pPr>
      <w:spacing w:after="0" w:line="240" w:lineRule="auto"/>
      <w:jc w:val="center"/>
      <w:rPr>
        <w:rFonts w:asciiTheme="majorHAnsi" w:hAnsiTheme="majorHAnsi"/>
        <w:noProof/>
        <w:sz w:val="20"/>
        <w:szCs w:val="24"/>
      </w:rPr>
    </w:pPr>
    <w:r>
      <w:rPr>
        <w:rFonts w:asciiTheme="majorHAnsi" w:hAnsiTheme="majorHAnsi"/>
        <w:noProof/>
        <w:sz w:val="20"/>
        <w:szCs w:val="24"/>
      </w:rPr>
      <w:t xml:space="preserve">OWASP </w:t>
    </w:r>
    <w:r w:rsidR="00CD4E3F">
      <w:rPr>
        <w:rFonts w:asciiTheme="majorHAnsi" w:hAnsiTheme="majorHAnsi"/>
        <w:noProof/>
        <w:sz w:val="20"/>
        <w:szCs w:val="24"/>
      </w:rPr>
      <w:t xml:space="preserve">API </w:t>
    </w:r>
    <w:r w:rsidR="001421E6">
      <w:rPr>
        <w:rFonts w:asciiTheme="majorHAnsi" w:hAnsiTheme="majorHAnsi"/>
        <w:noProof/>
        <w:sz w:val="20"/>
        <w:szCs w:val="24"/>
      </w:rPr>
      <w:t xml:space="preserve">Security </w:t>
    </w:r>
    <w:r>
      <w:rPr>
        <w:rFonts w:asciiTheme="majorHAnsi" w:hAnsiTheme="majorHAnsi"/>
        <w:noProof/>
        <w:sz w:val="20"/>
        <w:szCs w:val="24"/>
      </w:rPr>
      <w:t xml:space="preserve">Top 10 </w:t>
    </w:r>
    <w:r w:rsidR="001421E6">
      <w:rPr>
        <w:rFonts w:asciiTheme="majorHAnsi" w:hAnsiTheme="majorHAnsi"/>
        <w:noProof/>
        <w:sz w:val="20"/>
        <w:szCs w:val="24"/>
      </w:rPr>
      <w:t xml:space="preserve">2023 </w:t>
    </w:r>
    <w:r>
      <w:rPr>
        <w:rFonts w:asciiTheme="majorHAnsi" w:hAnsiTheme="majorHAnsi"/>
        <w:noProof/>
        <w:sz w:val="20"/>
        <w:szCs w:val="24"/>
      </w:rPr>
      <w:t>Detailed Report</w:t>
    </w:r>
  </w:p>
  <w:p w14:paraId="09BF77A7" w14:textId="77777777" w:rsidR="00EB32CE" w:rsidRPr="00501CAD" w:rsidRDefault="00EB3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5076EEEA" w:rsidR="00EB32CE" w:rsidRDefault="00EB32C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DDF487E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Verdana" w:hAnsi="Verdana"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5838394">
    <w:abstractNumId w:val="2"/>
  </w:num>
  <w:num w:numId="2" w16cid:durableId="730881474">
    <w:abstractNumId w:val="11"/>
  </w:num>
  <w:num w:numId="3" w16cid:durableId="1878543177">
    <w:abstractNumId w:val="13"/>
  </w:num>
  <w:num w:numId="4" w16cid:durableId="618878990">
    <w:abstractNumId w:val="8"/>
  </w:num>
  <w:num w:numId="5" w16cid:durableId="1712607513">
    <w:abstractNumId w:val="1"/>
  </w:num>
  <w:num w:numId="6" w16cid:durableId="118233259">
    <w:abstractNumId w:val="0"/>
  </w:num>
  <w:num w:numId="7" w16cid:durableId="1256136409">
    <w:abstractNumId w:val="16"/>
  </w:num>
  <w:num w:numId="8" w16cid:durableId="1694503066">
    <w:abstractNumId w:val="18"/>
  </w:num>
  <w:num w:numId="9" w16cid:durableId="1384713726">
    <w:abstractNumId w:val="12"/>
  </w:num>
  <w:num w:numId="10" w16cid:durableId="478693408">
    <w:abstractNumId w:val="5"/>
  </w:num>
  <w:num w:numId="11" w16cid:durableId="1369068628">
    <w:abstractNumId w:val="20"/>
  </w:num>
  <w:num w:numId="12" w16cid:durableId="99489906">
    <w:abstractNumId w:val="17"/>
  </w:num>
  <w:num w:numId="13" w16cid:durableId="1592816988">
    <w:abstractNumId w:val="21"/>
  </w:num>
  <w:num w:numId="14" w16cid:durableId="309218453">
    <w:abstractNumId w:val="14"/>
  </w:num>
  <w:num w:numId="15" w16cid:durableId="933973732">
    <w:abstractNumId w:val="4"/>
  </w:num>
  <w:num w:numId="16" w16cid:durableId="1406609897">
    <w:abstractNumId w:val="6"/>
  </w:num>
  <w:num w:numId="17" w16cid:durableId="2037924293">
    <w:abstractNumId w:val="15"/>
  </w:num>
  <w:num w:numId="18" w16cid:durableId="1983458034">
    <w:abstractNumId w:val="7"/>
  </w:num>
  <w:num w:numId="19" w16cid:durableId="1214653559">
    <w:abstractNumId w:val="3"/>
  </w:num>
  <w:num w:numId="20" w16cid:durableId="286161090">
    <w:abstractNumId w:val="10"/>
  </w:num>
  <w:num w:numId="21" w16cid:durableId="257564223">
    <w:abstractNumId w:val="2"/>
  </w:num>
  <w:num w:numId="22" w16cid:durableId="1571187685">
    <w:abstractNumId w:val="19"/>
  </w:num>
  <w:num w:numId="23" w16cid:durableId="695155059">
    <w:abstractNumId w:val="2"/>
  </w:num>
  <w:num w:numId="24" w16cid:durableId="2057001694">
    <w:abstractNumId w:val="2"/>
  </w:num>
  <w:num w:numId="25" w16cid:durableId="1372069162">
    <w:abstractNumId w:val="2"/>
  </w:num>
  <w:num w:numId="26" w16cid:durableId="243493818">
    <w:abstractNumId w:val="2"/>
  </w:num>
  <w:num w:numId="27" w16cid:durableId="1872264290">
    <w:abstractNumId w:val="2"/>
  </w:num>
  <w:num w:numId="28" w16cid:durableId="1732654162">
    <w:abstractNumId w:val="2"/>
  </w:num>
  <w:num w:numId="29" w16cid:durableId="929116576">
    <w:abstractNumId w:val="2"/>
  </w:num>
  <w:num w:numId="30" w16cid:durableId="333185745">
    <w:abstractNumId w:val="2"/>
  </w:num>
  <w:num w:numId="31" w16cid:durableId="995036372">
    <w:abstractNumId w:val="2"/>
  </w:num>
  <w:num w:numId="32" w16cid:durableId="1360357801">
    <w:abstractNumId w:val="2"/>
  </w:num>
  <w:num w:numId="33" w16cid:durableId="186720192">
    <w:abstractNumId w:val="2"/>
  </w:num>
  <w:num w:numId="34" w16cid:durableId="498887372">
    <w:abstractNumId w:val="2"/>
  </w:num>
  <w:num w:numId="35" w16cid:durableId="151680630">
    <w:abstractNumId w:val="2"/>
  </w:num>
  <w:num w:numId="36" w16cid:durableId="1628974245">
    <w:abstractNumId w:val="2"/>
  </w:num>
  <w:num w:numId="37" w16cid:durableId="1443376742">
    <w:abstractNumId w:val="2"/>
  </w:num>
  <w:num w:numId="38" w16cid:durableId="2077312085">
    <w:abstractNumId w:val="2"/>
  </w:num>
  <w:num w:numId="39" w16cid:durableId="944268566">
    <w:abstractNumId w:val="2"/>
  </w:num>
  <w:num w:numId="40" w16cid:durableId="553473319">
    <w:abstractNumId w:val="2"/>
  </w:num>
  <w:num w:numId="41" w16cid:durableId="486941675">
    <w:abstractNumId w:val="2"/>
  </w:num>
  <w:num w:numId="42" w16cid:durableId="781190623">
    <w:abstractNumId w:val="2"/>
  </w:num>
  <w:num w:numId="43" w16cid:durableId="925457552">
    <w:abstractNumId w:val="9"/>
  </w:num>
  <w:num w:numId="44" w16cid:durableId="2120877521">
    <w:abstractNumId w:val="2"/>
  </w:num>
  <w:num w:numId="45" w16cid:durableId="1406951208">
    <w:abstractNumId w:val="2"/>
  </w:num>
  <w:num w:numId="46" w16cid:durableId="916793757">
    <w:abstractNumId w:val="2"/>
  </w:num>
  <w:num w:numId="47" w16cid:durableId="602111983">
    <w:abstractNumId w:val="2"/>
  </w:num>
  <w:num w:numId="48" w16cid:durableId="915671218">
    <w:abstractNumId w:val="2"/>
  </w:num>
  <w:num w:numId="49" w16cid:durableId="310599721">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intFractionalCharacterWidth/>
  <w:activeWritingStyle w:appName="MSWord" w:lang="fr-FR" w:vendorID="9" w:dllVersion="512" w:checkStyle="1"/>
  <w:activeWritingStyle w:appName="MSWord" w:lang="nl-NL" w:vendorID="1" w:dllVersion="512" w:checkStyle="1"/>
  <w:proofState w:spelling="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82A"/>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1DEB"/>
    <w:rsid w:val="00054078"/>
    <w:rsid w:val="00054A91"/>
    <w:rsid w:val="00055290"/>
    <w:rsid w:val="000555CC"/>
    <w:rsid w:val="00055A27"/>
    <w:rsid w:val="000566AC"/>
    <w:rsid w:val="000572D8"/>
    <w:rsid w:val="00057BB8"/>
    <w:rsid w:val="00060CD0"/>
    <w:rsid w:val="00061076"/>
    <w:rsid w:val="00062B64"/>
    <w:rsid w:val="00062FE5"/>
    <w:rsid w:val="00063691"/>
    <w:rsid w:val="00063EF9"/>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2D2A"/>
    <w:rsid w:val="00083906"/>
    <w:rsid w:val="00084CA3"/>
    <w:rsid w:val="00085FA4"/>
    <w:rsid w:val="000861D5"/>
    <w:rsid w:val="00087099"/>
    <w:rsid w:val="0008719F"/>
    <w:rsid w:val="00090A76"/>
    <w:rsid w:val="0009145E"/>
    <w:rsid w:val="00091A79"/>
    <w:rsid w:val="00091ABC"/>
    <w:rsid w:val="00092FB6"/>
    <w:rsid w:val="00096D20"/>
    <w:rsid w:val="000970B5"/>
    <w:rsid w:val="000A0C42"/>
    <w:rsid w:val="000A0CEC"/>
    <w:rsid w:val="000A1E83"/>
    <w:rsid w:val="000A2994"/>
    <w:rsid w:val="000A3178"/>
    <w:rsid w:val="000A4867"/>
    <w:rsid w:val="000A4ADD"/>
    <w:rsid w:val="000A6CEA"/>
    <w:rsid w:val="000A7325"/>
    <w:rsid w:val="000B1DF2"/>
    <w:rsid w:val="000B2594"/>
    <w:rsid w:val="000B41A5"/>
    <w:rsid w:val="000C135C"/>
    <w:rsid w:val="000C1623"/>
    <w:rsid w:val="000C4CFA"/>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16A"/>
    <w:rsid w:val="000E755A"/>
    <w:rsid w:val="000E768E"/>
    <w:rsid w:val="000E7D24"/>
    <w:rsid w:val="000E7E84"/>
    <w:rsid w:val="000F003D"/>
    <w:rsid w:val="000F06CE"/>
    <w:rsid w:val="000F09E5"/>
    <w:rsid w:val="000F11F0"/>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53D5"/>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BFE"/>
    <w:rsid w:val="00132E83"/>
    <w:rsid w:val="00135AD5"/>
    <w:rsid w:val="00137745"/>
    <w:rsid w:val="001421E6"/>
    <w:rsid w:val="00143CE4"/>
    <w:rsid w:val="00144177"/>
    <w:rsid w:val="00144B29"/>
    <w:rsid w:val="00145F32"/>
    <w:rsid w:val="001463B7"/>
    <w:rsid w:val="00152363"/>
    <w:rsid w:val="00152F87"/>
    <w:rsid w:val="00153818"/>
    <w:rsid w:val="001539D7"/>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88E"/>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034"/>
    <w:rsid w:val="001D31BD"/>
    <w:rsid w:val="001D3500"/>
    <w:rsid w:val="001D3909"/>
    <w:rsid w:val="001D40F9"/>
    <w:rsid w:val="001D4505"/>
    <w:rsid w:val="001D4847"/>
    <w:rsid w:val="001D4A52"/>
    <w:rsid w:val="001D6238"/>
    <w:rsid w:val="001D6F45"/>
    <w:rsid w:val="001D70F5"/>
    <w:rsid w:val="001E1DC0"/>
    <w:rsid w:val="001E2DEC"/>
    <w:rsid w:val="001E3546"/>
    <w:rsid w:val="001E4F74"/>
    <w:rsid w:val="001E5B44"/>
    <w:rsid w:val="001E5BA9"/>
    <w:rsid w:val="001E7D7F"/>
    <w:rsid w:val="001E7FB5"/>
    <w:rsid w:val="001F0374"/>
    <w:rsid w:val="001F0CAC"/>
    <w:rsid w:val="001F1AA9"/>
    <w:rsid w:val="001F23CF"/>
    <w:rsid w:val="001F26FC"/>
    <w:rsid w:val="001F4530"/>
    <w:rsid w:val="001F4A06"/>
    <w:rsid w:val="001F5538"/>
    <w:rsid w:val="001F5E88"/>
    <w:rsid w:val="001F7444"/>
    <w:rsid w:val="001F7F06"/>
    <w:rsid w:val="001F7F12"/>
    <w:rsid w:val="0020039D"/>
    <w:rsid w:val="00200DC2"/>
    <w:rsid w:val="00203818"/>
    <w:rsid w:val="00203E64"/>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686"/>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5F5"/>
    <w:rsid w:val="00253260"/>
    <w:rsid w:val="00254524"/>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3A8"/>
    <w:rsid w:val="002638B2"/>
    <w:rsid w:val="00264EB9"/>
    <w:rsid w:val="002652B8"/>
    <w:rsid w:val="00265E07"/>
    <w:rsid w:val="0026649E"/>
    <w:rsid w:val="00266551"/>
    <w:rsid w:val="0026750E"/>
    <w:rsid w:val="00267B0E"/>
    <w:rsid w:val="00270A64"/>
    <w:rsid w:val="00270C29"/>
    <w:rsid w:val="00271F28"/>
    <w:rsid w:val="00272015"/>
    <w:rsid w:val="00272034"/>
    <w:rsid w:val="00274331"/>
    <w:rsid w:val="00276549"/>
    <w:rsid w:val="00276794"/>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1AA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2CD8"/>
    <w:rsid w:val="0030351C"/>
    <w:rsid w:val="00304222"/>
    <w:rsid w:val="0030482C"/>
    <w:rsid w:val="0030508E"/>
    <w:rsid w:val="00305163"/>
    <w:rsid w:val="003064F6"/>
    <w:rsid w:val="00307B3C"/>
    <w:rsid w:val="0031045C"/>
    <w:rsid w:val="0031143B"/>
    <w:rsid w:val="00311D08"/>
    <w:rsid w:val="00312257"/>
    <w:rsid w:val="00312A9D"/>
    <w:rsid w:val="003139CD"/>
    <w:rsid w:val="00313EAC"/>
    <w:rsid w:val="00314988"/>
    <w:rsid w:val="00317052"/>
    <w:rsid w:val="00320872"/>
    <w:rsid w:val="003208EB"/>
    <w:rsid w:val="00320DD2"/>
    <w:rsid w:val="003234EB"/>
    <w:rsid w:val="00323BC8"/>
    <w:rsid w:val="00324AF7"/>
    <w:rsid w:val="00324D66"/>
    <w:rsid w:val="00330A54"/>
    <w:rsid w:val="00330BB9"/>
    <w:rsid w:val="003323A8"/>
    <w:rsid w:val="00333EB6"/>
    <w:rsid w:val="003354D6"/>
    <w:rsid w:val="003359FB"/>
    <w:rsid w:val="00335CA7"/>
    <w:rsid w:val="0033636B"/>
    <w:rsid w:val="00336C95"/>
    <w:rsid w:val="0034067A"/>
    <w:rsid w:val="00340EF4"/>
    <w:rsid w:val="003410DE"/>
    <w:rsid w:val="00341C15"/>
    <w:rsid w:val="003422CF"/>
    <w:rsid w:val="003427ED"/>
    <w:rsid w:val="00345E79"/>
    <w:rsid w:val="0034695D"/>
    <w:rsid w:val="00347585"/>
    <w:rsid w:val="00347F4D"/>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CDA"/>
    <w:rsid w:val="00365DB0"/>
    <w:rsid w:val="0036637D"/>
    <w:rsid w:val="003669CA"/>
    <w:rsid w:val="00366DB3"/>
    <w:rsid w:val="00370AC6"/>
    <w:rsid w:val="00371526"/>
    <w:rsid w:val="00371661"/>
    <w:rsid w:val="00371A8C"/>
    <w:rsid w:val="00373891"/>
    <w:rsid w:val="00373C27"/>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0DB"/>
    <w:rsid w:val="003C22F6"/>
    <w:rsid w:val="003C25A0"/>
    <w:rsid w:val="003C35F5"/>
    <w:rsid w:val="003C4A74"/>
    <w:rsid w:val="003C4B02"/>
    <w:rsid w:val="003C5CAE"/>
    <w:rsid w:val="003C5D66"/>
    <w:rsid w:val="003C6B94"/>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0BCD"/>
    <w:rsid w:val="0043105F"/>
    <w:rsid w:val="004312CC"/>
    <w:rsid w:val="004317E4"/>
    <w:rsid w:val="0043182E"/>
    <w:rsid w:val="00435628"/>
    <w:rsid w:val="00435AA7"/>
    <w:rsid w:val="0043695A"/>
    <w:rsid w:val="00441652"/>
    <w:rsid w:val="00441B69"/>
    <w:rsid w:val="0044242D"/>
    <w:rsid w:val="00442D3A"/>
    <w:rsid w:val="00442DF6"/>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080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27B"/>
    <w:rsid w:val="004B1369"/>
    <w:rsid w:val="004B2096"/>
    <w:rsid w:val="004B3BB7"/>
    <w:rsid w:val="004B4CBF"/>
    <w:rsid w:val="004B741F"/>
    <w:rsid w:val="004B7DB1"/>
    <w:rsid w:val="004C0460"/>
    <w:rsid w:val="004C0587"/>
    <w:rsid w:val="004C14E6"/>
    <w:rsid w:val="004C1695"/>
    <w:rsid w:val="004C16E2"/>
    <w:rsid w:val="004C1CE5"/>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4D66"/>
    <w:rsid w:val="00525BE7"/>
    <w:rsid w:val="00525FE3"/>
    <w:rsid w:val="0052654E"/>
    <w:rsid w:val="00527384"/>
    <w:rsid w:val="00527440"/>
    <w:rsid w:val="005302CF"/>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800"/>
    <w:rsid w:val="00562CC3"/>
    <w:rsid w:val="00563574"/>
    <w:rsid w:val="00563D5D"/>
    <w:rsid w:val="005641D9"/>
    <w:rsid w:val="0056583E"/>
    <w:rsid w:val="00565C16"/>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0C86"/>
    <w:rsid w:val="00592C0F"/>
    <w:rsid w:val="00592FBB"/>
    <w:rsid w:val="0059689D"/>
    <w:rsid w:val="005A01BD"/>
    <w:rsid w:val="005A046E"/>
    <w:rsid w:val="005A0B88"/>
    <w:rsid w:val="005A145E"/>
    <w:rsid w:val="005A313D"/>
    <w:rsid w:val="005A455E"/>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8B7"/>
    <w:rsid w:val="005C7BBF"/>
    <w:rsid w:val="005D1CA9"/>
    <w:rsid w:val="005D2574"/>
    <w:rsid w:val="005D28B6"/>
    <w:rsid w:val="005D2982"/>
    <w:rsid w:val="005D39FE"/>
    <w:rsid w:val="005D509B"/>
    <w:rsid w:val="005D55F0"/>
    <w:rsid w:val="005D56C3"/>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3CF"/>
    <w:rsid w:val="00607CD2"/>
    <w:rsid w:val="00607F39"/>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0A15"/>
    <w:rsid w:val="006418BD"/>
    <w:rsid w:val="00642BE2"/>
    <w:rsid w:val="00642CE3"/>
    <w:rsid w:val="006445F6"/>
    <w:rsid w:val="0064468B"/>
    <w:rsid w:val="00644F07"/>
    <w:rsid w:val="006462D5"/>
    <w:rsid w:val="00650B32"/>
    <w:rsid w:val="00650C43"/>
    <w:rsid w:val="00651385"/>
    <w:rsid w:val="00651638"/>
    <w:rsid w:val="00651911"/>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9D0"/>
    <w:rsid w:val="00673F5A"/>
    <w:rsid w:val="00674077"/>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956"/>
    <w:rsid w:val="00692E42"/>
    <w:rsid w:val="00694ACC"/>
    <w:rsid w:val="006955E5"/>
    <w:rsid w:val="00695AB0"/>
    <w:rsid w:val="00696235"/>
    <w:rsid w:val="00697E37"/>
    <w:rsid w:val="006A024D"/>
    <w:rsid w:val="006A199A"/>
    <w:rsid w:val="006A1B9C"/>
    <w:rsid w:val="006A2030"/>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B777A"/>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3E80"/>
    <w:rsid w:val="007041E3"/>
    <w:rsid w:val="00704555"/>
    <w:rsid w:val="0070469F"/>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1642"/>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7302"/>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8E6"/>
    <w:rsid w:val="007A6F1B"/>
    <w:rsid w:val="007B070B"/>
    <w:rsid w:val="007B2463"/>
    <w:rsid w:val="007B2D52"/>
    <w:rsid w:val="007B4604"/>
    <w:rsid w:val="007B4BED"/>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1A8C"/>
    <w:rsid w:val="007F27B0"/>
    <w:rsid w:val="007F4AEE"/>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526C"/>
    <w:rsid w:val="00836DCC"/>
    <w:rsid w:val="00837BB2"/>
    <w:rsid w:val="00840C56"/>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868"/>
    <w:rsid w:val="008A3ADC"/>
    <w:rsid w:val="008A57CA"/>
    <w:rsid w:val="008A6767"/>
    <w:rsid w:val="008A68D7"/>
    <w:rsid w:val="008B0407"/>
    <w:rsid w:val="008B0B8E"/>
    <w:rsid w:val="008B3CBF"/>
    <w:rsid w:val="008B4E64"/>
    <w:rsid w:val="008B59A2"/>
    <w:rsid w:val="008B634B"/>
    <w:rsid w:val="008B70F3"/>
    <w:rsid w:val="008B71D0"/>
    <w:rsid w:val="008B73F3"/>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1CE"/>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5754"/>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2F34"/>
    <w:rsid w:val="009C331E"/>
    <w:rsid w:val="009C4B1B"/>
    <w:rsid w:val="009C4FE2"/>
    <w:rsid w:val="009C5C45"/>
    <w:rsid w:val="009C60DD"/>
    <w:rsid w:val="009C6A58"/>
    <w:rsid w:val="009D0122"/>
    <w:rsid w:val="009D0E8E"/>
    <w:rsid w:val="009D1900"/>
    <w:rsid w:val="009D1F41"/>
    <w:rsid w:val="009D22DD"/>
    <w:rsid w:val="009D26EC"/>
    <w:rsid w:val="009D3D6B"/>
    <w:rsid w:val="009D4D70"/>
    <w:rsid w:val="009D6695"/>
    <w:rsid w:val="009D70F6"/>
    <w:rsid w:val="009E1F04"/>
    <w:rsid w:val="009E204F"/>
    <w:rsid w:val="009E2572"/>
    <w:rsid w:val="009E2F18"/>
    <w:rsid w:val="009E301D"/>
    <w:rsid w:val="009E3871"/>
    <w:rsid w:val="009E4439"/>
    <w:rsid w:val="009E4670"/>
    <w:rsid w:val="009E49EA"/>
    <w:rsid w:val="009E5249"/>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4D5E"/>
    <w:rsid w:val="00A05663"/>
    <w:rsid w:val="00A058E8"/>
    <w:rsid w:val="00A05BCD"/>
    <w:rsid w:val="00A05E6D"/>
    <w:rsid w:val="00A102D9"/>
    <w:rsid w:val="00A1054B"/>
    <w:rsid w:val="00A133F8"/>
    <w:rsid w:val="00A17686"/>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1E"/>
    <w:rsid w:val="00A343E4"/>
    <w:rsid w:val="00A34BB8"/>
    <w:rsid w:val="00A351F8"/>
    <w:rsid w:val="00A35BC0"/>
    <w:rsid w:val="00A35E6C"/>
    <w:rsid w:val="00A36948"/>
    <w:rsid w:val="00A36F66"/>
    <w:rsid w:val="00A37EF3"/>
    <w:rsid w:val="00A41FCA"/>
    <w:rsid w:val="00A42100"/>
    <w:rsid w:val="00A44B8E"/>
    <w:rsid w:val="00A44F68"/>
    <w:rsid w:val="00A46492"/>
    <w:rsid w:val="00A4775C"/>
    <w:rsid w:val="00A50114"/>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4AA0"/>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41A2"/>
    <w:rsid w:val="00AC5306"/>
    <w:rsid w:val="00AC5A6E"/>
    <w:rsid w:val="00AC5C67"/>
    <w:rsid w:val="00AC68D3"/>
    <w:rsid w:val="00AD0482"/>
    <w:rsid w:val="00AD0505"/>
    <w:rsid w:val="00AD080E"/>
    <w:rsid w:val="00AD1265"/>
    <w:rsid w:val="00AD1A1F"/>
    <w:rsid w:val="00AD2EE1"/>
    <w:rsid w:val="00AD3FDB"/>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2B6"/>
    <w:rsid w:val="00B17339"/>
    <w:rsid w:val="00B176B5"/>
    <w:rsid w:val="00B2006C"/>
    <w:rsid w:val="00B20EB8"/>
    <w:rsid w:val="00B220EE"/>
    <w:rsid w:val="00B22F83"/>
    <w:rsid w:val="00B23BE7"/>
    <w:rsid w:val="00B23C99"/>
    <w:rsid w:val="00B23DD1"/>
    <w:rsid w:val="00B23EAD"/>
    <w:rsid w:val="00B248F9"/>
    <w:rsid w:val="00B251FB"/>
    <w:rsid w:val="00B257A3"/>
    <w:rsid w:val="00B27AAA"/>
    <w:rsid w:val="00B30312"/>
    <w:rsid w:val="00B304A1"/>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0511"/>
    <w:rsid w:val="00BC1953"/>
    <w:rsid w:val="00BC3ECA"/>
    <w:rsid w:val="00BC48C7"/>
    <w:rsid w:val="00BC49B3"/>
    <w:rsid w:val="00BC4A24"/>
    <w:rsid w:val="00BC4B2A"/>
    <w:rsid w:val="00BC652A"/>
    <w:rsid w:val="00BC6D49"/>
    <w:rsid w:val="00BC7BEB"/>
    <w:rsid w:val="00BD0847"/>
    <w:rsid w:val="00BD18A1"/>
    <w:rsid w:val="00BD311D"/>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580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54C"/>
    <w:rsid w:val="00CC383F"/>
    <w:rsid w:val="00CC4776"/>
    <w:rsid w:val="00CC4B2C"/>
    <w:rsid w:val="00CC4C6E"/>
    <w:rsid w:val="00CC52CC"/>
    <w:rsid w:val="00CC57BF"/>
    <w:rsid w:val="00CC5BAB"/>
    <w:rsid w:val="00CC700B"/>
    <w:rsid w:val="00CD0201"/>
    <w:rsid w:val="00CD1A99"/>
    <w:rsid w:val="00CD20CB"/>
    <w:rsid w:val="00CD21D0"/>
    <w:rsid w:val="00CD2AFB"/>
    <w:rsid w:val="00CD43BB"/>
    <w:rsid w:val="00CD4E3F"/>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C7B"/>
    <w:rsid w:val="00CF4D82"/>
    <w:rsid w:val="00CF5E53"/>
    <w:rsid w:val="00CF5F86"/>
    <w:rsid w:val="00CF7168"/>
    <w:rsid w:val="00D01086"/>
    <w:rsid w:val="00D014D3"/>
    <w:rsid w:val="00D01B68"/>
    <w:rsid w:val="00D022E5"/>
    <w:rsid w:val="00D0308F"/>
    <w:rsid w:val="00D04601"/>
    <w:rsid w:val="00D05748"/>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2BDF"/>
    <w:rsid w:val="00D33255"/>
    <w:rsid w:val="00D34AF3"/>
    <w:rsid w:val="00D35DE0"/>
    <w:rsid w:val="00D360DC"/>
    <w:rsid w:val="00D36C46"/>
    <w:rsid w:val="00D40E64"/>
    <w:rsid w:val="00D414E0"/>
    <w:rsid w:val="00D41AA9"/>
    <w:rsid w:val="00D42A46"/>
    <w:rsid w:val="00D43795"/>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0D2F"/>
    <w:rsid w:val="00D610BE"/>
    <w:rsid w:val="00D616FE"/>
    <w:rsid w:val="00D61938"/>
    <w:rsid w:val="00D6229B"/>
    <w:rsid w:val="00D62353"/>
    <w:rsid w:val="00D63286"/>
    <w:rsid w:val="00D63525"/>
    <w:rsid w:val="00D637FF"/>
    <w:rsid w:val="00D6393F"/>
    <w:rsid w:val="00D6437E"/>
    <w:rsid w:val="00D64657"/>
    <w:rsid w:val="00D669C3"/>
    <w:rsid w:val="00D669CF"/>
    <w:rsid w:val="00D66F77"/>
    <w:rsid w:val="00D70F16"/>
    <w:rsid w:val="00D74141"/>
    <w:rsid w:val="00D76926"/>
    <w:rsid w:val="00D772A2"/>
    <w:rsid w:val="00D80149"/>
    <w:rsid w:val="00D807C2"/>
    <w:rsid w:val="00D81B95"/>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971D9"/>
    <w:rsid w:val="00DA0B37"/>
    <w:rsid w:val="00DA17F4"/>
    <w:rsid w:val="00DA1D9F"/>
    <w:rsid w:val="00DA48A5"/>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3F"/>
    <w:rsid w:val="00DD1267"/>
    <w:rsid w:val="00DD1AB9"/>
    <w:rsid w:val="00DD22A9"/>
    <w:rsid w:val="00DD2C8F"/>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0F1A"/>
    <w:rsid w:val="00E01D33"/>
    <w:rsid w:val="00E02C29"/>
    <w:rsid w:val="00E03A78"/>
    <w:rsid w:val="00E04041"/>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272BF"/>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660B"/>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0FC7"/>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472"/>
    <w:rsid w:val="00E82626"/>
    <w:rsid w:val="00E82704"/>
    <w:rsid w:val="00E8402F"/>
    <w:rsid w:val="00E84619"/>
    <w:rsid w:val="00E84CE2"/>
    <w:rsid w:val="00E84D25"/>
    <w:rsid w:val="00E85D8F"/>
    <w:rsid w:val="00E86435"/>
    <w:rsid w:val="00E8683F"/>
    <w:rsid w:val="00E86EA7"/>
    <w:rsid w:val="00E86F90"/>
    <w:rsid w:val="00E87511"/>
    <w:rsid w:val="00E87F29"/>
    <w:rsid w:val="00E91592"/>
    <w:rsid w:val="00E91F75"/>
    <w:rsid w:val="00E9289F"/>
    <w:rsid w:val="00E93106"/>
    <w:rsid w:val="00E94B3F"/>
    <w:rsid w:val="00E94B76"/>
    <w:rsid w:val="00E96978"/>
    <w:rsid w:val="00E96D04"/>
    <w:rsid w:val="00E972C2"/>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2CE"/>
    <w:rsid w:val="00EB3B32"/>
    <w:rsid w:val="00EB54A7"/>
    <w:rsid w:val="00EB6A8A"/>
    <w:rsid w:val="00EB6D96"/>
    <w:rsid w:val="00EC2E02"/>
    <w:rsid w:val="00EC42AC"/>
    <w:rsid w:val="00EC4528"/>
    <w:rsid w:val="00EC4884"/>
    <w:rsid w:val="00EC5B4E"/>
    <w:rsid w:val="00EC6A50"/>
    <w:rsid w:val="00EC71E5"/>
    <w:rsid w:val="00EC71FF"/>
    <w:rsid w:val="00EC7261"/>
    <w:rsid w:val="00EC7271"/>
    <w:rsid w:val="00EC7BB0"/>
    <w:rsid w:val="00ED0930"/>
    <w:rsid w:val="00ED0D19"/>
    <w:rsid w:val="00ED128D"/>
    <w:rsid w:val="00ED133A"/>
    <w:rsid w:val="00ED139E"/>
    <w:rsid w:val="00ED229E"/>
    <w:rsid w:val="00ED2F74"/>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AA8"/>
    <w:rsid w:val="00EF3D2B"/>
    <w:rsid w:val="00EF49F0"/>
    <w:rsid w:val="00EF7E41"/>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5BC"/>
    <w:rsid w:val="00F267A6"/>
    <w:rsid w:val="00F27186"/>
    <w:rsid w:val="00F2776F"/>
    <w:rsid w:val="00F277A9"/>
    <w:rsid w:val="00F27A6E"/>
    <w:rsid w:val="00F30B69"/>
    <w:rsid w:val="00F3140C"/>
    <w:rsid w:val="00F32EC5"/>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0E3"/>
    <w:rsid w:val="00F63A4D"/>
    <w:rsid w:val="00F640DF"/>
    <w:rsid w:val="00F64B67"/>
    <w:rsid w:val="00F65443"/>
    <w:rsid w:val="00F65B6C"/>
    <w:rsid w:val="00F65BAF"/>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5FF4"/>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458"/>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B176B5"/>
    <w:pPr>
      <w:keepNext/>
      <w:pageBreakBefore/>
      <w:numPr>
        <w:numId w:val="1"/>
      </w:numPr>
      <w:shd w:val="clear" w:color="auto" w:fill="624ABB"/>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B176B5"/>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B176B5"/>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B176B5"/>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347F4D"/>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0A0C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4-Accent6">
    <w:name w:val="Grid Table 4 Accent 6"/>
    <w:basedOn w:val="TableNormal"/>
    <w:uiPriority w:val="49"/>
    <w:rsid w:val="0031045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wasp.org/www-project-api-security/"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use-cases/application-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3809-4F0A-89D6-DD26F65215FF}"/>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3809-4F0A-89D6-DD26F65215FF}"/>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3809-4F0A-89D6-DD26F65215FF}"/>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3809-4F0A-89D6-DD26F65215FF}"/>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3809-4F0A-89D6-DD26F65215FF}"/>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809-4F0A-89D6-DD26F65215F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3809-4F0A-89D6-DD26F65215FF}"/>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3809-4F0A-89D6-DD26F65215FF}"/>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9083E6-0878-423D-A097-F9EDC56A5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0</TotalTime>
  <Pages>12</Pages>
  <Words>1763</Words>
  <Characters>10054</Characters>
  <Application>Microsoft Office Word</Application>
  <DocSecurity>0</DocSecurity>
  <Lines>83</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cp:revision>
  <cp:lastPrinted>2014-04-04T13:22:00Z</cp:lastPrinted>
  <dcterms:created xsi:type="dcterms:W3CDTF">2025-05-22T21:38:00Z</dcterms:created>
  <dcterms:modified xsi:type="dcterms:W3CDTF">2025-05-26T13:11:00Z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