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7499FFDA" w:rsidR="00CB4A2C" w:rsidRDefault="00540774" w:rsidP="002638B2">
          <w:pPr>
            <w:pStyle w:val="NoSpacing"/>
            <w:ind w:right="657"/>
          </w:pPr>
          <w:r>
            <w:rPr>
              <w:noProof/>
            </w:rPr>
            <mc:AlternateContent>
              <mc:Choice Requires="wpg">
                <w:drawing>
                  <wp:anchor distT="0" distB="0" distL="114300" distR="114300" simplePos="0" relativeHeight="251687936" behindDoc="1" locked="0" layoutInCell="1" allowOverlap="1" wp14:anchorId="52F94BED" wp14:editId="40E29525">
                    <wp:simplePos x="0" y="0"/>
                    <wp:positionH relativeFrom="page">
                      <wp:posOffset>304800</wp:posOffset>
                    </wp:positionH>
                    <wp:positionV relativeFrom="page">
                      <wp:posOffset>266700</wp:posOffset>
                    </wp:positionV>
                    <wp:extent cx="2194560" cy="9125712"/>
                    <wp:effectExtent l="0" t="0" r="635" b="13970"/>
                    <wp:wrapNone/>
                    <wp:docPr id="1810986450" name="Group 181098645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043567398" name="Rectangle 1043567398"/>
                            <wps:cNvSpPr/>
                            <wps:spPr>
                              <a:xfrm>
                                <a:off x="0" y="0"/>
                                <a:ext cx="194535" cy="9125712"/>
                              </a:xfrm>
                              <a:prstGeom prst="rect">
                                <a:avLst/>
                              </a:prstGeom>
                              <a:solidFill>
                                <a:srgbClr val="B2B9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3600222" name="Pentagon 4"/>
                            <wps:cNvSpPr/>
                            <wps:spPr>
                              <a:xfrm>
                                <a:off x="0" y="1466850"/>
                                <a:ext cx="2194560" cy="552055"/>
                              </a:xfrm>
                              <a:prstGeom prst="homePlate">
                                <a:avLst/>
                              </a:prstGeom>
                              <a:solidFill>
                                <a:srgbClr val="46358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226FB" w14:textId="77777777" w:rsidR="00540774" w:rsidRDefault="00540774" w:rsidP="00540774">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8312190" name="Group 8312190"/>
                            <wpg:cNvGrpSpPr/>
                            <wpg:grpSpPr>
                              <a:xfrm>
                                <a:off x="76200" y="4210050"/>
                                <a:ext cx="2057400" cy="4910328"/>
                                <a:chOff x="80645" y="4211812"/>
                                <a:chExt cx="1306273" cy="3121026"/>
                              </a:xfrm>
                            </wpg:grpSpPr>
                            <wpg:grpSp>
                              <wpg:cNvPr id="873300827" name="Group 873300827"/>
                              <wpg:cNvGrpSpPr>
                                <a:grpSpLocks noChangeAspect="1"/>
                              </wpg:cNvGrpSpPr>
                              <wpg:grpSpPr>
                                <a:xfrm>
                                  <a:off x="141062" y="4211812"/>
                                  <a:ext cx="1047750" cy="3121026"/>
                                  <a:chOff x="141062" y="4211812"/>
                                  <a:chExt cx="1047750" cy="3121026"/>
                                </a:xfrm>
                              </wpg:grpSpPr>
                              <wps:wsp>
                                <wps:cNvPr id="50954235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55090184"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457265985"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63870644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29124153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465340568"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2042068612"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96718148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555202399"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27058236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900062071"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s:wsp>
                                <wps:cNvPr id="152532778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rgbClr val="463589"/>
                                  </a:solidFill>
                                  <a:ln w="0">
                                    <a:solidFill>
                                      <a:srgbClr val="463589"/>
                                    </a:solidFill>
                                    <a:prstDash val="solid"/>
                                    <a:round/>
                                    <a:headEnd/>
                                    <a:tailEnd/>
                                  </a:ln>
                                </wps:spPr>
                                <wps:bodyPr vert="horz" wrap="square" lIns="91440" tIns="45720" rIns="91440" bIns="45720" numCol="1" anchor="t" anchorCtr="0" compatLnSpc="1">
                                  <a:prstTxWarp prst="textNoShape">
                                    <a:avLst/>
                                  </a:prstTxWarp>
                                </wps:bodyPr>
                              </wps:wsp>
                            </wpg:grpSp>
                            <wpg:grpSp>
                              <wpg:cNvPr id="1521574402" name="Group 1521574402"/>
                              <wpg:cNvGrpSpPr>
                                <a:grpSpLocks noChangeAspect="1"/>
                              </wpg:cNvGrpSpPr>
                              <wpg:grpSpPr>
                                <a:xfrm>
                                  <a:off x="80645" y="4826972"/>
                                  <a:ext cx="1306273" cy="2505863"/>
                                  <a:chOff x="80645" y="4649964"/>
                                  <a:chExt cx="874712" cy="1677988"/>
                                </a:xfrm>
                              </wpg:grpSpPr>
                              <wps:wsp>
                                <wps:cNvPr id="684469273"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87022362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rgbClr val="B2B9FF">
                                      <a:alpha val="20000"/>
                                    </a:srgbClr>
                                  </a:solidFill>
                                  <a:ln w="0">
                                    <a:solidFill>
                                      <a:srgbClr val="463589">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39963059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9330518"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rgbClr val="B2B9FF">
                                      <a:alpha val="20000"/>
                                    </a:srgbClr>
                                  </a:solidFill>
                                  <a:ln w="0">
                                    <a:solidFill>
                                      <a:srgbClr val="866EC2">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1696243095"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157732741"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rgbClr val="866EC2">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7328779"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rgbClr val="B2B9FF">
                                      <a:alpha val="20000"/>
                                    </a:srgbClr>
                                  </a:solidFill>
                                  <a:ln w="0">
                                    <a:solidFill>
                                      <a:srgbClr val="7030A0">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401806138"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rgbClr val="B2B9FF">
                                      <a:alpha val="20000"/>
                                    </a:srgb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0136280" name="Freeform 17"/>
                                <wps:cNvSpPr>
                                  <a:spLocks/>
                                </wps:cNvSpPr>
                                <wps:spPr bwMode="auto">
                                  <a:xfrm>
                                    <a:off x="363220" y="6218678"/>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s:wsp>
                                <wps:cNvPr id="588700592"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567214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rgbClr val="B2B9FF">
                                      <a:alpha val="20000"/>
                                    </a:srgbClr>
                                  </a:solidFill>
                                  <a:ln w="0">
                                    <a:solidFill>
                                      <a:srgbClr val="B2B9FF">
                                        <a:alpha val="20000"/>
                                      </a:srgb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F94BED" id="Group 1810986450" o:spid="_x0000_s1026" style="position:absolute;margin-left:24pt;margin-top:21pt;width:172.8pt;height:718.55pt;z-index:-251628544;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">
                    <v:rect id="Rectangle 104356739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" fillcolor="#b2b9ff"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" adj="18883" fillcolor="#463589" stroked="f" strokeweight="2pt">
                      <v:textbox inset=",0,14.4pt,0">
                        <w:txbxContent>
                          <w:p w14:paraId="7B4226FB" w14:textId="77777777" w:rsidR="00540774" w:rsidRDefault="00540774" w:rsidP="00540774">
                            <w:pPr>
                              <w:pStyle w:val="NoSpacing"/>
                              <w:jc w:val="right"/>
                              <w:rPr>
                                <w:color w:val="FFFFFF" w:themeColor="background1"/>
                                <w:sz w:val="28"/>
                                <w:szCs w:val="28"/>
                              </w:rPr>
                            </w:pPr>
                          </w:p>
                        </w:txbxContent>
                      </v:textbox>
                    </v:shape>
                    <v:group id="Group 831219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">
                      <v:group id="Group 8733008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" path="m,l39,152,84,304r38,113l122,440,76,306,39,180,6,53,,xe" fillcolor="#463589" strokecolor="#463589"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" path="m,l8,19,37,93r30,74l116,269r-8,l60,169,30,98,1,25,,xe" fillcolor="#463589" strokecolor="#463589"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" path="m,l,,1,79r2,80l12,317,23,476,39,634,58,792,83,948r24,138l135,1223r5,49l138,1262,105,1106,77,949,53,792,35,634,20,476,9,317,2,159,,79,,xe" fillcolor="#463589" strokecolor="#463589"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" path="m45,r,l35,66r-9,67l14,267,6,401,3,534,6,669r8,134l18,854r,-3l9,814,8,803,1,669,,534,3,401,12,267,25,132,34,66,45,xe" fillcolor="#463589" strokecolor="#463589"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" path="m,l10,44r11,82l34,207r19,86l75,380r25,86l120,521r21,55l152,618r2,11l140,595,115,532,93,468,67,383,47,295,28,207,12,104,,xe" fillcolor="#463589" strokecolor="#463589"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" path="m,l33,69r-9,l12,35,,xe" fillcolor="#463589" strokecolor="#463589"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" path="m,l9,37r,3l15,93,5,49,,xe" fillcolor="#463589" strokecolor="#463589"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" path="m394,r,l356,38,319,77r-35,40l249,160r-42,58l168,276r-37,63l98,402,69,467,45,535,26,604,14,673,7,746,6,766,,749r1,-5l7,673,21,603,40,533,65,466,94,400r33,-64l164,275r40,-60l248,158r34,-42l318,76,354,37,394,xe" fillcolor="#463589" strokecolor="#463589"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" path="m,l6,16r1,3l11,80r9,52l33,185r3,9l21,161,15,145,5,81,1,41,,xe" fillcolor="#463589" strokecolor="#463589"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" path="m,l31,65r-8,l,xe" fillcolor="#463589" strokecolor="#463589"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" path="m,l6,17,7,42,6,39,,23,,xe" fillcolor="#463589" strokecolor="#463589"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" path="m,l6,16,21,49,33,84r12,34l44,118,13,53,11,42,,xe" fillcolor="#463589" strokecolor="#463589" strokeweight="0">
                          <v:path arrowok="t" o:connecttype="custom" o:connectlocs="0,0;9525,25400;33338,77788;52388,133350;71438,187325;69850,187325;20638,84138;17463,66675;0,0" o:connectangles="0,0,0,0,0,0,0,0,0"/>
                        </v:shape>
                      </v:group>
                      <v:group id="Group 152157440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" path="m,l41,155,86,309r39,116l125,450,79,311,41,183,7,54,,xe" fillcolor="#b2b9ff" strokecolor="#866ec2"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" path="m,l8,20,37,96r32,74l118,275r-9,l61,174,30,100,,26,,xe" fillcolor="#b2b9ff" strokecolor="#463589"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" path="m,l16,72r4,49l18,112,,31,,xe" fillcolor="#866ec2"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" path="m,l11,46r11,83l36,211r19,90l76,389r27,87l123,533r21,55l155,632r3,11l142,608,118,544,95,478,69,391,47,302,29,212,13,107,,xe" fillcolor="#b2b9ff" strokecolor="#866ec2"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" path="m,l33,71r-9,l11,36,,xe" fillcolor="#b2b9ff"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" path="m,l8,37r,4l15,95,4,49,,xe" fillcolor="#866ec2"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" path="m402,r,1l363,39,325,79r-35,42l255,164r-44,58l171,284r-38,62l100,411,71,478,45,546,27,617,13,689,7,761r,21l,765r1,-4l7,688,21,616,40,545,66,475,95,409r35,-66l167,281r42,-61l253,163r34,-43l324,78,362,38,402,xe" fillcolor="#b2b9ff" strokecolor="#7030a0"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" path="m,l6,15r1,3l12,80r9,54l33,188r4,8l22,162,15,146,5,81,1,40,,xe" fillcolor="#b2b9ff"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186;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" path="m,l31,66r-7,l,xe" fillcolor="#b2b9ff" strokecolor="#b2b9ff"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" path="m,l7,16,22,50,33,86r13,35l45,121,14,55,11,44,,xe" fillcolor="#b2b9ff" strokecolor="#b2b9ff"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55"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">
                    <v:rect id="Rectangle 14" o:spid="_x0000_s1056"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 id="Pentagon 4" o:spid="_x0000_s1057"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5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5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6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6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6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6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6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6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6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6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6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6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7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7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7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7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7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7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7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7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7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7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8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8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8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8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540774">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84"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" filled="f" stroked="f" strokeweight=".5pt">
                    <v:textbox style="mso-fit-shape-to-text:t" inset="0,0,0,0">
                      <w:txbxContent>
                        <w:p w14:paraId="09484665" w14:textId="77777777" w:rsidR="00905281" w:rsidRDefault="00000000">
                          <w:pPr>
                            <w:pStyle w:val="NoSpacing"/>
                            <w:rPr>
                              <w:color w:val="4F81BD" w:themeColor="accent1"/>
                              <w:sz w:val="26"/>
                              <w:szCs w:val="26"/>
                            </w:rPr>
                          </w:pPr>
                          <w:sdt>
                            <w:sdtPr>
                              <w:rPr>
                                <w:color w:val="624ABB"/>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905281" w:rsidRPr="00540774">
                                <w:rPr>
                                  <w:color w:val="624ABB"/>
                                  <w:sz w:val="26"/>
                                  <w:szCs w:val="26"/>
                                </w:rPr>
                                <w:t>Author</w:t>
                              </w:r>
                            </w:sdtContent>
                          </w:sdt>
                        </w:p>
                        <w:p w14:paraId="34C1545A" w14:textId="77777777" w:rsidR="00905281" w:rsidRDefault="00000000">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Content>
                              <w:r w:rsidR="00905281">
                                <w:rPr>
                                  <w:caps/>
                                  <w:color w:val="595959" w:themeColor="text1" w:themeTint="A6"/>
                                  <w:szCs w:val="20"/>
                                </w:rPr>
                                <w:t>CAST</w:t>
                              </w:r>
                            </w:sdtContent>
                          </w:sdt>
                        </w:p>
                      </w:txbxContent>
                    </v:textbox>
                    <w10:wrap anchorx="page" anchory="page"/>
                  </v:shape>
                </w:pict>
              </mc:Fallback>
            </mc:AlternateContent>
          </w:r>
        </w:p>
        <w:p w14:paraId="684C42F0" w14:textId="53C8D069" w:rsidR="00CA74F4" w:rsidRDefault="00540774" w:rsidP="002638B2">
          <w:pPr>
            <w:spacing w:after="0" w:line="240" w:lineRule="auto"/>
            <w:ind w:left="0" w:right="657"/>
            <w:jc w:val="left"/>
            <w:rPr>
              <w:rFonts w:asciiTheme="minorHAnsi" w:hAnsiTheme="minorHAnsi"/>
              <w:b/>
              <w:bCs/>
              <w:i/>
              <w:noProof/>
              <w:sz w:val="22"/>
            </w:rPr>
          </w:pPr>
          <w:r>
            <w:rPr>
              <w:rFonts w:asciiTheme="minorHAnsi" w:hAnsiTheme="minorHAnsi"/>
              <w:b/>
              <w:bCs/>
              <w:i/>
              <w:noProof/>
              <w:sz w:val="22"/>
            </w:rPr>
            <w:drawing>
              <wp:anchor distT="0" distB="0" distL="114300" distR="114300" simplePos="0" relativeHeight="251685888" behindDoc="0" locked="0" layoutInCell="1" allowOverlap="1" wp14:anchorId="59F03CB0" wp14:editId="1881FFF0">
                <wp:simplePos x="0" y="0"/>
                <wp:positionH relativeFrom="margin">
                  <wp:align>right</wp:align>
                </wp:positionH>
                <wp:positionV relativeFrom="margin">
                  <wp:align>top</wp:align>
                </wp:positionV>
                <wp:extent cx="1971675" cy="581025"/>
                <wp:effectExtent l="0" t="0" r="0" b="0"/>
                <wp:wrapSquare wrapText="bothSides"/>
                <wp:docPr id="2049466839" name="Graphic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466839" name="Graphic 2049466839"/>
                        <pic:cNvPicPr/>
                      </pic:nvPicPr>
                      <pic:blipFill>
                        <a:blip r:embed="rId9">
                          <a:extLst>
                            <a:ext uri="{96DAC541-7B7A-43D3-8B79-37D633B846F1}">
                              <asvg:svgBlip xmlns:asvg="http://schemas.microsoft.com/office/drawing/2016/SVG/main" r:embed="rId10"/>
                            </a:ext>
                          </a:extLst>
                        </a:blip>
                        <a:stretch>
                          <a:fillRect/>
                        </a:stretch>
                      </pic:blipFill>
                      <pic:spPr>
                        <a:xfrm>
                          <a:off x="0" y="0"/>
                          <a:ext cx="1971675" cy="581025"/>
                        </a:xfrm>
                        <a:prstGeom prst="rect">
                          <a:avLst/>
                        </a:prstGeom>
                      </pic:spPr>
                    </pic:pic>
                  </a:graphicData>
                </a:graphic>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Pr="00540774"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40774">
                                  <w:rPr>
                                    <w:rFonts w:asciiTheme="majorHAnsi" w:hAnsiTheme="majorHAnsi" w:cs="Arial"/>
                                    <w:b/>
                                    <w:color w:val="624ABB"/>
                                    <w:sz w:val="56"/>
                                  </w:rPr>
                                  <w:t>PCI DSS V3.1</w:t>
                                </w:r>
                              </w:p>
                              <w:p w14:paraId="5709D450" w14:textId="2DF79D19" w:rsidR="00905281" w:rsidRPr="00540774" w:rsidRDefault="00CF6CC3" w:rsidP="00CA74F4">
                                <w:pPr>
                                  <w:ind w:left="0" w:right="72"/>
                                  <w:rPr>
                                    <w:rFonts w:asciiTheme="majorHAnsi" w:hAnsiTheme="majorHAnsi" w:cs="Arial"/>
                                    <w:b/>
                                    <w:color w:val="624ABB"/>
                                    <w:sz w:val="56"/>
                                  </w:rPr>
                                </w:pPr>
                                <w:r w:rsidRPr="00540774">
                                  <w:rPr>
                                    <w:rFonts w:asciiTheme="majorHAnsi" w:hAnsiTheme="majorHAnsi" w:cs="Arial"/>
                                    <w:b/>
                                    <w:color w:val="624ABB"/>
                                    <w:sz w:val="56"/>
                                  </w:rPr>
                                  <w:t>Compliance</w:t>
                                </w:r>
                                <w:r w:rsidR="00905281" w:rsidRPr="00540774">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85"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" filled="f" stroked="f" strokeweight=".5pt">
                    <v:textbox inset="0,0,0,0">
                      <w:txbxContent>
                        <w:p w14:paraId="16AC419A" w14:textId="18A942AB" w:rsidR="00905281" w:rsidRPr="00540774" w:rsidRDefault="00905281" w:rsidP="00CA74F4">
                          <w:pPr>
                            <w:ind w:left="0" w:right="72"/>
                            <w:rPr>
                              <w:rFonts w:asciiTheme="majorHAnsi" w:hAnsiTheme="majorHAnsi" w:cs="Arial"/>
                              <w:b/>
                              <w:color w:val="624ABB"/>
                              <w:sz w:val="56"/>
                            </w:rPr>
                          </w:pPr>
                          <w:r>
                            <w:rPr>
                              <w:rFonts w:asciiTheme="majorHAnsi" w:hAnsiTheme="majorHAnsi" w:cs="Arial"/>
                              <w:b/>
                              <w:color w:val="365F91" w:themeColor="accent1" w:themeShade="BF"/>
                              <w:sz w:val="56"/>
                            </w:rPr>
                            <w:br/>
                          </w:r>
                          <w:r w:rsidRPr="00540774">
                            <w:rPr>
                              <w:rFonts w:asciiTheme="majorHAnsi" w:hAnsiTheme="majorHAnsi" w:cs="Arial"/>
                              <w:b/>
                              <w:color w:val="624ABB"/>
                              <w:sz w:val="56"/>
                            </w:rPr>
                            <w:t>PCI DSS V3.1</w:t>
                          </w:r>
                        </w:p>
                        <w:p w14:paraId="5709D450" w14:textId="2DF79D19" w:rsidR="00905281" w:rsidRPr="00540774" w:rsidRDefault="00CF6CC3" w:rsidP="00CA74F4">
                          <w:pPr>
                            <w:ind w:left="0" w:right="72"/>
                            <w:rPr>
                              <w:rFonts w:asciiTheme="majorHAnsi" w:hAnsiTheme="majorHAnsi" w:cs="Arial"/>
                              <w:b/>
                              <w:color w:val="624ABB"/>
                              <w:sz w:val="56"/>
                            </w:rPr>
                          </w:pPr>
                          <w:r w:rsidRPr="00540774">
                            <w:rPr>
                              <w:rFonts w:asciiTheme="majorHAnsi" w:hAnsiTheme="majorHAnsi" w:cs="Arial"/>
                              <w:b/>
                              <w:color w:val="624ABB"/>
                              <w:sz w:val="56"/>
                            </w:rPr>
                            <w:t>Compliance</w:t>
                          </w:r>
                          <w:r w:rsidR="00905281" w:rsidRPr="00540774">
                            <w:rPr>
                              <w:rFonts w:asciiTheme="majorHAnsi" w:hAnsiTheme="majorHAnsi" w:cs="Arial"/>
                              <w:b/>
                              <w:color w:val="624ABB"/>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86"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87"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88"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89"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000000"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bookmarkStart w:id="7" w:name="_Toc20229971"/>
      <w:bookmarkStart w:id="8" w:name="_Toc20229991"/>
      <w:r w:rsidR="00D36C46">
        <w:t>Table of Content</w:t>
      </w:r>
      <w:bookmarkEnd w:id="1"/>
      <w:bookmarkEnd w:id="2"/>
      <w:bookmarkEnd w:id="3"/>
      <w:bookmarkEnd w:id="4"/>
      <w:bookmarkEnd w:id="5"/>
      <w:bookmarkEnd w:id="6"/>
      <w:bookmarkEnd w:id="7"/>
      <w:bookmarkEnd w:id="8"/>
      <w:r w:rsidR="00020F50">
        <w:tab/>
      </w:r>
    </w:p>
    <w:p w14:paraId="47302EFB" w14:textId="77777777" w:rsidR="00991C13" w:rsidRPr="00540774" w:rsidRDefault="00302828">
      <w:pPr>
        <w:pStyle w:val="TOC1"/>
        <w:rPr>
          <w:rFonts w:asciiTheme="minorHAnsi" w:eastAsiaTheme="minorEastAsia" w:hAnsiTheme="minorHAnsi" w:cstheme="minorBidi"/>
          <w:b w:val="0"/>
          <w:caps w:val="0"/>
          <w:noProof/>
          <w:color w:val="624ABB"/>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991C13" w:rsidRPr="00540774">
        <w:rPr>
          <w:noProof/>
          <w:color w:val="624ABB"/>
        </w:rPr>
        <w:t>Table of Content</w:t>
      </w:r>
    </w:p>
    <w:p w14:paraId="1E872442"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noProof/>
          <w:color w:val="624ABB"/>
        </w:rPr>
        <w:t>1.</w:t>
      </w:r>
      <w:r w:rsidRPr="00540774">
        <w:rPr>
          <w:rFonts w:asciiTheme="minorHAnsi" w:eastAsiaTheme="minorEastAsia" w:hAnsiTheme="minorHAnsi" w:cstheme="minorBidi"/>
          <w:b w:val="0"/>
          <w:caps w:val="0"/>
          <w:noProof/>
          <w:color w:val="624ABB"/>
          <w:sz w:val="22"/>
          <w:szCs w:val="22"/>
          <w:lang w:eastAsia="zh-CN"/>
        </w:rPr>
        <w:tab/>
      </w:r>
      <w:r w:rsidRPr="00540774">
        <w:rPr>
          <w:noProof/>
          <w:color w:val="624ABB"/>
        </w:rPr>
        <w:t>Introduction</w:t>
      </w:r>
    </w:p>
    <w:p w14:paraId="4186BFFC" w14:textId="77777777" w:rsidR="00991C13" w:rsidRPr="00540774" w:rsidRDefault="00991C13">
      <w:pPr>
        <w:pStyle w:val="TOC2"/>
        <w:tabs>
          <w:tab w:val="left" w:pos="1000"/>
        </w:tabs>
        <w:rPr>
          <w:rFonts w:asciiTheme="minorHAnsi" w:eastAsiaTheme="minorEastAsia" w:hAnsiTheme="minorHAnsi" w:cstheme="minorBidi"/>
          <w:smallCaps w:val="0"/>
          <w:noProof/>
          <w:color w:val="624ABB"/>
          <w:sz w:val="22"/>
          <w:szCs w:val="22"/>
          <w:lang w:eastAsia="zh-CN"/>
        </w:rPr>
      </w:pPr>
      <w:r w:rsidRPr="00540774">
        <w:rPr>
          <w:rFonts w:asciiTheme="minorHAnsi" w:hAnsiTheme="minorHAnsi" w:cstheme="minorHAnsi"/>
          <w:noProof/>
          <w:color w:val="624ABB"/>
          <w14:scene3d>
            <w14:camera w14:prst="orthographicFront"/>
            <w14:lightRig w14:rig="threePt" w14:dir="t">
              <w14:rot w14:lat="0" w14:lon="0" w14:rev="0"/>
            </w14:lightRig>
          </w14:scene3d>
        </w:rPr>
        <w:t>1.1.</w:t>
      </w:r>
      <w:r w:rsidRPr="00540774">
        <w:rPr>
          <w:rFonts w:asciiTheme="minorHAnsi" w:eastAsiaTheme="minorEastAsia" w:hAnsiTheme="minorHAnsi" w:cstheme="minorBidi"/>
          <w:smallCaps w:val="0"/>
          <w:noProof/>
          <w:color w:val="624ABB"/>
          <w:sz w:val="22"/>
          <w:szCs w:val="22"/>
          <w:lang w:eastAsia="zh-CN"/>
        </w:rPr>
        <w:tab/>
      </w:r>
      <w:r w:rsidRPr="00540774">
        <w:rPr>
          <w:noProof/>
          <w:color w:val="624ABB"/>
        </w:rPr>
        <w:t>Application Characteristics</w:t>
      </w:r>
    </w:p>
    <w:p w14:paraId="697FEF60"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noProof/>
          <w:color w:val="624ABB"/>
        </w:rPr>
        <w:t>2.</w:t>
      </w:r>
      <w:r w:rsidRPr="00540774">
        <w:rPr>
          <w:rFonts w:asciiTheme="minorHAnsi" w:eastAsiaTheme="minorEastAsia" w:hAnsiTheme="minorHAnsi" w:cstheme="minorBidi"/>
          <w:b w:val="0"/>
          <w:caps w:val="0"/>
          <w:noProof/>
          <w:color w:val="624ABB"/>
          <w:sz w:val="22"/>
          <w:szCs w:val="22"/>
          <w:lang w:eastAsia="zh-CN"/>
        </w:rPr>
        <w:tab/>
      </w:r>
      <w:r w:rsidRPr="00540774">
        <w:rPr>
          <w:noProof/>
          <w:color w:val="624ABB"/>
        </w:rPr>
        <w:t>PCI DSS V 3.1 Summary</w:t>
      </w:r>
    </w:p>
    <w:p w14:paraId="6C0F24FE" w14:textId="77777777" w:rsidR="00991C13" w:rsidRPr="00540774" w:rsidRDefault="00991C13">
      <w:pPr>
        <w:pStyle w:val="TOC2"/>
        <w:tabs>
          <w:tab w:val="left" w:pos="1000"/>
        </w:tabs>
        <w:rPr>
          <w:rFonts w:asciiTheme="minorHAnsi" w:eastAsiaTheme="minorEastAsia" w:hAnsiTheme="minorHAnsi" w:cstheme="minorBidi"/>
          <w:smallCaps w:val="0"/>
          <w:noProof/>
          <w:color w:val="624ABB"/>
          <w:sz w:val="22"/>
          <w:szCs w:val="22"/>
          <w:lang w:eastAsia="zh-CN"/>
        </w:rPr>
      </w:pPr>
      <w:r w:rsidRPr="00540774">
        <w:rPr>
          <w:rFonts w:asciiTheme="minorHAnsi" w:eastAsia="Calibri" w:hAnsiTheme="minorHAnsi" w:cstheme="minorHAnsi"/>
          <w:noProof/>
          <w:color w:val="624ABB"/>
          <w14:scene3d>
            <w14:camera w14:prst="orthographicFront"/>
            <w14:lightRig w14:rig="threePt" w14:dir="t">
              <w14:rot w14:lat="0" w14:lon="0" w14:rev="0"/>
            </w14:lightRig>
          </w14:scene3d>
        </w:rPr>
        <w:t>2.1.</w:t>
      </w:r>
      <w:r w:rsidRPr="00540774">
        <w:rPr>
          <w:rFonts w:asciiTheme="minorHAnsi" w:eastAsiaTheme="minorEastAsia" w:hAnsiTheme="minorHAnsi" w:cstheme="minorBidi"/>
          <w:smallCaps w:val="0"/>
          <w:noProof/>
          <w:color w:val="624ABB"/>
          <w:sz w:val="22"/>
          <w:szCs w:val="22"/>
          <w:lang w:eastAsia="zh-CN"/>
        </w:rPr>
        <w:tab/>
      </w:r>
      <w:r w:rsidRPr="00540774">
        <w:rPr>
          <w:rFonts w:eastAsia="Calibri"/>
          <w:noProof/>
          <w:color w:val="624ABB"/>
        </w:rPr>
        <w:t>PCI DSS V 3.1 Vulnerabilities Summary</w:t>
      </w:r>
    </w:p>
    <w:p w14:paraId="1C0B0C6D"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3.</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1</w:t>
      </w:r>
    </w:p>
    <w:p w14:paraId="6EE877A7"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4.</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2</w:t>
      </w:r>
    </w:p>
    <w:p w14:paraId="67433B80"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5.</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3</w:t>
      </w:r>
    </w:p>
    <w:p w14:paraId="194E84D4"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6.</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4</w:t>
      </w:r>
    </w:p>
    <w:p w14:paraId="744A7EFF"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7.</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5</w:t>
      </w:r>
    </w:p>
    <w:p w14:paraId="68F6EF80"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8.</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6</w:t>
      </w:r>
    </w:p>
    <w:p w14:paraId="644EECDF" w14:textId="77777777" w:rsidR="00991C13" w:rsidRPr="00540774" w:rsidRDefault="00991C13">
      <w:pPr>
        <w:pStyle w:val="TOC1"/>
        <w:tabs>
          <w:tab w:val="left" w:pos="737"/>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9.</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7</w:t>
      </w:r>
    </w:p>
    <w:p w14:paraId="42E20C04" w14:textId="77777777" w:rsidR="00991C13" w:rsidRPr="00540774" w:rsidRDefault="00991C13">
      <w:pPr>
        <w:pStyle w:val="TOC1"/>
        <w:tabs>
          <w:tab w:val="left" w:pos="1000"/>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10.</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8</w:t>
      </w:r>
    </w:p>
    <w:p w14:paraId="74F3C998" w14:textId="77777777" w:rsidR="00991C13" w:rsidRPr="00540774" w:rsidRDefault="00991C13">
      <w:pPr>
        <w:pStyle w:val="TOC1"/>
        <w:tabs>
          <w:tab w:val="left" w:pos="1000"/>
        </w:tabs>
        <w:rPr>
          <w:rFonts w:asciiTheme="minorHAnsi" w:eastAsiaTheme="minorEastAsia" w:hAnsiTheme="minorHAnsi" w:cstheme="minorBidi"/>
          <w:b w:val="0"/>
          <w:caps w:val="0"/>
          <w:noProof/>
          <w:color w:val="624ABB"/>
          <w:sz w:val="22"/>
          <w:szCs w:val="22"/>
          <w:lang w:eastAsia="zh-CN"/>
        </w:rPr>
      </w:pPr>
      <w:r w:rsidRPr="00540774">
        <w:rPr>
          <w:rFonts w:eastAsia="Calibri"/>
          <w:noProof/>
          <w:color w:val="624ABB"/>
        </w:rPr>
        <w:t>11.</w:t>
      </w:r>
      <w:r w:rsidRPr="00540774">
        <w:rPr>
          <w:rFonts w:asciiTheme="minorHAnsi" w:eastAsiaTheme="minorEastAsia" w:hAnsiTheme="minorHAnsi" w:cstheme="minorBidi"/>
          <w:b w:val="0"/>
          <w:caps w:val="0"/>
          <w:noProof/>
          <w:color w:val="624ABB"/>
          <w:sz w:val="22"/>
          <w:szCs w:val="22"/>
          <w:lang w:eastAsia="zh-CN"/>
        </w:rPr>
        <w:tab/>
      </w:r>
      <w:r w:rsidRPr="00540774">
        <w:rPr>
          <w:rFonts w:eastAsia="Calibri"/>
          <w:noProof/>
          <w:color w:val="624ABB"/>
        </w:rPr>
        <w:t>CAST Findings for PCI DSS – Requirement 10</w:t>
      </w:r>
    </w:p>
    <w:p w14:paraId="4789CBBF" w14:textId="77777777" w:rsidR="00991C13" w:rsidRPr="00540774" w:rsidRDefault="00991C13">
      <w:pPr>
        <w:pStyle w:val="TOC1"/>
        <w:tabs>
          <w:tab w:val="left" w:pos="1000"/>
        </w:tabs>
        <w:rPr>
          <w:rFonts w:asciiTheme="minorHAnsi" w:eastAsiaTheme="minorEastAsia" w:hAnsiTheme="minorHAnsi" w:cstheme="minorBidi"/>
          <w:b w:val="0"/>
          <w:caps w:val="0"/>
          <w:noProof/>
          <w:color w:val="624ABB"/>
          <w:sz w:val="22"/>
          <w:szCs w:val="22"/>
          <w:lang w:eastAsia="zh-CN"/>
        </w:rPr>
      </w:pPr>
      <w:r w:rsidRPr="00540774">
        <w:rPr>
          <w:noProof/>
          <w:color w:val="624ABB"/>
        </w:rPr>
        <w:t>12.</w:t>
      </w:r>
      <w:r w:rsidRPr="00540774">
        <w:rPr>
          <w:rFonts w:asciiTheme="minorHAnsi" w:eastAsiaTheme="minorEastAsia" w:hAnsiTheme="minorHAnsi" w:cstheme="minorBidi"/>
          <w:b w:val="0"/>
          <w:caps w:val="0"/>
          <w:noProof/>
          <w:color w:val="624ABB"/>
          <w:sz w:val="22"/>
          <w:szCs w:val="22"/>
          <w:lang w:eastAsia="zh-CN"/>
        </w:rPr>
        <w:tab/>
      </w:r>
      <w:r w:rsidRPr="00540774">
        <w:rPr>
          <w:noProof/>
          <w:color w:val="624ABB"/>
        </w:rPr>
        <w:t>Appendix</w:t>
      </w:r>
    </w:p>
    <w:p w14:paraId="0C5A3E39" w14:textId="77777777" w:rsidR="00991C13" w:rsidRPr="00540774" w:rsidRDefault="00991C13">
      <w:pPr>
        <w:pStyle w:val="TOC2"/>
        <w:tabs>
          <w:tab w:val="left" w:pos="1200"/>
        </w:tabs>
        <w:rPr>
          <w:rFonts w:asciiTheme="minorHAnsi" w:eastAsiaTheme="minorEastAsia" w:hAnsiTheme="minorHAnsi" w:cstheme="minorBidi"/>
          <w:smallCaps w:val="0"/>
          <w:noProof/>
          <w:color w:val="624ABB"/>
          <w:sz w:val="22"/>
          <w:szCs w:val="22"/>
          <w:lang w:eastAsia="zh-CN"/>
        </w:rPr>
      </w:pPr>
      <w:r w:rsidRPr="00540774">
        <w:rPr>
          <w:rFonts w:asciiTheme="minorHAnsi" w:hAnsiTheme="minorHAnsi" w:cstheme="minorHAnsi"/>
          <w:noProof/>
          <w:color w:val="624ABB"/>
          <w14:scene3d>
            <w14:camera w14:prst="orthographicFront"/>
            <w14:lightRig w14:rig="threePt" w14:dir="t">
              <w14:rot w14:lat="0" w14:lon="0" w14:rev="0"/>
            </w14:lightRig>
          </w14:scene3d>
        </w:rPr>
        <w:t>12.1.</w:t>
      </w:r>
      <w:r w:rsidRPr="00540774">
        <w:rPr>
          <w:rFonts w:asciiTheme="minorHAnsi" w:eastAsiaTheme="minorEastAsia" w:hAnsiTheme="minorHAnsi" w:cstheme="minorBidi"/>
          <w:smallCaps w:val="0"/>
          <w:noProof/>
          <w:color w:val="624ABB"/>
          <w:sz w:val="22"/>
          <w:szCs w:val="22"/>
          <w:lang w:eastAsia="zh-CN"/>
        </w:rPr>
        <w:tab/>
      </w:r>
      <w:r w:rsidRPr="00540774">
        <w:rPr>
          <w:noProof/>
          <w:color w:val="624ABB"/>
        </w:rPr>
        <w:t>About CAST Software Intelligence</w:t>
      </w:r>
    </w:p>
    <w:p w14:paraId="7D11D065" w14:textId="77777777" w:rsidR="00991C13" w:rsidRPr="00540774" w:rsidRDefault="00991C13">
      <w:pPr>
        <w:pStyle w:val="TOC2"/>
        <w:tabs>
          <w:tab w:val="left" w:pos="1200"/>
        </w:tabs>
        <w:rPr>
          <w:rFonts w:asciiTheme="minorHAnsi" w:eastAsiaTheme="minorEastAsia" w:hAnsiTheme="minorHAnsi" w:cstheme="minorBidi"/>
          <w:smallCaps w:val="0"/>
          <w:noProof/>
          <w:color w:val="624ABB"/>
          <w:sz w:val="22"/>
          <w:szCs w:val="22"/>
          <w:lang w:eastAsia="zh-CN"/>
        </w:rPr>
      </w:pPr>
      <w:r w:rsidRPr="00540774">
        <w:rPr>
          <w:rFonts w:asciiTheme="minorHAnsi" w:hAnsiTheme="minorHAnsi" w:cstheme="minorHAnsi"/>
          <w:noProof/>
          <w:color w:val="624ABB"/>
          <w14:scene3d>
            <w14:camera w14:prst="orthographicFront"/>
            <w14:lightRig w14:rig="threePt" w14:dir="t">
              <w14:rot w14:lat="0" w14:lon="0" w14:rev="0"/>
            </w14:lightRig>
          </w14:scene3d>
        </w:rPr>
        <w:t>12.2.</w:t>
      </w:r>
      <w:r w:rsidRPr="00540774">
        <w:rPr>
          <w:rFonts w:asciiTheme="minorHAnsi" w:eastAsiaTheme="minorEastAsia" w:hAnsiTheme="minorHAnsi" w:cstheme="minorBidi"/>
          <w:smallCaps w:val="0"/>
          <w:noProof/>
          <w:color w:val="624ABB"/>
          <w:sz w:val="22"/>
          <w:szCs w:val="22"/>
          <w:lang w:eastAsia="zh-CN"/>
        </w:rPr>
        <w:tab/>
      </w:r>
      <w:r w:rsidRPr="00540774">
        <w:rPr>
          <w:noProof/>
          <w:color w:val="624ABB"/>
        </w:rPr>
        <w:t>About CAST Security</w:t>
      </w:r>
    </w:p>
    <w:p w14:paraId="2F749BAB" w14:textId="77777777" w:rsidR="00991C13" w:rsidRPr="00540774" w:rsidRDefault="00991C13">
      <w:pPr>
        <w:pStyle w:val="TOC2"/>
        <w:tabs>
          <w:tab w:val="left" w:pos="1200"/>
        </w:tabs>
        <w:rPr>
          <w:rFonts w:asciiTheme="minorHAnsi" w:eastAsiaTheme="minorEastAsia" w:hAnsiTheme="minorHAnsi" w:cstheme="minorBidi"/>
          <w:smallCaps w:val="0"/>
          <w:noProof/>
          <w:color w:val="624ABB"/>
          <w:sz w:val="22"/>
          <w:szCs w:val="22"/>
          <w:lang w:eastAsia="zh-CN"/>
        </w:rPr>
      </w:pPr>
      <w:r w:rsidRPr="00540774">
        <w:rPr>
          <w:rFonts w:asciiTheme="minorHAnsi" w:hAnsiTheme="minorHAnsi" w:cstheme="minorHAnsi"/>
          <w:noProof/>
          <w:color w:val="624ABB"/>
          <w14:scene3d>
            <w14:camera w14:prst="orthographicFront"/>
            <w14:lightRig w14:rig="threePt" w14:dir="t">
              <w14:rot w14:lat="0" w14:lon="0" w14:rev="0"/>
            </w14:lightRig>
          </w14:scene3d>
        </w:rPr>
        <w:t>12.3.</w:t>
      </w:r>
      <w:r w:rsidRPr="00540774">
        <w:rPr>
          <w:rFonts w:asciiTheme="minorHAnsi" w:eastAsiaTheme="minorEastAsia" w:hAnsiTheme="minorHAnsi" w:cstheme="minorBidi"/>
          <w:smallCaps w:val="0"/>
          <w:noProof/>
          <w:color w:val="624ABB"/>
          <w:sz w:val="22"/>
          <w:szCs w:val="22"/>
          <w:lang w:eastAsia="zh-CN"/>
        </w:rPr>
        <w:tab/>
      </w:r>
      <w:r w:rsidRPr="00540774">
        <w:rPr>
          <w:noProof/>
          <w:color w:val="624ABB"/>
        </w:rPr>
        <w:t>Applicability of PCI DSS V3.1 in CAST Solution</w:t>
      </w:r>
    </w:p>
    <w:p w14:paraId="31007FBA" w14:textId="25A507FD"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9" w:name="_Toc11157592"/>
      <w:bookmarkStart w:id="10" w:name="_Toc14418690"/>
      <w:bookmarkStart w:id="11" w:name="_Toc14419762"/>
      <w:bookmarkStart w:id="12" w:name="_Toc14687776"/>
      <w:bookmarkStart w:id="13" w:name="_Toc14781639"/>
      <w:bookmarkStart w:id="14" w:name="_Toc15305718"/>
      <w:bookmarkStart w:id="15" w:name="_Toc20229972"/>
      <w:bookmarkStart w:id="16" w:name="_Toc20229992"/>
      <w:r w:rsidR="005773E4">
        <w:t>Introduction</w:t>
      </w:r>
      <w:bookmarkEnd w:id="9"/>
      <w:bookmarkEnd w:id="10"/>
      <w:bookmarkEnd w:id="11"/>
      <w:bookmarkEnd w:id="12"/>
      <w:bookmarkEnd w:id="13"/>
      <w:bookmarkEnd w:id="14"/>
      <w:bookmarkEnd w:id="15"/>
      <w:bookmarkEnd w:id="16"/>
    </w:p>
    <w:p w14:paraId="4DAB1A92" w14:textId="7AF3D2A4" w:rsidR="00BF55DF" w:rsidRDefault="00BF55DF" w:rsidP="00BF55DF">
      <w:pPr>
        <w:spacing w:after="0" w:line="240" w:lineRule="auto"/>
        <w:ind w:right="657"/>
      </w:pPr>
      <w:bookmarkStart w:id="17" w:name="_Hlk530663297"/>
      <w:bookmarkStart w:id="18" w:name="_Toc380677725"/>
      <w:bookmarkStart w:id="19" w:name="_Toc11157593"/>
      <w:bookmarkStart w:id="20" w:name="_Toc14418691"/>
      <w:bookmarkStart w:id="21"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B70848">
        <w:t>PCI</w:t>
      </w:r>
      <w:r>
        <w:t xml:space="preserve">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22" w:name="_Toc14687777"/>
      <w:bookmarkStart w:id="23" w:name="_Toc14781640"/>
      <w:bookmarkStart w:id="24" w:name="_Toc15305719"/>
      <w:bookmarkStart w:id="25" w:name="_Toc20229973"/>
      <w:bookmarkStart w:id="26" w:name="_Toc20229993"/>
      <w:bookmarkEnd w:id="17"/>
      <w:r w:rsidRPr="005773E4">
        <w:rPr>
          <w:lang w:val="en-US"/>
        </w:rPr>
        <w:t xml:space="preserve">Application </w:t>
      </w:r>
      <w:bookmarkEnd w:id="18"/>
      <w:r w:rsidR="005773E4">
        <w:rPr>
          <w:lang w:val="en-US"/>
        </w:rPr>
        <w:t>Characteristics</w:t>
      </w:r>
      <w:bookmarkEnd w:id="19"/>
      <w:bookmarkEnd w:id="20"/>
      <w:bookmarkEnd w:id="21"/>
      <w:bookmarkEnd w:id="22"/>
      <w:bookmarkEnd w:id="23"/>
      <w:bookmarkEnd w:id="24"/>
      <w:bookmarkEnd w:id="25"/>
      <w:bookmarkEnd w:id="26"/>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7" w:name="_Toc11157594"/>
      <w:bookmarkStart w:id="28" w:name="_Toc14418692"/>
      <w:bookmarkStart w:id="29" w:name="_Toc14419764"/>
      <w:bookmarkStart w:id="30" w:name="_Toc14687778"/>
      <w:bookmarkStart w:id="31" w:name="_Toc14781641"/>
      <w:bookmarkStart w:id="32" w:name="_Toc15305720"/>
      <w:bookmarkStart w:id="33" w:name="_Toc20229974"/>
      <w:bookmarkStart w:id="34" w:name="_Toc20229994"/>
      <w:r w:rsidRPr="00202D69">
        <w:lastRenderedPageBreak/>
        <w:t xml:space="preserve">PCI DSS V 3.1 </w:t>
      </w:r>
      <w:bookmarkEnd w:id="27"/>
      <w:bookmarkEnd w:id="28"/>
      <w:bookmarkEnd w:id="29"/>
      <w:bookmarkEnd w:id="30"/>
      <w:r w:rsidR="00202D69" w:rsidRPr="00202D69">
        <w:t>Summ</w:t>
      </w:r>
      <w:r w:rsidR="00202D69">
        <w:t>ary</w:t>
      </w:r>
      <w:bookmarkEnd w:id="31"/>
      <w:bookmarkEnd w:id="32"/>
      <w:bookmarkEnd w:id="33"/>
      <w:bookmarkEnd w:id="34"/>
    </w:p>
    <w:p w14:paraId="576EB6C4" w14:textId="59805159" w:rsidR="00525BE7" w:rsidRPr="004004F3" w:rsidRDefault="003B300F" w:rsidP="002638B2">
      <w:pPr>
        <w:ind w:left="0" w:right="657"/>
        <w:jc w:val="left"/>
        <w:rPr>
          <w:noProof/>
          <w:szCs w:val="18"/>
        </w:rPr>
      </w:pPr>
      <w:r w:rsidRPr="004004F3">
        <w:rPr>
          <w:noProof/>
          <w:szCs w:val="18"/>
        </w:rPr>
        <w:t>This section provide</w:t>
      </w:r>
      <w:r w:rsidR="0005766E">
        <w:rPr>
          <w:noProof/>
          <w:szCs w:val="18"/>
        </w:rPr>
        <w:t>s</w:t>
      </w:r>
      <w:r w:rsidRPr="004004F3">
        <w:rPr>
          <w:noProof/>
          <w:szCs w:val="18"/>
        </w:rPr>
        <w:t xml:space="preserve"> a summary of the most severe s</w:t>
      </w:r>
      <w:r w:rsidR="0093589E" w:rsidRPr="004004F3">
        <w:rPr>
          <w:noProof/>
          <w:szCs w:val="18"/>
        </w:rPr>
        <w:t>e</w:t>
      </w:r>
      <w:r w:rsidRPr="004004F3">
        <w:rPr>
          <w:noProof/>
          <w:szCs w:val="18"/>
        </w:rPr>
        <w:t>curity vulnerability identified in the structural quality analysis and me</w:t>
      </w:r>
      <w:r w:rsidR="0005766E">
        <w:rPr>
          <w:noProof/>
          <w:szCs w:val="18"/>
        </w:rPr>
        <w:t>a</w:t>
      </w:r>
      <w:r w:rsidRPr="004004F3">
        <w:rPr>
          <w:noProof/>
          <w:szCs w:val="18"/>
        </w:rPr>
        <w:t xml:space="preserv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35" w:name="_Toc11157595"/>
      <w:bookmarkStart w:id="36" w:name="_Toc14418693"/>
      <w:bookmarkStart w:id="37" w:name="_Toc14419765"/>
      <w:bookmarkStart w:id="38" w:name="_Toc14687779"/>
      <w:bookmarkStart w:id="39" w:name="_Toc14781642"/>
      <w:bookmarkStart w:id="40" w:name="_Toc15305721"/>
      <w:bookmarkStart w:id="41" w:name="_Toc20229975"/>
      <w:bookmarkStart w:id="42" w:name="_Toc20229995"/>
      <w:r>
        <w:rPr>
          <w:rFonts w:eastAsia="Calibri"/>
          <w:lang w:val="en-US"/>
        </w:rPr>
        <w:t xml:space="preserve">PCI DSS V 3.1 </w:t>
      </w:r>
      <w:bookmarkEnd w:id="35"/>
      <w:bookmarkEnd w:id="36"/>
      <w:r w:rsidR="00F601A6">
        <w:rPr>
          <w:rFonts w:eastAsia="Calibri"/>
          <w:lang w:val="en-US"/>
        </w:rPr>
        <w:t xml:space="preserve">Vulnerabilities </w:t>
      </w:r>
      <w:r w:rsidR="00094BFA">
        <w:rPr>
          <w:rFonts w:eastAsia="Calibri"/>
          <w:lang w:val="en-US"/>
        </w:rPr>
        <w:t>Summary</w:t>
      </w:r>
      <w:bookmarkEnd w:id="37"/>
      <w:bookmarkEnd w:id="38"/>
      <w:bookmarkEnd w:id="39"/>
      <w:bookmarkEnd w:id="40"/>
      <w:bookmarkEnd w:id="41"/>
      <w:bookmarkEnd w:id="42"/>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
      </w:tblPr>
      <w:tblGrid>
        <w:gridCol w:w="4945"/>
        <w:gridCol w:w="1440"/>
        <w:gridCol w:w="1530"/>
        <w:gridCol w:w="1350"/>
      </w:tblGrid>
      <w:tr w:rsidR="004F2711" w:rsidRPr="00AB105C" w14:paraId="52FE480F"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bottom w:val="single" w:sz="12" w:space="0" w:color="B2B9FF"/>
            </w:tcBorders>
            <w:shd w:val="clear" w:color="auto" w:fill="C7C9E0"/>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12" w:space="0" w:color="B2B9FF"/>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12" w:space="0" w:color="B2B9FF"/>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12" w:space="0" w:color="B2B9FF"/>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43" w:name="_Toc11157596"/>
      <w:bookmarkStart w:id="44" w:name="_Toc14418695"/>
      <w:bookmarkStart w:id="45" w:name="_Toc14419767"/>
      <w:bookmarkStart w:id="46" w:name="_Toc14687781"/>
      <w:bookmarkStart w:id="47" w:name="_Toc14781644"/>
      <w:bookmarkStart w:id="48" w:name="_Toc15305722"/>
      <w:bookmarkStart w:id="49" w:name="_Toc20229976"/>
      <w:bookmarkStart w:id="50" w:name="_Toc20229996"/>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43"/>
      <w:bookmarkEnd w:id="44"/>
      <w:bookmarkEnd w:id="45"/>
      <w:bookmarkEnd w:id="46"/>
      <w:bookmarkEnd w:id="47"/>
      <w:bookmarkEnd w:id="48"/>
      <w:bookmarkEnd w:id="49"/>
      <w:bookmarkEnd w:id="50"/>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51" w:name="_Toc11157597"/>
      <w:bookmarkStart w:id="52" w:name="_Toc14418696"/>
      <w:bookmarkStart w:id="53" w:name="_Toc14419768"/>
      <w:bookmarkStart w:id="54" w:name="_Toc14687782"/>
      <w:bookmarkStart w:id="55" w:name="_Toc14781645"/>
      <w:bookmarkStart w:id="56" w:name="_Toc15305723"/>
      <w:bookmarkStart w:id="57" w:name="_Toc20229977"/>
      <w:bookmarkStart w:id="58" w:name="_Toc20229997"/>
      <w:r>
        <w:rPr>
          <w:rFonts w:eastAsia="Calibri"/>
        </w:rPr>
        <w:lastRenderedPageBreak/>
        <w:t xml:space="preserve">CAST Findings for </w:t>
      </w:r>
      <w:r w:rsidR="0082759C">
        <w:rPr>
          <w:rFonts w:eastAsia="Calibri"/>
        </w:rPr>
        <w:t>PCI DSS – Requirement</w:t>
      </w:r>
      <w:bookmarkEnd w:id="51"/>
      <w:bookmarkEnd w:id="52"/>
      <w:bookmarkEnd w:id="53"/>
      <w:bookmarkEnd w:id="54"/>
      <w:bookmarkEnd w:id="55"/>
      <w:r>
        <w:rPr>
          <w:rFonts w:eastAsia="Calibri"/>
        </w:rPr>
        <w:t xml:space="preserve"> 2</w:t>
      </w:r>
      <w:bookmarkEnd w:id="56"/>
      <w:bookmarkEnd w:id="57"/>
      <w:bookmarkEnd w:id="58"/>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59" w:name="_Toc11157598"/>
      <w:bookmarkStart w:id="60" w:name="_Toc14418697"/>
      <w:bookmarkStart w:id="61" w:name="_Toc14419769"/>
      <w:bookmarkStart w:id="62" w:name="_Toc14687783"/>
      <w:bookmarkStart w:id="63" w:name="_Toc14781646"/>
      <w:bookmarkStart w:id="64" w:name="_Toc15305724"/>
      <w:bookmarkStart w:id="65" w:name="_Toc20229978"/>
      <w:bookmarkStart w:id="66" w:name="_Toc20229998"/>
      <w:r>
        <w:rPr>
          <w:rFonts w:eastAsia="Calibri"/>
        </w:rPr>
        <w:lastRenderedPageBreak/>
        <w:t xml:space="preserve">CAST Findings for </w:t>
      </w:r>
      <w:r w:rsidR="002C4E3C">
        <w:rPr>
          <w:rFonts w:eastAsia="Calibri"/>
        </w:rPr>
        <w:t>PCI DSS – Requirement 3</w:t>
      </w:r>
      <w:bookmarkEnd w:id="59"/>
      <w:bookmarkEnd w:id="60"/>
      <w:bookmarkEnd w:id="61"/>
      <w:bookmarkEnd w:id="62"/>
      <w:bookmarkEnd w:id="63"/>
      <w:bookmarkEnd w:id="64"/>
      <w:bookmarkEnd w:id="65"/>
      <w:bookmarkEnd w:id="66"/>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67" w:name="_Toc11157599"/>
      <w:bookmarkStart w:id="68" w:name="_Toc14418698"/>
      <w:bookmarkStart w:id="69" w:name="_Toc14419770"/>
      <w:bookmarkStart w:id="70" w:name="_Toc14687784"/>
      <w:bookmarkStart w:id="71" w:name="_Toc14781647"/>
      <w:bookmarkStart w:id="72" w:name="_Toc15305725"/>
      <w:bookmarkStart w:id="73" w:name="_Toc20229979"/>
      <w:bookmarkStart w:id="74" w:name="_Toc20229999"/>
      <w:r>
        <w:rPr>
          <w:rFonts w:eastAsia="Calibri"/>
        </w:rPr>
        <w:lastRenderedPageBreak/>
        <w:t xml:space="preserve">CAST Findings for </w:t>
      </w:r>
      <w:r w:rsidR="002C4E3C">
        <w:rPr>
          <w:rFonts w:eastAsia="Calibri"/>
        </w:rPr>
        <w:t>PCI DSS – Requirement 4</w:t>
      </w:r>
      <w:bookmarkEnd w:id="67"/>
      <w:bookmarkEnd w:id="68"/>
      <w:bookmarkEnd w:id="69"/>
      <w:bookmarkEnd w:id="70"/>
      <w:bookmarkEnd w:id="71"/>
      <w:bookmarkEnd w:id="72"/>
      <w:bookmarkEnd w:id="73"/>
      <w:bookmarkEnd w:id="74"/>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75" w:name="_Toc11157600"/>
      <w:bookmarkStart w:id="76" w:name="_Toc14418699"/>
      <w:bookmarkStart w:id="77" w:name="_Toc14419771"/>
      <w:bookmarkStart w:id="78" w:name="_Toc14687785"/>
      <w:bookmarkStart w:id="79" w:name="_Toc14781648"/>
      <w:bookmarkStart w:id="80" w:name="_Toc15305726"/>
      <w:bookmarkStart w:id="81" w:name="_Toc20229980"/>
      <w:bookmarkStart w:id="82" w:name="_Toc20230000"/>
      <w:r>
        <w:rPr>
          <w:rFonts w:eastAsia="Calibri"/>
        </w:rPr>
        <w:lastRenderedPageBreak/>
        <w:t xml:space="preserve">CAST Findings for </w:t>
      </w:r>
      <w:r w:rsidR="002C4E3C">
        <w:rPr>
          <w:rFonts w:eastAsia="Calibri"/>
        </w:rPr>
        <w:t>PCI DSS – Requirement 5</w:t>
      </w:r>
      <w:bookmarkEnd w:id="75"/>
      <w:bookmarkEnd w:id="76"/>
      <w:bookmarkEnd w:id="77"/>
      <w:bookmarkEnd w:id="78"/>
      <w:bookmarkEnd w:id="79"/>
      <w:bookmarkEnd w:id="80"/>
      <w:bookmarkEnd w:id="81"/>
      <w:bookmarkEnd w:id="82"/>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83" w:name="_Toc11157601"/>
      <w:bookmarkStart w:id="84" w:name="_Toc14418700"/>
      <w:bookmarkStart w:id="85" w:name="_Toc14419772"/>
      <w:bookmarkStart w:id="86" w:name="_Toc14687786"/>
      <w:bookmarkStart w:id="87" w:name="_Toc14781649"/>
      <w:bookmarkStart w:id="88" w:name="_Toc15305727"/>
      <w:bookmarkStart w:id="89" w:name="_Toc20229981"/>
      <w:bookmarkStart w:id="90" w:name="_Toc20230001"/>
      <w:r>
        <w:rPr>
          <w:rFonts w:eastAsia="Calibri"/>
        </w:rPr>
        <w:lastRenderedPageBreak/>
        <w:t xml:space="preserve">CAST Findings for </w:t>
      </w:r>
      <w:r w:rsidR="002C4E3C">
        <w:rPr>
          <w:rFonts w:eastAsia="Calibri"/>
        </w:rPr>
        <w:t>PCI DSS – Requirement 6</w:t>
      </w:r>
      <w:bookmarkEnd w:id="83"/>
      <w:bookmarkEnd w:id="84"/>
      <w:bookmarkEnd w:id="85"/>
      <w:bookmarkEnd w:id="86"/>
      <w:bookmarkEnd w:id="87"/>
      <w:bookmarkEnd w:id="88"/>
      <w:bookmarkEnd w:id="89"/>
      <w:bookmarkEnd w:id="90"/>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91" w:name="_Toc11157602"/>
      <w:bookmarkStart w:id="92" w:name="_Toc14418701"/>
      <w:bookmarkStart w:id="93" w:name="_Toc14419773"/>
      <w:bookmarkStart w:id="94" w:name="_Toc14687787"/>
      <w:bookmarkStart w:id="95" w:name="_Toc14781650"/>
      <w:bookmarkStart w:id="96" w:name="_Toc15305728"/>
      <w:bookmarkStart w:id="97" w:name="_Toc20229982"/>
      <w:bookmarkStart w:id="98" w:name="_Toc20230002"/>
      <w:r>
        <w:rPr>
          <w:rFonts w:eastAsia="Calibri"/>
        </w:rPr>
        <w:lastRenderedPageBreak/>
        <w:t xml:space="preserve">CAST Findings for </w:t>
      </w:r>
      <w:r w:rsidR="002C4E3C">
        <w:rPr>
          <w:rFonts w:eastAsia="Calibri"/>
        </w:rPr>
        <w:t>PCI DSS – Requirement 7</w:t>
      </w:r>
      <w:bookmarkEnd w:id="91"/>
      <w:bookmarkEnd w:id="92"/>
      <w:bookmarkEnd w:id="93"/>
      <w:bookmarkEnd w:id="94"/>
      <w:bookmarkEnd w:id="95"/>
      <w:bookmarkEnd w:id="96"/>
      <w:bookmarkEnd w:id="97"/>
      <w:bookmarkEnd w:id="98"/>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99" w:name="_Toc11157603"/>
      <w:bookmarkStart w:id="100" w:name="_Toc14418702"/>
      <w:bookmarkStart w:id="101" w:name="_Toc14419774"/>
      <w:bookmarkStart w:id="102" w:name="_Toc14687788"/>
      <w:bookmarkStart w:id="103" w:name="_Toc14781651"/>
      <w:bookmarkStart w:id="104" w:name="_Toc15305729"/>
      <w:bookmarkStart w:id="105" w:name="_Toc20229983"/>
      <w:bookmarkStart w:id="106" w:name="_Toc20230003"/>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99"/>
      <w:bookmarkEnd w:id="100"/>
      <w:bookmarkEnd w:id="101"/>
      <w:bookmarkEnd w:id="102"/>
      <w:bookmarkEnd w:id="103"/>
      <w:bookmarkEnd w:id="104"/>
      <w:bookmarkEnd w:id="105"/>
      <w:bookmarkEnd w:id="106"/>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tcBorders>
              <w:bottom w:val="single" w:sz="12" w:space="0" w:color="B2B9FF"/>
            </w:tcBorders>
            <w:shd w:val="clear" w:color="auto" w:fill="C7C9E0"/>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tcBorders>
              <w:bottom w:val="single" w:sz="12" w:space="0" w:color="B2B9FF"/>
            </w:tcBorders>
            <w:shd w:val="clear" w:color="auto" w:fill="C7C9E0"/>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Borders>
              <w:top w:val="single" w:sz="12" w:space="0" w:color="B2B9FF"/>
            </w:tcBorders>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Borders>
              <w:top w:val="single" w:sz="12" w:space="0" w:color="B2B9FF"/>
            </w:tcBorders>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107" w:name="_Toc11157604"/>
      <w:bookmarkStart w:id="108" w:name="_Toc14418703"/>
      <w:bookmarkStart w:id="109" w:name="_Toc14419775"/>
      <w:bookmarkStart w:id="110" w:name="_Toc14687789"/>
      <w:bookmarkStart w:id="111" w:name="_Toc14781652"/>
      <w:bookmarkStart w:id="112" w:name="_Toc15305730"/>
      <w:bookmarkStart w:id="113" w:name="_Toc20229984"/>
      <w:bookmarkStart w:id="114" w:name="_Toc20230004"/>
      <w:r>
        <w:rPr>
          <w:rFonts w:eastAsia="Calibri"/>
        </w:rPr>
        <w:lastRenderedPageBreak/>
        <w:t xml:space="preserve">CAST Findings for </w:t>
      </w:r>
      <w:r w:rsidR="00AD44F0">
        <w:rPr>
          <w:rFonts w:eastAsia="Calibri"/>
        </w:rPr>
        <w:t>PCI DSS – Requirement 10</w:t>
      </w:r>
      <w:bookmarkEnd w:id="107"/>
      <w:bookmarkEnd w:id="108"/>
      <w:bookmarkEnd w:id="109"/>
      <w:bookmarkEnd w:id="110"/>
      <w:bookmarkEnd w:id="111"/>
      <w:bookmarkEnd w:id="112"/>
      <w:bookmarkEnd w:id="113"/>
      <w:bookmarkEnd w:id="114"/>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bottom w:val="single" w:sz="12" w:space="0" w:color="B2B9FF"/>
            </w:tcBorders>
            <w:shd w:val="clear" w:color="auto" w:fill="C7C9E0"/>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tcBorders>
              <w:bottom w:val="single" w:sz="12" w:space="0" w:color="B2B9FF"/>
            </w:tcBorders>
            <w:shd w:val="clear" w:color="auto" w:fill="C7C9E0"/>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tcBorders>
              <w:bottom w:val="single" w:sz="12" w:space="0" w:color="B2B9FF"/>
            </w:tcBorders>
            <w:shd w:val="clear" w:color="auto" w:fill="C7C9E0"/>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tcBorders>
              <w:bottom w:val="single" w:sz="12" w:space="0" w:color="B2B9FF"/>
            </w:tcBorders>
            <w:shd w:val="clear" w:color="auto" w:fill="C7C9E0"/>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12" w:space="0" w:color="B2B9FF"/>
            </w:tcBorders>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Borders>
              <w:top w:val="single" w:sz="12" w:space="0" w:color="B2B9FF"/>
            </w:tcBorders>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Borders>
              <w:top w:val="single" w:sz="12" w:space="0" w:color="B2B9FF"/>
            </w:tcBorders>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Borders>
              <w:top w:val="single" w:sz="12" w:space="0" w:color="B2B9FF"/>
            </w:tcBorders>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115" w:name="_Toc11157605"/>
      <w:bookmarkStart w:id="116" w:name="_Toc14418704"/>
      <w:bookmarkStart w:id="117" w:name="_Toc14419776"/>
      <w:bookmarkStart w:id="118" w:name="_Toc14687790"/>
      <w:bookmarkStart w:id="119" w:name="_Toc14781653"/>
      <w:bookmarkStart w:id="120" w:name="_Toc15305731"/>
      <w:bookmarkStart w:id="121" w:name="_Toc20229985"/>
      <w:bookmarkStart w:id="122" w:name="_Toc20230005"/>
      <w:r>
        <w:lastRenderedPageBreak/>
        <w:t>A</w:t>
      </w:r>
      <w:r w:rsidR="00CA74F4">
        <w:t>ppendix</w:t>
      </w:r>
      <w:bookmarkEnd w:id="115"/>
      <w:bookmarkEnd w:id="116"/>
      <w:bookmarkEnd w:id="117"/>
      <w:bookmarkEnd w:id="118"/>
      <w:bookmarkEnd w:id="119"/>
      <w:bookmarkEnd w:id="120"/>
      <w:bookmarkEnd w:id="121"/>
      <w:bookmarkEnd w:id="122"/>
      <w:r w:rsidR="00CA74F4">
        <w:t xml:space="preserve"> </w:t>
      </w:r>
    </w:p>
    <w:p w14:paraId="1807CF0B" w14:textId="77777777" w:rsidR="002E6EA3" w:rsidRDefault="002E6EA3" w:rsidP="00BD622E">
      <w:pPr>
        <w:pStyle w:val="Heading2"/>
        <w:ind w:right="657"/>
      </w:pPr>
      <w:bookmarkStart w:id="123" w:name="_Toc14688965"/>
      <w:bookmarkStart w:id="124" w:name="_Toc14689045"/>
      <w:bookmarkStart w:id="125" w:name="_Toc14680777"/>
      <w:bookmarkStart w:id="126" w:name="_Toc14685932"/>
      <w:bookmarkStart w:id="127" w:name="_Toc14687791"/>
      <w:bookmarkStart w:id="128" w:name="_Toc14781654"/>
      <w:bookmarkStart w:id="129" w:name="_Toc15305732"/>
      <w:bookmarkStart w:id="130" w:name="_Toc20229986"/>
      <w:bookmarkStart w:id="131" w:name="_Toc20230006"/>
      <w:r w:rsidRPr="0095797F">
        <w:t>About CAST Software Intelligence</w:t>
      </w:r>
      <w:bookmarkEnd w:id="123"/>
      <w:bookmarkEnd w:id="124"/>
      <w:bookmarkEnd w:id="125"/>
      <w:bookmarkEnd w:id="126"/>
      <w:bookmarkEnd w:id="127"/>
      <w:bookmarkEnd w:id="128"/>
      <w:bookmarkEnd w:id="129"/>
      <w:bookmarkEnd w:id="130"/>
      <w:bookmarkEnd w:id="131"/>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w:t>
      </w:r>
      <w:proofErr w:type="gramStart"/>
      <w:r w:rsidRPr="0095797F">
        <w:rPr>
          <w:rFonts w:cs="Arial"/>
        </w:rPr>
        <w:t>end to end</w:t>
      </w:r>
      <w:proofErr w:type="gramEnd"/>
      <w:r w:rsidRPr="0095797F">
        <w:rPr>
          <w:rFonts w:cs="Arial"/>
        </w:rPr>
        <w:t xml:space="preserve"> transaction flows, data access patterns and more, helping teams work confidently and faster. Hundreds of companies rely on CAST Software Intelligence to improve end-user satisfaction and time-to-market, prevent business disruption and reduce </w:t>
      </w:r>
      <w:proofErr w:type="gramStart"/>
      <w:r w:rsidRPr="0095797F">
        <w:rPr>
          <w:rFonts w:cs="Arial"/>
        </w:rPr>
        <w:t>cost</w:t>
      </w:r>
      <w:proofErr w:type="gramEnd"/>
      <w:r w:rsidRPr="0095797F">
        <w:rPr>
          <w:rFonts w:cs="Arial"/>
        </w:rPr>
        <w:t xml:space="preserve">,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2E6EA3" w:rsidP="002E6EA3">
      <w:pPr>
        <w:ind w:right="657"/>
        <w:rPr>
          <w:rFonts w:cs="Arial"/>
        </w:rPr>
      </w:pPr>
      <w:hyperlink r:id="rId12" w:history="1">
        <w:r w:rsidRPr="00176FCE">
          <w:rPr>
            <w:rStyle w:val="Hyperlink"/>
            <w:rFonts w:cs="Arial"/>
          </w:rPr>
          <w:t>Click here</w:t>
        </w:r>
      </w:hyperlink>
      <w:r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32" w:name="_Toc14688966"/>
      <w:bookmarkStart w:id="133" w:name="_Toc14689046"/>
      <w:bookmarkStart w:id="134" w:name="_Toc14680778"/>
      <w:bookmarkStart w:id="135" w:name="_Toc14685933"/>
      <w:bookmarkStart w:id="136" w:name="_Toc14687792"/>
      <w:bookmarkStart w:id="137" w:name="_Toc14781655"/>
      <w:bookmarkStart w:id="138" w:name="_Toc15305733"/>
      <w:bookmarkStart w:id="139" w:name="_Toc20229987"/>
      <w:bookmarkStart w:id="140" w:name="_Toc20230007"/>
      <w:r w:rsidRPr="0095797F">
        <w:t>About CAST Security</w:t>
      </w:r>
      <w:bookmarkEnd w:id="132"/>
      <w:bookmarkEnd w:id="133"/>
      <w:bookmarkEnd w:id="134"/>
      <w:bookmarkEnd w:id="135"/>
      <w:bookmarkEnd w:id="136"/>
      <w:bookmarkEnd w:id="137"/>
      <w:bookmarkEnd w:id="138"/>
      <w:bookmarkEnd w:id="139"/>
      <w:bookmarkEnd w:id="140"/>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D2F1EED" w14:textId="3AA977C0" w:rsidR="00407A9E" w:rsidRPr="0095797F" w:rsidRDefault="00407A9E" w:rsidP="00407A9E">
      <w:pPr>
        <w:pStyle w:val="Heading2"/>
        <w:ind w:right="657"/>
      </w:pPr>
      <w:bookmarkStart w:id="141" w:name="_Toc20225893"/>
      <w:bookmarkStart w:id="142" w:name="_Toc20229856"/>
      <w:bookmarkStart w:id="143" w:name="_Toc20229988"/>
      <w:bookmarkStart w:id="144" w:name="_Toc20230008"/>
      <w:bookmarkStart w:id="145" w:name="_Hlk20230027"/>
      <w:r>
        <w:rPr>
          <w:lang w:val="en-US"/>
        </w:rPr>
        <w:t>Applicability of PCI DSS</w:t>
      </w:r>
      <w:r w:rsidR="003B7620">
        <w:rPr>
          <w:lang w:val="en-US"/>
        </w:rPr>
        <w:t xml:space="preserve"> V3.1</w:t>
      </w:r>
      <w:r>
        <w:rPr>
          <w:lang w:val="en-US"/>
        </w:rPr>
        <w:t xml:space="preserve"> in CAST Solution</w:t>
      </w:r>
      <w:bookmarkEnd w:id="141"/>
      <w:bookmarkEnd w:id="142"/>
      <w:bookmarkEnd w:id="143"/>
      <w:bookmarkEnd w:id="144"/>
    </w:p>
    <w:tbl>
      <w:tblPr>
        <w:tblStyle w:val="GridTable1Light-Accent1"/>
        <w:tblW w:w="4671" w:type="pct"/>
        <w:tblLook w:val="04A0" w:firstRow="1" w:lastRow="0" w:firstColumn="1" w:lastColumn="0" w:noHBand="0" w:noVBand="1"/>
        <w:tblDescription w:val="TABLE;LIST_TAGS_DOC_BYCAT;CAT=PCI-DSS-V3.1-Req-1|PCI-DSS-V3.1-Req-2|PCI-DSS-V3.1-Req-3|PCI-DSS-V3.1-Req-4|PCI-DSS-V3.1-Req-5|PCI-DSS-V3.1-Req-6|PCI-DSS-V3.1-Req-7|PCI-DSS-V3.1-Req-8|PCI-DSS-V3.1-Req-10"/>
      </w:tblPr>
      <w:tblGrid>
        <w:gridCol w:w="2875"/>
        <w:gridCol w:w="4923"/>
        <w:gridCol w:w="1466"/>
      </w:tblGrid>
      <w:tr w:rsidR="00407A9E" w:rsidRPr="00CF7844" w14:paraId="0FAE6075" w14:textId="77777777" w:rsidTr="00354C2D">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552" w:type="pct"/>
            <w:tcBorders>
              <w:bottom w:val="single" w:sz="12" w:space="0" w:color="B2B9FF"/>
            </w:tcBorders>
            <w:shd w:val="clear" w:color="auto" w:fill="C7C9E0"/>
            <w:vAlign w:val="center"/>
          </w:tcPr>
          <w:p w14:paraId="5119EB1C" w14:textId="6281E931" w:rsidR="00407A9E" w:rsidRPr="00CF7844" w:rsidRDefault="00501279" w:rsidP="00501279">
            <w:pPr>
              <w:ind w:left="150" w:right="657"/>
              <w:jc w:val="left"/>
              <w:rPr>
                <w:rFonts w:cs="Open Sans"/>
                <w:sz w:val="16"/>
                <w:szCs w:val="18"/>
              </w:rPr>
            </w:pPr>
            <w:r>
              <w:rPr>
                <w:rFonts w:cs="Open Sans"/>
                <w:sz w:val="16"/>
                <w:szCs w:val="18"/>
              </w:rPr>
              <w:t>Standards</w:t>
            </w:r>
          </w:p>
        </w:tc>
        <w:tc>
          <w:tcPr>
            <w:tcW w:w="2657" w:type="pct"/>
            <w:tcBorders>
              <w:bottom w:val="single" w:sz="12" w:space="0" w:color="B2B9FF"/>
            </w:tcBorders>
            <w:shd w:val="clear" w:color="auto" w:fill="C7C9E0"/>
            <w:vAlign w:val="center"/>
          </w:tcPr>
          <w:p w14:paraId="6A5D793F" w14:textId="77777777" w:rsidR="00407A9E" w:rsidRPr="00CF7844" w:rsidRDefault="00407A9E" w:rsidP="00501279">
            <w:pPr>
              <w:ind w:left="72"/>
              <w:jc w:val="left"/>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91" w:type="pct"/>
            <w:tcBorders>
              <w:bottom w:val="single" w:sz="12" w:space="0" w:color="B2B9FF"/>
            </w:tcBorders>
            <w:shd w:val="clear" w:color="auto" w:fill="C7C9E0"/>
            <w:vAlign w:val="center"/>
          </w:tcPr>
          <w:p w14:paraId="1F014B31" w14:textId="77777777" w:rsidR="00407A9E" w:rsidRPr="00CF7844" w:rsidRDefault="00407A9E" w:rsidP="00477BB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407A9E" w:rsidRPr="00042BFE" w14:paraId="4BDA88E3" w14:textId="77777777" w:rsidTr="00354C2D">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Borders>
              <w:top w:val="single" w:sz="12" w:space="0" w:color="B2B9FF"/>
            </w:tcBorders>
          </w:tcPr>
          <w:p w14:paraId="2FB7313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Cat1</w:t>
            </w:r>
          </w:p>
        </w:tc>
        <w:tc>
          <w:tcPr>
            <w:tcW w:w="2657" w:type="pct"/>
            <w:tcBorders>
              <w:top w:val="single" w:sz="12" w:space="0" w:color="B2B9FF"/>
            </w:tcBorders>
          </w:tcPr>
          <w:p w14:paraId="21E6B942"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Borders>
              <w:top w:val="single" w:sz="12" w:space="0" w:color="B2B9FF"/>
            </w:tcBorders>
          </w:tcPr>
          <w:p w14:paraId="2B5DE302"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706C173B"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19C2390B"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Cat2</w:t>
            </w:r>
          </w:p>
        </w:tc>
        <w:tc>
          <w:tcPr>
            <w:tcW w:w="2657" w:type="pct"/>
          </w:tcPr>
          <w:p w14:paraId="4B1326E6"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38C81F7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407A9E" w:rsidRPr="00042BFE" w14:paraId="064B2812" w14:textId="77777777" w:rsidTr="00002CCF">
        <w:trPr>
          <w:cantSplit/>
          <w:trHeight w:val="360"/>
        </w:trPr>
        <w:tc>
          <w:tcPr>
            <w:cnfStyle w:val="001000000000" w:firstRow="0" w:lastRow="0" w:firstColumn="1" w:lastColumn="0" w:oddVBand="0" w:evenVBand="0" w:oddHBand="0" w:evenHBand="0" w:firstRowFirstColumn="0" w:firstRowLastColumn="0" w:lastRowFirstColumn="0" w:lastRowLastColumn="0"/>
            <w:tcW w:w="1552" w:type="pct"/>
          </w:tcPr>
          <w:p w14:paraId="7DC42E10" w14:textId="77777777" w:rsidR="00407A9E" w:rsidRPr="00042BFE" w:rsidRDefault="00407A9E" w:rsidP="004269DC">
            <w:pPr>
              <w:ind w:left="163" w:right="144"/>
              <w:jc w:val="left"/>
              <w:rPr>
                <w:rFonts w:cstheme="minorHAnsi"/>
                <w:b w:val="0"/>
                <w:sz w:val="16"/>
                <w:szCs w:val="18"/>
              </w:rPr>
            </w:pPr>
            <w:r w:rsidRPr="00042BFE">
              <w:rPr>
                <w:rFonts w:cstheme="minorHAnsi"/>
                <w:b w:val="0"/>
                <w:sz w:val="16"/>
                <w:szCs w:val="18"/>
              </w:rPr>
              <w:t>Cat3</w:t>
            </w:r>
          </w:p>
        </w:tc>
        <w:tc>
          <w:tcPr>
            <w:tcW w:w="2657" w:type="pct"/>
          </w:tcPr>
          <w:p w14:paraId="6A2810EC" w14:textId="77777777" w:rsidR="00407A9E" w:rsidRPr="00042BFE" w:rsidRDefault="00407A9E" w:rsidP="00501279">
            <w:pPr>
              <w:ind w:left="0"/>
              <w:jc w:val="left"/>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91" w:type="pct"/>
          </w:tcPr>
          <w:p w14:paraId="1E1E2A58" w14:textId="77777777" w:rsidR="00407A9E" w:rsidRPr="00042BFE" w:rsidRDefault="00407A9E" w:rsidP="00477BB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bookmarkEnd w:id="145"/>
    </w:tbl>
    <w:p w14:paraId="11C52894" w14:textId="1B49163C" w:rsidR="00690F72" w:rsidRPr="00407A9E" w:rsidRDefault="00690F72" w:rsidP="002638B2">
      <w:pPr>
        <w:ind w:right="657"/>
        <w:rPr>
          <w:rFonts w:cs="Arial"/>
          <w:lang w:val="x-none"/>
        </w:rPr>
      </w:pPr>
    </w:p>
    <w:sectPr w:rsidR="00690F72" w:rsidRPr="00407A9E" w:rsidSect="00987AB3">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EFE07" w14:textId="77777777" w:rsidR="00923637" w:rsidRDefault="00923637">
      <w:r>
        <w:separator/>
      </w:r>
    </w:p>
  </w:endnote>
  <w:endnote w:type="continuationSeparator" w:id="0">
    <w:p w14:paraId="3E2471E5" w14:textId="77777777" w:rsidR="00923637" w:rsidRDefault="009236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6FF" w:usb1="420024FF" w:usb2="02000000" w:usb3="00000000" w:csb0="0000019F" w:csb1="00000000"/>
  </w:font>
  <w:font w:name="Perpetua">
    <w:altName w:val="Baskerville Old Face"/>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68DC3" w14:textId="44FDD9C0"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59978632" w:rsidR="00905281" w:rsidRDefault="00540774">
    <w:pPr>
      <w:pStyle w:val="Footer"/>
    </w:pPr>
    <w:r>
      <w:rPr>
        <w:noProof/>
      </w:rPr>
      <w:drawing>
        <wp:anchor distT="0" distB="0" distL="114300" distR="114300" simplePos="0" relativeHeight="251658240" behindDoc="0" locked="0" layoutInCell="1" allowOverlap="1" wp14:anchorId="69D180B2" wp14:editId="25041823">
          <wp:simplePos x="0" y="0"/>
          <wp:positionH relativeFrom="margin">
            <wp:align>left</wp:align>
          </wp:positionH>
          <wp:positionV relativeFrom="paragraph">
            <wp:posOffset>133586</wp:posOffset>
          </wp:positionV>
          <wp:extent cx="754380" cy="266065"/>
          <wp:effectExtent l="0" t="0" r="0" b="0"/>
          <wp:wrapNone/>
          <wp:docPr id="1554934520"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934520"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4380" cy="266065"/>
                  </a:xfrm>
                  <a:prstGeom prst="rect">
                    <a:avLst/>
                  </a:prstGeom>
                </pic:spPr>
              </pic:pic>
            </a:graphicData>
          </a:graphic>
        </wp:anchor>
      </w:drawing>
    </w:r>
    <w:r w:rsidR="00905281">
      <w:tab/>
    </w:r>
    <w:r w:rsidR="00905281">
      <w:tab/>
    </w:r>
    <w:r w:rsidR="00905281">
      <w:tab/>
    </w:r>
    <w:r w:rsidR="00905281">
      <w:tab/>
    </w:r>
    <w:r w:rsidR="00905281">
      <w:tab/>
    </w:r>
    <w:r w:rsidR="00905281">
      <w:tab/>
    </w:r>
    <w:r w:rsidR="00905281">
      <w:tab/>
    </w:r>
    <w:r w:rsidR="00905281">
      <w:tab/>
    </w:r>
    <w:r>
      <w:ptab w:relativeTo="margin" w:alignment="right" w:leader="none"/>
    </w:r>
    <w:r w:rsidR="00905281" w:rsidRPr="00A925F2">
      <w:rPr>
        <w:rFonts w:asciiTheme="majorHAnsi" w:hAnsiTheme="majorHAnsi" w:cs="Times-Bold"/>
        <w:b/>
        <w:bCs/>
        <w:i w:val="0"/>
        <w:color w:val="404040" w:themeColor="text1" w:themeTint="BF"/>
        <w:sz w:val="16"/>
        <w:szCs w:val="24"/>
        <w:lang w:eastAsia="en-GB"/>
      </w:rPr>
      <w:t xml:space="preserve">Page Number - </w:t>
    </w:r>
    <w:r w:rsidR="00905281" w:rsidRPr="00A925F2">
      <w:rPr>
        <w:rFonts w:asciiTheme="majorHAnsi" w:hAnsiTheme="majorHAnsi"/>
        <w:b/>
        <w:i w:val="0"/>
        <w:color w:val="404040" w:themeColor="text1" w:themeTint="BF"/>
        <w:sz w:val="16"/>
        <w:szCs w:val="24"/>
      </w:rPr>
      <w:fldChar w:fldCharType="begin"/>
    </w:r>
    <w:r w:rsidR="00905281" w:rsidRPr="00A925F2">
      <w:rPr>
        <w:rFonts w:asciiTheme="majorHAnsi" w:hAnsiTheme="majorHAnsi"/>
        <w:b/>
        <w:i w:val="0"/>
        <w:color w:val="404040" w:themeColor="text1" w:themeTint="BF"/>
        <w:sz w:val="16"/>
        <w:szCs w:val="24"/>
      </w:rPr>
      <w:instrText xml:space="preserve"> PAGE   \* MERGEFORMAT </w:instrText>
    </w:r>
    <w:r w:rsidR="00905281" w:rsidRPr="00A925F2">
      <w:rPr>
        <w:rFonts w:asciiTheme="majorHAnsi" w:hAnsiTheme="majorHAnsi"/>
        <w:b/>
        <w:i w:val="0"/>
        <w:color w:val="404040" w:themeColor="text1" w:themeTint="BF"/>
        <w:sz w:val="16"/>
        <w:szCs w:val="24"/>
      </w:rPr>
      <w:fldChar w:fldCharType="separate"/>
    </w:r>
    <w:r w:rsidR="00905281">
      <w:rPr>
        <w:rFonts w:asciiTheme="majorHAnsi" w:hAnsiTheme="majorHAnsi"/>
        <w:b/>
        <w:i w:val="0"/>
        <w:noProof/>
        <w:color w:val="404040" w:themeColor="text1" w:themeTint="BF"/>
        <w:sz w:val="16"/>
        <w:szCs w:val="24"/>
      </w:rPr>
      <w:t>4</w:t>
    </w:r>
    <w:r w:rsidR="00905281" w:rsidRPr="00A925F2">
      <w:rPr>
        <w:rFonts w:asciiTheme="majorHAnsi" w:hAnsiTheme="majorHAnsi"/>
        <w:b/>
        <w:i w:val="0"/>
        <w:noProof/>
        <w:color w:val="404040" w:themeColor="text1" w:themeTint="BF"/>
        <w:sz w:val="16"/>
        <w:szCs w:val="24"/>
      </w:rPr>
      <w:fldChar w:fldCharType="end"/>
    </w:r>
    <w:r w:rsidR="00905281"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B67DF" w14:textId="77777777" w:rsidR="00923637" w:rsidRDefault="00923637">
      <w:r>
        <w:separator/>
      </w:r>
    </w:p>
  </w:footnote>
  <w:footnote w:type="continuationSeparator" w:id="0">
    <w:p w14:paraId="34F4B6AA" w14:textId="77777777" w:rsidR="00923637" w:rsidRDefault="009236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20989">
    <w:abstractNumId w:val="2"/>
  </w:num>
  <w:num w:numId="2" w16cid:durableId="440761710">
    <w:abstractNumId w:val="11"/>
  </w:num>
  <w:num w:numId="3" w16cid:durableId="778336330">
    <w:abstractNumId w:val="13"/>
  </w:num>
  <w:num w:numId="4" w16cid:durableId="248807251">
    <w:abstractNumId w:val="8"/>
  </w:num>
  <w:num w:numId="5" w16cid:durableId="1206218075">
    <w:abstractNumId w:val="1"/>
  </w:num>
  <w:num w:numId="6" w16cid:durableId="246352266">
    <w:abstractNumId w:val="0"/>
  </w:num>
  <w:num w:numId="7" w16cid:durableId="875778315">
    <w:abstractNumId w:val="16"/>
  </w:num>
  <w:num w:numId="8" w16cid:durableId="1992635764">
    <w:abstractNumId w:val="18"/>
  </w:num>
  <w:num w:numId="9" w16cid:durableId="1374115993">
    <w:abstractNumId w:val="12"/>
  </w:num>
  <w:num w:numId="10" w16cid:durableId="728920537">
    <w:abstractNumId w:val="5"/>
  </w:num>
  <w:num w:numId="11" w16cid:durableId="1170563557">
    <w:abstractNumId w:val="20"/>
  </w:num>
  <w:num w:numId="12" w16cid:durableId="1587180129">
    <w:abstractNumId w:val="17"/>
  </w:num>
  <w:num w:numId="13" w16cid:durableId="2119182497">
    <w:abstractNumId w:val="21"/>
  </w:num>
  <w:num w:numId="14" w16cid:durableId="1876573421">
    <w:abstractNumId w:val="14"/>
  </w:num>
  <w:num w:numId="15" w16cid:durableId="825701773">
    <w:abstractNumId w:val="4"/>
  </w:num>
  <w:num w:numId="16" w16cid:durableId="3242473">
    <w:abstractNumId w:val="6"/>
  </w:num>
  <w:num w:numId="17" w16cid:durableId="1446922342">
    <w:abstractNumId w:val="15"/>
  </w:num>
  <w:num w:numId="18" w16cid:durableId="1582642542">
    <w:abstractNumId w:val="7"/>
  </w:num>
  <w:num w:numId="19" w16cid:durableId="443964998">
    <w:abstractNumId w:val="3"/>
  </w:num>
  <w:num w:numId="20" w16cid:durableId="20322135">
    <w:abstractNumId w:val="10"/>
  </w:num>
  <w:num w:numId="21" w16cid:durableId="827018138">
    <w:abstractNumId w:val="2"/>
  </w:num>
  <w:num w:numId="22" w16cid:durableId="1875924602">
    <w:abstractNumId w:val="19"/>
  </w:num>
  <w:num w:numId="23" w16cid:durableId="643966898">
    <w:abstractNumId w:val="2"/>
  </w:num>
  <w:num w:numId="24" w16cid:durableId="1859420141">
    <w:abstractNumId w:val="2"/>
  </w:num>
  <w:num w:numId="25" w16cid:durableId="1632903679">
    <w:abstractNumId w:val="2"/>
  </w:num>
  <w:num w:numId="26" w16cid:durableId="2086297697">
    <w:abstractNumId w:val="2"/>
  </w:num>
  <w:num w:numId="27" w16cid:durableId="713506206">
    <w:abstractNumId w:val="2"/>
  </w:num>
  <w:num w:numId="28" w16cid:durableId="751858222">
    <w:abstractNumId w:val="2"/>
  </w:num>
  <w:num w:numId="29" w16cid:durableId="111215869">
    <w:abstractNumId w:val="2"/>
  </w:num>
  <w:num w:numId="30" w16cid:durableId="60911430">
    <w:abstractNumId w:val="2"/>
  </w:num>
  <w:num w:numId="31" w16cid:durableId="629432568">
    <w:abstractNumId w:val="2"/>
  </w:num>
  <w:num w:numId="32" w16cid:durableId="976648670">
    <w:abstractNumId w:val="2"/>
  </w:num>
  <w:num w:numId="33" w16cid:durableId="2052682135">
    <w:abstractNumId w:val="2"/>
  </w:num>
  <w:num w:numId="34" w16cid:durableId="1281035885">
    <w:abstractNumId w:val="2"/>
  </w:num>
  <w:num w:numId="35" w16cid:durableId="364252522">
    <w:abstractNumId w:val="2"/>
  </w:num>
  <w:num w:numId="36" w16cid:durableId="735326102">
    <w:abstractNumId w:val="2"/>
  </w:num>
  <w:num w:numId="37" w16cid:durableId="808016535">
    <w:abstractNumId w:val="2"/>
  </w:num>
  <w:num w:numId="38" w16cid:durableId="1323697918">
    <w:abstractNumId w:val="2"/>
  </w:num>
  <w:num w:numId="39" w16cid:durableId="969432817">
    <w:abstractNumId w:val="2"/>
  </w:num>
  <w:num w:numId="40" w16cid:durableId="559559395">
    <w:abstractNumId w:val="2"/>
  </w:num>
  <w:num w:numId="41" w16cid:durableId="608588125">
    <w:abstractNumId w:val="2"/>
  </w:num>
  <w:num w:numId="42" w16cid:durableId="2074573673">
    <w:abstractNumId w:val="2"/>
  </w:num>
  <w:num w:numId="43" w16cid:durableId="910894811">
    <w:abstractNumId w:val="9"/>
  </w:num>
  <w:num w:numId="44" w16cid:durableId="491871121">
    <w:abstractNumId w:val="2"/>
  </w:num>
  <w:num w:numId="45" w16cid:durableId="1905295113">
    <w:abstractNumId w:val="2"/>
  </w:num>
  <w:num w:numId="46" w16cid:durableId="302007718">
    <w:abstractNumId w:val="2"/>
  </w:num>
  <w:num w:numId="47" w16cid:durableId="492111880">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CCF"/>
    <w:rsid w:val="00002D9F"/>
    <w:rsid w:val="00002E9A"/>
    <w:rsid w:val="000042D0"/>
    <w:rsid w:val="00005A79"/>
    <w:rsid w:val="00005E98"/>
    <w:rsid w:val="000063C1"/>
    <w:rsid w:val="000065A2"/>
    <w:rsid w:val="00006667"/>
    <w:rsid w:val="00007803"/>
    <w:rsid w:val="00010552"/>
    <w:rsid w:val="00010637"/>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5D"/>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5766E"/>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4B53"/>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16"/>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B5619"/>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D2F"/>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0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C2D"/>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620"/>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A9E"/>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9DC"/>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279"/>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774"/>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427F"/>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0E1"/>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3637"/>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AB3"/>
    <w:rsid w:val="00987B7A"/>
    <w:rsid w:val="00990004"/>
    <w:rsid w:val="009903D0"/>
    <w:rsid w:val="00991C13"/>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2BBE"/>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57AA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0848"/>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B32"/>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6DF4"/>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984"/>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383"/>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cf,#6cf,#09c,#369"/>
    </o:shapedefaults>
    <o:shapelayout v:ext="edit">
      <o:idmap v:ext="edit" data="2"/>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540774"/>
    <w:pPr>
      <w:keepNext/>
      <w:pageBreakBefore/>
      <w:numPr>
        <w:numId w:val="1"/>
      </w:numPr>
      <w:shd w:val="clear" w:color="auto" w:fill="624ABB"/>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540774"/>
    <w:pPr>
      <w:keepNext/>
      <w:numPr>
        <w:ilvl w:val="1"/>
        <w:numId w:val="1"/>
      </w:numPr>
      <w:pBdr>
        <w:bottom w:val="single" w:sz="6" w:space="2" w:color="624ABB"/>
      </w:pBdr>
      <w:tabs>
        <w:tab w:val="left" w:leader="dot" w:pos="567"/>
      </w:tabs>
      <w:spacing w:before="480" w:after="240" w:line="240" w:lineRule="auto"/>
      <w:jc w:val="left"/>
      <w:outlineLvl w:val="1"/>
    </w:pPr>
    <w:rPr>
      <w:b/>
      <w:color w:val="624ABB"/>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540774"/>
    <w:rPr>
      <w:rFonts w:ascii="Verdana" w:hAnsi="Verdana"/>
      <w:b/>
      <w:color w:val="624ABB"/>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540774"/>
    <w:rPr>
      <w:rFonts w:ascii="Arial" w:hAnsi="Arial" w:cs="Arial"/>
      <w:b/>
      <w:color w:val="FFFFFF" w:themeColor="background1"/>
      <w:sz w:val="36"/>
      <w:szCs w:val="16"/>
      <w:shd w:val="clear" w:color="auto" w:fill="624ABB"/>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354C2D"/>
    <w:tblPr>
      <w:tblStyleRowBandSize w:val="1"/>
      <w:tblStyleColBandSize w:val="1"/>
      <w:tblBorders>
        <w:top w:val="single" w:sz="4" w:space="0" w:color="B2B9FF"/>
        <w:left w:val="single" w:sz="4" w:space="0" w:color="B2B9FF"/>
        <w:bottom w:val="single" w:sz="4" w:space="0" w:color="B2B9FF"/>
        <w:right w:val="single" w:sz="4" w:space="0" w:color="B2B9FF"/>
        <w:insideH w:val="single" w:sz="4" w:space="0" w:color="B2B9FF"/>
        <w:insideV w:val="single" w:sz="4" w:space="0" w:color="B2B9FF"/>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994BBE-2E58-4172-BE61-7CDBBEA26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Template>
  <TotalTime>13</TotalTime>
  <Pages>14</Pages>
  <Words>1150</Words>
  <Characters>6555</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Prachi Jaideep Gopsitkar</cp:lastModifiedBy>
  <cp:revision>64</cp:revision>
  <cp:lastPrinted>2014-04-04T13:22:00Z</cp:lastPrinted>
  <dcterms:created xsi:type="dcterms:W3CDTF">2018-11-26T19:13:00Z</dcterms:created>
  <dcterms:modified xsi:type="dcterms:W3CDTF">2025-03-07T14:59:00Z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