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2B1855B6" w:rsidR="00CB4A2C" w:rsidRDefault="00E00F07" w:rsidP="002638B2">
          <w:pPr>
            <w:pStyle w:val="NoSpacing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5F9CE1DC" wp14:editId="3E18EAF2">
                    <wp:simplePos x="0" y="0"/>
                    <wp:positionH relativeFrom="page">
                      <wp:posOffset>283779</wp:posOffset>
                    </wp:positionH>
                    <wp:positionV relativeFrom="page">
                      <wp:align>center</wp:align>
                    </wp:positionV>
                    <wp:extent cx="2194560" cy="9125712"/>
                    <wp:effectExtent l="0" t="0" r="635" b="1397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463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CA11C3" w14:textId="77777777" w:rsidR="00E00F07" w:rsidRDefault="00E00F07" w:rsidP="00E00F07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63589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18678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F9CE1DC" id="Group 11" o:spid="_x0000_s1026" style="position:absolute;margin-left:22.35pt;margin-top:0;width:172.8pt;height:718.55pt;z-index:-251635712;mso-width-percent:330;mso-height-percent:950;mso-position-horizontal-relative:page;mso-position-vertical:center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" fillcolor="#b2b9ff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" adj="18883" fillcolor="#463589" stroked="f" strokeweight="2pt">
                      <v:textbox inset=",0,14.4pt,0">
                        <w:txbxContent>
                          <w:p w14:paraId="68CA11C3" w14:textId="77777777" w:rsidR="00E00F07" w:rsidRDefault="00E00F07" w:rsidP="00E00F07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" path="m,l39,152,84,304r38,113l122,440,76,306,39,180,6,53,,xe" fillcolor="#463589" strokecolor="#463589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" path="m,l8,19,37,93r30,74l116,269r-8,l60,169,30,98,1,25,,xe" fillcolor="#463589" strokecolor="#463589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" path="m,l,,1,79r2,80l12,317,23,476,39,634,58,792,83,948r24,138l135,1223r5,49l138,1262,105,1106,77,949,53,792,35,634,20,476,9,317,2,159,,79,,xe" fillcolor="#463589" strokecolor="#463589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" path="m45,r,l35,66r-9,67l14,267,6,401,3,534,6,669r8,134l18,854r,-3l9,814,8,803,1,669,,534,3,401,12,267,25,132,34,66,45,xe" fillcolor="#463589" strokecolor="#463589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" path="m,l10,44r11,82l34,207r19,86l75,380r25,86l120,521r21,55l152,618r2,11l140,595,115,532,93,468,67,383,47,295,28,207,12,104,,xe" fillcolor="#463589" strokecolor="#463589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" path="m,l33,69r-9,l12,35,,xe" fillcolor="#463589" strokecolor="#463589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" path="m,l9,37r,3l15,93,5,49,,xe" fillcolor="#463589" strokecolor="#463589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63589" strokecolor="#463589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" path="m,l6,16r1,3l11,80r9,52l33,185r3,9l21,161,15,145,5,81,1,41,,xe" fillcolor="#463589" strokecolor="#463589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" path="m,l31,65r-8,l,xe" fillcolor="#463589" strokecolor="#463589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" path="m,l6,17,7,42,6,39,,23,,xe" fillcolor="#463589" strokecolor="#463589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" path="m,l6,16,21,49,33,84r12,34l44,118,13,53,11,42,,xe" fillcolor="#463589" strokecolor="#463589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" path="m,l41,155,86,309r39,116l125,450,79,311,41,183,7,54,,xe" fillcolor="#b2b9ff" strokecolor="#866ec2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" path="m,l8,20,37,96r32,74l118,275r-9,l61,174,30,100,,26,,xe" fillcolor="#b2b9ff" strokecolor="#463589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" path="m,l16,72r4,49l18,112,,31,,xe" fillcolor="#866ec2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" path="m,l11,46r11,83l36,211r19,90l76,389r27,87l123,533r21,55l155,632r3,11l142,608,118,544,95,478,69,391,47,302,29,212,13,107,,xe" fillcolor="#b2b9ff" strokecolor="#866ec2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" path="m,l33,71r-9,l11,36,,xe" fillcolor="#b2b9ff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" path="m,l8,37r,4l15,95,4,49,,xe" fillcolor="#866ec2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b2b9ff" strokecolor="#7030a0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" path="m,l6,15r1,3l12,80r9,54l33,188r4,8l22,162,15,146,5,81,1,40,,xe" fillcolor="#b2b9ff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186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" path="m,l31,66r-7,l,xe" fillcolor="#b2b9ff" strokecolor="#b2b9ff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" path="m,l7,16,22,50,33,86r13,35l45,121,14,55,11,44,,xe" fillcolor="#b2b9ff" strokecolor="#b2b9ff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44CF891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77777777" w:rsidR="00B21BFE" w:rsidRDefault="00000000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624ABB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21BFE" w:rsidRPr="00A10B4D">
                                      <w:rPr>
                                        <w:color w:val="624ABB"/>
                                        <w:sz w:val="26"/>
                                        <w:szCs w:val="26"/>
                                      </w:rPr>
                                      <w:t>Author</w:t>
                                    </w:r>
                                  </w:sdtContent>
                                </w:sdt>
                              </w:p>
                              <w:p w14:paraId="34C1545A" w14:textId="77777777" w:rsidR="00B21BF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21BFE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9484665" w14:textId="77777777" w:rsidR="00B21BFE" w:rsidRDefault="00000000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624ABB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21BFE" w:rsidRPr="00A10B4D">
                                <w:rPr>
                                  <w:color w:val="624ABB"/>
                                  <w:sz w:val="26"/>
                                  <w:szCs w:val="26"/>
                                </w:rPr>
                                <w:t>Author</w:t>
                              </w:r>
                            </w:sdtContent>
                          </w:sdt>
                        </w:p>
                        <w:p w14:paraId="34C1545A" w14:textId="77777777" w:rsidR="00B21BF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21BFE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05D2B7F6" w:rsidR="00CA74F4" w:rsidRDefault="00E00F07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>
            <w:rPr>
              <w:rFonts w:asciiTheme="minorHAnsi" w:hAnsiTheme="minorHAnsi"/>
              <w:b/>
              <w:bCs/>
              <w:i/>
              <w:noProof/>
              <w:sz w:val="22"/>
            </w:rPr>
            <w:drawing>
              <wp:anchor distT="0" distB="0" distL="114300" distR="114300" simplePos="0" relativeHeight="251678720" behindDoc="0" locked="0" layoutInCell="1" allowOverlap="1" wp14:anchorId="7FE80DB6" wp14:editId="1C0788D8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71675" cy="581025"/>
                <wp:effectExtent l="0" t="0" r="0" b="0"/>
                <wp:wrapSquare wrapText="bothSides"/>
                <wp:docPr id="2049466839" name="Graphic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466839" name="Graphic 2049466839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45D5E581" w:rsidR="00CA74F4" w:rsidRPr="00CA74F4" w:rsidRDefault="002C02D8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4DCC6227">
                    <wp:simplePos x="0" y="0"/>
                    <wp:positionH relativeFrom="page">
                      <wp:posOffset>2723620</wp:posOffset>
                    </wp:positionH>
                    <wp:positionV relativeFrom="page">
                      <wp:posOffset>1351915</wp:posOffset>
                    </wp:positionV>
                    <wp:extent cx="6014720" cy="3286125"/>
                    <wp:effectExtent l="0" t="0" r="5080" b="9525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3286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D87B7" w14:textId="0F50B7CA" w:rsidR="00B21BFE" w:rsidRPr="00A10B4D" w:rsidRDefault="00B21BFE" w:rsidP="00ED0442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</w:r>
                                <w:r w:rsidRPr="00A10B4D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 xml:space="preserve">CWE </w:t>
                                </w:r>
                                <w:r w:rsidR="00AB5F55" w:rsidRPr="00A10B4D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>(</w:t>
                                </w:r>
                                <w:r w:rsidRPr="00A10B4D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>2011</w:t>
                                </w:r>
                                <w:r w:rsidR="00AB5F55" w:rsidRPr="00A10B4D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>)</w:t>
                                </w:r>
                                <w:r w:rsidRPr="00A10B4D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 xml:space="preserve"> </w:t>
                                </w:r>
                                <w:r w:rsidR="00ED0442" w:rsidRPr="00A10B4D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Top 25</w:t>
                                </w:r>
                              </w:p>
                              <w:p w14:paraId="5709D450" w14:textId="724B51FB" w:rsidR="00B21BFE" w:rsidRPr="00A10B4D" w:rsidRDefault="006A0D4F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</w:pPr>
                                <w:r w:rsidRPr="00A10B4D">
                                  <w:rPr>
                                    <w:rFonts w:asciiTheme="majorHAnsi" w:hAnsiTheme="majorHAnsi" w:cs="Arial" w:hint="eastAsia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合规报告</w:t>
                                </w:r>
                              </w:p>
                              <w:p w14:paraId="7B1C07F5" w14:textId="77777777" w:rsidR="00B21BFE" w:rsidRDefault="00B21BFE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0AC4E481" w14:textId="77777777" w:rsidR="006A0D4F" w:rsidRDefault="006A0D4F" w:rsidP="006A0D4F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3E7EDBBD" w14:textId="77777777" w:rsidR="006A0D4F" w:rsidRDefault="006A0D4F" w:rsidP="006A0D4F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23C0C850" w14:textId="77777777" w:rsidR="006A0D4F" w:rsidRDefault="006A0D4F" w:rsidP="006A0D4F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B21BFE" w:rsidRPr="00CA74F4" w:rsidRDefault="00B21BFE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B21BFE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B21BFE" w:rsidRPr="00B1237A" w:rsidRDefault="00B21BFE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B21BFE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B21BFE" w:rsidRPr="00B1237A" w:rsidRDefault="00B21BFE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B21BFE" w:rsidRDefault="00B21BF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14.45pt;margin-top:106.45pt;width:473.6pt;height:258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" filled="f" stroked="f" strokeweight=".5pt">
                    <v:textbox inset="0,0,0,0">
                      <w:txbxContent>
                        <w:p w14:paraId="50FD87B7" w14:textId="0F50B7CA" w:rsidR="00B21BFE" w:rsidRPr="00A10B4D" w:rsidRDefault="00B21BFE" w:rsidP="00ED0442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</w:r>
                          <w:r w:rsidRPr="00A10B4D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 xml:space="preserve">CWE </w:t>
                          </w:r>
                          <w:r w:rsidR="00AB5F55" w:rsidRPr="00A10B4D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>(</w:t>
                          </w:r>
                          <w:r w:rsidRPr="00A10B4D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>2011</w:t>
                          </w:r>
                          <w:r w:rsidR="00AB5F55" w:rsidRPr="00A10B4D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>)</w:t>
                          </w:r>
                          <w:r w:rsidRPr="00A10B4D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 xml:space="preserve"> </w:t>
                          </w:r>
                          <w:r w:rsidR="00ED0442" w:rsidRPr="00A10B4D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  <w:lang w:eastAsia="zh-CN"/>
                            </w:rPr>
                            <w:t>Top 25</w:t>
                          </w:r>
                        </w:p>
                        <w:p w14:paraId="5709D450" w14:textId="724B51FB" w:rsidR="00B21BFE" w:rsidRPr="00A10B4D" w:rsidRDefault="006A0D4F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  <w:lang w:eastAsia="zh-CN"/>
                            </w:rPr>
                          </w:pPr>
                          <w:r w:rsidRPr="00A10B4D">
                            <w:rPr>
                              <w:rFonts w:asciiTheme="majorHAnsi" w:hAnsiTheme="majorHAnsi" w:cs="Arial" w:hint="eastAsia"/>
                              <w:b/>
                              <w:color w:val="624ABB"/>
                              <w:sz w:val="56"/>
                              <w:lang w:eastAsia="zh-CN"/>
                            </w:rPr>
                            <w:t>合规报告</w:t>
                          </w:r>
                        </w:p>
                        <w:p w14:paraId="7B1C07F5" w14:textId="77777777" w:rsidR="00B21BFE" w:rsidRDefault="00B21BFE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0AC4E481" w14:textId="77777777" w:rsidR="006A0D4F" w:rsidRDefault="006A0D4F" w:rsidP="006A0D4F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3E7EDBBD" w14:textId="77777777" w:rsidR="006A0D4F" w:rsidRDefault="006A0D4F" w:rsidP="006A0D4F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23C0C850" w14:textId="77777777" w:rsidR="006A0D4F" w:rsidRDefault="006A0D4F" w:rsidP="006A0D4F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B21BFE" w:rsidRPr="00CA74F4" w:rsidRDefault="00B21BFE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B21BFE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B21BFE" w:rsidRPr="00B1237A" w:rsidRDefault="00B21BFE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B21BFE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B21BFE" w:rsidRPr="00B1237A" w:rsidRDefault="00B21BFE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B21BFE" w:rsidRDefault="00B21BF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D296FB" w14:textId="074D9190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5856D28E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583C9D4C" w:rsidR="00B21BFE" w:rsidRPr="00F3760D" w:rsidRDefault="006A0D4F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" filled="f" stroked="f" strokeweight=".5pt">
                    <v:textbox>
                      <w:txbxContent>
                        <w:p w14:paraId="70931857" w14:textId="583C9D4C" w:rsidR="00B21BFE" w:rsidRPr="00F3760D" w:rsidRDefault="006A0D4F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日期：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509448BF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21C51575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7B082E16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000000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1B921CF9" w14:textId="1AAF52E4" w:rsidR="007E0D8D" w:rsidRDefault="00CA74F4" w:rsidP="002C6C71">
      <w:pPr>
        <w:pStyle w:val="Heading1"/>
        <w:numPr>
          <w:ilvl w:val="0"/>
          <w:numId w:val="0"/>
        </w:numPr>
        <w:spacing w:line="360" w:lineRule="auto"/>
        <w:ind w:left="357"/>
        <w:rPr>
          <w:noProof/>
        </w:rPr>
      </w:pPr>
      <w:r w:rsidRPr="00015B29">
        <w:lastRenderedPageBreak/>
        <w:tab/>
      </w:r>
      <w:r w:rsidR="007E0D8D">
        <w:rPr>
          <w:rFonts w:hint="eastAsia"/>
          <w:lang w:eastAsia="zh-CN"/>
        </w:rPr>
        <w:t>目录</w:t>
      </w:r>
      <w:r w:rsidR="00020F50">
        <w:tab/>
      </w:r>
      <w:r w:rsidR="00062BB2">
        <w:rPr>
          <w:rFonts w:asciiTheme="majorHAnsi" w:hAnsiTheme="majorHAnsi"/>
          <w:color w:val="404040" w:themeColor="text1" w:themeTint="BF"/>
          <w:sz w:val="22"/>
        </w:rPr>
        <w:fldChar w:fldCharType="begin"/>
      </w:r>
      <w:r w:rsidR="00062BB2">
        <w:rPr>
          <w:rFonts w:asciiTheme="majorHAnsi" w:hAnsiTheme="majorHAnsi"/>
          <w:color w:val="404040" w:themeColor="text1" w:themeTint="BF"/>
          <w:sz w:val="22"/>
        </w:rPr>
        <w:instrText xml:space="preserve"> TOC \o "1-4" \n </w:instrText>
      </w:r>
      <w:r w:rsidR="00062BB2">
        <w:rPr>
          <w:rFonts w:asciiTheme="majorHAnsi" w:hAnsiTheme="majorHAnsi"/>
          <w:color w:val="404040" w:themeColor="text1" w:themeTint="BF"/>
          <w:sz w:val="22"/>
        </w:rPr>
        <w:fldChar w:fldCharType="separate"/>
      </w:r>
    </w:p>
    <w:p w14:paraId="511D9667" w14:textId="77777777" w:rsidR="007E0D8D" w:rsidRPr="00A10B4D" w:rsidRDefault="007E0D8D" w:rsidP="00B01EE2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A10B4D">
        <w:rPr>
          <w:rFonts w:ascii="Times New Roman" w:eastAsiaTheme="majorEastAsia" w:hAnsi="Times New Roman"/>
          <w:b w:val="0"/>
          <w:bCs/>
          <w:noProof/>
          <w:color w:val="624ABB"/>
          <w:sz w:val="21"/>
          <w:szCs w:val="22"/>
        </w:rPr>
        <w:t>1.</w:t>
      </w:r>
      <w:r w:rsidRPr="00A10B4D"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A10B4D">
        <w:rPr>
          <w:rFonts w:ascii="Times New Roman" w:eastAsiaTheme="majorEastAsia" w:hAnsi="Times New Roman" w:hint="eastAsia"/>
          <w:b w:val="0"/>
          <w:bCs/>
          <w:noProof/>
          <w:color w:val="624ABB"/>
          <w:sz w:val="21"/>
          <w:szCs w:val="22"/>
          <w:lang w:eastAsia="zh-CN"/>
        </w:rPr>
        <w:t>简介</w:t>
      </w:r>
    </w:p>
    <w:p w14:paraId="771FBD4A" w14:textId="77777777" w:rsidR="007E0D8D" w:rsidRPr="00A10B4D" w:rsidRDefault="007E0D8D" w:rsidP="00B01EE2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A10B4D">
        <w:rPr>
          <w:rFonts w:ascii="Times New Roman" w:eastAsiaTheme="majorEastAsia" w:hAnsi="Times New Roman"/>
          <w:bCs/>
          <w:noProof/>
          <w:color w:val="624ABB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A10B4D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A10B4D">
        <w:rPr>
          <w:rFonts w:ascii="Times New Roman" w:eastAsiaTheme="majorEastAsia" w:hAnsi="Times New Roman" w:hint="eastAsia"/>
          <w:bCs/>
          <w:noProof/>
          <w:color w:val="624ABB"/>
          <w:sz w:val="21"/>
          <w:szCs w:val="22"/>
          <w:lang w:eastAsia="zh-CN"/>
        </w:rPr>
        <w:t>应用特征</w:t>
      </w:r>
    </w:p>
    <w:p w14:paraId="17ADB1DA" w14:textId="77777777" w:rsidR="007E0D8D" w:rsidRPr="00A10B4D" w:rsidRDefault="007E0D8D" w:rsidP="00B01EE2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A10B4D">
        <w:rPr>
          <w:rFonts w:ascii="Times New Roman" w:eastAsiaTheme="majorEastAsia" w:hAnsi="Times New Roman"/>
          <w:b w:val="0"/>
          <w:bCs/>
          <w:noProof/>
          <w:color w:val="624ABB"/>
          <w:sz w:val="21"/>
          <w:szCs w:val="22"/>
        </w:rPr>
        <w:t>2.</w:t>
      </w:r>
      <w:r w:rsidRPr="00A10B4D"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A10B4D">
        <w:rPr>
          <w:rFonts w:ascii="Times New Roman" w:eastAsiaTheme="majorEastAsia" w:hAnsi="Times New Roman"/>
          <w:b w:val="0"/>
          <w:bCs/>
          <w:noProof/>
          <w:color w:val="624ABB"/>
          <w:sz w:val="21"/>
          <w:szCs w:val="22"/>
        </w:rPr>
        <w:t xml:space="preserve">CWE (2011) Top 25 </w:t>
      </w:r>
      <w:r w:rsidRPr="00A10B4D">
        <w:rPr>
          <w:rFonts w:ascii="Times New Roman" w:eastAsiaTheme="majorEastAsia" w:hAnsi="Times New Roman" w:hint="eastAsia"/>
          <w:b w:val="0"/>
          <w:bCs/>
          <w:noProof/>
          <w:color w:val="624ABB"/>
          <w:sz w:val="21"/>
          <w:szCs w:val="22"/>
          <w:lang w:eastAsia="zh-CN"/>
        </w:rPr>
        <w:t>总结</w:t>
      </w:r>
    </w:p>
    <w:p w14:paraId="7D8CB64F" w14:textId="77777777" w:rsidR="007E0D8D" w:rsidRPr="00A10B4D" w:rsidRDefault="007E0D8D" w:rsidP="00B01EE2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A10B4D">
        <w:rPr>
          <w:rFonts w:ascii="Times New Roman" w:eastAsiaTheme="majorEastAsia" w:hAnsi="Times New Roman"/>
          <w:bCs/>
          <w:noProof/>
          <w:color w:val="624ABB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A10B4D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A10B4D">
        <w:rPr>
          <w:rFonts w:ascii="Times New Roman" w:eastAsiaTheme="majorEastAsia" w:hAnsi="Times New Roman"/>
          <w:bCs/>
          <w:noProof/>
          <w:color w:val="624ABB"/>
          <w:sz w:val="21"/>
          <w:szCs w:val="22"/>
        </w:rPr>
        <w:t xml:space="preserve">CWE (2011) Top 25 </w:t>
      </w:r>
      <w:r w:rsidRPr="00A10B4D">
        <w:rPr>
          <w:rFonts w:ascii="Times New Roman" w:eastAsiaTheme="majorEastAsia" w:hAnsi="Times New Roman" w:hint="eastAsia"/>
          <w:bCs/>
          <w:noProof/>
          <w:color w:val="624ABB"/>
          <w:sz w:val="21"/>
          <w:szCs w:val="22"/>
          <w:lang w:eastAsia="zh-CN"/>
        </w:rPr>
        <w:t>违规发现</w:t>
      </w:r>
    </w:p>
    <w:p w14:paraId="1A3AE4CB" w14:textId="69FD5312" w:rsidR="007E0D8D" w:rsidRPr="00A10B4D" w:rsidRDefault="007E0D8D" w:rsidP="00B01EE2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A10B4D">
        <w:rPr>
          <w:rFonts w:ascii="Times New Roman" w:eastAsiaTheme="majorEastAsia" w:hAnsi="Times New Roman"/>
          <w:b w:val="0"/>
          <w:bCs/>
          <w:noProof/>
          <w:color w:val="624ABB"/>
          <w:sz w:val="21"/>
          <w:szCs w:val="22"/>
        </w:rPr>
        <w:t>3.</w:t>
      </w:r>
      <w:r w:rsidRPr="00A10B4D"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A10B4D">
        <w:rPr>
          <w:rFonts w:ascii="Times New Roman" w:eastAsiaTheme="majorEastAsia" w:hAnsi="Times New Roman"/>
          <w:b w:val="0"/>
          <w:bCs/>
          <w:noProof/>
          <w:color w:val="624ABB"/>
          <w:sz w:val="21"/>
          <w:szCs w:val="22"/>
        </w:rPr>
        <w:t xml:space="preserve">CWE (2011) Top 25 </w:t>
      </w:r>
      <w:r w:rsidRPr="00A10B4D">
        <w:rPr>
          <w:rFonts w:ascii="Times New Roman" w:eastAsiaTheme="majorEastAsia" w:hAnsi="Times New Roman"/>
          <w:b w:val="0"/>
          <w:bCs/>
          <w:noProof/>
          <w:color w:val="624ABB"/>
          <w:sz w:val="21"/>
          <w:szCs w:val="22"/>
          <w:lang w:eastAsia="zh-CN"/>
        </w:rPr>
        <w:t>—— CAST</w:t>
      </w:r>
      <w:r w:rsidRPr="00A10B4D">
        <w:rPr>
          <w:rFonts w:ascii="Times New Roman" w:eastAsiaTheme="majorEastAsia" w:hAnsi="Times New Roman" w:hint="eastAsia"/>
          <w:b w:val="0"/>
          <w:bCs/>
          <w:noProof/>
          <w:color w:val="624ABB"/>
          <w:sz w:val="21"/>
          <w:szCs w:val="22"/>
          <w:lang w:eastAsia="zh-CN"/>
        </w:rPr>
        <w:t>分析</w:t>
      </w:r>
      <w:r w:rsidR="005B0FD5" w:rsidRPr="00A10B4D">
        <w:rPr>
          <w:rFonts w:ascii="Times New Roman" w:eastAsiaTheme="majorEastAsia" w:hAnsi="Times New Roman" w:hint="eastAsia"/>
          <w:b w:val="0"/>
          <w:bCs/>
          <w:noProof/>
          <w:color w:val="624ABB"/>
          <w:sz w:val="21"/>
          <w:szCs w:val="22"/>
          <w:lang w:eastAsia="zh-CN"/>
        </w:rPr>
        <w:t>结果</w:t>
      </w:r>
    </w:p>
    <w:p w14:paraId="60680F65" w14:textId="77777777" w:rsidR="007E0D8D" w:rsidRPr="00A10B4D" w:rsidRDefault="007E0D8D" w:rsidP="00B01EE2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A10B4D">
        <w:rPr>
          <w:rFonts w:ascii="Times New Roman" w:eastAsiaTheme="majorEastAsia" w:hAnsi="Times New Roman"/>
          <w:b w:val="0"/>
          <w:bCs/>
          <w:noProof/>
          <w:color w:val="624ABB"/>
          <w:sz w:val="21"/>
          <w:szCs w:val="22"/>
        </w:rPr>
        <w:t>4.</w:t>
      </w:r>
      <w:r w:rsidRPr="00A10B4D">
        <w:rPr>
          <w:rFonts w:asciiTheme="minorHAnsi" w:hAnsiTheme="minorHAnsi" w:cstheme="minorBidi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A10B4D">
        <w:rPr>
          <w:rFonts w:ascii="Times New Roman" w:eastAsiaTheme="majorEastAsia" w:hAnsi="Times New Roman" w:hint="eastAsia"/>
          <w:b w:val="0"/>
          <w:bCs/>
          <w:noProof/>
          <w:color w:val="624ABB"/>
          <w:sz w:val="21"/>
          <w:szCs w:val="22"/>
          <w:lang w:eastAsia="zh-CN"/>
        </w:rPr>
        <w:t>附录</w:t>
      </w:r>
    </w:p>
    <w:p w14:paraId="132372C1" w14:textId="330DF470" w:rsidR="007E0D8D" w:rsidRPr="00A10B4D" w:rsidRDefault="007E0D8D" w:rsidP="00B01EE2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A10B4D">
        <w:rPr>
          <w:rFonts w:ascii="Times New Roman" w:eastAsiaTheme="majorEastAsia" w:hAnsi="Times New Roman"/>
          <w:bCs/>
          <w:noProof/>
          <w:color w:val="624ABB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</w:t>
      </w:r>
      <w:r w:rsidRPr="00A10B4D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A10B4D">
        <w:rPr>
          <w:rFonts w:ascii="Times New Roman" w:eastAsiaTheme="majorEastAsia" w:hAnsi="Times New Roman" w:hint="eastAsia"/>
          <w:bCs/>
          <w:noProof/>
          <w:color w:val="624ABB"/>
          <w:sz w:val="21"/>
          <w:szCs w:val="22"/>
          <w:lang w:eastAsia="zh-CN"/>
        </w:rPr>
        <w:t>关于</w:t>
      </w:r>
      <w:r w:rsidR="00AB4E80" w:rsidRPr="00A10B4D">
        <w:rPr>
          <w:rFonts w:ascii="Times New Roman" w:eastAsiaTheme="majorEastAsia" w:hAnsi="Times New Roman" w:hint="eastAsia"/>
          <w:bCs/>
          <w:noProof/>
          <w:color w:val="624ABB"/>
          <w:sz w:val="21"/>
          <w:szCs w:val="22"/>
          <w:lang w:eastAsia="zh-CN"/>
        </w:rPr>
        <w:t>CAST</w:t>
      </w:r>
      <w:r w:rsidRPr="00A10B4D">
        <w:rPr>
          <w:rFonts w:ascii="Times New Roman" w:eastAsiaTheme="majorEastAsia" w:hAnsi="Times New Roman" w:hint="eastAsia"/>
          <w:bCs/>
          <w:noProof/>
          <w:color w:val="624ABB"/>
          <w:sz w:val="21"/>
          <w:szCs w:val="22"/>
          <w:lang w:eastAsia="zh-CN"/>
        </w:rPr>
        <w:t>软件智能</w:t>
      </w:r>
    </w:p>
    <w:p w14:paraId="51F62084" w14:textId="77777777" w:rsidR="007E0D8D" w:rsidRPr="00A10B4D" w:rsidRDefault="007E0D8D" w:rsidP="00B01EE2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</w:pPr>
      <w:r w:rsidRPr="00A10B4D">
        <w:rPr>
          <w:rFonts w:ascii="Times New Roman" w:eastAsiaTheme="majorEastAsia" w:hAnsi="Times New Roman"/>
          <w:bCs/>
          <w:noProof/>
          <w:color w:val="624ABB"/>
          <w:sz w:val="21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</w:t>
      </w:r>
      <w:r w:rsidRPr="00A10B4D">
        <w:rPr>
          <w:rFonts w:asciiTheme="minorHAnsi" w:hAnsiTheme="minorHAnsi" w:cstheme="minorBidi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A10B4D">
        <w:rPr>
          <w:rFonts w:ascii="Times New Roman" w:eastAsiaTheme="majorEastAsia" w:hAnsi="Times New Roman" w:hint="eastAsia"/>
          <w:bCs/>
          <w:noProof/>
          <w:color w:val="624ABB"/>
          <w:sz w:val="21"/>
          <w:szCs w:val="22"/>
          <w:lang w:eastAsia="zh-CN"/>
        </w:rPr>
        <w:t>关于</w:t>
      </w:r>
      <w:r w:rsidRPr="00A10B4D">
        <w:rPr>
          <w:rFonts w:ascii="Times New Roman" w:eastAsiaTheme="majorEastAsia" w:hAnsi="Times New Roman"/>
          <w:bCs/>
          <w:noProof/>
          <w:color w:val="624ABB"/>
          <w:sz w:val="21"/>
          <w:szCs w:val="22"/>
          <w:lang w:eastAsia="zh-CN"/>
        </w:rPr>
        <w:t>CAST</w:t>
      </w:r>
      <w:r w:rsidRPr="00A10B4D">
        <w:rPr>
          <w:rFonts w:ascii="Times New Roman" w:eastAsiaTheme="majorEastAsia" w:hAnsi="Times New Roman" w:hint="eastAsia"/>
          <w:bCs/>
          <w:noProof/>
          <w:color w:val="624ABB"/>
          <w:sz w:val="21"/>
          <w:szCs w:val="22"/>
          <w:lang w:eastAsia="zh-CN"/>
        </w:rPr>
        <w:t>安全性</w:t>
      </w:r>
    </w:p>
    <w:p w14:paraId="31007FBA" w14:textId="6AD071E0" w:rsidR="00C9214B" w:rsidRPr="00B1237A" w:rsidRDefault="00062BB2" w:rsidP="002C6C71">
      <w:pPr>
        <w:spacing w:line="360" w:lineRule="auto"/>
        <w:ind w:left="0" w:right="657"/>
        <w:rPr>
          <w:sz w:val="16"/>
          <w:szCs w:val="16"/>
        </w:rPr>
      </w:pPr>
      <w:r>
        <w:rPr>
          <w:rFonts w:asciiTheme="majorHAnsi" w:hAnsiTheme="majorHAnsi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22E75688" w:rsidR="00874417" w:rsidRPr="00CE5F7A" w:rsidRDefault="00B1237A" w:rsidP="00EE0F23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r w:rsidRPr="00B1237A">
        <w:lastRenderedPageBreak/>
        <w:t xml:space="preserve"> </w:t>
      </w:r>
      <w:bookmarkStart w:id="1" w:name="_Toc23241109"/>
      <w:r w:rsidR="002213BA" w:rsidRPr="00CE5F7A">
        <w:rPr>
          <w:rFonts w:ascii="Times New Roman" w:eastAsiaTheme="majorEastAsia" w:hAnsi="Times New Roman" w:cs="Times New Roman"/>
          <w:sz w:val="22"/>
          <w:szCs w:val="22"/>
          <w:lang w:eastAsia="zh-CN"/>
        </w:rPr>
        <w:t>简介</w:t>
      </w:r>
      <w:bookmarkEnd w:id="1"/>
    </w:p>
    <w:p w14:paraId="3F63F1C9" w14:textId="3EC646A3" w:rsidR="00CE5F7A" w:rsidRPr="00CE5F7A" w:rsidRDefault="00CE5F7A" w:rsidP="00CE5F7A">
      <w:pPr>
        <w:spacing w:after="0" w:line="276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2" w:name="_Hlk530663297"/>
      <w:bookmarkStart w:id="3" w:name="_Toc380677725"/>
      <w:bookmarkStart w:id="4" w:name="_Toc531862288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proofErr w:type="spellStart"/>
      <w:r w:rsidRPr="00CE5F7A">
        <w:rPr>
          <w:rFonts w:ascii="Times New Roman" w:eastAsiaTheme="majorEastAsia" w:hAnsi="Times New Roman"/>
          <w:sz w:val="22"/>
          <w:szCs w:val="22"/>
        </w:rPr>
        <w:t>评估旨在</w:t>
      </w:r>
      <w:proofErr w:type="spellEnd"/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评估确定</w:t>
      </w:r>
      <w:proofErr w:type="spellStart"/>
      <w:r w:rsidRPr="00CE5F7A">
        <w:rPr>
          <w:rFonts w:ascii="Times New Roman" w:eastAsiaTheme="majorEastAsia" w:hAnsi="Times New Roman"/>
          <w:sz w:val="22"/>
          <w:szCs w:val="22"/>
        </w:rPr>
        <w:t>应用安全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健康</w:t>
      </w:r>
      <w:proofErr w:type="spellStart"/>
      <w:r w:rsidRPr="00CE5F7A">
        <w:rPr>
          <w:rFonts w:ascii="Times New Roman" w:eastAsiaTheme="majorEastAsia" w:hAnsi="Times New Roman"/>
          <w:sz w:val="22"/>
          <w:szCs w:val="22"/>
        </w:rPr>
        <w:t>状况</w:t>
      </w:r>
      <w:proofErr w:type="spellEnd"/>
      <w:r w:rsidRPr="00CE5F7A">
        <w:rPr>
          <w:rFonts w:ascii="Times New Roman" w:eastAsiaTheme="majorEastAsia" w:hAnsi="Times New Roman"/>
          <w:sz w:val="22"/>
          <w:szCs w:val="22"/>
        </w:rPr>
        <w:t>，</w:t>
      </w: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了解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导致</w:t>
      </w:r>
      <w:proofErr w:type="spellStart"/>
      <w:r w:rsidRPr="00CE5F7A">
        <w:rPr>
          <w:rFonts w:ascii="Times New Roman" w:eastAsiaTheme="majorEastAsia" w:hAnsi="Times New Roman"/>
          <w:sz w:val="22"/>
          <w:szCs w:val="22"/>
        </w:rPr>
        <w:t>当前</w:t>
      </w:r>
      <w:proofErr w:type="spellEnd"/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应用</w:t>
      </w:r>
      <w:proofErr w:type="spellStart"/>
      <w:r w:rsidRPr="00CE5F7A">
        <w:rPr>
          <w:rFonts w:ascii="Times New Roman" w:eastAsiaTheme="majorEastAsia" w:hAnsi="Times New Roman"/>
          <w:sz w:val="22"/>
          <w:szCs w:val="22"/>
        </w:rPr>
        <w:t>安全</w:t>
      </w:r>
      <w:proofErr w:type="spellEnd"/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风险</w:t>
      </w:r>
      <w:proofErr w:type="spellStart"/>
      <w:r w:rsidRPr="00CE5F7A">
        <w:rPr>
          <w:rFonts w:ascii="Times New Roman" w:eastAsiaTheme="majorEastAsia" w:hAnsi="Times New Roman"/>
          <w:sz w:val="22"/>
          <w:szCs w:val="22"/>
        </w:rPr>
        <w:t>的根本原因</w:t>
      </w:r>
      <w:proofErr w:type="spellEnd"/>
      <w:r w:rsidRPr="00CE5F7A">
        <w:rPr>
          <w:rFonts w:ascii="Times New Roman" w:eastAsiaTheme="majorEastAsia" w:hAnsi="Times New Roman"/>
          <w:sz w:val="22"/>
          <w:szCs w:val="22"/>
        </w:rPr>
        <w:t>，</w:t>
      </w: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并识别应用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之后</w:t>
      </w: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可能面临的</w:t>
      </w:r>
      <w:proofErr w:type="spellStart"/>
      <w:r w:rsidRPr="00CE5F7A">
        <w:rPr>
          <w:rFonts w:ascii="Times New Roman" w:eastAsiaTheme="majorEastAsia" w:hAnsi="Times New Roman"/>
          <w:sz w:val="22"/>
          <w:szCs w:val="22"/>
        </w:rPr>
        <w:t>风险。评估使用</w:t>
      </w:r>
      <w:proofErr w:type="spellEnd"/>
      <w:r w:rsidRPr="00CE5F7A">
        <w:rPr>
          <w:rFonts w:ascii="Times New Roman" w:eastAsiaTheme="majorEastAsia" w:hAnsi="Times New Roman"/>
          <w:sz w:val="22"/>
          <w:szCs w:val="22"/>
        </w:rPr>
        <w:t>CAST</w:t>
      </w:r>
      <w:proofErr w:type="spellStart"/>
      <w:r w:rsidRPr="00CE5F7A">
        <w:rPr>
          <w:rFonts w:ascii="Times New Roman" w:eastAsiaTheme="majorEastAsia" w:hAnsi="Times New Roman"/>
          <w:sz w:val="22"/>
          <w:szCs w:val="22"/>
        </w:rPr>
        <w:t>应用智能平台</w:t>
      </w:r>
      <w:proofErr w:type="spellEnd"/>
      <w:r w:rsidRPr="00CE5F7A">
        <w:rPr>
          <w:rFonts w:ascii="Times New Roman" w:eastAsiaTheme="majorEastAsia" w:hAnsi="Times New Roman"/>
          <w:sz w:val="22"/>
          <w:szCs w:val="22"/>
        </w:rPr>
        <w:t>（</w:t>
      </w: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CE5F7A">
        <w:rPr>
          <w:rFonts w:ascii="Times New Roman" w:eastAsiaTheme="majorEastAsia" w:hAnsi="Times New Roman"/>
          <w:sz w:val="22"/>
          <w:szCs w:val="22"/>
        </w:rPr>
        <w:t xml:space="preserve"> AIP</w:t>
      </w:r>
      <w:r w:rsidRPr="00CE5F7A">
        <w:rPr>
          <w:rFonts w:ascii="Times New Roman" w:eastAsiaTheme="majorEastAsia" w:hAnsi="Times New Roman"/>
          <w:sz w:val="22"/>
          <w:szCs w:val="22"/>
        </w:rPr>
        <w:t>）</w:t>
      </w: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对</w:t>
      </w:r>
      <w:proofErr w:type="spellStart"/>
      <w:r w:rsidRPr="00CE5F7A">
        <w:rPr>
          <w:rFonts w:ascii="Times New Roman" w:eastAsiaTheme="majorEastAsia" w:hAnsi="Times New Roman"/>
          <w:sz w:val="22"/>
          <w:szCs w:val="22"/>
        </w:rPr>
        <w:t>应用</w:t>
      </w:r>
      <w:proofErr w:type="spellEnd"/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进行</w:t>
      </w:r>
      <w:proofErr w:type="spellStart"/>
      <w:r w:rsidRPr="00CE5F7A">
        <w:rPr>
          <w:rFonts w:ascii="Times New Roman" w:eastAsiaTheme="majorEastAsia" w:hAnsi="Times New Roman"/>
          <w:sz w:val="22"/>
          <w:szCs w:val="22"/>
        </w:rPr>
        <w:t>自动扫描，</w:t>
      </w:r>
      <w:proofErr w:type="gramStart"/>
      <w:r w:rsidRPr="00CE5F7A">
        <w:rPr>
          <w:rFonts w:ascii="Times New Roman" w:eastAsiaTheme="majorEastAsia" w:hAnsi="Times New Roman"/>
          <w:sz w:val="22"/>
          <w:szCs w:val="22"/>
        </w:rPr>
        <w:t>根据</w:t>
      </w:r>
      <w:proofErr w:type="spellEnd"/>
      <w:r w:rsidRPr="00CE5F7A">
        <w:rPr>
          <w:rFonts w:ascii="Times New Roman" w:eastAsiaTheme="majorEastAsia" w:hAnsi="Times New Roman"/>
          <w:noProof/>
          <w:sz w:val="22"/>
          <w:szCs w:val="22"/>
          <w:lang w:eastAsia="zh-CN"/>
        </w:rPr>
        <w:t>“</w:t>
      </w:r>
      <w:proofErr w:type="gramEnd"/>
      <w:r w:rsidRPr="00CE5F7A">
        <w:rPr>
          <w:rFonts w:ascii="Times New Roman" w:eastAsiaTheme="majorEastAsia" w:hAnsi="Times New Roman"/>
          <w:noProof/>
          <w:sz w:val="22"/>
          <w:szCs w:val="22"/>
        </w:rPr>
        <w:t xml:space="preserve">CWE </w:t>
      </w:r>
      <w:r w:rsidR="00B332EB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Top</w:t>
      </w:r>
      <w:r w:rsidR="00B332EB">
        <w:rPr>
          <w:rFonts w:ascii="Times New Roman" w:eastAsiaTheme="majorEastAsia" w:hAnsi="Times New Roman"/>
          <w:noProof/>
          <w:sz w:val="22"/>
          <w:szCs w:val="22"/>
          <w:lang w:eastAsia="zh-CN"/>
        </w:rPr>
        <w:t xml:space="preserve"> 25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软件错误</w:t>
      </w:r>
      <w:r w:rsidRPr="00CE5F7A">
        <w:rPr>
          <w:rFonts w:ascii="Times New Roman" w:eastAsiaTheme="majorEastAsia" w:hAnsi="Times New Roman"/>
          <w:noProof/>
          <w:sz w:val="22"/>
          <w:szCs w:val="22"/>
          <w:lang w:eastAsia="zh-CN"/>
        </w:rPr>
        <w:t>”</w:t>
      </w: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来</w:t>
      </w:r>
      <w:proofErr w:type="spellStart"/>
      <w:r w:rsidRPr="00CE5F7A">
        <w:rPr>
          <w:rFonts w:ascii="Times New Roman" w:eastAsiaTheme="majorEastAsia" w:hAnsi="Times New Roman"/>
          <w:sz w:val="22"/>
          <w:szCs w:val="22"/>
        </w:rPr>
        <w:t>审查</w:t>
      </w:r>
      <w:proofErr w:type="spellEnd"/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架构</w:t>
      </w:r>
      <w:r w:rsidRPr="00CE5F7A">
        <w:rPr>
          <w:rFonts w:ascii="Times New Roman" w:eastAsiaTheme="majorEastAsia" w:hAnsi="Times New Roman"/>
          <w:sz w:val="22"/>
          <w:szCs w:val="22"/>
        </w:rPr>
        <w:t>、</w:t>
      </w:r>
      <w:proofErr w:type="spellStart"/>
      <w:r w:rsidRPr="00CE5F7A">
        <w:rPr>
          <w:rFonts w:ascii="Times New Roman" w:eastAsiaTheme="majorEastAsia" w:hAnsi="Times New Roman"/>
          <w:sz w:val="22"/>
          <w:szCs w:val="22"/>
        </w:rPr>
        <w:t>设计和代码</w:t>
      </w:r>
      <w:proofErr w:type="spellEnd"/>
      <w:r w:rsidRPr="00CE5F7A">
        <w:rPr>
          <w:rFonts w:ascii="Times New Roman" w:eastAsiaTheme="majorEastAsia" w:hAnsi="Times New Roman"/>
          <w:sz w:val="22"/>
          <w:szCs w:val="22"/>
        </w:rPr>
        <w:t>。</w:t>
      </w:r>
    </w:p>
    <w:p w14:paraId="783F8302" w14:textId="77777777" w:rsidR="00CE5F7A" w:rsidRPr="00932EED" w:rsidRDefault="00CE5F7A" w:rsidP="00CE5F7A">
      <w:pPr>
        <w:spacing w:after="0" w:line="276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172119E" w14:textId="4A617368" w:rsidR="00295B9A" w:rsidRPr="00014E42" w:rsidRDefault="00CE5F7A" w:rsidP="00295B9A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r w:rsidRPr="00CE5F7A">
        <w:rPr>
          <w:rFonts w:ascii="Times New Roman" w:eastAsiaTheme="majorEastAsia" w:hAnsi="Times New Roman"/>
          <w:sz w:val="22"/>
          <w:szCs w:val="22"/>
        </w:rPr>
        <w:t>CAST AIP</w:t>
      </w: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采用的</w:t>
      </w:r>
      <w:proofErr w:type="spellStart"/>
      <w:r w:rsidRPr="00CE5F7A">
        <w:rPr>
          <w:rFonts w:ascii="Times New Roman" w:eastAsiaTheme="majorEastAsia" w:hAnsi="Times New Roman"/>
          <w:sz w:val="22"/>
          <w:szCs w:val="22"/>
        </w:rPr>
        <w:t>质量规则</w:t>
      </w:r>
      <w:proofErr w:type="spellEnd"/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t>来自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权威</w:t>
      </w:r>
      <w:proofErr w:type="spellStart"/>
      <w:r w:rsidRPr="00CE5F7A">
        <w:rPr>
          <w:rFonts w:ascii="Times New Roman" w:eastAsiaTheme="majorEastAsia" w:hAnsi="Times New Roman"/>
          <w:sz w:val="22"/>
          <w:szCs w:val="22"/>
        </w:rPr>
        <w:t>行业标准</w:t>
      </w:r>
      <w:proofErr w:type="spellEnd"/>
      <w:r w:rsidRPr="00CE5F7A">
        <w:rPr>
          <w:rFonts w:ascii="Times New Roman" w:eastAsiaTheme="majorEastAsia" w:hAnsi="Times New Roman"/>
          <w:sz w:val="22"/>
          <w:szCs w:val="22"/>
        </w:rPr>
        <w:t>（</w:t>
      </w:r>
      <w:r w:rsidRPr="00CE5F7A">
        <w:rPr>
          <w:rFonts w:ascii="Times New Roman" w:eastAsiaTheme="majorEastAsia" w:hAnsi="Times New Roman"/>
          <w:sz w:val="22"/>
          <w:szCs w:val="22"/>
        </w:rPr>
        <w:t>OWASP, CWE, CISQ, STIG, PCI, NIST</w:t>
      </w:r>
      <w:r w:rsidRPr="00CE5F7A">
        <w:rPr>
          <w:rFonts w:ascii="Times New Roman" w:eastAsiaTheme="majorEastAsia" w:hAnsi="Times New Roman"/>
          <w:sz w:val="22"/>
          <w:szCs w:val="22"/>
        </w:rPr>
        <w:t>）。</w:t>
      </w:r>
      <w:r w:rsidR="00295B9A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295B9A">
        <w:rPr>
          <w:rFonts w:ascii="Times New Roman" w:eastAsiaTheme="majorEastAsia" w:hAnsi="Times New Roman" w:hint="eastAsia"/>
          <w:sz w:val="22"/>
          <w:szCs w:val="22"/>
          <w:lang w:eastAsia="zh-CN"/>
        </w:rPr>
        <w:t>具有独特的</w:t>
      </w:r>
      <w:proofErr w:type="spellStart"/>
      <w:r w:rsidR="00295B9A" w:rsidRPr="00014E42">
        <w:rPr>
          <w:rFonts w:ascii="Times New Roman" w:eastAsiaTheme="majorEastAsia" w:hAnsi="Times New Roman"/>
          <w:sz w:val="22"/>
          <w:szCs w:val="22"/>
        </w:rPr>
        <w:t>数据流</w:t>
      </w:r>
      <w:proofErr w:type="spellEnd"/>
      <w:r w:rsidR="00295B9A"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="00295B9A" w:rsidRPr="00014E42">
        <w:rPr>
          <w:rFonts w:ascii="Times New Roman" w:eastAsiaTheme="majorEastAsia" w:hAnsi="Times New Roman"/>
          <w:sz w:val="22"/>
          <w:szCs w:val="22"/>
        </w:rPr>
        <w:t>和系统级分析（从表示层到数据库层</w:t>
      </w:r>
      <w:proofErr w:type="spellEnd"/>
      <w:r w:rsidR="00295B9A" w:rsidRPr="00014E42">
        <w:rPr>
          <w:rFonts w:ascii="Times New Roman" w:eastAsiaTheme="majorEastAsia" w:hAnsi="Times New Roman"/>
          <w:sz w:val="22"/>
          <w:szCs w:val="22"/>
        </w:rPr>
        <w:t>）</w:t>
      </w:r>
      <w:r w:rsidR="00295B9A">
        <w:rPr>
          <w:rFonts w:ascii="Times New Roman" w:eastAsiaTheme="majorEastAsia" w:hAnsi="Times New Roman" w:hint="eastAsia"/>
          <w:sz w:val="22"/>
          <w:szCs w:val="22"/>
          <w:lang w:eastAsia="zh-CN"/>
        </w:rPr>
        <w:t>能力</w:t>
      </w:r>
      <w:r w:rsidR="00295B9A" w:rsidRPr="00014E42">
        <w:rPr>
          <w:rFonts w:ascii="Times New Roman" w:eastAsiaTheme="majorEastAsia" w:hAnsi="Times New Roman"/>
          <w:sz w:val="22"/>
          <w:szCs w:val="22"/>
        </w:rPr>
        <w:t>，</w:t>
      </w:r>
      <w:proofErr w:type="spellStart"/>
      <w:r w:rsidR="00295B9A" w:rsidRPr="00014E42">
        <w:rPr>
          <w:rFonts w:ascii="Times New Roman" w:eastAsiaTheme="majorEastAsia" w:hAnsi="Times New Roman"/>
          <w:sz w:val="22"/>
          <w:szCs w:val="22"/>
        </w:rPr>
        <w:t>提供准确的安全发现，减少误报</w:t>
      </w:r>
      <w:proofErr w:type="spellEnd"/>
      <w:r w:rsidR="00295B9A" w:rsidRPr="00014E42">
        <w:rPr>
          <w:rFonts w:ascii="Times New Roman" w:eastAsiaTheme="majorEastAsia" w:hAnsi="Times New Roman"/>
          <w:sz w:val="22"/>
          <w:szCs w:val="22"/>
        </w:rPr>
        <w:t>。</w:t>
      </w:r>
    </w:p>
    <w:p w14:paraId="31A4A106" w14:textId="7BA5C48B" w:rsidR="00CE5F7A" w:rsidRPr="00CE5F7A" w:rsidRDefault="00CE5F7A" w:rsidP="00295B9A">
      <w:pPr>
        <w:spacing w:after="0" w:line="276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120AFFF5" w14:textId="399CBF91" w:rsidR="00874417" w:rsidRPr="00CE5F7A" w:rsidRDefault="006C3BFE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5" w:name="_Toc23241110"/>
      <w:bookmarkEnd w:id="2"/>
      <w:bookmarkEnd w:id="3"/>
      <w:bookmarkEnd w:id="4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应用特征</w:t>
      </w:r>
      <w:bookmarkEnd w:id="5"/>
    </w:p>
    <w:p w14:paraId="4B0A16FF" w14:textId="77777777" w:rsidR="00C60C03" w:rsidRPr="00CE5F7A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57607990" w14:textId="488B424E" w:rsidR="007B070B" w:rsidRPr="00CE5F7A" w:rsidRDefault="004B0783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6C3BFE">
        <w:rPr>
          <w:rFonts w:ascii="Times New Roman" w:eastAsiaTheme="majorEastAsia" w:hAnsi="Times New Roman" w:hint="eastAsia"/>
          <w:sz w:val="22"/>
          <w:szCs w:val="22"/>
        </w:rPr>
        <w:t>本评估仅关注指定应用的技术实现</w:t>
      </w:r>
      <w:proofErr w:type="gramEnd"/>
      <w:r w:rsidRPr="006C3BFE">
        <w:rPr>
          <w:rFonts w:ascii="Times New Roman" w:eastAsiaTheme="majorEastAsia" w:hAnsi="Times New Roman" w:hint="eastAsia"/>
          <w:sz w:val="22"/>
          <w:szCs w:val="22"/>
        </w:rPr>
        <w:t>（从数据库到用户界面</w:t>
      </w:r>
      <w:proofErr w:type="spellEnd"/>
      <w:r w:rsidRPr="006C3BFE">
        <w:rPr>
          <w:rFonts w:ascii="Times New Roman" w:eastAsiaTheme="majorEastAsia" w:hAnsi="Times New Roman" w:hint="eastAsia"/>
          <w:sz w:val="22"/>
          <w:szCs w:val="22"/>
        </w:rPr>
        <w:t>），不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分析业务</w:t>
      </w:r>
      <w:proofErr w:type="spellStart"/>
      <w:r w:rsidRPr="006C3BFE">
        <w:rPr>
          <w:rFonts w:ascii="Times New Roman" w:eastAsiaTheme="majorEastAsia" w:hAnsi="Times New Roman" w:hint="eastAsia"/>
          <w:sz w:val="22"/>
          <w:szCs w:val="22"/>
        </w:rPr>
        <w:t>功能</w:t>
      </w:r>
      <w:proofErr w:type="spellEnd"/>
      <w:r w:rsidRPr="006C3BFE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6C3BFE">
        <w:rPr>
          <w:rFonts w:ascii="Times New Roman" w:eastAsiaTheme="majorEastAsia" w:hAnsi="Times New Roman" w:hint="eastAsia"/>
          <w:sz w:val="22"/>
          <w:szCs w:val="22"/>
        </w:rPr>
        <w:t xml:space="preserve">       </w:t>
      </w:r>
      <w:r w:rsidR="006C3BFE" w:rsidRPr="006C3BFE">
        <w:rPr>
          <w:rFonts w:ascii="Times New Roman" w:eastAsiaTheme="majorEastAsia" w:hAnsi="Times New Roman" w:hint="eastAsia"/>
          <w:sz w:val="22"/>
          <w:szCs w:val="22"/>
        </w:rPr>
        <w:t xml:space="preserve">             </w:t>
      </w:r>
    </w:p>
    <w:p w14:paraId="2B2460C1" w14:textId="77777777" w:rsidR="007B070B" w:rsidRPr="00CE5F7A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CE5F7A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082"/>
        <w:gridCol w:w="1708"/>
      </w:tblGrid>
      <w:tr w:rsidR="002638B2" w:rsidRPr="00CE5F7A" w14:paraId="6CC2F71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77777777" w:rsidR="002638B2" w:rsidRPr="00CE5F7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b/>
                <w:bCs/>
                <w:noProof/>
                <w:sz w:val="22"/>
                <w:szCs w:val="22"/>
                <w:lang w:val="en-GB"/>
              </w:rPr>
              <w:t>Name</w:t>
            </w:r>
          </w:p>
        </w:tc>
        <w:tc>
          <w:tcPr>
            <w:tcW w:w="1679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77777777" w:rsidR="002638B2" w:rsidRPr="00CE5F7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b/>
                <w:bCs/>
                <w:noProof/>
                <w:sz w:val="22"/>
                <w:szCs w:val="22"/>
                <w:lang w:val="en-GB"/>
              </w:rPr>
              <w:t>Value</w:t>
            </w:r>
          </w:p>
        </w:tc>
      </w:tr>
      <w:tr w:rsidR="002638B2" w:rsidRPr="00CE5F7A" w14:paraId="57F86C42" w14:textId="77777777" w:rsidTr="002638B2">
        <w:trPr>
          <w:trHeight w:val="303"/>
        </w:trPr>
        <w:tc>
          <w:tcPr>
            <w:tcW w:w="2111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CE5F7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CE5F7A" w:rsidRDefault="002638B2" w:rsidP="00DB21F7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CE5F7A" w14:paraId="7E2605E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CE5F7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CE5F7A" w:rsidRDefault="002638B2" w:rsidP="00DB21F7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CE5F7A" w14:paraId="7F26FC58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CE5F7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CE5F7A" w:rsidRDefault="002638B2" w:rsidP="00DB21F7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CE5F7A" w14:paraId="6A618DB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CE5F7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CE5F7A" w:rsidRDefault="002638B2" w:rsidP="00DB21F7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CE5F7A" w14:paraId="6B48912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CE5F7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CE5F7A" w:rsidRDefault="002638B2" w:rsidP="00DB21F7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2DA0A4FB" w14:textId="67EC962F" w:rsidR="007B070B" w:rsidRPr="00CE5F7A" w:rsidRDefault="00966A11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  <w:r w:rsidRPr="00CE5F7A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7A4A689B" wp14:editId="6B752FCA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B1D6BD" w14:textId="3B510052" w:rsidR="006C3BFE" w:rsidRPr="006C3BFE" w:rsidRDefault="00592C0F" w:rsidP="006C3BFE">
      <w:pPr>
        <w:spacing w:line="276" w:lineRule="auto"/>
        <w:ind w:right="657"/>
        <w:rPr>
          <w:rFonts w:ascii="Times New Roman" w:eastAsiaTheme="majorEastAsia" w:hAnsi="Times New Roman"/>
          <w:i/>
          <w:iCs/>
          <w:noProof/>
          <w:sz w:val="20"/>
        </w:rPr>
      </w:pPr>
      <w:r w:rsidRPr="006C3BFE">
        <w:rPr>
          <w:rFonts w:ascii="Times New Roman" w:eastAsiaTheme="majorEastAsia" w:hAnsi="Times New Roman"/>
          <w:szCs w:val="18"/>
        </w:rPr>
        <w:t xml:space="preserve"> </w:t>
      </w:r>
      <w:r w:rsidR="006C3BFE" w:rsidRPr="006C3BFE">
        <w:rPr>
          <w:rFonts w:ascii="Times New Roman" w:eastAsiaTheme="majorEastAsia" w:hAnsi="Times New Roman"/>
          <w:szCs w:val="18"/>
        </w:rPr>
        <w:t xml:space="preserve">                   </w:t>
      </w:r>
      <w:r w:rsidR="006C3BFE">
        <w:rPr>
          <w:rFonts w:ascii="Times New Roman" w:eastAsiaTheme="majorEastAsia" w:hAnsi="Times New Roman"/>
          <w:szCs w:val="18"/>
        </w:rPr>
        <w:t xml:space="preserve">    </w:t>
      </w:r>
      <w:r w:rsidR="006C3BFE" w:rsidRPr="006C3BFE">
        <w:rPr>
          <w:rFonts w:ascii="Times New Roman" w:eastAsiaTheme="majorEastAsia" w:hAnsi="Times New Roman" w:hint="eastAsia"/>
          <w:i/>
          <w:szCs w:val="18"/>
        </w:rPr>
        <w:t>图</w:t>
      </w:r>
      <w:r w:rsidR="006C3BFE" w:rsidRPr="006C3BFE">
        <w:rPr>
          <w:rFonts w:ascii="Times New Roman" w:eastAsiaTheme="majorEastAsia" w:hAnsi="Times New Roman" w:hint="eastAsia"/>
          <w:i/>
          <w:szCs w:val="18"/>
        </w:rPr>
        <w:t xml:space="preserve"> </w:t>
      </w:r>
      <w:proofErr w:type="gramStart"/>
      <w:r w:rsidR="006C3BFE" w:rsidRPr="006C3BFE">
        <w:rPr>
          <w:rFonts w:ascii="Times New Roman" w:eastAsiaTheme="majorEastAsia" w:hAnsi="Times New Roman" w:hint="eastAsia"/>
          <w:i/>
          <w:szCs w:val="18"/>
        </w:rPr>
        <w:t>1:</w:t>
      </w:r>
      <w:proofErr w:type="gramEnd"/>
      <w:r w:rsidR="006C3BFE" w:rsidRPr="006C3BFE">
        <w:rPr>
          <w:rFonts w:ascii="Times New Roman" w:eastAsiaTheme="majorEastAsia" w:hAnsi="Times New Roman" w:hint="eastAsia"/>
          <w:i/>
          <w:szCs w:val="18"/>
        </w:rPr>
        <w:t xml:space="preserve"> </w:t>
      </w:r>
      <w:proofErr w:type="spellStart"/>
      <w:r w:rsidR="006C3BFE" w:rsidRPr="006C3BFE">
        <w:rPr>
          <w:rFonts w:ascii="Times New Roman" w:eastAsiaTheme="majorEastAsia" w:hAnsi="Times New Roman" w:hint="eastAsia"/>
          <w:i/>
          <w:szCs w:val="18"/>
        </w:rPr>
        <w:t>应用技术特征</w:t>
      </w:r>
      <w:proofErr w:type="spellEnd"/>
      <w:r w:rsidR="006C3BFE" w:rsidRPr="006C3BFE">
        <w:rPr>
          <w:rFonts w:ascii="Times New Roman" w:eastAsiaTheme="majorEastAsia" w:hAnsi="Times New Roman"/>
          <w:sz w:val="20"/>
        </w:rPr>
        <w:t xml:space="preserve">                                                       </w:t>
      </w:r>
      <w:r w:rsidR="006C3BFE">
        <w:rPr>
          <w:rFonts w:ascii="Times New Roman" w:eastAsiaTheme="majorEastAsia" w:hAnsi="Times New Roman"/>
          <w:sz w:val="20"/>
        </w:rPr>
        <w:t xml:space="preserve">                   </w:t>
      </w:r>
      <w:r w:rsidR="006C3BFE" w:rsidRPr="006C3BFE">
        <w:rPr>
          <w:rFonts w:ascii="Times New Roman" w:eastAsiaTheme="majorEastAsia" w:hAnsi="Times New Roman"/>
          <w:i/>
          <w:iCs/>
          <w:sz w:val="20"/>
          <w:lang w:eastAsia="zh-CN"/>
        </w:rPr>
        <w:t>表</w:t>
      </w:r>
      <w:r w:rsidR="006C3BFE" w:rsidRPr="006C3BFE">
        <w:rPr>
          <w:rFonts w:ascii="Times New Roman" w:eastAsiaTheme="majorEastAsia" w:hAnsi="Times New Roman"/>
          <w:i/>
          <w:iCs/>
          <w:sz w:val="20"/>
        </w:rPr>
        <w:t xml:space="preserve">1: </w:t>
      </w:r>
      <w:r w:rsidR="006C3BFE" w:rsidRPr="006C3BFE">
        <w:rPr>
          <w:rFonts w:ascii="Times New Roman" w:eastAsiaTheme="majorEastAsia" w:hAnsi="Times New Roman"/>
          <w:i/>
          <w:iCs/>
          <w:sz w:val="20"/>
          <w:lang w:eastAsia="zh-CN"/>
        </w:rPr>
        <w:t>应用特征</w:t>
      </w:r>
    </w:p>
    <w:p w14:paraId="2D355782" w14:textId="3D30EC07" w:rsidR="005773E4" w:rsidRPr="00CE5F7A" w:rsidRDefault="005773E4" w:rsidP="006C3BFE">
      <w:pPr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7B1A5BEC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CE5F7A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3D45679E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AA4EE0B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4CE714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5499DE4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43B1370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96580D5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60C60B7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E737B3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850CB75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E9A23E5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A5FBA3E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578C340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E74937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7F08A17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1EE564B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F714F18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8F40902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50A81E5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EC2F9DA" w14:textId="77777777" w:rsidR="00F3760D" w:rsidRPr="00CE5F7A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8F82B0A" w14:textId="77777777" w:rsidR="00F3760D" w:rsidRPr="00CE5F7A" w:rsidRDefault="00A7648A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CE5F7A">
        <w:rPr>
          <w:rFonts w:ascii="Times New Roman" w:eastAsiaTheme="majorEastAsia" w:hAnsi="Times New Roman"/>
          <w:sz w:val="22"/>
          <w:szCs w:val="22"/>
        </w:rPr>
        <w:br w:type="page"/>
      </w:r>
    </w:p>
    <w:p w14:paraId="6484D866" w14:textId="5ED10A99" w:rsidR="004708D5" w:rsidRPr="00CE5F7A" w:rsidRDefault="00EE0F23" w:rsidP="00EE0F23">
      <w:pPr>
        <w:pStyle w:val="Heading1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6" w:name="_Toc531862289"/>
      <w:bookmarkStart w:id="7" w:name="_Toc14694637"/>
      <w:bookmarkStart w:id="8" w:name="_Toc14781234"/>
      <w:bookmarkStart w:id="9" w:name="_Toc14781369"/>
      <w:bookmarkStart w:id="10" w:name="_Toc15304887"/>
      <w:bookmarkStart w:id="11" w:name="_Toc15306074"/>
      <w:bookmarkStart w:id="12" w:name="_Toc23241111"/>
      <w:r w:rsidRPr="00CE5F7A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CWE </w:t>
      </w:r>
      <w:r w:rsidR="00AE23F0" w:rsidRPr="00CE5F7A">
        <w:rPr>
          <w:rFonts w:ascii="Times New Roman" w:eastAsiaTheme="majorEastAsia" w:hAnsi="Times New Roman" w:cs="Times New Roman"/>
          <w:sz w:val="22"/>
          <w:szCs w:val="22"/>
        </w:rPr>
        <w:t>(</w:t>
      </w:r>
      <w:r w:rsidR="00D52D69" w:rsidRPr="00CE5F7A">
        <w:rPr>
          <w:rFonts w:ascii="Times New Roman" w:eastAsiaTheme="majorEastAsia" w:hAnsi="Times New Roman" w:cs="Times New Roman"/>
          <w:sz w:val="22"/>
          <w:szCs w:val="22"/>
        </w:rPr>
        <w:t>2011</w:t>
      </w:r>
      <w:r w:rsidR="00AE23F0" w:rsidRPr="00CE5F7A">
        <w:rPr>
          <w:rFonts w:ascii="Times New Roman" w:eastAsiaTheme="majorEastAsia" w:hAnsi="Times New Roman" w:cs="Times New Roman"/>
          <w:sz w:val="22"/>
          <w:szCs w:val="22"/>
        </w:rPr>
        <w:t>)</w:t>
      </w:r>
      <w:r w:rsidR="00D52D69" w:rsidRPr="00CE5F7A">
        <w:rPr>
          <w:rFonts w:ascii="Times New Roman" w:eastAsiaTheme="majorEastAsia" w:hAnsi="Times New Roman" w:cs="Times New Roman"/>
          <w:sz w:val="22"/>
          <w:szCs w:val="22"/>
        </w:rPr>
        <w:t xml:space="preserve"> To</w:t>
      </w:r>
      <w:r w:rsidRPr="00CE5F7A">
        <w:rPr>
          <w:rFonts w:ascii="Times New Roman" w:eastAsiaTheme="majorEastAsia" w:hAnsi="Times New Roman" w:cs="Times New Roman"/>
          <w:sz w:val="22"/>
          <w:szCs w:val="22"/>
        </w:rPr>
        <w:t>p</w:t>
      </w:r>
      <w:r w:rsidR="00D52D69" w:rsidRPr="00CE5F7A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Pr="00CE5F7A">
        <w:rPr>
          <w:rFonts w:ascii="Times New Roman" w:eastAsiaTheme="majorEastAsia" w:hAnsi="Times New Roman" w:cs="Times New Roman"/>
          <w:sz w:val="22"/>
          <w:szCs w:val="22"/>
        </w:rPr>
        <w:t xml:space="preserve">25 </w:t>
      </w:r>
      <w:bookmarkEnd w:id="6"/>
      <w:bookmarkEnd w:id="7"/>
      <w:bookmarkEnd w:id="8"/>
      <w:bookmarkEnd w:id="9"/>
      <w:bookmarkEnd w:id="10"/>
      <w:bookmarkEnd w:id="11"/>
      <w:r w:rsidR="006C3BFE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总结</w:t>
      </w:r>
      <w:bookmarkEnd w:id="12"/>
    </w:p>
    <w:p w14:paraId="198DB888" w14:textId="490A9802" w:rsidR="006C3BFE" w:rsidRPr="008A7E97" w:rsidRDefault="006C3BFE" w:rsidP="006C3BFE">
      <w:pPr>
        <w:spacing w:line="276" w:lineRule="auto"/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  <w:r w:rsidRPr="008A7E97">
        <w:rPr>
          <w:rFonts w:ascii="Times New Roman" w:eastAsiaTheme="majorEastAsia" w:hAnsi="Times New Roman"/>
          <w:noProof/>
          <w:sz w:val="22"/>
          <w:szCs w:val="22"/>
        </w:rPr>
        <w:t>本节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概述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CAST AIP</w:t>
      </w:r>
      <w:r w:rsidR="008E07B1"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进行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系统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结构质量分析发现的</w:t>
      </w:r>
      <w:r w:rsidR="008E07B1"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关键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安全漏洞，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这些安全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漏洞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违反了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“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 xml:space="preserve">CWE </w:t>
      </w:r>
      <w:r w:rsidR="008E07B1" w:rsidRPr="008A7E97">
        <w:rPr>
          <w:rFonts w:ascii="Times New Roman" w:eastAsiaTheme="majorEastAsia" w:hAnsi="Times New Roman"/>
          <w:sz w:val="22"/>
          <w:szCs w:val="22"/>
        </w:rPr>
        <w:t>25</w:t>
      </w:r>
      <w:r w:rsidR="008E07B1" w:rsidRPr="008A7E97">
        <w:rPr>
          <w:rFonts w:ascii="Times New Roman" w:eastAsiaTheme="majorEastAsia" w:hAnsi="Times New Roman" w:hint="eastAsia"/>
          <w:sz w:val="22"/>
          <w:szCs w:val="22"/>
          <w:lang w:eastAsia="zh-CN"/>
        </w:rPr>
        <w:t>种</w:t>
      </w:r>
      <w:r w:rsidR="008E07B1"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最危险的软件错误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”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标准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。有关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CWE</w:t>
      </w:r>
      <w:r w:rsidRPr="008A7E97">
        <w:rPr>
          <w:rFonts w:ascii="Times New Roman" w:eastAsiaTheme="majorEastAsia" w:hAnsi="Times New Roman"/>
          <w:noProof/>
          <w:sz w:val="22"/>
          <w:szCs w:val="22"/>
        </w:rPr>
        <w:t>安全标准的详细信息</w:t>
      </w:r>
      <w:r w:rsidRPr="008A7E97">
        <w:rPr>
          <w:rFonts w:ascii="Times New Roman" w:eastAsiaTheme="majorEastAsia" w:hAnsi="Times New Roman"/>
          <w:noProof/>
          <w:sz w:val="22"/>
          <w:szCs w:val="22"/>
          <w:lang w:eastAsia="zh-CN"/>
        </w:rPr>
        <w:t>请点击</w:t>
      </w:r>
      <w:hyperlink r:id="rId12" w:history="1">
        <w:r w:rsidRPr="008A7E97">
          <w:rPr>
            <w:rStyle w:val="Hyperlink"/>
            <w:rFonts w:ascii="Times New Roman" w:eastAsiaTheme="majorEastAsia" w:hAnsi="Times New Roman"/>
            <w:noProof/>
            <w:sz w:val="22"/>
            <w:szCs w:val="22"/>
          </w:rPr>
          <w:t>此处</w:t>
        </w:r>
      </w:hyperlink>
      <w:r w:rsidRPr="008A7E97">
        <w:rPr>
          <w:rFonts w:ascii="Times New Roman" w:eastAsiaTheme="majorEastAsia" w:hAnsi="Times New Roman"/>
          <w:noProof/>
          <w:sz w:val="22"/>
          <w:szCs w:val="22"/>
        </w:rPr>
        <w:t>。</w:t>
      </w:r>
    </w:p>
    <w:p w14:paraId="4D6664C1" w14:textId="342E6EEC" w:rsidR="000B1DF2" w:rsidRPr="00CE5F7A" w:rsidRDefault="007D72C7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3" w:name="_Toc531862290"/>
      <w:bookmarkStart w:id="14" w:name="_Toc14694638"/>
      <w:bookmarkStart w:id="15" w:name="_Toc14781235"/>
      <w:bookmarkStart w:id="16" w:name="_Toc14781370"/>
      <w:bookmarkStart w:id="17" w:name="_Toc15304888"/>
      <w:bookmarkStart w:id="18" w:name="_Toc15306075"/>
      <w:bookmarkStart w:id="19" w:name="_Toc23241112"/>
      <w:r w:rsidRPr="00CE5F7A">
        <w:rPr>
          <w:rFonts w:ascii="Times New Roman" w:eastAsiaTheme="majorEastAsia" w:hAnsi="Times New Roman"/>
          <w:sz w:val="22"/>
          <w:szCs w:val="22"/>
          <w:lang w:val="en-US"/>
        </w:rPr>
        <w:t>CWE</w:t>
      </w:r>
      <w:r w:rsidR="00E26A78" w:rsidRPr="00CE5F7A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r w:rsidR="00AE23F0" w:rsidRPr="00CE5F7A">
        <w:rPr>
          <w:rFonts w:ascii="Times New Roman" w:eastAsiaTheme="majorEastAsia" w:hAnsi="Times New Roman"/>
          <w:sz w:val="22"/>
          <w:szCs w:val="22"/>
          <w:lang w:val="en-US"/>
        </w:rPr>
        <w:t>(</w:t>
      </w:r>
      <w:r w:rsidR="00E26A78" w:rsidRPr="00CE5F7A">
        <w:rPr>
          <w:rFonts w:ascii="Times New Roman" w:eastAsiaTheme="majorEastAsia" w:hAnsi="Times New Roman"/>
          <w:sz w:val="22"/>
          <w:szCs w:val="22"/>
          <w:lang w:val="en-US"/>
        </w:rPr>
        <w:t>2011</w:t>
      </w:r>
      <w:r w:rsidR="00AE23F0" w:rsidRPr="00CE5F7A">
        <w:rPr>
          <w:rFonts w:ascii="Times New Roman" w:eastAsiaTheme="majorEastAsia" w:hAnsi="Times New Roman"/>
          <w:sz w:val="22"/>
          <w:szCs w:val="22"/>
          <w:lang w:val="en-US"/>
        </w:rPr>
        <w:t>)</w:t>
      </w:r>
      <w:r w:rsidRPr="00CE5F7A">
        <w:rPr>
          <w:rFonts w:ascii="Times New Roman" w:eastAsiaTheme="majorEastAsia" w:hAnsi="Times New Roman"/>
          <w:sz w:val="22"/>
          <w:szCs w:val="22"/>
          <w:lang w:val="en-US"/>
        </w:rPr>
        <w:t xml:space="preserve"> Top 25</w:t>
      </w:r>
      <w:bookmarkEnd w:id="13"/>
      <w:bookmarkEnd w:id="14"/>
      <w:bookmarkEnd w:id="15"/>
      <w:bookmarkEnd w:id="16"/>
      <w:r w:rsidR="00AE23F0" w:rsidRPr="00CE5F7A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17"/>
      <w:bookmarkEnd w:id="18"/>
      <w:bookmarkEnd w:id="19"/>
      <w:r w:rsidR="00EF6A08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漏洞总结</w:t>
      </w:r>
    </w:p>
    <w:p w14:paraId="08A5B319" w14:textId="77777777" w:rsidR="007374BB" w:rsidRPr="00CE5F7A" w:rsidRDefault="007374BB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375C95A" w14:textId="77777777" w:rsidR="007E2DB6" w:rsidRPr="008A7E97" w:rsidRDefault="00525675" w:rsidP="007E2DB6">
      <w:pPr>
        <w:ind w:left="0" w:right="657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  <w:bookmarkStart w:id="20" w:name="_Hlk23241705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对应</w:t>
      </w:r>
      <w:r w:rsidR="0059722C" w:rsidRPr="008A7E97">
        <w:rPr>
          <w:rFonts w:ascii="Times New Roman" w:eastAsiaTheme="majorEastAsia" w:hAnsi="Times New Roman"/>
          <w:sz w:val="22"/>
          <w:szCs w:val="22"/>
        </w:rPr>
        <w:t>CWE-2011-Top25</w:t>
      </w:r>
      <w:r w:rsidR="0059722C"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标准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，</w:t>
      </w:r>
      <w:r w:rsidR="007E2DB6" w:rsidRPr="008A7E97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CAST</w:t>
      </w:r>
      <w:r w:rsidR="007E2DB6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分析结果总结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CWE-2011-Top25"/>
      </w:tblPr>
      <w:tblGrid>
        <w:gridCol w:w="4585"/>
        <w:gridCol w:w="1440"/>
        <w:gridCol w:w="1530"/>
        <w:gridCol w:w="1445"/>
      </w:tblGrid>
      <w:tr w:rsidR="009D4AD0" w:rsidRPr="00CE5F7A" w14:paraId="447182E1" w14:textId="77777777" w:rsidTr="00A10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bookmarkEnd w:id="20"/>
          <w:p w14:paraId="3AE27C17" w14:textId="531861F4" w:rsidR="009D4AD0" w:rsidRPr="008A7E97" w:rsidRDefault="009D4AD0" w:rsidP="009D4AD0">
            <w:pPr>
              <w:ind w:left="330" w:right="657"/>
              <w:jc w:val="left"/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 w:hint="eastAsia"/>
                <w:b w:val="0"/>
                <w:bCs w:val="0"/>
                <w:noProof/>
                <w:sz w:val="22"/>
                <w:szCs w:val="22"/>
              </w:rPr>
              <w:t xml:space="preserve">CWE </w:t>
            </w:r>
            <w:r w:rsidR="00932EED" w:rsidRPr="00932EED">
              <w:rPr>
                <w:rFonts w:ascii="Times New Roman" w:eastAsiaTheme="majorEastAsia" w:hAnsi="Times New Roman"/>
                <w:b w:val="0"/>
                <w:bCs w:val="0"/>
                <w:noProof/>
                <w:sz w:val="22"/>
                <w:szCs w:val="22"/>
              </w:rPr>
              <w:t>Top25</w:t>
            </w:r>
            <w:r w:rsidRPr="008A7E97">
              <w:rPr>
                <w:rFonts w:ascii="Times New Roman" w:eastAsiaTheme="majorEastAsia" w:hAnsi="Times New Roman" w:hint="eastAsia"/>
                <w:b w:val="0"/>
                <w:bCs w:val="0"/>
                <w:noProof/>
                <w:sz w:val="22"/>
                <w:szCs w:val="22"/>
              </w:rPr>
              <w:t>软件错误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DBF3FEC" w14:textId="694550BF" w:rsidR="009D4AD0" w:rsidRPr="008A7E97" w:rsidRDefault="009D4AD0" w:rsidP="009D4AD0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D03F1BD" w14:textId="7D841EE9" w:rsidR="009D4AD0" w:rsidRPr="008A7E97" w:rsidRDefault="00AC185A" w:rsidP="009D4AD0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 w:hint="eastAsia"/>
                <w:b w:val="0"/>
                <w:bCs w:val="0"/>
                <w:sz w:val="22"/>
                <w:szCs w:val="22"/>
                <w:lang w:eastAsia="zh-CN"/>
              </w:rPr>
              <w:t>新增</w:t>
            </w:r>
            <w:r w:rsidR="009D4AD0" w:rsidRPr="008A7E97"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  <w:lang w:eastAsia="zh-CN"/>
              </w:rPr>
              <w:t>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B5DB18F" w14:textId="5995857E" w:rsidR="009D4AD0" w:rsidRPr="008A7E97" w:rsidRDefault="009D4AD0" w:rsidP="009D4AD0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 w:val="0"/>
                <w:bCs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CE5F7A" w14:paraId="779D7551" w14:textId="77777777" w:rsidTr="00A10B4D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51B6D9F6" w14:textId="372D9D83" w:rsidR="007023C3" w:rsidRPr="00CE5F7A" w:rsidRDefault="00893033" w:rsidP="001B73F9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CWE-22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6ED4A59B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EE21315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7202FC7E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E5F7A" w14:paraId="20238BBF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EAA94E4" w14:textId="32D771AB" w:rsidR="007023C3" w:rsidRPr="00CE5F7A" w:rsidRDefault="00893033" w:rsidP="001B73F9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CWE-78</w:t>
            </w:r>
          </w:p>
        </w:tc>
        <w:tc>
          <w:tcPr>
            <w:tcW w:w="1440" w:type="dxa"/>
          </w:tcPr>
          <w:p w14:paraId="211EE165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682B9ED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E5F7A" w14:paraId="66FA262C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B4DF47" w14:textId="428A3CF8" w:rsidR="007023C3" w:rsidRPr="00CE5F7A" w:rsidRDefault="00893033" w:rsidP="001B73F9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CWE-79</w:t>
            </w:r>
          </w:p>
        </w:tc>
        <w:tc>
          <w:tcPr>
            <w:tcW w:w="1440" w:type="dxa"/>
          </w:tcPr>
          <w:p w14:paraId="4BE665CF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72D1137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E5F7A" w14:paraId="6AF2FEAF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752DB" w14:textId="2A0AB60C" w:rsidR="007023C3" w:rsidRPr="00CE5F7A" w:rsidRDefault="00893033" w:rsidP="001B73F9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CWE-89</w:t>
            </w:r>
          </w:p>
        </w:tc>
        <w:tc>
          <w:tcPr>
            <w:tcW w:w="1440" w:type="dxa"/>
          </w:tcPr>
          <w:p w14:paraId="3952727A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9EE63A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CE5F7A" w14:paraId="7E2BE6AE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7216196" w14:textId="5A7FF7CE" w:rsidR="007023C3" w:rsidRPr="00CE5F7A" w:rsidRDefault="00893033" w:rsidP="001B73F9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CWE-…</w:t>
            </w:r>
          </w:p>
        </w:tc>
        <w:tc>
          <w:tcPr>
            <w:tcW w:w="1440" w:type="dxa"/>
          </w:tcPr>
          <w:p w14:paraId="26A966A0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FE6A3EE" w14:textId="77777777" w:rsidR="007023C3" w:rsidRPr="00CE5F7A" w:rsidRDefault="007023C3" w:rsidP="002B647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CE5F7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42B8D142" w14:textId="77777777" w:rsidR="007374BB" w:rsidRPr="00CE5F7A" w:rsidRDefault="007374BB" w:rsidP="002B6474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648E3C17" w14:textId="7F9FBC4F" w:rsidR="000B1DF2" w:rsidRPr="00DD1910" w:rsidRDefault="00E448B9" w:rsidP="002B6474">
      <w:pPr>
        <w:ind w:left="0" w:right="657"/>
        <w:rPr>
          <w:rFonts w:ascii="Times New Roman" w:eastAsiaTheme="majorEastAsia" w:hAnsi="Times New Roman"/>
          <w:i/>
          <w:szCs w:val="18"/>
        </w:rPr>
      </w:pPr>
      <w:bookmarkStart w:id="21" w:name="_Hlk23241724"/>
      <w:r w:rsidRPr="00DD1910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780041" w:rsidRPr="00DD1910">
        <w:rPr>
          <w:rFonts w:ascii="Times New Roman" w:eastAsiaTheme="majorEastAsia" w:hAnsi="Times New Roman"/>
          <w:i/>
          <w:szCs w:val="18"/>
        </w:rPr>
        <w:t>2</w:t>
      </w:r>
      <w:r w:rsidR="000B1DF2" w:rsidRPr="00DD1910">
        <w:rPr>
          <w:rFonts w:ascii="Times New Roman" w:eastAsiaTheme="majorEastAsia" w:hAnsi="Times New Roman"/>
          <w:i/>
          <w:szCs w:val="18"/>
        </w:rPr>
        <w:t xml:space="preserve">: </w:t>
      </w:r>
      <w:r w:rsidR="007D72C7" w:rsidRPr="00DD1910">
        <w:rPr>
          <w:rFonts w:ascii="Times New Roman" w:eastAsiaTheme="majorEastAsia" w:hAnsi="Times New Roman"/>
          <w:i/>
          <w:szCs w:val="18"/>
        </w:rPr>
        <w:t xml:space="preserve">CWE </w:t>
      </w:r>
      <w:r w:rsidRPr="00DD1910">
        <w:rPr>
          <w:rFonts w:ascii="Times New Roman" w:eastAsiaTheme="majorEastAsia" w:hAnsi="Times New Roman" w:hint="eastAsia"/>
          <w:i/>
          <w:szCs w:val="18"/>
        </w:rPr>
        <w:t>25</w:t>
      </w:r>
      <w:proofErr w:type="spellStart"/>
      <w:r w:rsidRPr="00DD1910">
        <w:rPr>
          <w:rFonts w:ascii="Times New Roman" w:eastAsiaTheme="majorEastAsia" w:hAnsi="Times New Roman" w:hint="eastAsia"/>
          <w:i/>
          <w:szCs w:val="18"/>
        </w:rPr>
        <w:t>种最危险的软件错误</w:t>
      </w:r>
      <w:proofErr w:type="spellEnd"/>
    </w:p>
    <w:bookmarkEnd w:id="21"/>
    <w:p w14:paraId="3FA42130" w14:textId="77777777" w:rsidR="000B1DF2" w:rsidRPr="00CE5F7A" w:rsidRDefault="000B1DF2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  <w:lang w:eastAsia="zh-CN"/>
        </w:rPr>
      </w:pPr>
    </w:p>
    <w:p w14:paraId="5DF67011" w14:textId="62C4D806" w:rsidR="00F772DA" w:rsidRPr="00CE5F7A" w:rsidRDefault="00F772DA" w:rsidP="00957C7A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E5F7A">
        <w:rPr>
          <w:rFonts w:ascii="Times New Roman" w:eastAsiaTheme="majorEastAsia" w:hAnsi="Times New Roman"/>
          <w:sz w:val="22"/>
          <w:szCs w:val="22"/>
          <w:lang w:eastAsia="zh-CN"/>
        </w:rPr>
        <w:br w:type="page"/>
      </w:r>
    </w:p>
    <w:p w14:paraId="7D319B38" w14:textId="2D0686A0" w:rsidR="00EE0F23" w:rsidRPr="00CE5F7A" w:rsidRDefault="00EE0F23" w:rsidP="00EE0F23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22" w:name="_Toc14694639"/>
      <w:bookmarkStart w:id="23" w:name="_Toc14781236"/>
      <w:bookmarkStart w:id="24" w:name="_Toc14781371"/>
      <w:bookmarkStart w:id="25" w:name="_Toc15304889"/>
      <w:bookmarkStart w:id="26" w:name="_Toc15306076"/>
      <w:bookmarkStart w:id="27" w:name="_Toc23241113"/>
      <w:bookmarkStart w:id="28" w:name="_Toc531862291"/>
      <w:r w:rsidRPr="00CE5F7A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CWE </w:t>
      </w:r>
      <w:r w:rsidR="004305AC" w:rsidRPr="00CE5F7A">
        <w:rPr>
          <w:rFonts w:ascii="Times New Roman" w:eastAsiaTheme="majorEastAsia" w:hAnsi="Times New Roman" w:cs="Times New Roman"/>
          <w:sz w:val="22"/>
          <w:szCs w:val="22"/>
        </w:rPr>
        <w:t>(</w:t>
      </w:r>
      <w:r w:rsidR="00D52D69" w:rsidRPr="00CE5F7A">
        <w:rPr>
          <w:rFonts w:ascii="Times New Roman" w:eastAsiaTheme="majorEastAsia" w:hAnsi="Times New Roman" w:cs="Times New Roman"/>
          <w:sz w:val="22"/>
          <w:szCs w:val="22"/>
        </w:rPr>
        <w:t>2011</w:t>
      </w:r>
      <w:r w:rsidR="004305AC" w:rsidRPr="00CE5F7A">
        <w:rPr>
          <w:rFonts w:ascii="Times New Roman" w:eastAsiaTheme="majorEastAsia" w:hAnsi="Times New Roman" w:cs="Times New Roman"/>
          <w:sz w:val="22"/>
          <w:szCs w:val="22"/>
        </w:rPr>
        <w:t>)</w:t>
      </w:r>
      <w:r w:rsidR="00D52D69" w:rsidRPr="00CE5F7A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Pr="00CE5F7A">
        <w:rPr>
          <w:rFonts w:ascii="Times New Roman" w:eastAsiaTheme="majorEastAsia" w:hAnsi="Times New Roman" w:cs="Times New Roman"/>
          <w:sz w:val="22"/>
          <w:szCs w:val="22"/>
        </w:rPr>
        <w:t>Top</w:t>
      </w:r>
      <w:r w:rsidR="00E26A78" w:rsidRPr="00CE5F7A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Pr="00CE5F7A">
        <w:rPr>
          <w:rFonts w:ascii="Times New Roman" w:eastAsiaTheme="majorEastAsia" w:hAnsi="Times New Roman" w:cs="Times New Roman"/>
          <w:sz w:val="22"/>
          <w:szCs w:val="22"/>
        </w:rPr>
        <w:t>25</w:t>
      </w:r>
      <w:bookmarkEnd w:id="22"/>
      <w:bookmarkEnd w:id="23"/>
      <w:bookmarkEnd w:id="24"/>
      <w:bookmarkEnd w:id="25"/>
      <w:bookmarkEnd w:id="26"/>
      <w:r w:rsidR="009B2402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="009B2402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9B2402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CAST</w:t>
      </w:r>
      <w:r w:rsidR="009B2402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</w:t>
      </w:r>
      <w:bookmarkEnd w:id="27"/>
      <w:r w:rsidR="000675DB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结果</w:t>
      </w:r>
    </w:p>
    <w:p w14:paraId="2BB65601" w14:textId="77777777" w:rsidR="00B14DDB" w:rsidRPr="00CE5F7A" w:rsidRDefault="00B14DDB" w:rsidP="00B14DDB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79F2135" w14:textId="51FEC328" w:rsidR="00EE0F23" w:rsidRPr="00CE5F7A" w:rsidRDefault="008A7E97" w:rsidP="00B14DDB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基于</w:t>
      </w:r>
      <w:r w:rsidR="00B14DDB" w:rsidRPr="00CE5F7A">
        <w:rPr>
          <w:rFonts w:ascii="Times New Roman" w:eastAsiaTheme="majorEastAsia" w:hAnsi="Times New Roman"/>
          <w:sz w:val="22"/>
          <w:szCs w:val="22"/>
        </w:rPr>
        <w:t xml:space="preserve">CWE </w:t>
      </w:r>
      <w:r w:rsidR="004305AC" w:rsidRPr="00CE5F7A">
        <w:rPr>
          <w:rFonts w:ascii="Times New Roman" w:eastAsiaTheme="majorEastAsia" w:hAnsi="Times New Roman"/>
          <w:sz w:val="22"/>
          <w:szCs w:val="22"/>
        </w:rPr>
        <w:t>(</w:t>
      </w:r>
      <w:r w:rsidR="00E26A78" w:rsidRPr="00CE5F7A">
        <w:rPr>
          <w:rFonts w:ascii="Times New Roman" w:eastAsiaTheme="majorEastAsia" w:hAnsi="Times New Roman"/>
          <w:sz w:val="22"/>
          <w:szCs w:val="22"/>
        </w:rPr>
        <w:t>2011</w:t>
      </w:r>
      <w:r w:rsidR="004305AC" w:rsidRPr="00CE5F7A">
        <w:rPr>
          <w:rFonts w:ascii="Times New Roman" w:eastAsiaTheme="majorEastAsia" w:hAnsi="Times New Roman"/>
          <w:sz w:val="22"/>
          <w:szCs w:val="22"/>
        </w:rPr>
        <w:t>)</w:t>
      </w:r>
      <w:r w:rsidR="00E26A78" w:rsidRPr="00CE5F7A">
        <w:rPr>
          <w:rFonts w:ascii="Times New Roman" w:eastAsiaTheme="majorEastAsia" w:hAnsi="Times New Roman"/>
          <w:sz w:val="22"/>
          <w:szCs w:val="22"/>
        </w:rPr>
        <w:t xml:space="preserve"> T</w:t>
      </w:r>
      <w:r w:rsidR="00B14DDB" w:rsidRPr="00CE5F7A">
        <w:rPr>
          <w:rFonts w:ascii="Times New Roman" w:eastAsiaTheme="majorEastAsia" w:hAnsi="Times New Roman"/>
          <w:sz w:val="22"/>
          <w:szCs w:val="22"/>
        </w:rPr>
        <w:t>op 25</w:t>
      </w:r>
      <w:r w:rsidR="003A10D7">
        <w:rPr>
          <w:rFonts w:ascii="Times New Roman" w:eastAsiaTheme="majorEastAsia" w:hAnsi="Times New Roman" w:hint="eastAsia"/>
          <w:sz w:val="22"/>
          <w:szCs w:val="22"/>
          <w:lang w:eastAsia="zh-CN"/>
        </w:rPr>
        <w:t>，</w:t>
      </w:r>
      <w:r w:rsidR="003A10D7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525675">
        <w:rPr>
          <w:rFonts w:ascii="Times New Roman" w:eastAsiaTheme="majorEastAsia" w:hAnsi="Times New Roman" w:hint="eastAsia"/>
          <w:sz w:val="22"/>
          <w:szCs w:val="22"/>
          <w:lang w:eastAsia="zh-CN"/>
        </w:rPr>
        <w:t>识别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漏洞</w:t>
      </w:r>
      <w:r w:rsidR="003A10D7"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CWE-2011-Top25"/>
      </w:tblPr>
      <w:tblGrid>
        <w:gridCol w:w="4585"/>
        <w:gridCol w:w="1440"/>
        <w:gridCol w:w="1530"/>
        <w:gridCol w:w="1445"/>
      </w:tblGrid>
      <w:tr w:rsidR="003A10D7" w:rsidRPr="00CE5F7A" w14:paraId="4693DA61" w14:textId="77777777" w:rsidTr="00A10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2C82FB0" w14:textId="6445E4EA" w:rsidR="003A10D7" w:rsidRPr="008A7E97" w:rsidRDefault="003A10D7" w:rsidP="008A7E97">
            <w:pPr>
              <w:ind w:left="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 w:rsidRPr="008A7E97"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4DA4F53" w14:textId="5D23F205" w:rsidR="003A10D7" w:rsidRPr="008A7E97" w:rsidRDefault="003A10D7" w:rsidP="003A10D7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Cs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Cs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621FB92" w14:textId="2C67B8F0" w:rsidR="003A10D7" w:rsidRPr="008A7E97" w:rsidRDefault="003A10D7" w:rsidP="003A10D7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Cs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 w:hint="eastAsia"/>
                <w:bCs w:val="0"/>
                <w:sz w:val="22"/>
                <w:szCs w:val="22"/>
                <w:lang w:eastAsia="zh-CN"/>
              </w:rPr>
              <w:t>新增</w:t>
            </w:r>
            <w:r w:rsidRPr="008A7E97">
              <w:rPr>
                <w:rFonts w:ascii="Times New Roman" w:eastAsiaTheme="majorEastAsia" w:hAnsi="Times New Roman"/>
                <w:bCs w:val="0"/>
                <w:sz w:val="22"/>
                <w:szCs w:val="22"/>
                <w:lang w:eastAsia="zh-CN"/>
              </w:rPr>
              <w:t>漏洞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0BCD067" w14:textId="713738CF" w:rsidR="003A10D7" w:rsidRPr="008A7E97" w:rsidRDefault="003A10D7" w:rsidP="003A10D7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Cs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Cs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EE0F23" w:rsidRPr="00CE5F7A" w14:paraId="72A27AB3" w14:textId="77777777" w:rsidTr="00A10B4D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12" w:space="0" w:color="B2B9FF"/>
            </w:tcBorders>
          </w:tcPr>
          <w:p w14:paraId="312DA8B6" w14:textId="77777777" w:rsidR="00EE0F23" w:rsidRPr="008A7E97" w:rsidRDefault="00EE0F23" w:rsidP="00894D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3FAE100E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3AABCEF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181EDA1E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CE5F7A" w14:paraId="1FB34400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E4A2202" w14:textId="77777777" w:rsidR="00EE0F23" w:rsidRPr="008A7E97" w:rsidRDefault="00EE0F23" w:rsidP="00894D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5D077FAA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3B98DE7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85950A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CE5F7A" w14:paraId="646A144B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B4483A7" w14:textId="77777777" w:rsidR="00EE0F23" w:rsidRPr="008A7E97" w:rsidRDefault="00EE0F23" w:rsidP="00894D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E7B5FDE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19A0A9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8356B81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CE5F7A" w14:paraId="1D19D46A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49978AE" w14:textId="77777777" w:rsidR="00EE0F23" w:rsidRPr="008A7E97" w:rsidRDefault="00EE0F23" w:rsidP="00894D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1EB79995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48BB1F7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E36F31E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E0F23" w:rsidRPr="00CE5F7A" w14:paraId="105F853E" w14:textId="77777777" w:rsidTr="00C7580E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2F6AC92" w14:textId="77777777" w:rsidR="00EE0F23" w:rsidRPr="008A7E97" w:rsidRDefault="00EE0F23" w:rsidP="00894D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4C470A25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C5D149E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9ECE6CF" w14:textId="77777777" w:rsidR="00EE0F23" w:rsidRPr="008A7E97" w:rsidRDefault="00EE0F23" w:rsidP="00894DC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8A7E9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A17C0A5" w14:textId="45FAEAA9" w:rsidR="00CD64FE" w:rsidRPr="00CE5F7A" w:rsidRDefault="00CD64FE" w:rsidP="00EE0F23">
      <w:pPr>
        <w:rPr>
          <w:rFonts w:ascii="Times New Roman" w:eastAsiaTheme="majorEastAsia" w:hAnsi="Times New Roman"/>
          <w:sz w:val="22"/>
          <w:szCs w:val="22"/>
        </w:rPr>
      </w:pPr>
      <w:r w:rsidRPr="00CE5F7A">
        <w:rPr>
          <w:rFonts w:ascii="Times New Roman" w:eastAsiaTheme="majorEastAsia" w:hAnsi="Times New Roman"/>
          <w:i/>
          <w:sz w:val="22"/>
          <w:szCs w:val="22"/>
        </w:rPr>
        <w:br/>
      </w:r>
      <w:r w:rsidR="003A10D7" w:rsidRPr="008A7E97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Pr="008A7E97">
        <w:rPr>
          <w:rFonts w:ascii="Times New Roman" w:eastAsiaTheme="majorEastAsia" w:hAnsi="Times New Roman"/>
          <w:i/>
          <w:szCs w:val="18"/>
        </w:rPr>
        <w:t>3: CWE-2011-Top25</w:t>
      </w:r>
      <w:r w:rsidRPr="008A7E97">
        <w:rPr>
          <w:rFonts w:ascii="Times New Roman" w:eastAsiaTheme="majorEastAsia" w:hAnsi="Times New Roman"/>
          <w:szCs w:val="18"/>
        </w:rPr>
        <w:t xml:space="preserve"> </w:t>
      </w:r>
      <w:r w:rsidR="003A10D7" w:rsidRPr="008A7E97">
        <w:rPr>
          <w:rFonts w:ascii="Times New Roman" w:eastAsiaTheme="majorEastAsia" w:hAnsi="Times New Roman" w:hint="eastAsia"/>
          <w:i/>
          <w:szCs w:val="18"/>
          <w:lang w:eastAsia="zh-CN"/>
        </w:rPr>
        <w:t>漏洞</w:t>
      </w:r>
    </w:p>
    <w:p w14:paraId="61051B28" w14:textId="2D066AAB" w:rsidR="00CA74F4" w:rsidRPr="00CE5F7A" w:rsidRDefault="00497DC4" w:rsidP="00EE0F23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29" w:name="_Toc23241114"/>
      <w:bookmarkEnd w:id="28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29"/>
    </w:p>
    <w:p w14:paraId="057D58EF" w14:textId="4B6EB903" w:rsidR="001913AA" w:rsidRPr="00CE5F7A" w:rsidRDefault="00497DC4" w:rsidP="001913AA">
      <w:pPr>
        <w:pStyle w:val="Heading2"/>
        <w:tabs>
          <w:tab w:val="clear" w:pos="-1605"/>
          <w:tab w:val="num" w:pos="432"/>
        </w:tabs>
        <w:ind w:left="432" w:right="657"/>
        <w:rPr>
          <w:rFonts w:ascii="Times New Roman" w:eastAsiaTheme="majorEastAsia" w:hAnsi="Times New Roman"/>
          <w:sz w:val="22"/>
          <w:szCs w:val="22"/>
        </w:rPr>
      </w:pPr>
      <w:bookmarkStart w:id="30" w:name="_Toc23241115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 w:rsidR="00180C42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</w:t>
      </w:r>
      <w:bookmarkEnd w:id="30"/>
      <w:proofErr w:type="spellEnd"/>
    </w:p>
    <w:p w14:paraId="33718A07" w14:textId="77777777" w:rsidR="00497DC4" w:rsidRPr="00C861EE" w:rsidRDefault="00497DC4" w:rsidP="00497DC4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、端到端事务流、数据访问模式等方面的深刻洞察力，帮助提高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团队工作效率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25C90E9A" w14:textId="77777777" w:rsidR="00497DC4" w:rsidRPr="00C861EE" w:rsidRDefault="00497DC4" w:rsidP="00497DC4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spellEnd"/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3" w:history="1">
        <w:r w:rsidRPr="00C861EE">
          <w:rPr>
            <w:rStyle w:val="Hyperlink"/>
            <w:rFonts w:ascii="Times New Roman" w:eastAsiaTheme="majorEastAsia" w:hAnsi="Times New Roman"/>
            <w:sz w:val="22"/>
            <w:szCs w:val="24"/>
          </w:rPr>
          <w:t>此处</w:t>
        </w:r>
        <w:proofErr w:type="spellEnd"/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727DFB34" w14:textId="15084F80" w:rsidR="001913AA" w:rsidRPr="00CE5F7A" w:rsidRDefault="001913AA" w:rsidP="001913AA">
      <w:pPr>
        <w:pStyle w:val="Heading2"/>
        <w:tabs>
          <w:tab w:val="clear" w:pos="-1605"/>
          <w:tab w:val="num" w:pos="432"/>
        </w:tabs>
        <w:ind w:left="432" w:right="657"/>
        <w:rPr>
          <w:rFonts w:ascii="Times New Roman" w:eastAsiaTheme="majorEastAsia" w:hAnsi="Times New Roman"/>
          <w:sz w:val="22"/>
          <w:szCs w:val="22"/>
        </w:rPr>
      </w:pPr>
      <w:r w:rsidRPr="00CE5F7A">
        <w:rPr>
          <w:rFonts w:ascii="Times New Roman" w:eastAsiaTheme="majorEastAsia" w:hAnsi="Times New Roman"/>
          <w:sz w:val="22"/>
          <w:szCs w:val="22"/>
        </w:rPr>
        <w:t xml:space="preserve"> </w:t>
      </w:r>
      <w:bookmarkStart w:id="31" w:name="_Toc23241116"/>
      <w:r w:rsidR="00497DC4"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 w:rsidR="00497DC4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497DC4"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</w:t>
      </w:r>
      <w:bookmarkEnd w:id="31"/>
      <w:proofErr w:type="spellEnd"/>
    </w:p>
    <w:p w14:paraId="0BC18AF5" w14:textId="40D45706" w:rsidR="001913AA" w:rsidRPr="00497DC4" w:rsidRDefault="00497DC4" w:rsidP="001913AA">
      <w:pPr>
        <w:ind w:right="657"/>
        <w:rPr>
          <w:rFonts w:cs="Arial"/>
          <w:lang w:val="fr-FR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分析能力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proofErr w:type="spellEnd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proofErr w:type="spellStart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CISQ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CWE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OWASP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PCI-DSS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NIST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和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STIG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proofErr w:type="spellEnd"/>
      <w:r w:rsidR="00CC4805"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4" w:history="1">
        <w:r w:rsidRPr="00AA665D">
          <w:rPr>
            <w:rStyle w:val="Hyperlink"/>
            <w:rFonts w:ascii="Times New Roman" w:eastAsiaTheme="majorEastAsia" w:hAnsi="Times New Roman" w:hint="eastAsia"/>
            <w:sz w:val="22"/>
            <w:szCs w:val="22"/>
          </w:rPr>
          <w:t>此处</w:t>
        </w:r>
        <w:proofErr w:type="spellEnd"/>
      </w:hyperlink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sectPr w:rsidR="001913AA" w:rsidRPr="00497DC4" w:rsidSect="006A0D4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0634A" w14:textId="77777777" w:rsidR="003A42E1" w:rsidRDefault="003A42E1">
      <w:r>
        <w:separator/>
      </w:r>
    </w:p>
  </w:endnote>
  <w:endnote w:type="continuationSeparator" w:id="0">
    <w:p w14:paraId="45D4B93E" w14:textId="77777777" w:rsidR="003A42E1" w:rsidRDefault="003A4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9C362" w14:textId="77777777" w:rsidR="007A06D6" w:rsidRDefault="007A06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68DC3" w14:textId="77777777" w:rsidR="00B21BFE" w:rsidRDefault="00B21BFE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0334F76C" w:rsidR="00B21BFE" w:rsidRDefault="007A06D6">
    <w:pPr>
      <w:pStyle w:val="Footer"/>
    </w:pPr>
    <w:r>
      <w:rPr>
        <w:noProof/>
      </w:rPr>
      <w:drawing>
        <wp:inline distT="0" distB="0" distL="0" distR="0" wp14:anchorId="22049DB6" wp14:editId="7CCB08B5">
          <wp:extent cx="755441" cy="266400"/>
          <wp:effectExtent l="0" t="0" r="0" b="0"/>
          <wp:docPr id="805272529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1" cy="26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21BFE">
      <w:tab/>
    </w:r>
    <w:r w:rsidR="00B21BFE">
      <w:tab/>
    </w:r>
    <w:r w:rsidR="00B21BFE">
      <w:tab/>
    </w:r>
    <w:r w:rsidR="00B21BFE">
      <w:tab/>
    </w:r>
    <w:r w:rsidR="00B21BFE">
      <w:tab/>
    </w:r>
    <w:r w:rsidR="00B21BFE">
      <w:tab/>
    </w:r>
    <w:r w:rsidR="00B21BFE">
      <w:tab/>
    </w:r>
    <w:r w:rsidR="00B21BFE">
      <w:tab/>
    </w:r>
    <w:r w:rsidR="00B21BFE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B21BFE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B21BFE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B21BFE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="00B21BFE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B21BFE" w:rsidRPr="009310DE">
      <w:rPr>
        <w:color w:val="404040" w:themeColor="text1" w:themeTint="BF"/>
        <w:sz w:val="22"/>
      </w:rPr>
      <w:t xml:space="preserve"> </w:t>
    </w:r>
  </w:p>
  <w:p w14:paraId="4EF504CA" w14:textId="77777777" w:rsidR="00B21BFE" w:rsidRDefault="00B21B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54573" w14:textId="77777777" w:rsidR="007A06D6" w:rsidRDefault="007A0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5B227" w14:textId="77777777" w:rsidR="003A42E1" w:rsidRDefault="003A42E1">
      <w:r>
        <w:separator/>
      </w:r>
    </w:p>
  </w:footnote>
  <w:footnote w:type="continuationSeparator" w:id="0">
    <w:p w14:paraId="0A9058AF" w14:textId="77777777" w:rsidR="003A42E1" w:rsidRDefault="003A4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CC567" w14:textId="77777777" w:rsidR="007A06D6" w:rsidRDefault="007A06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46EE7" w14:textId="6A7475BA" w:rsidR="00B21BFE" w:rsidRPr="00501CAD" w:rsidRDefault="00020F50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>CWE</w:t>
    </w:r>
    <w:r w:rsidR="00AB5F55">
      <w:rPr>
        <w:rFonts w:asciiTheme="majorHAnsi" w:hAnsiTheme="majorHAnsi"/>
        <w:noProof/>
        <w:sz w:val="20"/>
        <w:szCs w:val="24"/>
      </w:rPr>
      <w:t xml:space="preserve"> (2011)</w:t>
    </w:r>
    <w:r w:rsidR="00B21BFE">
      <w:rPr>
        <w:rFonts w:asciiTheme="majorHAnsi" w:hAnsiTheme="majorHAnsi"/>
        <w:noProof/>
        <w:sz w:val="20"/>
        <w:szCs w:val="24"/>
      </w:rPr>
      <w:t xml:space="preserve"> Top </w:t>
    </w:r>
    <w:r>
      <w:rPr>
        <w:rFonts w:asciiTheme="majorHAnsi" w:hAnsiTheme="majorHAnsi"/>
        <w:noProof/>
        <w:sz w:val="20"/>
        <w:szCs w:val="24"/>
      </w:rPr>
      <w:t>25</w:t>
    </w:r>
    <w:r w:rsidR="00B21BFE">
      <w:rPr>
        <w:rFonts w:asciiTheme="majorHAnsi" w:hAnsiTheme="majorHAnsi"/>
        <w:noProof/>
        <w:sz w:val="20"/>
        <w:szCs w:val="24"/>
      </w:rPr>
      <w:t xml:space="preserve"> </w:t>
    </w:r>
    <w:r w:rsidR="00AB5F55">
      <w:rPr>
        <w:rFonts w:asciiTheme="majorHAnsi" w:hAnsiTheme="majorHAnsi"/>
        <w:noProof/>
        <w:sz w:val="20"/>
        <w:szCs w:val="24"/>
      </w:rPr>
      <w:t>Compliance</w:t>
    </w:r>
    <w:r w:rsidR="00B21BFE">
      <w:rPr>
        <w:rFonts w:asciiTheme="majorHAnsi" w:hAnsiTheme="majorHAnsi"/>
        <w:noProof/>
        <w:sz w:val="20"/>
        <w:szCs w:val="24"/>
      </w:rPr>
      <w:t xml:space="preserve"> Report</w:t>
    </w:r>
  </w:p>
  <w:p w14:paraId="09BF77A7" w14:textId="77777777" w:rsidR="00B21BFE" w:rsidRPr="00501CAD" w:rsidRDefault="00B21B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F7494" w14:textId="2640FC5F" w:rsidR="00B21BFE" w:rsidRDefault="00B21BFE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4830B99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22"/>
        <w:szCs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755195">
    <w:abstractNumId w:val="2"/>
  </w:num>
  <w:num w:numId="2" w16cid:durableId="506211793">
    <w:abstractNumId w:val="11"/>
  </w:num>
  <w:num w:numId="3" w16cid:durableId="1315377931">
    <w:abstractNumId w:val="13"/>
  </w:num>
  <w:num w:numId="4" w16cid:durableId="944768017">
    <w:abstractNumId w:val="8"/>
  </w:num>
  <w:num w:numId="5" w16cid:durableId="877351030">
    <w:abstractNumId w:val="1"/>
  </w:num>
  <w:num w:numId="6" w16cid:durableId="1714377908">
    <w:abstractNumId w:val="0"/>
  </w:num>
  <w:num w:numId="7" w16cid:durableId="1357778589">
    <w:abstractNumId w:val="16"/>
  </w:num>
  <w:num w:numId="8" w16cid:durableId="1840348546">
    <w:abstractNumId w:val="18"/>
  </w:num>
  <w:num w:numId="9" w16cid:durableId="1470980705">
    <w:abstractNumId w:val="12"/>
  </w:num>
  <w:num w:numId="10" w16cid:durableId="1146161658">
    <w:abstractNumId w:val="5"/>
  </w:num>
  <w:num w:numId="11" w16cid:durableId="150175430">
    <w:abstractNumId w:val="20"/>
  </w:num>
  <w:num w:numId="12" w16cid:durableId="1568883946">
    <w:abstractNumId w:val="17"/>
  </w:num>
  <w:num w:numId="13" w16cid:durableId="1498619601">
    <w:abstractNumId w:val="21"/>
  </w:num>
  <w:num w:numId="14" w16cid:durableId="2001349530">
    <w:abstractNumId w:val="14"/>
  </w:num>
  <w:num w:numId="15" w16cid:durableId="385300287">
    <w:abstractNumId w:val="4"/>
  </w:num>
  <w:num w:numId="16" w16cid:durableId="871769570">
    <w:abstractNumId w:val="6"/>
  </w:num>
  <w:num w:numId="17" w16cid:durableId="1109475516">
    <w:abstractNumId w:val="15"/>
  </w:num>
  <w:num w:numId="18" w16cid:durableId="1720326742">
    <w:abstractNumId w:val="7"/>
  </w:num>
  <w:num w:numId="19" w16cid:durableId="1076126175">
    <w:abstractNumId w:val="3"/>
  </w:num>
  <w:num w:numId="20" w16cid:durableId="579412028">
    <w:abstractNumId w:val="10"/>
  </w:num>
  <w:num w:numId="21" w16cid:durableId="1168254611">
    <w:abstractNumId w:val="2"/>
  </w:num>
  <w:num w:numId="22" w16cid:durableId="809710159">
    <w:abstractNumId w:val="19"/>
  </w:num>
  <w:num w:numId="23" w16cid:durableId="111175314">
    <w:abstractNumId w:val="2"/>
  </w:num>
  <w:num w:numId="24" w16cid:durableId="1058280256">
    <w:abstractNumId w:val="2"/>
  </w:num>
  <w:num w:numId="25" w16cid:durableId="958342394">
    <w:abstractNumId w:val="2"/>
  </w:num>
  <w:num w:numId="26" w16cid:durableId="1468426669">
    <w:abstractNumId w:val="2"/>
  </w:num>
  <w:num w:numId="27" w16cid:durableId="1382830503">
    <w:abstractNumId w:val="2"/>
  </w:num>
  <w:num w:numId="28" w16cid:durableId="1494640953">
    <w:abstractNumId w:val="2"/>
  </w:num>
  <w:num w:numId="29" w16cid:durableId="2137527579">
    <w:abstractNumId w:val="2"/>
  </w:num>
  <w:num w:numId="30" w16cid:durableId="1750615824">
    <w:abstractNumId w:val="2"/>
  </w:num>
  <w:num w:numId="31" w16cid:durableId="1875850069">
    <w:abstractNumId w:val="2"/>
  </w:num>
  <w:num w:numId="32" w16cid:durableId="157238071">
    <w:abstractNumId w:val="2"/>
  </w:num>
  <w:num w:numId="33" w16cid:durableId="1631786813">
    <w:abstractNumId w:val="2"/>
  </w:num>
  <w:num w:numId="34" w16cid:durableId="2131631184">
    <w:abstractNumId w:val="2"/>
  </w:num>
  <w:num w:numId="35" w16cid:durableId="628972708">
    <w:abstractNumId w:val="2"/>
  </w:num>
  <w:num w:numId="36" w16cid:durableId="1127702267">
    <w:abstractNumId w:val="2"/>
  </w:num>
  <w:num w:numId="37" w16cid:durableId="813137598">
    <w:abstractNumId w:val="2"/>
  </w:num>
  <w:num w:numId="38" w16cid:durableId="2083946047">
    <w:abstractNumId w:val="2"/>
  </w:num>
  <w:num w:numId="39" w16cid:durableId="1037437374">
    <w:abstractNumId w:val="2"/>
  </w:num>
  <w:num w:numId="40" w16cid:durableId="887645220">
    <w:abstractNumId w:val="2"/>
  </w:num>
  <w:num w:numId="41" w16cid:durableId="1476482328">
    <w:abstractNumId w:val="2"/>
  </w:num>
  <w:num w:numId="42" w16cid:durableId="2094741186">
    <w:abstractNumId w:val="2"/>
  </w:num>
  <w:num w:numId="43" w16cid:durableId="320426367">
    <w:abstractNumId w:val="9"/>
  </w:num>
  <w:num w:numId="44" w16cid:durableId="283390427">
    <w:abstractNumId w:val="2"/>
  </w:num>
  <w:num w:numId="45" w16cid:durableId="1379816982">
    <w:abstractNumId w:val="2"/>
  </w:num>
  <w:num w:numId="46" w16cid:durableId="35129984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gFAP3t9gU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726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5CC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680"/>
    <w:rsid w:val="00037B34"/>
    <w:rsid w:val="0004093F"/>
    <w:rsid w:val="000418A9"/>
    <w:rsid w:val="00041C42"/>
    <w:rsid w:val="00041F4A"/>
    <w:rsid w:val="000421A3"/>
    <w:rsid w:val="00042B36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BB2"/>
    <w:rsid w:val="00062FE5"/>
    <w:rsid w:val="00063691"/>
    <w:rsid w:val="00064C72"/>
    <w:rsid w:val="0006603C"/>
    <w:rsid w:val="00066C80"/>
    <w:rsid w:val="0006713A"/>
    <w:rsid w:val="000675DB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4033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B1DF2"/>
    <w:rsid w:val="000B2594"/>
    <w:rsid w:val="000B36B7"/>
    <w:rsid w:val="000B41A5"/>
    <w:rsid w:val="000C135C"/>
    <w:rsid w:val="000C1623"/>
    <w:rsid w:val="000C5A1F"/>
    <w:rsid w:val="000C5F13"/>
    <w:rsid w:val="000C6001"/>
    <w:rsid w:val="000C6125"/>
    <w:rsid w:val="000C64B9"/>
    <w:rsid w:val="000C7384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1DD"/>
    <w:rsid w:val="000F4CAE"/>
    <w:rsid w:val="000F65E1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54E"/>
    <w:rsid w:val="00116936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2ED"/>
    <w:rsid w:val="0015743E"/>
    <w:rsid w:val="00157B30"/>
    <w:rsid w:val="00160499"/>
    <w:rsid w:val="00161169"/>
    <w:rsid w:val="00161AB3"/>
    <w:rsid w:val="00161DE2"/>
    <w:rsid w:val="00161EAA"/>
    <w:rsid w:val="0016377C"/>
    <w:rsid w:val="001652A1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6953"/>
    <w:rsid w:val="001808FB"/>
    <w:rsid w:val="00180C42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3AA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162"/>
    <w:rsid w:val="001A15CA"/>
    <w:rsid w:val="001A2B7A"/>
    <w:rsid w:val="001A2F6E"/>
    <w:rsid w:val="001A30C2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3F9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9D7"/>
    <w:rsid w:val="001D116E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0E69"/>
    <w:rsid w:val="00203818"/>
    <w:rsid w:val="00204B10"/>
    <w:rsid w:val="002054CB"/>
    <w:rsid w:val="00206250"/>
    <w:rsid w:val="00206B93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BA"/>
    <w:rsid w:val="002213D9"/>
    <w:rsid w:val="002223A1"/>
    <w:rsid w:val="002224B2"/>
    <w:rsid w:val="00223531"/>
    <w:rsid w:val="002242DD"/>
    <w:rsid w:val="00224619"/>
    <w:rsid w:val="00225B44"/>
    <w:rsid w:val="002260ED"/>
    <w:rsid w:val="00226793"/>
    <w:rsid w:val="002274DF"/>
    <w:rsid w:val="002275A3"/>
    <w:rsid w:val="00227686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36F1F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1F77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290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5B9A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B412C"/>
    <w:rsid w:val="002B6474"/>
    <w:rsid w:val="002C02D8"/>
    <w:rsid w:val="002C249C"/>
    <w:rsid w:val="002C30EF"/>
    <w:rsid w:val="002C3F06"/>
    <w:rsid w:val="002C4507"/>
    <w:rsid w:val="002C4526"/>
    <w:rsid w:val="002C4B50"/>
    <w:rsid w:val="002C5519"/>
    <w:rsid w:val="002C58A6"/>
    <w:rsid w:val="002C61DA"/>
    <w:rsid w:val="002C65F4"/>
    <w:rsid w:val="002C6C71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33CA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0D7"/>
    <w:rsid w:val="003A12EF"/>
    <w:rsid w:val="003A1D44"/>
    <w:rsid w:val="003A2171"/>
    <w:rsid w:val="003A25D8"/>
    <w:rsid w:val="003A3E9B"/>
    <w:rsid w:val="003A42E1"/>
    <w:rsid w:val="003A43A7"/>
    <w:rsid w:val="003A50D0"/>
    <w:rsid w:val="003A603C"/>
    <w:rsid w:val="003A67BD"/>
    <w:rsid w:val="003A6AEF"/>
    <w:rsid w:val="003B300F"/>
    <w:rsid w:val="003B33F2"/>
    <w:rsid w:val="003B3DAB"/>
    <w:rsid w:val="003B69BC"/>
    <w:rsid w:val="003B75B9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6C5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6447"/>
    <w:rsid w:val="00417637"/>
    <w:rsid w:val="00417E8C"/>
    <w:rsid w:val="004201A0"/>
    <w:rsid w:val="004207CF"/>
    <w:rsid w:val="004207FB"/>
    <w:rsid w:val="004249D3"/>
    <w:rsid w:val="00425494"/>
    <w:rsid w:val="004254D4"/>
    <w:rsid w:val="004255D2"/>
    <w:rsid w:val="00426BB3"/>
    <w:rsid w:val="004305AC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0C63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008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33D2"/>
    <w:rsid w:val="00484BF6"/>
    <w:rsid w:val="00485E38"/>
    <w:rsid w:val="004867B9"/>
    <w:rsid w:val="00486FA5"/>
    <w:rsid w:val="004872F2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DC4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83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6F1A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160F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67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789"/>
    <w:rsid w:val="00555D0F"/>
    <w:rsid w:val="00556F55"/>
    <w:rsid w:val="00560266"/>
    <w:rsid w:val="00560437"/>
    <w:rsid w:val="0056079A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3DFF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601E"/>
    <w:rsid w:val="005875F8"/>
    <w:rsid w:val="005902D9"/>
    <w:rsid w:val="00592C0F"/>
    <w:rsid w:val="00592FBB"/>
    <w:rsid w:val="0059689D"/>
    <w:rsid w:val="0059722C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0FD5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5D29"/>
    <w:rsid w:val="005C62D4"/>
    <w:rsid w:val="005C7BBF"/>
    <w:rsid w:val="005D1CA9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E9A"/>
    <w:rsid w:val="005E1262"/>
    <w:rsid w:val="005E1FE8"/>
    <w:rsid w:val="005E2296"/>
    <w:rsid w:val="005E2E26"/>
    <w:rsid w:val="005E384B"/>
    <w:rsid w:val="005E3DC8"/>
    <w:rsid w:val="005E4022"/>
    <w:rsid w:val="005E4202"/>
    <w:rsid w:val="005E4822"/>
    <w:rsid w:val="005E4C34"/>
    <w:rsid w:val="005E7151"/>
    <w:rsid w:val="005E7F4F"/>
    <w:rsid w:val="005F070A"/>
    <w:rsid w:val="005F09ED"/>
    <w:rsid w:val="005F3AB0"/>
    <w:rsid w:val="005F3B94"/>
    <w:rsid w:val="005F4001"/>
    <w:rsid w:val="005F4988"/>
    <w:rsid w:val="00601ABC"/>
    <w:rsid w:val="00601E04"/>
    <w:rsid w:val="00602063"/>
    <w:rsid w:val="006020F5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88F"/>
    <w:rsid w:val="00665AC5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0D4F"/>
    <w:rsid w:val="006A199A"/>
    <w:rsid w:val="006A1B9C"/>
    <w:rsid w:val="006A2D2A"/>
    <w:rsid w:val="006A3513"/>
    <w:rsid w:val="006A36A6"/>
    <w:rsid w:val="006A3D69"/>
    <w:rsid w:val="006A43B6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3E78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3BFE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700B57"/>
    <w:rsid w:val="007023C3"/>
    <w:rsid w:val="00703D85"/>
    <w:rsid w:val="00703E2F"/>
    <w:rsid w:val="007041E3"/>
    <w:rsid w:val="00704555"/>
    <w:rsid w:val="00704B64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4BB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159F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0041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06D6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4077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0D8D"/>
    <w:rsid w:val="007E2DB6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849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5999"/>
    <w:rsid w:val="00836DCC"/>
    <w:rsid w:val="00837BB2"/>
    <w:rsid w:val="00840E17"/>
    <w:rsid w:val="00841233"/>
    <w:rsid w:val="00842136"/>
    <w:rsid w:val="008424CC"/>
    <w:rsid w:val="00842E53"/>
    <w:rsid w:val="00843710"/>
    <w:rsid w:val="008442EF"/>
    <w:rsid w:val="00845232"/>
    <w:rsid w:val="0084674F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6ED9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6D44"/>
    <w:rsid w:val="0088751E"/>
    <w:rsid w:val="008903D0"/>
    <w:rsid w:val="00891455"/>
    <w:rsid w:val="00891564"/>
    <w:rsid w:val="0089193C"/>
    <w:rsid w:val="00893033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6767"/>
    <w:rsid w:val="008A68D7"/>
    <w:rsid w:val="008A7E9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07B1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029"/>
    <w:rsid w:val="009165EA"/>
    <w:rsid w:val="00916DB8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2EED"/>
    <w:rsid w:val="009331BF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E40"/>
    <w:rsid w:val="009537C1"/>
    <w:rsid w:val="0095416B"/>
    <w:rsid w:val="009542F1"/>
    <w:rsid w:val="009548DF"/>
    <w:rsid w:val="00954E60"/>
    <w:rsid w:val="00955134"/>
    <w:rsid w:val="00955E60"/>
    <w:rsid w:val="009565AC"/>
    <w:rsid w:val="00956683"/>
    <w:rsid w:val="009566AB"/>
    <w:rsid w:val="00956AE6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59B5"/>
    <w:rsid w:val="00966185"/>
    <w:rsid w:val="00966A11"/>
    <w:rsid w:val="00967B5D"/>
    <w:rsid w:val="00967C2C"/>
    <w:rsid w:val="0097147F"/>
    <w:rsid w:val="009725A2"/>
    <w:rsid w:val="009740C4"/>
    <w:rsid w:val="00974538"/>
    <w:rsid w:val="00974D6D"/>
    <w:rsid w:val="00974DBE"/>
    <w:rsid w:val="00974F18"/>
    <w:rsid w:val="00980036"/>
    <w:rsid w:val="009808E6"/>
    <w:rsid w:val="0098095C"/>
    <w:rsid w:val="00981096"/>
    <w:rsid w:val="00981A29"/>
    <w:rsid w:val="00983A75"/>
    <w:rsid w:val="00985BE0"/>
    <w:rsid w:val="00985DC7"/>
    <w:rsid w:val="00986F18"/>
    <w:rsid w:val="00986F45"/>
    <w:rsid w:val="00987B7A"/>
    <w:rsid w:val="00990004"/>
    <w:rsid w:val="009903D0"/>
    <w:rsid w:val="00991347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2402"/>
    <w:rsid w:val="009B33DF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331E"/>
    <w:rsid w:val="009C3E23"/>
    <w:rsid w:val="009C4B1B"/>
    <w:rsid w:val="009C4FE2"/>
    <w:rsid w:val="009C5C45"/>
    <w:rsid w:val="009C60DD"/>
    <w:rsid w:val="009C6A58"/>
    <w:rsid w:val="009D0E8E"/>
    <w:rsid w:val="009D1900"/>
    <w:rsid w:val="009D1F41"/>
    <w:rsid w:val="009D22DD"/>
    <w:rsid w:val="009D26EC"/>
    <w:rsid w:val="009D4AD0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3FD4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AA1"/>
    <w:rsid w:val="00A000B6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102D9"/>
    <w:rsid w:val="00A1054B"/>
    <w:rsid w:val="00A10B4D"/>
    <w:rsid w:val="00A133F8"/>
    <w:rsid w:val="00A15135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992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E96"/>
    <w:rsid w:val="00A64717"/>
    <w:rsid w:val="00A655DA"/>
    <w:rsid w:val="00A669E9"/>
    <w:rsid w:val="00A67268"/>
    <w:rsid w:val="00A7073D"/>
    <w:rsid w:val="00A70C7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1FF1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4E80"/>
    <w:rsid w:val="00AB5F55"/>
    <w:rsid w:val="00AB71A8"/>
    <w:rsid w:val="00AB71F8"/>
    <w:rsid w:val="00AB78E0"/>
    <w:rsid w:val="00AC051C"/>
    <w:rsid w:val="00AC0EAA"/>
    <w:rsid w:val="00AC185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3F0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1EE2"/>
    <w:rsid w:val="00B0231A"/>
    <w:rsid w:val="00B025F8"/>
    <w:rsid w:val="00B02FB5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DDB"/>
    <w:rsid w:val="00B14F12"/>
    <w:rsid w:val="00B15D8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4FF"/>
    <w:rsid w:val="00B27AAA"/>
    <w:rsid w:val="00B30312"/>
    <w:rsid w:val="00B307EC"/>
    <w:rsid w:val="00B31019"/>
    <w:rsid w:val="00B31BC2"/>
    <w:rsid w:val="00B31C76"/>
    <w:rsid w:val="00B332EB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659DA"/>
    <w:rsid w:val="00B72217"/>
    <w:rsid w:val="00B72B7B"/>
    <w:rsid w:val="00B74059"/>
    <w:rsid w:val="00B74867"/>
    <w:rsid w:val="00B7563B"/>
    <w:rsid w:val="00B8186F"/>
    <w:rsid w:val="00B81891"/>
    <w:rsid w:val="00B8295B"/>
    <w:rsid w:val="00B830ED"/>
    <w:rsid w:val="00B83379"/>
    <w:rsid w:val="00B853D1"/>
    <w:rsid w:val="00B86768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1CC8"/>
    <w:rsid w:val="00BA2149"/>
    <w:rsid w:val="00BA2257"/>
    <w:rsid w:val="00BA40D5"/>
    <w:rsid w:val="00BA44E6"/>
    <w:rsid w:val="00BA5BB5"/>
    <w:rsid w:val="00BA6131"/>
    <w:rsid w:val="00BA767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5BF1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ED6"/>
    <w:rsid w:val="00C00B72"/>
    <w:rsid w:val="00C00BE9"/>
    <w:rsid w:val="00C01442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0E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05F1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383F"/>
    <w:rsid w:val="00CC4805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4FE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5F7A"/>
    <w:rsid w:val="00CE64A6"/>
    <w:rsid w:val="00CE69D5"/>
    <w:rsid w:val="00CE6B94"/>
    <w:rsid w:val="00CF1FF9"/>
    <w:rsid w:val="00CF2EDF"/>
    <w:rsid w:val="00CF3F73"/>
    <w:rsid w:val="00CF4297"/>
    <w:rsid w:val="00CF4D82"/>
    <w:rsid w:val="00CF5F86"/>
    <w:rsid w:val="00CF7168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1FC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D69"/>
    <w:rsid w:val="00D52EB9"/>
    <w:rsid w:val="00D531BE"/>
    <w:rsid w:val="00D54148"/>
    <w:rsid w:val="00D5440F"/>
    <w:rsid w:val="00D5536F"/>
    <w:rsid w:val="00D56312"/>
    <w:rsid w:val="00D56564"/>
    <w:rsid w:val="00D5698F"/>
    <w:rsid w:val="00D57006"/>
    <w:rsid w:val="00D602D3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1737"/>
    <w:rsid w:val="00DB21F7"/>
    <w:rsid w:val="00DB2AE5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51DA"/>
    <w:rsid w:val="00DC61C7"/>
    <w:rsid w:val="00DC709D"/>
    <w:rsid w:val="00DC7A3A"/>
    <w:rsid w:val="00DD0EA4"/>
    <w:rsid w:val="00DD0ED3"/>
    <w:rsid w:val="00DD1267"/>
    <w:rsid w:val="00DD1910"/>
    <w:rsid w:val="00DD1AB9"/>
    <w:rsid w:val="00DD22A9"/>
    <w:rsid w:val="00DD2775"/>
    <w:rsid w:val="00DD4B44"/>
    <w:rsid w:val="00DD4E02"/>
    <w:rsid w:val="00DD4F7F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31AC"/>
    <w:rsid w:val="00DF401D"/>
    <w:rsid w:val="00DF418B"/>
    <w:rsid w:val="00DF44C5"/>
    <w:rsid w:val="00DF49EB"/>
    <w:rsid w:val="00DF5E17"/>
    <w:rsid w:val="00DF68EA"/>
    <w:rsid w:val="00DF7105"/>
    <w:rsid w:val="00E00C85"/>
    <w:rsid w:val="00E00F07"/>
    <w:rsid w:val="00E01D33"/>
    <w:rsid w:val="00E03A78"/>
    <w:rsid w:val="00E05DD3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6EEB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26A78"/>
    <w:rsid w:val="00E302EF"/>
    <w:rsid w:val="00E30DAC"/>
    <w:rsid w:val="00E30EFC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48B9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21EE"/>
    <w:rsid w:val="00E6290B"/>
    <w:rsid w:val="00E64019"/>
    <w:rsid w:val="00E64C82"/>
    <w:rsid w:val="00E64FCC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09F"/>
    <w:rsid w:val="00E86EA7"/>
    <w:rsid w:val="00E86F90"/>
    <w:rsid w:val="00E87511"/>
    <w:rsid w:val="00E87F29"/>
    <w:rsid w:val="00E91592"/>
    <w:rsid w:val="00E91F75"/>
    <w:rsid w:val="00E9289F"/>
    <w:rsid w:val="00E93F5D"/>
    <w:rsid w:val="00E94B3F"/>
    <w:rsid w:val="00E94B76"/>
    <w:rsid w:val="00E96D04"/>
    <w:rsid w:val="00EA004D"/>
    <w:rsid w:val="00EA0B18"/>
    <w:rsid w:val="00EA0E55"/>
    <w:rsid w:val="00EA1426"/>
    <w:rsid w:val="00EA475F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0FC5"/>
    <w:rsid w:val="00EC2E02"/>
    <w:rsid w:val="00EC31AF"/>
    <w:rsid w:val="00EC42AC"/>
    <w:rsid w:val="00EC5B4E"/>
    <w:rsid w:val="00EC6A50"/>
    <w:rsid w:val="00EC71E5"/>
    <w:rsid w:val="00EC71FF"/>
    <w:rsid w:val="00EC7261"/>
    <w:rsid w:val="00EC7BB0"/>
    <w:rsid w:val="00ED0442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0F23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EF6A08"/>
    <w:rsid w:val="00F01603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38F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4FC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4E1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400A"/>
    <w:rsid w:val="00F5598F"/>
    <w:rsid w:val="00F57028"/>
    <w:rsid w:val="00F603A7"/>
    <w:rsid w:val="00F60414"/>
    <w:rsid w:val="00F6122F"/>
    <w:rsid w:val="00F613E4"/>
    <w:rsid w:val="00F6174A"/>
    <w:rsid w:val="00F61A0E"/>
    <w:rsid w:val="00F62A07"/>
    <w:rsid w:val="00F6332C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4A5D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192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234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f,#6cf,#09c,#369"/>
    </o:shapedefaults>
    <o:shapelayout v:ext="edit">
      <o:idmap v:ext="edit" data="2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A10B4D"/>
    <w:pPr>
      <w:keepNext/>
      <w:pageBreakBefore/>
      <w:numPr>
        <w:numId w:val="1"/>
      </w:numPr>
      <w:shd w:val="clear" w:color="auto" w:fill="624ABB"/>
      <w:spacing w:before="600" w:after="240" w:line="400" w:lineRule="exact"/>
      <w:ind w:left="357" w:right="65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A10B4D"/>
    <w:pPr>
      <w:keepNext/>
      <w:numPr>
        <w:ilvl w:val="1"/>
        <w:numId w:val="1"/>
      </w:numPr>
      <w:pBdr>
        <w:bottom w:val="single" w:sz="6" w:space="2" w:color="624ABB"/>
      </w:pBdr>
      <w:tabs>
        <w:tab w:val="clear" w:pos="432"/>
        <w:tab w:val="num" w:pos="-1605"/>
        <w:tab w:val="left" w:leader="dot" w:pos="567"/>
      </w:tabs>
      <w:spacing w:before="480" w:after="240" w:line="240" w:lineRule="auto"/>
      <w:ind w:left="-1605"/>
      <w:jc w:val="left"/>
      <w:outlineLvl w:val="1"/>
    </w:pPr>
    <w:rPr>
      <w:b/>
      <w:color w:val="624ABB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A10B4D"/>
    <w:rPr>
      <w:rFonts w:ascii="Verdana" w:hAnsi="Verdana"/>
      <w:b/>
      <w:color w:val="624ABB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A10B4D"/>
    <w:rPr>
      <w:rFonts w:ascii="Arial" w:hAnsi="Arial" w:cs="Arial"/>
      <w:b/>
      <w:color w:val="FFFFFF" w:themeColor="background1"/>
      <w:sz w:val="36"/>
      <w:szCs w:val="16"/>
      <w:shd w:val="clear" w:color="auto" w:fill="624ABB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A10B4D"/>
    <w:tblPr>
      <w:tblStyleRowBandSize w:val="1"/>
      <w:tblStyleColBandSize w:val="1"/>
      <w:tblBorders>
        <w:top w:val="single" w:sz="4" w:space="0" w:color="B2B9FF"/>
        <w:left w:val="single" w:sz="4" w:space="0" w:color="B2B9FF"/>
        <w:bottom w:val="single" w:sz="4" w:space="0" w:color="B2B9FF"/>
        <w:right w:val="single" w:sz="4" w:space="0" w:color="B2B9FF"/>
        <w:insideH w:val="single" w:sz="4" w:space="0" w:color="B2B9FF"/>
        <w:insideV w:val="single" w:sz="4" w:space="0" w:color="B2B9F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stsoftware.com/software-intelligence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cwe.mitre.org/data/definitions/900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sv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castsoftware.com/products/security-dashboard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A3FE-45E5-9F9E-2883163DBFC2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A3FE-45E5-9F9E-2883163DBFC2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A3FE-45E5-9F9E-2883163DBFC2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A3FE-45E5-9F9E-2883163DBFC2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A3FE-45E5-9F9E-2883163DBFC2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A3FE-45E5-9F9E-2883163DBFC2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A3FE-45E5-9F9E-2883163DBFC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3FE-45E5-9F9E-2883163DBFC2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CFE58-A39C-4D99-9354-25B6DBA14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620</TotalTime>
  <Pages>6</Pages>
  <Words>262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Author</dc:creator>
  <cp:keywords>Client</cp:keywords>
  <cp:lastModifiedBy>Prachi Jaideep Gopsitkar</cp:lastModifiedBy>
  <cp:revision>156</cp:revision>
  <cp:lastPrinted>2014-04-04T13:22:00Z</cp:lastPrinted>
  <dcterms:created xsi:type="dcterms:W3CDTF">2018-09-23T06:31:00Z</dcterms:created>
  <dcterms:modified xsi:type="dcterms:W3CDTF">2025-03-07T09:09:00Z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