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E73C24" w:rsidRPr="005F3F6C" w:rsidRDefault="00E73C24" w:rsidP="00E73C24">
      <w:pPr>
        <w:pStyle w:val="Heading2"/>
        <w:rPr>
          <w:b/>
          <w:sz w:val="32"/>
          <w:szCs w:val="32"/>
          <w:u w:val="single"/>
        </w:rPr>
      </w:pPr>
      <w:r w:rsidRPr="005F3F6C">
        <w:rPr>
          <w:b/>
          <w:sz w:val="32"/>
          <w:szCs w:val="32"/>
          <w:u w:val="single"/>
        </w:rPr>
        <w:t>Text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pPr>
      <w:r>
        <w:rPr>
          <w:noProof/>
        </w:rPr>
        <w:drawing>
          <wp:inline distT="0" distB="0" distL="0" distR="0" wp14:anchorId="72531C78" wp14:editId="79782698">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E73C24" w:rsidRDefault="00E73C24" w:rsidP="00E73C24">
      <w:pPr>
        <w:pStyle w:val="BodyContent"/>
      </w:pPr>
    </w:p>
    <w:p w:rsidR="00E73C24" w:rsidRPr="005F3F6C" w:rsidRDefault="00E73C24" w:rsidP="00E73C24">
      <w:pPr>
        <w:pStyle w:val="Heading2"/>
        <w:rPr>
          <w:b/>
          <w:sz w:val="32"/>
          <w:szCs w:val="32"/>
          <w:u w:val="single"/>
        </w:rPr>
      </w:pPr>
      <w:r w:rsidRPr="005F3F6C">
        <w:rPr>
          <w:b/>
          <w:sz w:val="32"/>
          <w:szCs w:val="32"/>
          <w:u w:val="single"/>
        </w:rPr>
        <w:t>Graph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rPr>
          <w:rFonts w:ascii="Corbel" w:eastAsia="Corbel" w:hAnsi="Corbel" w:cs="Corbel"/>
        </w:rPr>
      </w:pPr>
      <w:r>
        <w:rPr>
          <w:noProof/>
        </w:rPr>
        <w:drawing>
          <wp:inline distT="0" distB="0" distL="0" distR="0" wp14:anchorId="116D90EE" wp14:editId="335DA9BE">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E73C24" w:rsidRPr="005F3F6C" w:rsidRDefault="00E73C24" w:rsidP="00E73C24">
      <w:pPr>
        <w:pStyle w:val="BodyContent"/>
        <w:rPr>
          <w:rFonts w:ascii="Corbel" w:eastAsia="Corbel" w:hAnsi="Corbel" w:cs="Corbel"/>
        </w:rPr>
      </w:pPr>
    </w:p>
    <w:p w:rsidR="00E73C24" w:rsidRPr="005F3F6C" w:rsidRDefault="00E73C24" w:rsidP="00E73C24">
      <w:pPr>
        <w:pStyle w:val="Heading2"/>
        <w:rPr>
          <w:b/>
          <w:sz w:val="32"/>
          <w:szCs w:val="32"/>
          <w:u w:val="single"/>
        </w:rPr>
      </w:pPr>
      <w:r w:rsidRPr="005F3F6C">
        <w:rPr>
          <w:b/>
          <w:sz w:val="32"/>
          <w:szCs w:val="32"/>
          <w:u w:val="single"/>
        </w:rPr>
        <w:lastRenderedPageBreak/>
        <w:t>Table placeholders</w:t>
      </w:r>
    </w:p>
    <w:p w:rsidR="00E73C24" w:rsidRDefault="00E73C24" w:rsidP="00E73C24">
      <w:pPr>
        <w:pStyle w:val="BodyContent"/>
        <w:rPr>
          <w:rFonts w:ascii="Corbel" w:eastAsia="Corbel" w:hAnsi="Corbel" w:cs="Corbel"/>
        </w:rPr>
      </w:pPr>
    </w:p>
    <w:p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rsidR="00E73C24" w:rsidRDefault="00E73C24" w:rsidP="00E73C24">
      <w:pPr>
        <w:pStyle w:val="BodyContent"/>
        <w:rPr>
          <w:rFonts w:ascii="Corbel" w:eastAsia="Corbel" w:hAnsi="Corbel" w:cs="Corbel"/>
        </w:rPr>
      </w:pPr>
      <w:r>
        <w:rPr>
          <w:noProof/>
        </w:rPr>
        <w:drawing>
          <wp:inline distT="0" distB="0" distL="0" distR="0" wp14:anchorId="2B45A91A" wp14:editId="2A752470">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E73C24" w:rsidRPr="00F17802" w:rsidRDefault="00E73C24" w:rsidP="00E73C24">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rsidR="009D4F29" w:rsidRDefault="009D4F29"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451A9182" wp14:editId="274CF4F4">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A9182"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v:textbox>
              </v:shape>
            </w:pict>
          </mc:Fallback>
        </mc:AlternateContent>
      </w:r>
      <w:r w:rsidR="00DF2870">
        <w:rPr>
          <w:rFonts w:asciiTheme="minorHAnsi" w:hAnsiTheme="minorHAnsi"/>
        </w:rPr>
        <w:br/>
      </w: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1C4B1631" wp14:editId="079F2202">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B1631"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770186FB" wp14:editId="10A44ADD">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186FB"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rsidR="00DF2870" w:rsidRDefault="00DF2870" w:rsidP="00163C39">
      <w:pPr>
        <w:pStyle w:val="functionnalTab"/>
        <w:rPr>
          <w:b/>
          <w:noProof/>
          <w:color w:val="548DD4" w:themeColor="text2" w:themeTint="99"/>
          <w:sz w:val="20"/>
        </w:rPr>
      </w:pPr>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6B675930" wp14:editId="76D566F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75930"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p>
    <w:p w:rsidR="00DF2870" w:rsidRDefault="00DF2870" w:rsidP="006E669B">
      <w:pPr>
        <w:pStyle w:val="functionnalTab"/>
      </w:pPr>
    </w:p>
    <w:p w:rsidR="006E669B" w:rsidRDefault="006E669B" w:rsidP="006E669B">
      <w:pPr>
        <w:pStyle w:val="functionnalTab"/>
      </w:pPr>
    </w:p>
    <w:p w:rsidR="006E669B" w:rsidRPr="006E669B" w:rsidRDefault="006E669B" w:rsidP="006E669B">
      <w:pPr>
        <w:pStyle w:val="functionnalTab"/>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rsidR="00CA2CD2" w:rsidRDefault="00CA2CD2" w:rsidP="006E669B">
      <w:pPr>
        <w:pStyle w:val="functionnalTab"/>
      </w:pPr>
    </w:p>
    <w:p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4AD0F98A" wp14:editId="4E01F40E">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0F98A"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rsidR="006E669B" w:rsidRDefault="006E669B" w:rsidP="006E669B">
                      <w:r>
                        <w:rPr>
                          <w:rFonts w:cstheme="minorHAnsi"/>
                          <w:noProof/>
                          <w:color w:val="C0504D" w:themeColor="accent2"/>
                          <w:sz w:val="36"/>
                          <w:szCs w:val="44"/>
                        </w:rPr>
                        <w:t>value</w:t>
                      </w:r>
                    </w:p>
                  </w:txbxContent>
                </v:textbox>
              </v:shape>
            </w:pict>
          </mc:Fallback>
        </mc:AlternateContent>
      </w:r>
    </w:p>
    <w:p w:rsidR="00CA2CD2" w:rsidRDefault="00CA2CD2" w:rsidP="006E669B">
      <w:pPr>
        <w:pStyle w:val="functionnalTab"/>
      </w:pPr>
    </w:p>
    <w:p w:rsidR="00CA2CD2" w:rsidRDefault="00CA2CD2" w:rsidP="006E669B">
      <w:pPr>
        <w:pStyle w:val="functionnalTab"/>
      </w:pPr>
    </w:p>
    <w:p w:rsidR="00CA2CD2" w:rsidRDefault="00CA2CD2" w:rsidP="006E669B">
      <w:pPr>
        <w:pStyle w:val="functionnalTab"/>
      </w:pPr>
    </w:p>
    <w:p w:rsidR="00CA2CD2" w:rsidRPr="00BE52BB" w:rsidRDefault="00CA2CD2" w:rsidP="00CA2CD2">
      <w:pPr>
        <w:pStyle w:val="Heading3"/>
        <w:rPr>
          <w:b/>
          <w:sz w:val="28"/>
          <w:szCs w:val="28"/>
          <w:u w:val="single"/>
        </w:rPr>
      </w:pPr>
      <w:r>
        <w:rPr>
          <w:b/>
          <w:sz w:val="28"/>
          <w:szCs w:val="28"/>
          <w:u w:val="single"/>
        </w:rPr>
        <w:t>Custom Expression</w:t>
      </w:r>
    </w:p>
    <w:p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3D51BFAB" wp14:editId="0432E608">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 = a/b,a=67010, b=67011,FORMAT=N0,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1BFAB" id="Text Box 5" o:spid="_x0000_s1032" type="#_x0000_t202" alt="TEXT;PF_CUSTOM_EXPRESSION;PARAMS=SZ a SZ b,EXPR = a/b,a=67010, b=67011,FORMAT=N0,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" fillcolor="white [3201]" strokeweight=".5pt">
                <v:textbox>
                  <w:txbxContent>
                    <w:p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rsidR="00CA2CD2" w:rsidRPr="00764614" w:rsidRDefault="00CA2CD2" w:rsidP="00CA2CD2">
      <w:pPr>
        <w:pStyle w:val="functionnalTab"/>
      </w:pPr>
      <w:r w:rsidRPr="00764614">
        <w:t>you could have as number of parameters as you want (theorical limit is 16383 !!)</w:t>
      </w:r>
    </w:p>
    <w:p w:rsidR="00CA2CD2" w:rsidRPr="00764614" w:rsidRDefault="00CA2CD2" w:rsidP="00CA2CD2">
      <w:pPr>
        <w:pStyle w:val="functionnalTab"/>
      </w:pPr>
      <w:r w:rsidRPr="00764614">
        <w:t>cf https://msdn.microsoft.com/en-us/library/dwhawy9k.aspx for the format</w:t>
      </w:r>
    </w:p>
    <w:p w:rsidR="00CA2CD2" w:rsidRPr="00764614" w:rsidRDefault="00CA2CD2" w:rsidP="00CA2CD2">
      <w:pPr>
        <w:pStyle w:val="functionnalTab"/>
      </w:pPr>
      <w:r w:rsidRPr="00764614">
        <w:t>(examples for double https://msdn.microsoft.com/en-us/library/kfsatb94.aspx)</w:t>
      </w:r>
    </w:p>
    <w:p w:rsidR="00CA2CD2" w:rsidRPr="00764614" w:rsidRDefault="00CA2CD2" w:rsidP="00CA2CD2">
      <w:pPr>
        <w:pStyle w:val="functionnalTab"/>
      </w:pPr>
      <w:r w:rsidRPr="00764614">
        <w:t>only N format is interesting here :</w:t>
      </w:r>
    </w:p>
    <w:p w:rsidR="00CA2CD2" w:rsidRPr="00764614" w:rsidRDefault="00CA2CD2" w:rsidP="00CA2CD2">
      <w:pPr>
        <w:pStyle w:val="functionnalTab"/>
      </w:pPr>
      <w:r w:rsidRPr="00764614">
        <w:t>N: -195,489,100.84</w:t>
      </w:r>
    </w:p>
    <w:p w:rsidR="00CA2CD2" w:rsidRPr="00764614" w:rsidRDefault="00CA2CD2" w:rsidP="00CA2CD2">
      <w:pPr>
        <w:pStyle w:val="functionnalTab"/>
      </w:pPr>
      <w:r w:rsidRPr="00764614">
        <w:t>N0: -195,489,101</w:t>
      </w:r>
    </w:p>
    <w:p w:rsidR="00CA2CD2" w:rsidRPr="00764614" w:rsidRDefault="00CA2CD2" w:rsidP="00CA2CD2">
      <w:pPr>
        <w:pStyle w:val="functionnalTab"/>
      </w:pPr>
      <w:r w:rsidRPr="00764614">
        <w:t>N1: -195,489,100.8</w:t>
      </w:r>
    </w:p>
    <w:p w:rsidR="00CA2CD2" w:rsidRPr="00764614" w:rsidRDefault="00CA2CD2" w:rsidP="00CA2CD2">
      <w:pPr>
        <w:pStyle w:val="functionnalTab"/>
      </w:pPr>
      <w:r w:rsidRPr="00764614">
        <w:t>N2: -195,489,100.84</w:t>
      </w:r>
    </w:p>
    <w:p w:rsidR="00CA2CD2" w:rsidRPr="007A5266" w:rsidRDefault="00CA2CD2" w:rsidP="00CA2CD2">
      <w:pPr>
        <w:pStyle w:val="functionnalTab"/>
      </w:pPr>
      <w:r w:rsidRPr="00764614">
        <w:t>N3: -195,489,100.838</w:t>
      </w:r>
    </w:p>
    <w:p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bookmarkStart w:id="1" w:name="_GoBack"/>
      <w:bookmarkEnd w:id="1"/>
    </w:p>
    <w:p w:rsidR="00CA2CD2" w:rsidRDefault="00CA2CD2" w:rsidP="006E669B">
      <w:pPr>
        <w:pStyle w:val="functionnalTab"/>
      </w:pPr>
    </w:p>
    <w:p w:rsidR="00DF2870" w:rsidRPr="001C0F1F" w:rsidRDefault="00DF2870" w:rsidP="006E669B">
      <w:pPr>
        <w:pStyle w:val="functionnalTab"/>
        <w:rPr>
          <w:noProof/>
          <w:color w:val="4F6228" w:themeColor="accent3" w:themeShade="80"/>
          <w:sz w:val="20"/>
        </w:rPr>
      </w:pPr>
      <w:r w:rsidRPr="00871676">
        <w:br/>
      </w:r>
    </w:p>
    <w:p w:rsidR="00DF2870" w:rsidRPr="001C0F1F" w:rsidRDefault="00DF2870" w:rsidP="00DF2870">
      <w:pPr>
        <w:spacing w:after="60" w:line="240" w:lineRule="auto"/>
        <w:ind w:left="504" w:firstLine="105"/>
        <w:rPr>
          <w:noProof/>
          <w:color w:val="4F6228" w:themeColor="accent3" w:themeShade="80"/>
          <w:sz w:val="20"/>
          <w:szCs w:val="20"/>
        </w:rPr>
      </w:pPr>
    </w:p>
    <w:p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6455DD">
      <w:pPr>
        <w:pStyle w:val="functionnalTab"/>
        <w:rPr>
          <w:sz w:val="20"/>
          <w:lang w:val="en-US"/>
        </w:rPr>
      </w:pPr>
    </w:p>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14672F">
      <w:pPr>
        <w:spacing w:after="60" w:line="240" w:lineRule="auto"/>
        <w:ind w:left="504" w:firstLine="105"/>
        <w:rPr>
          <w:sz w:val="20"/>
          <w:szCs w:val="20"/>
          <w:lang w:val="en-US"/>
        </w:rPr>
      </w:pPr>
    </w:p>
    <w:p w:rsidR="0014672F" w:rsidRDefault="009A2C6C" w:rsidP="006455DD">
      <w:pPr>
        <w:spacing w:after="60" w:line="240" w:lineRule="auto"/>
        <w:ind w:left="504" w:firstLine="105"/>
        <w:rPr>
          <w:noProof/>
          <w:lang w:val="en-US"/>
        </w:rPr>
      </w:pPr>
      <w:r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355D" w:rsidRDefault="0031355D" w:rsidP="006455DD">
      <w:pPr>
        <w:spacing w:after="60" w:line="240" w:lineRule="auto"/>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163A2">
      <w:pPr>
        <w:pStyle w:val="functionnalTab"/>
      </w:pPr>
      <w:r w:rsidRPr="00396E59">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Only working with Powerpoint 2013, after report generated, need to edit data in exel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rsidR="0031355D" w:rsidRPr="0031355D" w:rsidRDefault="0031355D" w:rsidP="00D163A2">
      <w:pPr>
        <w:pStyle w:val="functionnalTab"/>
        <w:rPr>
          <w:lang w:val="en-US"/>
        </w:rPr>
      </w:pPr>
    </w:p>
    <w:p w:rsidR="0031355D" w:rsidRPr="004A04D2" w:rsidRDefault="0031355D" w:rsidP="00D163A2">
      <w:pPr>
        <w:pStyle w:val="functionnalTab"/>
      </w:pPr>
    </w:p>
    <w:p w:rsidR="0031355D" w:rsidRDefault="0031355D" w:rsidP="0031355D">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63A2" w:rsidRDefault="00D163A2">
      <w:pPr>
        <w:spacing w:after="0" w:line="240" w:lineRule="auto"/>
        <w:rPr>
          <w:rFonts w:ascii="Corbel" w:eastAsia="Corbel" w:hAnsi="Corbel" w:cs="Corbel"/>
          <w:noProof/>
          <w:sz w:val="24"/>
          <w:szCs w:val="20"/>
          <w:lang w:eastAsia="en-GB"/>
        </w:rPr>
      </w:pPr>
      <w:r>
        <w:rPr>
          <w:noProof/>
        </w:rPr>
        <w:br w:type="page"/>
      </w:r>
    </w:p>
    <w:p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rsidR="00F82BFF" w:rsidRDefault="00F82BFF" w:rsidP="00D163A2">
      <w:pPr>
        <w:pStyle w:val="functionnalTab"/>
        <w:numPr>
          <w:ilvl w:val="0"/>
          <w:numId w:val="12"/>
        </w:numPr>
      </w:pPr>
      <w:r w:rsidRPr="00BE1811">
        <w:rPr>
          <w:b/>
        </w:rPr>
        <w:t>COUNT=N</w:t>
      </w:r>
      <w:r>
        <w:t xml:space="preserve"> where N is the shown technologies count (default value=5)</w:t>
      </w:r>
    </w:p>
    <w:p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D163A2" w:rsidRPr="00AF770B" w:rsidRDefault="00D163A2" w:rsidP="00A7756E">
            <w:pPr>
              <w:jc w:val="center"/>
              <w:rPr>
                <w:sz w:val="20"/>
                <w:lang w:val="en-US"/>
              </w:rPr>
            </w:pPr>
            <w:r w:rsidRPr="00AF770B">
              <w:rPr>
                <w:sz w:val="20"/>
                <w:lang w:val="fr-FR"/>
              </w:rPr>
              <w:t>Application Name</w:t>
            </w:r>
          </w:p>
        </w:tc>
        <w:tc>
          <w:tcPr>
            <w:tcW w:w="2084"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 xml:space="preserve">App </w:t>
            </w:r>
            <w:r w:rsidRPr="00A12407">
              <w:rPr>
                <w:sz w:val="20"/>
              </w:rPr>
              <w:t>1</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2</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3</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4</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5</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rsidR="00D163A2" w:rsidRDefault="00D163A2" w:rsidP="00D163A2"/>
    <w:p w:rsidR="00DB468C" w:rsidRDefault="00DB468C" w:rsidP="00C71D5E">
      <w:pPr>
        <w:pStyle w:val="Heading3"/>
        <w:rPr>
          <w:b/>
          <w:szCs w:val="28"/>
          <w:u w:val="single"/>
        </w:rPr>
      </w:pPr>
      <w:r>
        <w:rPr>
          <w:b/>
          <w:szCs w:val="28"/>
          <w:u w:val="single"/>
        </w:rPr>
        <w:t>SLA view</w:t>
      </w:r>
    </w:p>
    <w:p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rsidR="00DB468C" w:rsidRDefault="00DB468C" w:rsidP="00DB468C">
      <w:pPr>
        <w:pStyle w:val="functionnalTab"/>
        <w:rPr>
          <w:b/>
          <w:lang w:val="en-US"/>
        </w:rPr>
      </w:pPr>
      <w:r w:rsidRPr="00DB468C">
        <w:rPr>
          <w:b/>
          <w:lang w:val="en-US"/>
        </w:rPr>
        <w:t>SLA Assessment thresholds</w:t>
      </w:r>
      <w:r>
        <w:rPr>
          <w:b/>
          <w:lang w:val="en-US"/>
        </w:rPr>
        <w:t xml:space="preserve"> : </w:t>
      </w:r>
    </w:p>
    <w:p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824226">
            <w:pPr>
              <w:spacing w:after="0"/>
              <w:rPr>
                <w:sz w:val="20"/>
              </w:rPr>
            </w:pPr>
            <w:r>
              <w:rPr>
                <w:sz w:val="20"/>
              </w:rPr>
              <w:t>Robustness</w:t>
            </w:r>
          </w:p>
        </w:tc>
        <w:tc>
          <w:tcPr>
            <w:tcW w:w="2072" w:type="dxa"/>
          </w:tcPr>
          <w:p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Security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Efficiency</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Changeability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Transferrability</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Programming Practices</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Documentation</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Architectural Design</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rsidR="00B8264B" w:rsidRDefault="00B8264B" w:rsidP="00C71D5E">
      <w:pPr>
        <w:pStyle w:val="Heading3"/>
        <w:rPr>
          <w:b/>
          <w:szCs w:val="28"/>
          <w:u w:val="single"/>
        </w:rPr>
      </w:pPr>
      <w:r>
        <w:rPr>
          <w:b/>
          <w:szCs w:val="28"/>
          <w:u w:val="single"/>
        </w:rPr>
        <w:lastRenderedPageBreak/>
        <w:t>Identification of Ignored Applications or Snapshots</w:t>
      </w:r>
    </w:p>
    <w:p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rsidR="006D0496" w:rsidRDefault="006D0496" w:rsidP="006D0496">
      <w:pPr>
        <w:pStyle w:val="functionnalTab"/>
        <w:rPr>
          <w:lang w:val="en-US"/>
        </w:rPr>
      </w:pPr>
    </w:p>
    <w:p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r>
              <w:rPr>
                <w:sz w:val="20"/>
                <w:lang w:val="fr-FR"/>
              </w:rPr>
              <w:t>Ignored Apps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App </w:t>
            </w:r>
            <w:r w:rsidRPr="00A12407">
              <w:rPr>
                <w:sz w:val="20"/>
              </w:rPr>
              <w:t>1</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2</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3</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4</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5</w:t>
            </w:r>
          </w:p>
        </w:tc>
      </w:tr>
    </w:tbl>
    <w:p w:rsidR="009F0D8A" w:rsidRDefault="009F0D8A" w:rsidP="006D0496">
      <w:pPr>
        <w:pStyle w:val="functionnalTab"/>
      </w:pPr>
    </w:p>
    <w:p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r>
              <w:rPr>
                <w:sz w:val="20"/>
                <w:lang w:val="fr-FR"/>
              </w:rPr>
              <w:t>Ignored Snapshots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rsidR="00C71D5E" w:rsidRPr="00C07E53" w:rsidRDefault="00C71D5E" w:rsidP="00C71D5E">
      <w:pPr>
        <w:pStyle w:val="Heading3"/>
        <w:rPr>
          <w:b/>
          <w:szCs w:val="28"/>
          <w:u w:val="single"/>
        </w:rPr>
      </w:pPr>
      <w:r w:rsidRPr="00C07E53">
        <w:rPr>
          <w:b/>
          <w:szCs w:val="28"/>
          <w:u w:val="single"/>
        </w:rPr>
        <w:t xml:space="preserve">Mapping Name/ Id indicator </w:t>
      </w:r>
    </w:p>
    <w:p w:rsidR="00C71D5E" w:rsidRDefault="00C71D5E" w:rsidP="006D0496">
      <w:pPr>
        <w:pStyle w:val="functionnalTab"/>
      </w:pPr>
      <w:r>
        <w:t>The following block provides numbers to use for ID values.</w:t>
      </w:r>
      <w:r w:rsidRPr="00BC336F">
        <w:t xml:space="preserve">  </w:t>
      </w:r>
    </w:p>
    <w:p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rsidR="00E24FD3" w:rsidRPr="00926235" w:rsidRDefault="00C71D5E" w:rsidP="00C71D5E">
            <w:pPr>
              <w:spacing w:after="0" w:line="240" w:lineRule="auto"/>
              <w:rPr>
                <w:sz w:val="18"/>
                <w:lang w:val="en-US"/>
              </w:rPr>
            </w:pPr>
            <w:r w:rsidRPr="00926235">
              <w:rPr>
                <w:sz w:val="18"/>
                <w:lang w:val="en-US"/>
              </w:rPr>
              <w:t>Id</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60017</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60016</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60013</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60014</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60012</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66031</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66032</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66033</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60015</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67001</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65501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65701</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65801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65350</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66020</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66021</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14"/>
      <w:footerReference w:type="first" r:id="rId1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20C" w:rsidRDefault="00BE120C" w:rsidP="0019160A">
      <w:pPr>
        <w:spacing w:after="0" w:line="240" w:lineRule="auto"/>
      </w:pPr>
      <w:r>
        <w:separator/>
      </w:r>
    </w:p>
  </w:endnote>
  <w:endnote w:type="continuationSeparator" w:id="0">
    <w:p w:rsidR="00BE120C" w:rsidRDefault="00BE120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26134B">
      <w:rPr>
        <w:noProof/>
      </w:rPr>
      <w:t>4</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20C" w:rsidRDefault="00BE120C" w:rsidP="0019160A">
      <w:pPr>
        <w:spacing w:after="0" w:line="240" w:lineRule="auto"/>
      </w:pPr>
      <w:r>
        <w:separator/>
      </w:r>
    </w:p>
  </w:footnote>
  <w:footnote w:type="continuationSeparator" w:id="0">
    <w:p w:rsidR="00BE120C" w:rsidRDefault="00BE120C"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381888872"/>
        <c:axId val="381889264"/>
      </c:barChart>
      <c:catAx>
        <c:axId val="381888872"/>
        <c:scaling>
          <c:orientation val="minMax"/>
        </c:scaling>
        <c:delete val="0"/>
        <c:axPos val="b"/>
        <c:numFmt formatCode="General" sourceLinked="1"/>
        <c:majorTickMark val="out"/>
        <c:minorTickMark val="none"/>
        <c:tickLblPos val="low"/>
        <c:crossAx val="381889264"/>
        <c:crosses val="autoZero"/>
        <c:auto val="0"/>
        <c:lblAlgn val="ctr"/>
        <c:lblOffset val="100"/>
        <c:noMultiLvlLbl val="1"/>
      </c:catAx>
      <c:valAx>
        <c:axId val="381889264"/>
        <c:scaling>
          <c:orientation val="minMax"/>
        </c:scaling>
        <c:delete val="0"/>
        <c:axPos val="l"/>
        <c:majorGridlines/>
        <c:numFmt formatCode="#,##0\ &quot;$&quot;" sourceLinked="1"/>
        <c:majorTickMark val="cross"/>
        <c:minorTickMark val="none"/>
        <c:tickLblPos val="nextTo"/>
        <c:crossAx val="381888872"/>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385884296"/>
        <c:axId val="385889392"/>
      </c:barChart>
      <c:catAx>
        <c:axId val="385884296"/>
        <c:scaling>
          <c:orientation val="minMax"/>
        </c:scaling>
        <c:delete val="0"/>
        <c:axPos val="b"/>
        <c:numFmt formatCode="General" sourceLinked="1"/>
        <c:majorTickMark val="out"/>
        <c:minorTickMark val="none"/>
        <c:tickLblPos val="low"/>
        <c:crossAx val="385889392"/>
        <c:crosses val="autoZero"/>
        <c:auto val="0"/>
        <c:lblAlgn val="ctr"/>
        <c:lblOffset val="100"/>
        <c:noMultiLvlLbl val="1"/>
      </c:catAx>
      <c:valAx>
        <c:axId val="385889392"/>
        <c:scaling>
          <c:orientation val="minMax"/>
        </c:scaling>
        <c:delete val="0"/>
        <c:axPos val="l"/>
        <c:majorGridlines/>
        <c:numFmt formatCode="#,##0" sourceLinked="1"/>
        <c:majorTickMark val="cross"/>
        <c:minorTickMark val="none"/>
        <c:tickLblPos val="nextTo"/>
        <c:crossAx val="38588429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385649920"/>
        <c:axId val="385652664"/>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385649920"/>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385652664"/>
        <c:crosses val="autoZero"/>
        <c:crossBetween val="midCat"/>
        <c:minorUnit val="0.25"/>
      </c:valAx>
      <c:valAx>
        <c:axId val="385652664"/>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385649920"/>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9A895-CD2D-4814-A38A-6D27700C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894</Words>
  <Characters>5098</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2016-11-15T17:03:00Z</dcterms:modified>
  <cp:version/>
</cp:coreProperties>
</file>