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EA473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A473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3B32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B32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A473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4181491" w14:textId="77777777" w:rsidR="0062394F"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r w:rsidR="00D36C46">
        <w:t>Table of Content</w:t>
      </w:r>
      <w:bookmarkEnd w:id="1"/>
      <w:bookmarkEnd w:id="2"/>
      <w:bookmarkEnd w:id="3"/>
      <w:bookmarkEnd w:id="4"/>
      <w:bookmarkEnd w:id="5"/>
      <w:bookmarkEnd w:id="6"/>
      <w:bookmarkEnd w:id="7"/>
      <w:bookmarkEnd w:id="8"/>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AD9C064" w14:textId="77777777" w:rsidR="0062394F" w:rsidRDefault="0062394F">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1EB69246"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5D164804"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EC06BF">
        <w:rPr>
          <w:noProof/>
        </w:rPr>
        <w:t>Application Characteristics</w:t>
      </w:r>
    </w:p>
    <w:p w14:paraId="3AD5B152"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sidRPr="00EC06BF">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CWE (2019) Top 25 Summary</w:t>
      </w:r>
    </w:p>
    <w:p w14:paraId="330077E6"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EC06BF">
        <w:rPr>
          <w:rFonts w:eastAsia="Calibri"/>
          <w:noProof/>
        </w:rPr>
        <w:t>CWE (2019) Top 25 Vulnerabilities Summary</w:t>
      </w:r>
    </w:p>
    <w:p w14:paraId="3404759E"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sidRPr="00EC06BF">
        <w:rPr>
          <w:rFonts w:eastAsia="Calibri"/>
          <w:noProof/>
        </w:rPr>
        <w:t>3.</w:t>
      </w:r>
      <w:r>
        <w:rPr>
          <w:rFonts w:asciiTheme="minorHAnsi" w:eastAsiaTheme="minorEastAsia" w:hAnsiTheme="minorHAnsi" w:cstheme="minorBidi"/>
          <w:b w:val="0"/>
          <w:caps w:val="0"/>
          <w:noProof/>
          <w:color w:val="auto"/>
          <w:sz w:val="22"/>
          <w:szCs w:val="22"/>
          <w:lang w:eastAsia="zh-CN"/>
        </w:rPr>
        <w:tab/>
      </w:r>
      <w:r w:rsidRPr="00EC06BF">
        <w:rPr>
          <w:rFonts w:eastAsia="Calibri"/>
          <w:noProof/>
        </w:rPr>
        <w:t>CAST Findings for CWE (2019) Top 25</w:t>
      </w:r>
    </w:p>
    <w:p w14:paraId="2A20F7AE" w14:textId="77777777" w:rsidR="0062394F" w:rsidRDefault="0062394F">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4DCA9A6A"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092A3EE" w14:textId="77777777" w:rsidR="0062394F" w:rsidRDefault="0062394F">
      <w:pPr>
        <w:pStyle w:val="TOC2"/>
        <w:tabs>
          <w:tab w:val="left" w:pos="1200"/>
        </w:tabs>
        <w:rPr>
          <w:rFonts w:asciiTheme="minorHAnsi" w:eastAsiaTheme="minorEastAsia" w:hAnsiTheme="minorHAnsi" w:cstheme="minorBidi"/>
          <w:smallCaps w:val="0"/>
          <w:noProof/>
          <w:color w:val="auto"/>
          <w:sz w:val="22"/>
          <w:szCs w:val="22"/>
          <w:lang w:eastAsia="zh-CN"/>
        </w:rPr>
      </w:pPr>
      <w:r w:rsidRPr="00EC06BF">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9" w:name="_Toc531862287"/>
      <w:bookmarkStart w:id="10" w:name="_Toc14694635"/>
      <w:bookmarkStart w:id="11" w:name="_Toc14781232"/>
      <w:bookmarkStart w:id="12" w:name="_Toc14781367"/>
      <w:bookmarkStart w:id="13" w:name="_Toc15304885"/>
      <w:bookmarkStart w:id="14" w:name="_Toc15306072"/>
      <w:bookmarkStart w:id="15" w:name="_Toc21073275"/>
      <w:bookmarkStart w:id="16" w:name="_Toc21074671"/>
      <w:r w:rsidR="005773E4">
        <w:t>Introduction</w:t>
      </w:r>
      <w:bookmarkEnd w:id="9"/>
      <w:bookmarkEnd w:id="10"/>
      <w:bookmarkEnd w:id="11"/>
      <w:bookmarkEnd w:id="12"/>
      <w:bookmarkEnd w:id="13"/>
      <w:bookmarkEnd w:id="14"/>
      <w:bookmarkEnd w:id="15"/>
      <w:bookmarkEnd w:id="16"/>
    </w:p>
    <w:p w14:paraId="168849DF" w14:textId="06053B76" w:rsidR="007374BB" w:rsidRDefault="007374BB" w:rsidP="007374BB">
      <w:pPr>
        <w:spacing w:after="0" w:line="240" w:lineRule="auto"/>
        <w:ind w:right="657"/>
      </w:pPr>
      <w:bookmarkStart w:id="17" w:name="_Hlk530663297"/>
      <w:bookmarkStart w:id="18" w:name="_Toc380677725"/>
      <w:bookmarkStart w:id="19"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0" w:name="_Toc14694636"/>
      <w:bookmarkStart w:id="21" w:name="_Toc14781233"/>
      <w:bookmarkStart w:id="22" w:name="_Toc14781368"/>
      <w:bookmarkStart w:id="23" w:name="_Toc15304886"/>
      <w:bookmarkStart w:id="24" w:name="_Toc15306073"/>
      <w:bookmarkStart w:id="25" w:name="_Toc21073276"/>
      <w:bookmarkStart w:id="26" w:name="_Toc21074672"/>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78001AD" w:rsidR="004708D5" w:rsidRPr="005773E4" w:rsidRDefault="00EE0F23" w:rsidP="00EE0F23">
      <w:pPr>
        <w:pStyle w:val="Heading1"/>
        <w:rPr>
          <w:rFonts w:asciiTheme="minorHAnsi" w:hAnsiTheme="minorHAnsi"/>
          <w:noProof/>
          <w:sz w:val="22"/>
        </w:rPr>
      </w:pPr>
      <w:bookmarkStart w:id="27" w:name="_Toc531862289"/>
      <w:bookmarkStart w:id="28" w:name="_Toc14694637"/>
      <w:bookmarkStart w:id="29" w:name="_Toc14781234"/>
      <w:bookmarkStart w:id="30" w:name="_Toc14781369"/>
      <w:bookmarkStart w:id="31" w:name="_Toc15304887"/>
      <w:bookmarkStart w:id="32" w:name="_Toc15306074"/>
      <w:bookmarkStart w:id="33" w:name="_Toc21073277"/>
      <w:bookmarkStart w:id="34" w:name="_Toc21074673"/>
      <w:r>
        <w:lastRenderedPageBreak/>
        <w:t xml:space="preserve">CWE </w:t>
      </w:r>
      <w:r w:rsidR="00AE23F0">
        <w:t>(</w:t>
      </w:r>
      <w:r w:rsidR="00D52D69">
        <w:t>201</w:t>
      </w:r>
      <w:r w:rsidR="00504E6C">
        <w:t>9</w:t>
      </w:r>
      <w:r w:rsidR="00AE23F0">
        <w:t>)</w:t>
      </w:r>
      <w:r w:rsidR="00D52D69">
        <w:t xml:space="preserve"> To</w:t>
      </w:r>
      <w:r>
        <w:t>p</w:t>
      </w:r>
      <w:r w:rsidR="00D52D69">
        <w:t xml:space="preserve"> </w:t>
      </w:r>
      <w:r>
        <w:t xml:space="preserve">25 </w:t>
      </w:r>
      <w:bookmarkEnd w:id="27"/>
      <w:bookmarkEnd w:id="28"/>
      <w:r w:rsidR="00F74A5D">
        <w:t>Summary</w:t>
      </w:r>
      <w:bookmarkEnd w:id="29"/>
      <w:bookmarkEnd w:id="30"/>
      <w:bookmarkEnd w:id="31"/>
      <w:bookmarkEnd w:id="32"/>
      <w:bookmarkEnd w:id="33"/>
      <w:bookmarkEnd w:id="34"/>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bookmarkStart w:id="35" w:name="_GoBack"/>
      <w:bookmarkEnd w:id="35"/>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55304E57" w:rsidR="000B1DF2" w:rsidRPr="00212651" w:rsidRDefault="007D72C7" w:rsidP="002638B2">
      <w:pPr>
        <w:pStyle w:val="Heading2"/>
        <w:spacing w:after="0"/>
        <w:ind w:left="540" w:right="657" w:hanging="540"/>
        <w:rPr>
          <w:rFonts w:eastAsia="Calibri"/>
        </w:rPr>
      </w:pPr>
      <w:bookmarkStart w:id="36" w:name="_Toc531862290"/>
      <w:bookmarkStart w:id="37" w:name="_Toc14694638"/>
      <w:bookmarkStart w:id="38" w:name="_Toc14781235"/>
      <w:bookmarkStart w:id="39" w:name="_Toc14781370"/>
      <w:bookmarkStart w:id="40" w:name="_Toc15304888"/>
      <w:bookmarkStart w:id="41" w:name="_Toc15306075"/>
      <w:bookmarkStart w:id="42" w:name="_Toc21073278"/>
      <w:bookmarkStart w:id="43" w:name="_Toc21074674"/>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w:t>
      </w:r>
      <w:r w:rsidR="00400292">
        <w:rPr>
          <w:rFonts w:eastAsia="Calibri"/>
          <w:lang w:val="en-US"/>
        </w:rPr>
        <w:t>9</w:t>
      </w:r>
      <w:r w:rsidR="00AE23F0">
        <w:rPr>
          <w:rFonts w:eastAsia="Calibri"/>
          <w:lang w:val="en-US"/>
        </w:rPr>
        <w:t>)</w:t>
      </w:r>
      <w:r>
        <w:rPr>
          <w:rFonts w:eastAsia="Calibri"/>
          <w:lang w:val="en-US"/>
        </w:rPr>
        <w:t xml:space="preserve"> Top 25</w:t>
      </w:r>
      <w:bookmarkEnd w:id="36"/>
      <w:bookmarkEnd w:id="37"/>
      <w:bookmarkEnd w:id="38"/>
      <w:bookmarkEnd w:id="39"/>
      <w:r w:rsidR="00AE23F0">
        <w:rPr>
          <w:rFonts w:eastAsia="Calibri"/>
          <w:lang w:val="en-US"/>
        </w:rPr>
        <w:t xml:space="preserve"> Vulnerabilities Summary</w:t>
      </w:r>
      <w:bookmarkEnd w:id="40"/>
      <w:bookmarkEnd w:id="41"/>
      <w:bookmarkEnd w:id="42"/>
      <w:bookmarkEnd w:id="4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B26E58"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w:t>
      </w:r>
      <w:r w:rsidR="00E369F1">
        <w:rPr>
          <w:rFonts w:cstheme="minorHAnsi"/>
          <w:szCs w:val="18"/>
        </w:rPr>
        <w:t>9</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9-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35860005" w:rsidR="007023C3" w:rsidRPr="0016377C" w:rsidRDefault="00893033" w:rsidP="002B6474">
            <w:pPr>
              <w:ind w:left="330" w:right="657"/>
              <w:jc w:val="left"/>
              <w:rPr>
                <w:rFonts w:cs="Open Sans"/>
                <w:sz w:val="16"/>
                <w:szCs w:val="18"/>
              </w:rPr>
            </w:pPr>
            <w:r w:rsidRPr="0016377C">
              <w:rPr>
                <w:rFonts w:cs="Open Sans"/>
                <w:sz w:val="16"/>
                <w:szCs w:val="18"/>
              </w:rPr>
              <w:t>CWE-201</w:t>
            </w:r>
            <w:r w:rsidR="00E369F1">
              <w:rPr>
                <w:rFonts w:cs="Open Sans"/>
                <w:sz w:val="16"/>
                <w:szCs w:val="18"/>
              </w:rPr>
              <w:t>9</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1D105260" w:rsidR="00EE0F23" w:rsidRDefault="004305AC" w:rsidP="00EE0F23">
      <w:pPr>
        <w:pStyle w:val="Heading1"/>
        <w:rPr>
          <w:rFonts w:eastAsia="Calibri"/>
        </w:rPr>
      </w:pPr>
      <w:bookmarkStart w:id="44" w:name="_Toc14694639"/>
      <w:bookmarkStart w:id="45" w:name="_Toc14781236"/>
      <w:bookmarkStart w:id="46" w:name="_Toc14781371"/>
      <w:bookmarkStart w:id="47" w:name="_Toc15304889"/>
      <w:bookmarkStart w:id="48" w:name="_Toc15306076"/>
      <w:bookmarkStart w:id="49" w:name="_Toc21073279"/>
      <w:bookmarkStart w:id="50" w:name="_Toc21074675"/>
      <w:bookmarkStart w:id="51"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w:t>
      </w:r>
      <w:r w:rsidR="00E369F1">
        <w:rPr>
          <w:rFonts w:eastAsia="Calibri"/>
        </w:rPr>
        <w:t>9</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4"/>
      <w:bookmarkEnd w:id="45"/>
      <w:bookmarkEnd w:id="46"/>
      <w:bookmarkEnd w:id="47"/>
      <w:bookmarkEnd w:id="48"/>
      <w:bookmarkEnd w:id="49"/>
      <w:bookmarkEnd w:id="50"/>
    </w:p>
    <w:p w14:paraId="2BB65601" w14:textId="77777777" w:rsidR="00B14DDB" w:rsidRDefault="00B14DDB" w:rsidP="00B14DDB">
      <w:pPr>
        <w:pStyle w:val="BodyContent"/>
        <w:ind w:right="657"/>
        <w:rPr>
          <w:rFonts w:ascii="Verdana" w:hAnsi="Verdana" w:cstheme="minorHAnsi"/>
          <w:sz w:val="18"/>
          <w:szCs w:val="18"/>
        </w:rPr>
      </w:pPr>
    </w:p>
    <w:p w14:paraId="279F2135" w14:textId="06BAA0EC" w:rsidR="00EE0F23" w:rsidRPr="00B14DDB" w:rsidRDefault="00B14DDB" w:rsidP="00B14DDB">
      <w:pPr>
        <w:pStyle w:val="BodyContent"/>
        <w:ind w:right="657"/>
        <w:rPr>
          <w:rFonts w:ascii="Verdana" w:hAnsi="Verdana" w:cstheme="minorHAnsi"/>
          <w:sz w:val="18"/>
          <w:szCs w:val="18"/>
        </w:rPr>
      </w:pPr>
      <w:bookmarkStart w:id="52"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52"/>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201</w:t>
      </w:r>
      <w:r w:rsidR="00E369F1">
        <w:rPr>
          <w:rFonts w:ascii="Verdana" w:hAnsi="Verdana" w:cstheme="minorHAnsi"/>
          <w:sz w:val="18"/>
          <w:szCs w:val="18"/>
        </w:rPr>
        <w:t>9</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9-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0AFC8D9B"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w:t>
      </w:r>
      <w:r w:rsidR="00400292">
        <w:rPr>
          <w:i/>
          <w:sz w:val="14"/>
        </w:rPr>
        <w:t>9</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3" w:name="_Toc531862316"/>
      <w:bookmarkStart w:id="54" w:name="_Toc14694640"/>
      <w:bookmarkStart w:id="55" w:name="_Toc14781237"/>
      <w:bookmarkStart w:id="56" w:name="_Toc14781372"/>
      <w:bookmarkStart w:id="57" w:name="_Toc15304890"/>
      <w:bookmarkStart w:id="58" w:name="_Toc15306077"/>
      <w:bookmarkStart w:id="59" w:name="_Toc21073280"/>
      <w:bookmarkStart w:id="60" w:name="_Toc21074676"/>
      <w:bookmarkEnd w:id="51"/>
      <w:r>
        <w:lastRenderedPageBreak/>
        <w:t>A</w:t>
      </w:r>
      <w:r w:rsidR="00CA74F4">
        <w:t>ppendix</w:t>
      </w:r>
      <w:bookmarkEnd w:id="53"/>
      <w:bookmarkEnd w:id="54"/>
      <w:bookmarkEnd w:id="55"/>
      <w:bookmarkEnd w:id="56"/>
      <w:bookmarkEnd w:id="57"/>
      <w:bookmarkEnd w:id="58"/>
      <w:bookmarkEnd w:id="59"/>
      <w:bookmarkEnd w:id="60"/>
      <w:r w:rsidR="00CA74F4">
        <w:t xml:space="preserve"> </w:t>
      </w:r>
    </w:p>
    <w:p w14:paraId="057D58EF" w14:textId="77777777" w:rsidR="001913AA" w:rsidRDefault="001913AA" w:rsidP="001913AA">
      <w:pPr>
        <w:pStyle w:val="Heading2"/>
        <w:tabs>
          <w:tab w:val="clear" w:pos="-1605"/>
          <w:tab w:val="num" w:pos="432"/>
        </w:tabs>
        <w:ind w:left="432" w:right="657"/>
      </w:pPr>
      <w:bookmarkStart w:id="61" w:name="_Toc14688965"/>
      <w:bookmarkStart w:id="62" w:name="_Toc14689045"/>
      <w:bookmarkStart w:id="63" w:name="_Toc14680777"/>
      <w:bookmarkStart w:id="64" w:name="_Toc14685932"/>
      <w:bookmarkStart w:id="65" w:name="_Toc14687791"/>
      <w:bookmarkStart w:id="66" w:name="_Toc14694641"/>
      <w:bookmarkStart w:id="67" w:name="_Toc14781238"/>
      <w:bookmarkStart w:id="68" w:name="_Toc14781373"/>
      <w:bookmarkStart w:id="69" w:name="_Toc15304891"/>
      <w:bookmarkStart w:id="70" w:name="_Toc15306078"/>
      <w:bookmarkStart w:id="71" w:name="_Toc21073281"/>
      <w:bookmarkStart w:id="72" w:name="_Toc21074677"/>
      <w:r w:rsidRPr="0095797F">
        <w:t>About CAST Software Intelligence</w:t>
      </w:r>
      <w:bookmarkEnd w:id="61"/>
      <w:bookmarkEnd w:id="62"/>
      <w:bookmarkEnd w:id="63"/>
      <w:bookmarkEnd w:id="64"/>
      <w:bookmarkEnd w:id="65"/>
      <w:bookmarkEnd w:id="66"/>
      <w:bookmarkEnd w:id="67"/>
      <w:bookmarkEnd w:id="68"/>
      <w:bookmarkEnd w:id="69"/>
      <w:bookmarkEnd w:id="70"/>
      <w:bookmarkEnd w:id="71"/>
      <w:bookmarkEnd w:id="7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EA4734"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73" w:name="_Toc14688966"/>
      <w:bookmarkStart w:id="74" w:name="_Toc14689046"/>
      <w:bookmarkStart w:id="75" w:name="_Toc14680778"/>
      <w:bookmarkStart w:id="76" w:name="_Toc14685933"/>
      <w:bookmarkStart w:id="77" w:name="_Toc14687792"/>
      <w:bookmarkStart w:id="78" w:name="_Toc14694642"/>
      <w:bookmarkStart w:id="79" w:name="_Toc14781239"/>
      <w:bookmarkStart w:id="80" w:name="_Toc14781374"/>
      <w:bookmarkStart w:id="81" w:name="_Toc15304892"/>
      <w:bookmarkStart w:id="82" w:name="_Toc15306079"/>
      <w:bookmarkStart w:id="83" w:name="_Toc21073282"/>
      <w:bookmarkStart w:id="84" w:name="_Toc21074678"/>
      <w:r w:rsidRPr="0095797F">
        <w:t>About CAST Security</w:t>
      </w:r>
      <w:bookmarkEnd w:id="73"/>
      <w:bookmarkEnd w:id="74"/>
      <w:bookmarkEnd w:id="75"/>
      <w:bookmarkEnd w:id="76"/>
      <w:bookmarkEnd w:id="77"/>
      <w:bookmarkEnd w:id="78"/>
      <w:bookmarkEnd w:id="79"/>
      <w:bookmarkEnd w:id="80"/>
      <w:bookmarkEnd w:id="81"/>
      <w:bookmarkEnd w:id="82"/>
      <w:bookmarkEnd w:id="83"/>
      <w:bookmarkEnd w:id="8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FC56" w14:textId="77777777" w:rsidR="00EA4734" w:rsidRDefault="00EA4734">
      <w:r>
        <w:separator/>
      </w:r>
    </w:p>
  </w:endnote>
  <w:endnote w:type="continuationSeparator" w:id="0">
    <w:p w14:paraId="4CD59B57" w14:textId="77777777" w:rsidR="00EA4734" w:rsidRDefault="00EA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8E1EE" w14:textId="77777777" w:rsidR="00EA4734" w:rsidRDefault="00EA4734">
      <w:r>
        <w:separator/>
      </w:r>
    </w:p>
  </w:footnote>
  <w:footnote w:type="continuationSeparator" w:id="0">
    <w:p w14:paraId="76B41187" w14:textId="77777777" w:rsidR="00EA4734" w:rsidRDefault="00EA4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2D28B500"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w:t>
    </w:r>
    <w:r w:rsidR="007C44B3">
      <w:rPr>
        <w:rFonts w:asciiTheme="majorHAnsi" w:hAnsiTheme="majorHAnsi"/>
        <w:noProof/>
        <w:sz w:val="20"/>
        <w:szCs w:val="24"/>
      </w:rPr>
      <w:t>9</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590</TotalTime>
  <Pages>6</Pages>
  <Words>529</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117</cp:revision>
  <cp:lastPrinted>2014-04-04T13:22:00Z</cp:lastPrinted>
  <dcterms:created xsi:type="dcterms:W3CDTF">2018-09-23T06:31:00Z</dcterms:created>
  <dcterms:modified xsi:type="dcterms:W3CDTF">2019-10-17T07:02:00Z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