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0348F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0348F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0348F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0348F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348F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0541554"/>
      <w:r w:rsidR="00D36C46">
        <w:t>Table of Content</w:t>
      </w:r>
      <w:bookmarkEnd w:id="1"/>
      <w:r w:rsidR="00020F50">
        <w:tab/>
      </w:r>
    </w:p>
    <w:p w14:paraId="084F3B5E" w14:textId="00717700" w:rsidR="001F6A13"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1F6A13">
        <w:rPr>
          <w:noProof/>
        </w:rPr>
        <w:t>Table of Content</w:t>
      </w:r>
      <w:r w:rsidR="001F6A13">
        <w:rPr>
          <w:noProof/>
        </w:rPr>
        <w:tab/>
      </w:r>
      <w:r w:rsidR="001F6A13">
        <w:rPr>
          <w:noProof/>
        </w:rPr>
        <w:fldChar w:fldCharType="begin"/>
      </w:r>
      <w:r w:rsidR="001F6A13">
        <w:rPr>
          <w:noProof/>
        </w:rPr>
        <w:instrText xml:space="preserve"> PAGEREF _Toc10541554 \h </w:instrText>
      </w:r>
      <w:r w:rsidR="001F6A13">
        <w:rPr>
          <w:noProof/>
        </w:rPr>
      </w:r>
      <w:r w:rsidR="001F6A13">
        <w:rPr>
          <w:noProof/>
        </w:rPr>
        <w:fldChar w:fldCharType="separate"/>
      </w:r>
      <w:r w:rsidR="001F6A13">
        <w:rPr>
          <w:noProof/>
        </w:rPr>
        <w:t>2</w:t>
      </w:r>
      <w:r w:rsidR="001F6A13">
        <w:rPr>
          <w:noProof/>
        </w:rPr>
        <w:fldChar w:fldCharType="end"/>
      </w:r>
    </w:p>
    <w:p w14:paraId="62A5418A" w14:textId="5816BD1E" w:rsidR="001F6A13" w:rsidRDefault="001F6A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_Toc10541555 \h </w:instrText>
      </w:r>
      <w:r>
        <w:rPr>
          <w:noProof/>
        </w:rPr>
      </w:r>
      <w:r>
        <w:rPr>
          <w:noProof/>
        </w:rPr>
        <w:fldChar w:fldCharType="separate"/>
      </w:r>
      <w:r>
        <w:rPr>
          <w:noProof/>
        </w:rPr>
        <w:t>3</w:t>
      </w:r>
      <w:r>
        <w:rPr>
          <w:noProof/>
        </w:rPr>
        <w:fldChar w:fldCharType="end"/>
      </w:r>
    </w:p>
    <w:p w14:paraId="78D03467" w14:textId="21F227BC"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942C32">
        <w:rPr>
          <w:noProof/>
        </w:rPr>
        <w:t>Application Characteristics</w:t>
      </w:r>
      <w:r>
        <w:rPr>
          <w:noProof/>
        </w:rPr>
        <w:tab/>
      </w:r>
      <w:r>
        <w:rPr>
          <w:noProof/>
        </w:rPr>
        <w:fldChar w:fldCharType="begin"/>
      </w:r>
      <w:r>
        <w:rPr>
          <w:noProof/>
        </w:rPr>
        <w:instrText xml:space="preserve"> PAGEREF _Toc10541556 \h </w:instrText>
      </w:r>
      <w:r>
        <w:rPr>
          <w:noProof/>
        </w:rPr>
      </w:r>
      <w:r>
        <w:rPr>
          <w:noProof/>
        </w:rPr>
        <w:fldChar w:fldCharType="separate"/>
      </w:r>
      <w:r>
        <w:rPr>
          <w:noProof/>
        </w:rPr>
        <w:t>3</w:t>
      </w:r>
      <w:r>
        <w:rPr>
          <w:noProof/>
        </w:rPr>
        <w:fldChar w:fldCharType="end"/>
      </w:r>
    </w:p>
    <w:p w14:paraId="66775B7C" w14:textId="4F7442F5" w:rsidR="001F6A13" w:rsidRDefault="001F6A13">
      <w:pPr>
        <w:pStyle w:val="TOC1"/>
        <w:tabs>
          <w:tab w:val="left" w:pos="737"/>
        </w:tabs>
        <w:rPr>
          <w:rFonts w:asciiTheme="minorHAnsi" w:eastAsiaTheme="minorEastAsia" w:hAnsiTheme="minorHAnsi" w:cstheme="minorBidi"/>
          <w:b w:val="0"/>
          <w:caps w:val="0"/>
          <w:noProof/>
          <w:color w:val="auto"/>
          <w:sz w:val="22"/>
          <w:szCs w:val="22"/>
          <w:lang w:eastAsia="zh-CN"/>
        </w:rPr>
      </w:pPr>
      <w:r w:rsidRPr="00942C32">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3.1 release Overview</w:t>
      </w:r>
      <w:r>
        <w:rPr>
          <w:noProof/>
        </w:rPr>
        <w:tab/>
      </w:r>
      <w:r>
        <w:rPr>
          <w:noProof/>
        </w:rPr>
        <w:fldChar w:fldCharType="begin"/>
      </w:r>
      <w:r>
        <w:rPr>
          <w:noProof/>
        </w:rPr>
        <w:instrText xml:space="preserve"> PAGEREF _Toc10541557 \h </w:instrText>
      </w:r>
      <w:r>
        <w:rPr>
          <w:noProof/>
        </w:rPr>
      </w:r>
      <w:r>
        <w:rPr>
          <w:noProof/>
        </w:rPr>
        <w:fldChar w:fldCharType="separate"/>
      </w:r>
      <w:r>
        <w:rPr>
          <w:noProof/>
        </w:rPr>
        <w:t>4</w:t>
      </w:r>
      <w:r>
        <w:rPr>
          <w:noProof/>
        </w:rPr>
        <w:fldChar w:fldCharType="end"/>
      </w:r>
    </w:p>
    <w:p w14:paraId="0BFD9EDC" w14:textId="6EDC108D" w:rsidR="001F6A13" w:rsidRDefault="001F6A13">
      <w:pPr>
        <w:pStyle w:val="TOC2"/>
        <w:rPr>
          <w:rFonts w:asciiTheme="minorHAnsi" w:eastAsiaTheme="minorEastAsia" w:hAnsiTheme="minorHAnsi" w:cstheme="minorBidi"/>
          <w:smallCaps w:val="0"/>
          <w:noProof/>
          <w:color w:val="auto"/>
          <w:sz w:val="22"/>
          <w:szCs w:val="22"/>
          <w:lang w:eastAsia="zh-CN"/>
        </w:rPr>
      </w:pPr>
      <w:r w:rsidRPr="00942C32">
        <w:rPr>
          <w:rFonts w:eastAsia="Calibri"/>
          <w:noProof/>
        </w:rPr>
        <w:t>PCI DSS V 3.1 High Level Overview</w:t>
      </w:r>
      <w:r>
        <w:rPr>
          <w:noProof/>
        </w:rPr>
        <w:tab/>
      </w:r>
      <w:r>
        <w:rPr>
          <w:noProof/>
        </w:rPr>
        <w:fldChar w:fldCharType="begin"/>
      </w:r>
      <w:r>
        <w:rPr>
          <w:noProof/>
        </w:rPr>
        <w:instrText xml:space="preserve"> PAGEREF _Toc10541558 \h </w:instrText>
      </w:r>
      <w:r>
        <w:rPr>
          <w:noProof/>
        </w:rPr>
      </w:r>
      <w:r>
        <w:rPr>
          <w:noProof/>
        </w:rPr>
        <w:fldChar w:fldCharType="separate"/>
      </w:r>
      <w:r>
        <w:rPr>
          <w:noProof/>
        </w:rPr>
        <w:t>4</w:t>
      </w:r>
      <w:r>
        <w:rPr>
          <w:noProof/>
        </w:rPr>
        <w:fldChar w:fldCharType="end"/>
      </w:r>
    </w:p>
    <w:p w14:paraId="1BC4063C" w14:textId="4416EFAC"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1</w:t>
      </w:r>
      <w:r>
        <w:rPr>
          <w:noProof/>
        </w:rPr>
        <w:tab/>
      </w:r>
      <w:r>
        <w:rPr>
          <w:noProof/>
        </w:rPr>
        <w:fldChar w:fldCharType="begin"/>
      </w:r>
      <w:r>
        <w:rPr>
          <w:noProof/>
        </w:rPr>
        <w:instrText xml:space="preserve"> PAGEREF _Toc10541559 \h </w:instrText>
      </w:r>
      <w:r>
        <w:rPr>
          <w:noProof/>
        </w:rPr>
      </w:r>
      <w:r>
        <w:rPr>
          <w:noProof/>
        </w:rPr>
        <w:fldChar w:fldCharType="separate"/>
      </w:r>
      <w:r>
        <w:rPr>
          <w:noProof/>
        </w:rPr>
        <w:t>5</w:t>
      </w:r>
      <w:r>
        <w:rPr>
          <w:noProof/>
        </w:rPr>
        <w:fldChar w:fldCharType="end"/>
      </w:r>
    </w:p>
    <w:p w14:paraId="4A2FFAFF" w14:textId="1B1AEBBA"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2</w:t>
      </w:r>
      <w:r>
        <w:rPr>
          <w:noProof/>
        </w:rPr>
        <w:tab/>
      </w:r>
      <w:r>
        <w:rPr>
          <w:noProof/>
        </w:rPr>
        <w:fldChar w:fldCharType="begin"/>
      </w:r>
      <w:r>
        <w:rPr>
          <w:noProof/>
        </w:rPr>
        <w:instrText xml:space="preserve"> PAGEREF _Toc10541560 \h </w:instrText>
      </w:r>
      <w:r>
        <w:rPr>
          <w:noProof/>
        </w:rPr>
      </w:r>
      <w:r>
        <w:rPr>
          <w:noProof/>
        </w:rPr>
        <w:fldChar w:fldCharType="separate"/>
      </w:r>
      <w:r>
        <w:rPr>
          <w:noProof/>
        </w:rPr>
        <w:t>5</w:t>
      </w:r>
      <w:r>
        <w:rPr>
          <w:noProof/>
        </w:rPr>
        <w:fldChar w:fldCharType="end"/>
      </w:r>
    </w:p>
    <w:p w14:paraId="2DBCE241" w14:textId="74CBA1C2"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3</w:t>
      </w:r>
      <w:r>
        <w:rPr>
          <w:noProof/>
        </w:rPr>
        <w:tab/>
      </w:r>
      <w:r>
        <w:rPr>
          <w:noProof/>
        </w:rPr>
        <w:fldChar w:fldCharType="begin"/>
      </w:r>
      <w:r>
        <w:rPr>
          <w:noProof/>
        </w:rPr>
        <w:instrText xml:space="preserve"> PAGEREF _Toc10541561 \h </w:instrText>
      </w:r>
      <w:r>
        <w:rPr>
          <w:noProof/>
        </w:rPr>
      </w:r>
      <w:r>
        <w:rPr>
          <w:noProof/>
        </w:rPr>
        <w:fldChar w:fldCharType="separate"/>
      </w:r>
      <w:r>
        <w:rPr>
          <w:noProof/>
        </w:rPr>
        <w:t>6</w:t>
      </w:r>
      <w:r>
        <w:rPr>
          <w:noProof/>
        </w:rPr>
        <w:fldChar w:fldCharType="end"/>
      </w:r>
    </w:p>
    <w:p w14:paraId="42409461" w14:textId="14D559FB"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4</w:t>
      </w:r>
      <w:r>
        <w:rPr>
          <w:noProof/>
        </w:rPr>
        <w:tab/>
      </w:r>
      <w:r>
        <w:rPr>
          <w:noProof/>
        </w:rPr>
        <w:fldChar w:fldCharType="begin"/>
      </w:r>
      <w:r>
        <w:rPr>
          <w:noProof/>
        </w:rPr>
        <w:instrText xml:space="preserve"> PAGEREF _Toc10541562 \h </w:instrText>
      </w:r>
      <w:r>
        <w:rPr>
          <w:noProof/>
        </w:rPr>
      </w:r>
      <w:r>
        <w:rPr>
          <w:noProof/>
        </w:rPr>
        <w:fldChar w:fldCharType="separate"/>
      </w:r>
      <w:r>
        <w:rPr>
          <w:noProof/>
        </w:rPr>
        <w:t>6</w:t>
      </w:r>
      <w:r>
        <w:rPr>
          <w:noProof/>
        </w:rPr>
        <w:fldChar w:fldCharType="end"/>
      </w:r>
    </w:p>
    <w:p w14:paraId="428932FE" w14:textId="395624AB"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5</w:t>
      </w:r>
      <w:r>
        <w:rPr>
          <w:noProof/>
        </w:rPr>
        <w:tab/>
      </w:r>
      <w:r>
        <w:rPr>
          <w:noProof/>
        </w:rPr>
        <w:fldChar w:fldCharType="begin"/>
      </w:r>
      <w:r>
        <w:rPr>
          <w:noProof/>
        </w:rPr>
        <w:instrText xml:space="preserve"> PAGEREF _Toc10541563 \h </w:instrText>
      </w:r>
      <w:r>
        <w:rPr>
          <w:noProof/>
        </w:rPr>
      </w:r>
      <w:r>
        <w:rPr>
          <w:noProof/>
        </w:rPr>
        <w:fldChar w:fldCharType="separate"/>
      </w:r>
      <w:r>
        <w:rPr>
          <w:noProof/>
        </w:rPr>
        <w:t>7</w:t>
      </w:r>
      <w:r>
        <w:rPr>
          <w:noProof/>
        </w:rPr>
        <w:fldChar w:fldCharType="end"/>
      </w:r>
    </w:p>
    <w:p w14:paraId="24760760" w14:textId="6A74B972"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6</w:t>
      </w:r>
      <w:r>
        <w:rPr>
          <w:noProof/>
        </w:rPr>
        <w:tab/>
      </w:r>
      <w:r>
        <w:rPr>
          <w:noProof/>
        </w:rPr>
        <w:fldChar w:fldCharType="begin"/>
      </w:r>
      <w:r>
        <w:rPr>
          <w:noProof/>
        </w:rPr>
        <w:instrText xml:space="preserve"> PAGEREF _Toc10541564 \h </w:instrText>
      </w:r>
      <w:r>
        <w:rPr>
          <w:noProof/>
        </w:rPr>
      </w:r>
      <w:r>
        <w:rPr>
          <w:noProof/>
        </w:rPr>
        <w:fldChar w:fldCharType="separate"/>
      </w:r>
      <w:r>
        <w:rPr>
          <w:noProof/>
        </w:rPr>
        <w:t>7</w:t>
      </w:r>
      <w:r>
        <w:rPr>
          <w:noProof/>
        </w:rPr>
        <w:fldChar w:fldCharType="end"/>
      </w:r>
    </w:p>
    <w:p w14:paraId="5F05C431" w14:textId="53C85DF9"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7</w:t>
      </w:r>
      <w:r>
        <w:rPr>
          <w:noProof/>
        </w:rPr>
        <w:tab/>
      </w:r>
      <w:r>
        <w:rPr>
          <w:noProof/>
        </w:rPr>
        <w:fldChar w:fldCharType="begin"/>
      </w:r>
      <w:r>
        <w:rPr>
          <w:noProof/>
        </w:rPr>
        <w:instrText xml:space="preserve"> PAGEREF _Toc10541565 \h </w:instrText>
      </w:r>
      <w:r>
        <w:rPr>
          <w:noProof/>
        </w:rPr>
      </w:r>
      <w:r>
        <w:rPr>
          <w:noProof/>
        </w:rPr>
        <w:fldChar w:fldCharType="separate"/>
      </w:r>
      <w:r>
        <w:rPr>
          <w:noProof/>
        </w:rPr>
        <w:t>8</w:t>
      </w:r>
      <w:r>
        <w:rPr>
          <w:noProof/>
        </w:rPr>
        <w:fldChar w:fldCharType="end"/>
      </w:r>
    </w:p>
    <w:p w14:paraId="7B446F3A" w14:textId="339C63D3"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8</w:t>
      </w:r>
      <w:r>
        <w:rPr>
          <w:noProof/>
        </w:rPr>
        <w:tab/>
      </w:r>
      <w:r>
        <w:rPr>
          <w:noProof/>
        </w:rPr>
        <w:fldChar w:fldCharType="begin"/>
      </w:r>
      <w:r>
        <w:rPr>
          <w:noProof/>
        </w:rPr>
        <w:instrText xml:space="preserve"> PAGEREF _Toc10541566 \h </w:instrText>
      </w:r>
      <w:r>
        <w:rPr>
          <w:noProof/>
        </w:rPr>
      </w:r>
      <w:r>
        <w:rPr>
          <w:noProof/>
        </w:rPr>
        <w:fldChar w:fldCharType="separate"/>
      </w:r>
      <w:r>
        <w:rPr>
          <w:noProof/>
        </w:rPr>
        <w:t>8</w:t>
      </w:r>
      <w:r>
        <w:rPr>
          <w:noProof/>
        </w:rPr>
        <w:fldChar w:fldCharType="end"/>
      </w:r>
    </w:p>
    <w:p w14:paraId="0B6C05B3" w14:textId="4A762D16"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10</w:t>
      </w:r>
      <w:r>
        <w:rPr>
          <w:noProof/>
        </w:rPr>
        <w:tab/>
      </w:r>
      <w:r>
        <w:rPr>
          <w:noProof/>
        </w:rPr>
        <w:fldChar w:fldCharType="begin"/>
      </w:r>
      <w:r>
        <w:rPr>
          <w:noProof/>
        </w:rPr>
        <w:instrText xml:space="preserve"> PAGEREF _Toc10541567 \h </w:instrText>
      </w:r>
      <w:r>
        <w:rPr>
          <w:noProof/>
        </w:rPr>
      </w:r>
      <w:r>
        <w:rPr>
          <w:noProof/>
        </w:rPr>
        <w:fldChar w:fldCharType="separate"/>
      </w:r>
      <w:r>
        <w:rPr>
          <w:noProof/>
        </w:rPr>
        <w:t>9</w:t>
      </w:r>
      <w:r>
        <w:rPr>
          <w:noProof/>
        </w:rPr>
        <w:fldChar w:fldCharType="end"/>
      </w:r>
    </w:p>
    <w:p w14:paraId="4A2360CB" w14:textId="2739015D" w:rsidR="001F6A13" w:rsidRDefault="001F6A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3.</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_Toc10541568 \h </w:instrText>
      </w:r>
      <w:r>
        <w:rPr>
          <w:noProof/>
        </w:rPr>
      </w:r>
      <w:r>
        <w:rPr>
          <w:noProof/>
        </w:rPr>
        <w:fldChar w:fldCharType="separate"/>
      </w:r>
      <w:r>
        <w:rPr>
          <w:noProof/>
        </w:rPr>
        <w:t>10</w:t>
      </w:r>
      <w:r>
        <w:rPr>
          <w:noProof/>
        </w:rPr>
        <w:fldChar w:fldCharType="end"/>
      </w:r>
    </w:p>
    <w:p w14:paraId="4A453180" w14:textId="445BFAB3"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942C32">
        <w:rPr>
          <w:noProof/>
        </w:rPr>
        <w:t>About CAST Software Intelligence</w:t>
      </w:r>
      <w:r>
        <w:rPr>
          <w:noProof/>
        </w:rPr>
        <w:tab/>
      </w:r>
      <w:r>
        <w:rPr>
          <w:noProof/>
        </w:rPr>
        <w:fldChar w:fldCharType="begin"/>
      </w:r>
      <w:r>
        <w:rPr>
          <w:noProof/>
        </w:rPr>
        <w:instrText xml:space="preserve"> PAGEREF _Toc10541569 \h </w:instrText>
      </w:r>
      <w:r>
        <w:rPr>
          <w:noProof/>
        </w:rPr>
      </w:r>
      <w:r>
        <w:rPr>
          <w:noProof/>
        </w:rPr>
        <w:fldChar w:fldCharType="separate"/>
      </w:r>
      <w:r>
        <w:rPr>
          <w:noProof/>
        </w:rPr>
        <w:t>10</w:t>
      </w:r>
      <w:r>
        <w:rPr>
          <w:noProof/>
        </w:rPr>
        <w:fldChar w:fldCharType="end"/>
      </w:r>
    </w:p>
    <w:p w14:paraId="5B88C89A" w14:textId="40659D26"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942C32">
        <w:rPr>
          <w:noProof/>
        </w:rPr>
        <w:t>How CAST AIP Works</w:t>
      </w:r>
      <w:r>
        <w:rPr>
          <w:noProof/>
        </w:rPr>
        <w:tab/>
      </w:r>
      <w:r>
        <w:rPr>
          <w:noProof/>
        </w:rPr>
        <w:fldChar w:fldCharType="begin"/>
      </w:r>
      <w:r>
        <w:rPr>
          <w:noProof/>
        </w:rPr>
        <w:instrText xml:space="preserve"> PAGEREF _Toc10541570 \h </w:instrText>
      </w:r>
      <w:r>
        <w:rPr>
          <w:noProof/>
        </w:rPr>
      </w:r>
      <w:r>
        <w:rPr>
          <w:noProof/>
        </w:rPr>
        <w:fldChar w:fldCharType="separate"/>
      </w:r>
      <w:r>
        <w:rPr>
          <w:noProof/>
        </w:rPr>
        <w:t>10</w:t>
      </w:r>
      <w:r>
        <w:rPr>
          <w:noProof/>
        </w:rPr>
        <w:fldChar w:fldCharType="end"/>
      </w:r>
    </w:p>
    <w:p w14:paraId="31007FBA" w14:textId="58D89815"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0541555"/>
      <w:r w:rsidR="005773E4">
        <w:t>Introduction</w:t>
      </w:r>
      <w:bookmarkEnd w:id="2"/>
    </w:p>
    <w:p w14:paraId="0BADDA18" w14:textId="5536A246" w:rsidR="008A72AC" w:rsidRDefault="008A72AC" w:rsidP="008A72AC">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3B1385">
        <w:t>PCI</w:t>
      </w:r>
      <w:r>
        <w:t xml:space="preserve"> standards</w:t>
      </w:r>
      <w:r w:rsidRPr="005773E4">
        <w:t xml:space="preserve">. </w:t>
      </w:r>
    </w:p>
    <w:p w14:paraId="2794738E" w14:textId="77777777" w:rsidR="008A72AC" w:rsidRDefault="008A72AC" w:rsidP="008A72AC">
      <w:pPr>
        <w:spacing w:after="0" w:line="240" w:lineRule="auto"/>
        <w:ind w:right="657"/>
      </w:pPr>
    </w:p>
    <w:p w14:paraId="5DC47014" w14:textId="77777777" w:rsidR="008A72AC" w:rsidRDefault="008A72AC" w:rsidP="008A72AC">
      <w:pPr>
        <w:spacing w:after="0" w:line="240" w:lineRule="auto"/>
        <w:ind w:right="657"/>
      </w:pPr>
      <w:r w:rsidRPr="005773E4">
        <w:t xml:space="preserve">CAST AIP </w:t>
      </w:r>
      <w:r>
        <w:t>adapts the quality rules from best-in-class industry standards (OWASP, CWE, CISQ, STIG, OCI,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0541556"/>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C04E993" w:rsidR="004708D5" w:rsidRPr="005773E4" w:rsidRDefault="00A0702E" w:rsidP="002638B2">
      <w:pPr>
        <w:pStyle w:val="Heading1"/>
        <w:ind w:right="657"/>
        <w:rPr>
          <w:rFonts w:asciiTheme="minorHAnsi" w:hAnsiTheme="minorHAnsi"/>
          <w:noProof/>
          <w:sz w:val="22"/>
        </w:rPr>
      </w:pPr>
      <w:bookmarkStart w:id="5" w:name="_Toc10541557"/>
      <w:r>
        <w:lastRenderedPageBreak/>
        <w:t>PCI DSS V 3.1 release</w:t>
      </w:r>
      <w:r w:rsidR="004708D5">
        <w:t xml:space="preserve"> Overview</w:t>
      </w:r>
      <w:bookmarkEnd w:id="5"/>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30424992" w:rsidR="000B1DF2" w:rsidRPr="00212651" w:rsidRDefault="00A0702E" w:rsidP="009C0984">
      <w:pPr>
        <w:pStyle w:val="Heading2"/>
        <w:numPr>
          <w:ilvl w:val="0"/>
          <w:numId w:val="0"/>
        </w:numPr>
        <w:spacing w:after="0"/>
        <w:ind w:right="657"/>
        <w:rPr>
          <w:rFonts w:eastAsia="Calibri"/>
        </w:rPr>
      </w:pPr>
      <w:bookmarkStart w:id="6" w:name="_Toc10541558"/>
      <w:r>
        <w:rPr>
          <w:rFonts w:eastAsia="Calibri"/>
          <w:lang w:val="en-US"/>
        </w:rPr>
        <w:t>PCI DSS V 3.1 High Level Overview</w:t>
      </w:r>
      <w:bookmarkEnd w:id="6"/>
    </w:p>
    <w:p w14:paraId="6700E151" w14:textId="18CEA3C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10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8"/>
        <w:gridCol w:w="7162"/>
      </w:tblGrid>
      <w:tr w:rsidR="0082759C" w14:paraId="706A0826" w14:textId="77777777" w:rsidTr="002C4E3C">
        <w:trPr>
          <w:trHeight w:val="362"/>
        </w:trPr>
        <w:tc>
          <w:tcPr>
            <w:tcW w:w="2340"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688"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7162"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2C4E3C">
        <w:trPr>
          <w:trHeight w:val="362"/>
        </w:trPr>
        <w:tc>
          <w:tcPr>
            <w:tcW w:w="2340" w:type="dxa"/>
          </w:tcPr>
          <w:p w14:paraId="1BECBDF0" w14:textId="77777777" w:rsidR="004A2F46" w:rsidRDefault="004A2F46">
            <w:pPr>
              <w:pStyle w:val="Default"/>
              <w:rPr>
                <w:sz w:val="20"/>
                <w:szCs w:val="20"/>
              </w:rPr>
            </w:pPr>
            <w:r>
              <w:rPr>
                <w:b/>
                <w:bCs/>
                <w:sz w:val="20"/>
                <w:szCs w:val="20"/>
              </w:rPr>
              <w:t xml:space="preserve">Build and Maintain a Secure Network and Systems </w:t>
            </w:r>
          </w:p>
        </w:tc>
        <w:tc>
          <w:tcPr>
            <w:tcW w:w="688"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7162"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2C4E3C">
        <w:trPr>
          <w:trHeight w:val="261"/>
        </w:trPr>
        <w:tc>
          <w:tcPr>
            <w:tcW w:w="2340" w:type="dxa"/>
          </w:tcPr>
          <w:p w14:paraId="3D8C47E0" w14:textId="77777777" w:rsidR="004A2F46" w:rsidRDefault="004A2F46">
            <w:pPr>
              <w:pStyle w:val="Default"/>
              <w:rPr>
                <w:sz w:val="20"/>
                <w:szCs w:val="20"/>
              </w:rPr>
            </w:pPr>
            <w:r>
              <w:rPr>
                <w:b/>
                <w:bCs/>
                <w:sz w:val="20"/>
                <w:szCs w:val="20"/>
              </w:rPr>
              <w:t xml:space="preserve">Protect Cardholder Data </w:t>
            </w:r>
          </w:p>
        </w:tc>
        <w:tc>
          <w:tcPr>
            <w:tcW w:w="688"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7162"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2C4E3C">
        <w:trPr>
          <w:trHeight w:val="362"/>
        </w:trPr>
        <w:tc>
          <w:tcPr>
            <w:tcW w:w="2340" w:type="dxa"/>
          </w:tcPr>
          <w:p w14:paraId="7C956673" w14:textId="77777777" w:rsidR="004A2F46" w:rsidRDefault="004A2F46">
            <w:pPr>
              <w:pStyle w:val="Default"/>
              <w:rPr>
                <w:sz w:val="20"/>
                <w:szCs w:val="20"/>
              </w:rPr>
            </w:pPr>
            <w:r>
              <w:rPr>
                <w:b/>
                <w:bCs/>
                <w:sz w:val="20"/>
                <w:szCs w:val="20"/>
              </w:rPr>
              <w:t xml:space="preserve">Maintain a Vulnerability Management Program </w:t>
            </w:r>
          </w:p>
        </w:tc>
        <w:tc>
          <w:tcPr>
            <w:tcW w:w="688"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7162"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2C4E3C">
        <w:trPr>
          <w:trHeight w:val="379"/>
        </w:trPr>
        <w:tc>
          <w:tcPr>
            <w:tcW w:w="2340" w:type="dxa"/>
          </w:tcPr>
          <w:p w14:paraId="6DE5B217" w14:textId="77777777" w:rsidR="004A2F46" w:rsidRDefault="004A2F46">
            <w:pPr>
              <w:pStyle w:val="Default"/>
              <w:rPr>
                <w:sz w:val="20"/>
                <w:szCs w:val="20"/>
              </w:rPr>
            </w:pPr>
            <w:r>
              <w:rPr>
                <w:b/>
                <w:bCs/>
                <w:sz w:val="20"/>
                <w:szCs w:val="20"/>
              </w:rPr>
              <w:t xml:space="preserve">Implement Strong Access Control Measures </w:t>
            </w:r>
          </w:p>
        </w:tc>
        <w:tc>
          <w:tcPr>
            <w:tcW w:w="688" w:type="dxa"/>
          </w:tcPr>
          <w:p w14:paraId="48800C42" w14:textId="77777777" w:rsidR="004A2F46" w:rsidRDefault="004A2F46">
            <w:pPr>
              <w:pStyle w:val="Default"/>
              <w:rPr>
                <w:b/>
                <w:bCs/>
                <w:sz w:val="20"/>
                <w:szCs w:val="20"/>
              </w:rPr>
            </w:pPr>
            <w:r>
              <w:rPr>
                <w:b/>
                <w:bCs/>
                <w:sz w:val="20"/>
                <w:szCs w:val="20"/>
              </w:rPr>
              <w:t>7</w:t>
            </w:r>
          </w:p>
          <w:p w14:paraId="6D229891" w14:textId="1CBAE07F" w:rsidR="004A2F46" w:rsidRDefault="004A2F46">
            <w:pPr>
              <w:pStyle w:val="Default"/>
              <w:rPr>
                <w:b/>
                <w:bCs/>
                <w:sz w:val="20"/>
                <w:szCs w:val="20"/>
              </w:rPr>
            </w:pPr>
            <w:r>
              <w:rPr>
                <w:b/>
                <w:bCs/>
                <w:sz w:val="20"/>
                <w:szCs w:val="20"/>
              </w:rPr>
              <w:t>8</w:t>
            </w:r>
          </w:p>
        </w:tc>
        <w:tc>
          <w:tcPr>
            <w:tcW w:w="7162"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E0F9792" w14:textId="4436A138" w:rsidR="004A2F46" w:rsidRDefault="004A2F46">
            <w:pPr>
              <w:pStyle w:val="Default"/>
              <w:rPr>
                <w:sz w:val="20"/>
                <w:szCs w:val="20"/>
              </w:rPr>
            </w:pPr>
            <w:r>
              <w:rPr>
                <w:sz w:val="20"/>
                <w:szCs w:val="20"/>
              </w:rPr>
              <w:t xml:space="preserve">Identify and authenticate access to system components </w:t>
            </w:r>
          </w:p>
        </w:tc>
      </w:tr>
      <w:tr w:rsidR="004A2F46" w14:paraId="5632BCDA" w14:textId="77777777" w:rsidTr="002C4E3C">
        <w:trPr>
          <w:trHeight w:val="262"/>
        </w:trPr>
        <w:tc>
          <w:tcPr>
            <w:tcW w:w="2340" w:type="dxa"/>
          </w:tcPr>
          <w:p w14:paraId="173A06B8" w14:textId="77777777" w:rsidR="004A2F46" w:rsidRDefault="004A2F46">
            <w:pPr>
              <w:pStyle w:val="Default"/>
              <w:rPr>
                <w:sz w:val="20"/>
                <w:szCs w:val="20"/>
              </w:rPr>
            </w:pPr>
            <w:r>
              <w:rPr>
                <w:b/>
                <w:bCs/>
                <w:sz w:val="20"/>
                <w:szCs w:val="20"/>
              </w:rPr>
              <w:t xml:space="preserve">Regularly Monitor and Test Networks </w:t>
            </w:r>
          </w:p>
        </w:tc>
        <w:tc>
          <w:tcPr>
            <w:tcW w:w="688" w:type="dxa"/>
          </w:tcPr>
          <w:p w14:paraId="3FBE1F96" w14:textId="6FCFA40F" w:rsidR="004A2F46" w:rsidRDefault="004A2F46">
            <w:pPr>
              <w:pStyle w:val="Default"/>
              <w:rPr>
                <w:b/>
                <w:bCs/>
                <w:sz w:val="20"/>
                <w:szCs w:val="20"/>
              </w:rPr>
            </w:pPr>
            <w:r>
              <w:rPr>
                <w:b/>
                <w:bCs/>
                <w:sz w:val="20"/>
                <w:szCs w:val="20"/>
              </w:rPr>
              <w:t>10</w:t>
            </w:r>
          </w:p>
        </w:tc>
        <w:tc>
          <w:tcPr>
            <w:tcW w:w="7162" w:type="dxa"/>
          </w:tcPr>
          <w:p w14:paraId="6F24147C" w14:textId="24AFA4CB" w:rsidR="004A2F46" w:rsidRDefault="004A2F46">
            <w:pPr>
              <w:pStyle w:val="Default"/>
              <w:rPr>
                <w:sz w:val="20"/>
                <w:szCs w:val="20"/>
              </w:rPr>
            </w:pPr>
            <w:r>
              <w:rPr>
                <w:sz w:val="20"/>
                <w:szCs w:val="20"/>
              </w:rPr>
              <w:t xml:space="preserve">Track and monitor all access to network resources and cardholder data </w:t>
            </w:r>
          </w:p>
        </w:tc>
      </w:tr>
    </w:tbl>
    <w:p w14:paraId="5DF67011" w14:textId="3CE9A3E7" w:rsidR="00F772DA" w:rsidRDefault="007023C3" w:rsidP="00A61B1E">
      <w:pPr>
        <w:ind w:left="0" w:right="657"/>
        <w:rPr>
          <w:rFonts w:eastAsia="Calibri"/>
          <w:lang w:eastAsia="en-US"/>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Table</w:t>
      </w:r>
      <w:r w:rsidR="000B1DF2">
        <w:rPr>
          <w:i/>
          <w:sz w:val="14"/>
        </w:rPr>
        <w:t xml:space="preserve"> </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PCI-DSS-V3.1"/>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527B4614" w:rsidR="00CF4D47" w:rsidRDefault="00CF4D47">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r>
              <w:rPr>
                <w:rFonts w:ascii="Open Sans" w:hAnsi="Open Sans" w:cs="Open Sans"/>
                <w:b w:val="0"/>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r>
              <w:rPr>
                <w:rFonts w:ascii="Open Sans" w:hAnsi="Open Sans" w:cs="Open Sans"/>
                <w:b w:val="0"/>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p>
    <w:p w14:paraId="523617AA" w14:textId="233F33AB" w:rsidR="00F772DA" w:rsidRPr="00212651" w:rsidRDefault="0082759C" w:rsidP="002638B2">
      <w:pPr>
        <w:pStyle w:val="Heading2"/>
        <w:spacing w:after="0"/>
        <w:ind w:left="540" w:right="657" w:hanging="540"/>
        <w:rPr>
          <w:rFonts w:eastAsia="Calibri"/>
        </w:rPr>
      </w:pPr>
      <w:bookmarkStart w:id="7" w:name="_Toc10541559"/>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7"/>
    </w:p>
    <w:p w14:paraId="4ABA058A" w14:textId="43DE464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w:t>
      </w:r>
      <w:r w:rsidR="002F541B">
        <w:rPr>
          <w:rFonts w:asciiTheme="minorHAnsi" w:hAnsiTheme="minorHAnsi" w:cstheme="minorHAnsi"/>
          <w:sz w:val="20"/>
          <w:szCs w:val="20"/>
        </w:rPr>
        <w:t>.</w:t>
      </w:r>
      <w:r w:rsidR="0082759C">
        <w:rPr>
          <w:rFonts w:asciiTheme="minorHAnsi" w:hAnsiTheme="minorHAnsi" w:cstheme="minorHAnsi"/>
          <w:sz w:val="20"/>
          <w:szCs w:val="20"/>
        </w:rPr>
        <w:t>1 Requirement 1</w:t>
      </w:r>
      <w:r w:rsidR="009000F4">
        <w:rPr>
          <w:rFonts w:asciiTheme="minorHAnsi" w:hAnsiTheme="minorHAnsi" w:cstheme="minorHAnsi"/>
          <w:sz w:val="20"/>
          <w:szCs w:val="20"/>
        </w:rPr>
        <w:t xml:space="preserve">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43A29D8E"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780041" w:rsidRPr="00CD7261">
        <w:rPr>
          <w:rFonts w:ascii="Verdana" w:hAnsi="Verdana"/>
          <w:i/>
          <w:sz w:val="14"/>
          <w:lang w:val="fr-FR"/>
        </w:rPr>
        <w:t>3</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8" w:name="_Toc10541560"/>
      <w:r>
        <w:rPr>
          <w:rFonts w:eastAsia="Calibri"/>
          <w:lang w:val="en-US"/>
        </w:rPr>
        <w:t>PCI DSS – Requirement 2</w:t>
      </w:r>
      <w:bookmarkEnd w:id="8"/>
    </w:p>
    <w:p w14:paraId="015D0CF5" w14:textId="456CA08B"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1 Requirement 2</w:t>
      </w:r>
      <w:r w:rsidR="00CD048B">
        <w:rPr>
          <w:rFonts w:asciiTheme="minorHAnsi" w:hAnsiTheme="minorHAnsi" w:cstheme="minorHAnsi"/>
          <w:sz w:val="20"/>
          <w:szCs w:val="20"/>
        </w:rPr>
        <w:t xml:space="preserve"> that</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ACD19BC" w14:textId="283031B8"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4</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9" w:name="_Toc10541561"/>
      <w:r>
        <w:rPr>
          <w:rFonts w:eastAsia="Calibri"/>
          <w:lang w:val="en-US"/>
        </w:rPr>
        <w:lastRenderedPageBreak/>
        <w:t>PCI DSS – Requirement 3</w:t>
      </w:r>
      <w:bookmarkEnd w:id="9"/>
    </w:p>
    <w:p w14:paraId="72973746" w14:textId="767B6555"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3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437D51CD" w14:textId="386F63A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5</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0" w:name="_Toc10541562"/>
      <w:r>
        <w:rPr>
          <w:rFonts w:eastAsia="Calibri"/>
          <w:lang w:val="en-US"/>
        </w:rPr>
        <w:t>PCI DSS – Requirement 4</w:t>
      </w:r>
      <w:bookmarkEnd w:id="10"/>
    </w:p>
    <w:p w14:paraId="3BB6A08D" w14:textId="0E5DE99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4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6EE8DF7A" w14:textId="364AA223"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6</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1" w:name="_Toc10541563"/>
      <w:r>
        <w:rPr>
          <w:rFonts w:eastAsia="Calibri"/>
          <w:lang w:val="en-US"/>
        </w:rPr>
        <w:lastRenderedPageBreak/>
        <w:t>PCI DSS – Requirement 5</w:t>
      </w:r>
      <w:bookmarkEnd w:id="11"/>
    </w:p>
    <w:p w14:paraId="338E66DA" w14:textId="6D89136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5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714B3047" w14:textId="1BF48E7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7</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2" w:name="_Toc10541564"/>
      <w:r>
        <w:rPr>
          <w:rFonts w:eastAsia="Calibri"/>
          <w:lang w:val="en-US"/>
        </w:rPr>
        <w:t>PCI DSS – Requirement 6</w:t>
      </w:r>
      <w:bookmarkEnd w:id="12"/>
    </w:p>
    <w:p w14:paraId="1358F61E" w14:textId="13389A4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6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45C06867" w14:textId="6847281F"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8</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3" w:name="_Toc10541565"/>
      <w:r>
        <w:rPr>
          <w:rFonts w:eastAsia="Calibri"/>
          <w:lang w:val="en-US"/>
        </w:rPr>
        <w:lastRenderedPageBreak/>
        <w:t>PCI DSS – Requirement 7</w:t>
      </w:r>
      <w:bookmarkEnd w:id="13"/>
    </w:p>
    <w:p w14:paraId="7A3BBBB9" w14:textId="40A0A28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7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39FDEB0" w14:textId="4F88BE9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9</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4" w:name="_Toc10541566"/>
      <w:r>
        <w:rPr>
          <w:rFonts w:eastAsia="Calibri"/>
          <w:lang w:val="en-US"/>
        </w:rPr>
        <w:t xml:space="preserve">PCI DSS – </w:t>
      </w:r>
      <w:r w:rsidR="00AD44F0">
        <w:rPr>
          <w:rFonts w:eastAsia="Calibri"/>
          <w:lang w:val="en-US"/>
        </w:rPr>
        <w:t>Requirement 8</w:t>
      </w:r>
      <w:bookmarkEnd w:id="14"/>
    </w:p>
    <w:p w14:paraId="12BE2907" w14:textId="7D823215"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1D59566C" w14:textId="000A38F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10</w:t>
      </w:r>
      <w:r w:rsidRPr="00CD7261">
        <w:rPr>
          <w:rFonts w:ascii="Verdana" w:hAnsi="Verdana"/>
          <w:i/>
          <w:sz w:val="14"/>
          <w:lang w:val="fr-FR"/>
        </w:rPr>
        <w:t xml:space="preserve">: </w:t>
      </w:r>
      <w:r w:rsidR="00AD44F0" w:rsidRPr="00CD7261">
        <w:rPr>
          <w:rFonts w:ascii="Verdana" w:hAnsi="Verdana"/>
          <w:i/>
          <w:sz w:val="14"/>
          <w:lang w:val="fr-FR"/>
        </w:rPr>
        <w:t>PCI-DSS-V3.1-Req8</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00EBF253" w:rsidR="00AD44F0" w:rsidRPr="00212651" w:rsidRDefault="00AD44F0" w:rsidP="00AD44F0">
      <w:pPr>
        <w:pStyle w:val="Heading2"/>
        <w:spacing w:after="0"/>
        <w:ind w:left="540" w:right="657" w:hanging="540"/>
        <w:rPr>
          <w:rFonts w:eastAsia="Calibri"/>
        </w:rPr>
      </w:pPr>
      <w:bookmarkStart w:id="15" w:name="_Toc10541567"/>
      <w:r>
        <w:rPr>
          <w:rFonts w:eastAsia="Calibri"/>
          <w:lang w:val="en-US"/>
        </w:rPr>
        <w:lastRenderedPageBreak/>
        <w:t>PCI DSS – Requirement 10</w:t>
      </w:r>
      <w:bookmarkEnd w:id="15"/>
    </w:p>
    <w:p w14:paraId="198CD523" w14:textId="06C84F9C"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10 </w:t>
      </w:r>
      <w:r w:rsidR="00CD048B">
        <w:rPr>
          <w:rFonts w:asciiTheme="minorHAnsi" w:hAnsiTheme="minorHAnsi" w:cstheme="minorHAnsi"/>
          <w:sz w:val="20"/>
          <w:szCs w:val="20"/>
        </w:rPr>
        <w:t xml:space="preserve">that </w:t>
      </w:r>
      <w:bookmarkStart w:id="16" w:name="_GoBack"/>
      <w:bookmarkEnd w:id="16"/>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82822E" w14:textId="77777777" w:rsidR="00AD44F0" w:rsidRDefault="00AD44F0" w:rsidP="00AD44F0">
      <w:pPr>
        <w:tabs>
          <w:tab w:val="left" w:pos="2847"/>
        </w:tabs>
        <w:ind w:right="657"/>
        <w:rPr>
          <w:rFonts w:eastAsia="Calibri"/>
          <w:lang w:eastAsia="en-US"/>
        </w:rPr>
      </w:pPr>
    </w:p>
    <w:p w14:paraId="1DC8CCDF" w14:textId="77777777" w:rsidR="00AD44F0" w:rsidRDefault="00AD44F0" w:rsidP="00AD44F0">
      <w:pPr>
        <w:tabs>
          <w:tab w:val="left" w:pos="2847"/>
        </w:tabs>
        <w:ind w:left="0" w:right="657"/>
        <w:rPr>
          <w:rFonts w:eastAsia="Calibri"/>
          <w:lang w:eastAsia="en-US"/>
        </w:rPr>
      </w:pPr>
    </w:p>
    <w:p w14:paraId="3B68364B" w14:textId="77777777" w:rsidR="00AD44F0" w:rsidRDefault="00AD44F0" w:rsidP="00AD44F0">
      <w:pPr>
        <w:tabs>
          <w:tab w:val="left" w:pos="2847"/>
        </w:tabs>
        <w:ind w:right="657"/>
        <w:rPr>
          <w:rFonts w:eastAsia="Calibri"/>
          <w:lang w:eastAsia="en-US"/>
        </w:rPr>
      </w:pPr>
    </w:p>
    <w:p w14:paraId="27F7A653" w14:textId="77777777" w:rsidR="00AD44F0" w:rsidRDefault="00AD44F0" w:rsidP="00AD44F0">
      <w:pPr>
        <w:spacing w:after="0" w:line="240" w:lineRule="auto"/>
        <w:ind w:left="0"/>
        <w:jc w:val="left"/>
        <w:rPr>
          <w:rFonts w:eastAsia="Calibri"/>
          <w:lang w:eastAsia="en-US"/>
        </w:rPr>
      </w:pPr>
    </w:p>
    <w:p w14:paraId="62B49824" w14:textId="77777777" w:rsidR="00AD44F0" w:rsidRDefault="00AD44F0" w:rsidP="00AD44F0">
      <w:pPr>
        <w:spacing w:after="0" w:line="240" w:lineRule="auto"/>
        <w:ind w:left="0"/>
        <w:jc w:val="left"/>
        <w:rPr>
          <w:rFonts w:eastAsia="Calibri"/>
          <w:lang w:eastAsia="en-US"/>
        </w:rPr>
      </w:pPr>
    </w:p>
    <w:p w14:paraId="453D7CB0" w14:textId="77777777" w:rsidR="00AD44F0" w:rsidRDefault="00AD44F0" w:rsidP="00AD44F0">
      <w:pPr>
        <w:spacing w:after="0" w:line="240" w:lineRule="auto"/>
        <w:ind w:left="0"/>
        <w:jc w:val="left"/>
        <w:rPr>
          <w:rFonts w:eastAsia="Calibri"/>
          <w:lang w:eastAsia="en-US"/>
        </w:rPr>
      </w:pPr>
    </w:p>
    <w:p w14:paraId="62E53D15" w14:textId="77777777" w:rsidR="00AD44F0" w:rsidRDefault="00AD44F0" w:rsidP="00AD44F0">
      <w:pPr>
        <w:spacing w:after="0" w:line="240" w:lineRule="auto"/>
        <w:ind w:left="0"/>
        <w:jc w:val="left"/>
        <w:rPr>
          <w:rFonts w:eastAsia="Calibri"/>
          <w:lang w:eastAsia="en-US"/>
        </w:rPr>
      </w:pPr>
    </w:p>
    <w:p w14:paraId="0F6543F8" w14:textId="77777777" w:rsidR="00AD44F0" w:rsidRDefault="00AD44F0" w:rsidP="00AD44F0">
      <w:pPr>
        <w:spacing w:after="0" w:line="240" w:lineRule="auto"/>
        <w:ind w:left="0"/>
        <w:jc w:val="left"/>
        <w:rPr>
          <w:rFonts w:eastAsia="Calibri"/>
          <w:lang w:eastAsia="en-US"/>
        </w:rPr>
      </w:pPr>
    </w:p>
    <w:p w14:paraId="3AED45CE" w14:textId="77777777" w:rsidR="00AD44F0" w:rsidRDefault="00AD44F0" w:rsidP="00AD44F0">
      <w:pPr>
        <w:spacing w:after="0" w:line="240" w:lineRule="auto"/>
        <w:ind w:left="0"/>
        <w:jc w:val="left"/>
        <w:rPr>
          <w:rFonts w:eastAsia="Calibri"/>
          <w:lang w:eastAsia="en-US"/>
        </w:rPr>
      </w:pPr>
    </w:p>
    <w:p w14:paraId="3B9BB8F7" w14:textId="77777777" w:rsidR="00AD44F0" w:rsidRDefault="00AD44F0" w:rsidP="00AD44F0">
      <w:pPr>
        <w:spacing w:after="0" w:line="240" w:lineRule="auto"/>
        <w:ind w:left="0"/>
        <w:jc w:val="left"/>
        <w:rPr>
          <w:rFonts w:eastAsia="Calibri"/>
          <w:lang w:eastAsia="en-US"/>
        </w:rPr>
      </w:pPr>
    </w:p>
    <w:p w14:paraId="6013C05C" w14:textId="77777777" w:rsidR="00AD44F0" w:rsidRDefault="00AD44F0" w:rsidP="00AD44F0">
      <w:pPr>
        <w:spacing w:after="0" w:line="240" w:lineRule="auto"/>
        <w:ind w:left="0"/>
        <w:jc w:val="left"/>
        <w:rPr>
          <w:rFonts w:eastAsia="Calibri"/>
          <w:lang w:eastAsia="en-US"/>
        </w:rPr>
      </w:pPr>
    </w:p>
    <w:p w14:paraId="70C76116" w14:textId="77777777" w:rsidR="00AD44F0" w:rsidRDefault="00AD44F0" w:rsidP="00AD44F0">
      <w:pPr>
        <w:spacing w:after="0" w:line="240" w:lineRule="auto"/>
        <w:ind w:left="0"/>
        <w:jc w:val="left"/>
        <w:rPr>
          <w:rFonts w:eastAsia="Calibri"/>
          <w:lang w:eastAsia="en-US"/>
        </w:rPr>
      </w:pPr>
    </w:p>
    <w:p w14:paraId="2BE476C4" w14:textId="77777777" w:rsidR="00AD44F0" w:rsidRDefault="00AD44F0" w:rsidP="00AD44F0">
      <w:pPr>
        <w:spacing w:after="0" w:line="240" w:lineRule="auto"/>
        <w:ind w:left="0"/>
        <w:jc w:val="left"/>
        <w:rPr>
          <w:rFonts w:eastAsia="Calibri"/>
          <w:lang w:eastAsia="en-US"/>
        </w:rPr>
      </w:pPr>
    </w:p>
    <w:p w14:paraId="76ACF4B9" w14:textId="77777777" w:rsidR="00AD44F0" w:rsidRDefault="00AD44F0" w:rsidP="00AD44F0">
      <w:pPr>
        <w:spacing w:after="0" w:line="240" w:lineRule="auto"/>
        <w:ind w:left="0"/>
        <w:jc w:val="left"/>
        <w:rPr>
          <w:rFonts w:eastAsia="Calibri"/>
          <w:lang w:eastAsia="en-US"/>
        </w:rPr>
      </w:pPr>
    </w:p>
    <w:p w14:paraId="64354DE6" w14:textId="77777777" w:rsidR="00AD44F0" w:rsidRDefault="00AD44F0" w:rsidP="00AD44F0">
      <w:pPr>
        <w:pStyle w:val="BodyContent"/>
        <w:ind w:right="657"/>
        <w:rPr>
          <w:rFonts w:eastAsia="Calibri"/>
        </w:rPr>
      </w:pPr>
    </w:p>
    <w:p w14:paraId="6BFA5196" w14:textId="461A8ADC"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13: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638B2">
      <w:pPr>
        <w:pStyle w:val="Heading1"/>
        <w:ind w:right="657"/>
      </w:pPr>
      <w:bookmarkStart w:id="17" w:name="_Toc10541568"/>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10541569"/>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10541570"/>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ED51B" w14:textId="77777777" w:rsidR="000348F0" w:rsidRDefault="000348F0">
      <w:r>
        <w:separator/>
      </w:r>
    </w:p>
  </w:endnote>
  <w:endnote w:type="continuationSeparator" w:id="0">
    <w:p w14:paraId="4D858386" w14:textId="77777777" w:rsidR="000348F0" w:rsidRDefault="0003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EBE4F" w14:textId="77777777" w:rsidR="000348F0" w:rsidRDefault="000348F0">
      <w:r>
        <w:separator/>
      </w:r>
    </w:p>
  </w:footnote>
  <w:footnote w:type="continuationSeparator" w:id="0">
    <w:p w14:paraId="050DA52A" w14:textId="77777777" w:rsidR="000348F0" w:rsidRDefault="00034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A0702E" w:rsidRPr="00501CAD" w:rsidRDefault="009D1A84"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CAEF2-81D0-42FE-81C6-6FD8A563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71</TotalTime>
  <Pages>10</Pages>
  <Words>1161</Words>
  <Characters>6621</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22</cp:revision>
  <cp:lastPrinted>2014-04-04T13:22:00Z</cp:lastPrinted>
  <dcterms:created xsi:type="dcterms:W3CDTF">2018-11-26T19:13:00Z</dcterms:created>
  <dcterms:modified xsi:type="dcterms:W3CDTF">2019-06-11T06:16:00Z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