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page" w:horzAnchor="margin" w:tblpXSpec="right" w:tblpYSpec="center"/>
        <w:tblW w:w="7560" w:type="dxa"/>
        <w:tblBorders>
          <w:insideV w:val="single" w:sz="4" w:space="0" w:color="auto"/>
        </w:tblBorders>
        <w:tblCellMar>
          <w:left w:w="0" w:type="dxa"/>
          <w:right w:w="0" w:type="dxa"/>
        </w:tblCellMar>
        <w:tblLook w:val="0000" w:firstRow="0" w:lastRow="0" w:firstColumn="0" w:lastColumn="0" w:noHBand="0" w:noVBand="0"/>
      </w:tblPr>
      <w:tblGrid>
        <w:gridCol w:w="7560"/>
      </w:tblGrid>
      <w:tr w:rsidR="00DE165E" w:rsidRPr="0083566E" w:rsidTr="002A7157">
        <w:tc>
          <w:tcPr>
            <w:tcW w:w="7560" w:type="dxa"/>
            <w:tcBorders>
              <w:bottom w:val="single" w:sz="4" w:space="0" w:color="auto"/>
            </w:tcBorders>
            <w:vAlign w:val="bottom"/>
          </w:tcPr>
          <w:p w:rsidR="00DE165E" w:rsidRPr="0083566E" w:rsidRDefault="00676FBE" w:rsidP="00676FBE">
            <w:pPr>
              <w:pStyle w:val="CSTitle"/>
              <w:rPr>
                <w:rFonts w:ascii="Corbel" w:hAnsi="Corbel"/>
                <w:lang w:val="en-US"/>
              </w:rPr>
            </w:pPr>
            <w:r>
              <w:rPr>
                <w:rFonts w:ascii="Corbel" w:hAnsi="Corbel"/>
                <w:lang w:val="en-US"/>
              </w:rPr>
              <w:t>AR: A</w:t>
            </w:r>
            <w:r w:rsidR="00DE165E" w:rsidRPr="0083566E">
              <w:rPr>
                <w:rFonts w:ascii="Corbel" w:hAnsi="Corbel"/>
                <w:lang w:val="en-US"/>
              </w:rPr>
              <w:t>ssessment Report</w:t>
            </w:r>
          </w:p>
        </w:tc>
      </w:tr>
      <w:tr w:rsidR="00DE165E" w:rsidRPr="0083566E" w:rsidTr="002A7157">
        <w:trPr>
          <w:trHeight w:val="488"/>
        </w:trPr>
        <w:tc>
          <w:tcPr>
            <w:tcW w:w="7560" w:type="dxa"/>
            <w:tcBorders>
              <w:top w:val="single" w:sz="4" w:space="0" w:color="auto"/>
            </w:tcBorders>
          </w:tcPr>
          <w:p w:rsidR="00DE165E" w:rsidRPr="0083566E" w:rsidRDefault="006236B1"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6236B1"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BF3A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2A7157">
        <w:trPr>
          <w:trHeight w:val="540"/>
        </w:trPr>
        <w:tc>
          <w:tcPr>
            <w:tcW w:w="756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Pr="0083566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EndPr/>
              <w:sdtContent>
                <w:r w:rsidR="00BF3A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bl>
            <w:tblPr>
              <w:tblW w:w="0" w:type="auto"/>
              <w:tblBorders>
                <w:insideH w:val="single" w:sz="4" w:space="0" w:color="000000"/>
                <w:insideV w:val="single" w:sz="4" w:space="0" w:color="000000"/>
              </w:tblBorders>
              <w:tblLook w:val="04A0" w:firstRow="1" w:lastRow="0" w:firstColumn="1" w:lastColumn="0" w:noHBand="0" w:noVBand="1"/>
            </w:tblPr>
            <w:tblGrid>
              <w:gridCol w:w="6900"/>
            </w:tblGrid>
            <w:tr w:rsidR="00DE165E" w:rsidRPr="0083566E" w:rsidTr="002A7157">
              <w:trPr>
                <w:trHeight w:val="1901"/>
              </w:trPr>
              <w:tc>
                <w:tcPr>
                  <w:tcW w:w="6900" w:type="dxa"/>
                </w:tcPr>
                <w:p w:rsidR="00DE165E" w:rsidRPr="0083566E" w:rsidRDefault="006236B1" w:rsidP="007860E8">
                  <w:pPr>
                    <w:pStyle w:val="Caption"/>
                    <w:framePr w:wrap="around" w:vAnchor="page" w:hAnchor="margin" w:xAlign="right" w:yAlign="center"/>
                    <w:rPr>
                      <w:rFonts w:ascii="Corbel" w:hAnsi="Corbel"/>
                      <w:b w:val="0"/>
                      <w:noProof/>
                      <w:lang w:val="en-US"/>
                    </w:rPr>
                  </w:pPr>
                  <w:r>
                    <w:rPr>
                      <w:rFonts w:ascii="Corbel" w:hAnsi="Corbel" w:cstheme="minorHAnsi"/>
                      <w:b w:val="0"/>
                      <w:noProof/>
                      <w:lang w:val="en-US"/>
                    </w:rPr>
                    <w:pict>
                      <v:shapetype id="_x0000_t202" coordsize="21600,21600" o:spt="202" path="m,l,21600r21600,l21600,xe">
                        <v:stroke joinstyle="miter"/>
                        <v:path gradientshapeok="t" o:connecttype="rect"/>
                      </v:shapetype>
                      <v:shape id="Text Box 45" o:spid="_x0000_s1033" type="#_x0000_t202" style="position:absolute;margin-left:0;margin-top:0;width:345.3pt;height:32.65pt;z-index:2517038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" stroked="f">
                        <v:textbox style="mso-fit-shape-to-text:t">
                          <w:txbxContent>
                            <w:p w:rsidR="001A6EB2" w:rsidRDefault="001A6EB2" w:rsidP="00DE165E">
                              <w:pPr>
                                <w:jc w:val="right"/>
                              </w:pPr>
                            </w:p>
                          </w:txbxContent>
                        </v:textbox>
                      </v:shape>
                    </w:pict>
                  </w:r>
                </w:p>
              </w:tc>
            </w:tr>
          </w:tbl>
          <w:p w:rsidR="00DE165E" w:rsidRPr="0083566E" w:rsidRDefault="00DE165E" w:rsidP="002A7157">
            <w:pPr>
              <w:pStyle w:val="Caption"/>
              <w:rPr>
                <w:rFonts w:ascii="Corbel" w:hAnsi="Corbel"/>
                <w:b w:val="0"/>
                <w:noProof/>
                <w:lang w:val="en-US"/>
              </w:rPr>
            </w:pPr>
          </w:p>
        </w:tc>
      </w:tr>
    </w:tbl>
    <w:p w:rsidR="0075006F" w:rsidRPr="0083566E" w:rsidRDefault="0075006F" w:rsidP="00956164">
      <w:pPr>
        <w:spacing w:after="0" w:line="240" w:lineRule="auto"/>
        <w:rPr>
          <w:noProof/>
          <w:sz w:val="10"/>
          <w:lang w:val="en-US"/>
        </w:rPr>
      </w:pPr>
    </w:p>
    <w:sdt>
      <w:sdtPr>
        <w:rPr>
          <w:rFonts w:ascii="Corbel" w:eastAsia="Calibri" w:hAnsi="Corbel" w:cstheme="minorHAnsi"/>
          <w:b w:val="0"/>
          <w:bCs w:val="0"/>
          <w:noProof/>
          <w:color w:val="auto"/>
          <w:sz w:val="20"/>
          <w:szCs w:val="20"/>
          <w:lang w:val="en-GB"/>
        </w:rPr>
        <w:id w:val="94953035"/>
        <w:docPartObj>
          <w:docPartGallery w:val="Table of Contents"/>
          <w:docPartUnique/>
        </w:docPartObj>
      </w:sdtPr>
      <w:sdtEndPr>
        <w:rPr>
          <w:rFonts w:cs="Times New Roman"/>
          <w:sz w:val="22"/>
          <w:szCs w:val="22"/>
        </w:rPr>
      </w:sdtEndPr>
      <w:sdtContent>
        <w:p w:rsidR="00DE165E" w:rsidRPr="0083566E" w:rsidRDefault="00DE165E" w:rsidP="00DE165E">
          <w:pPr>
            <w:pStyle w:val="TOCHeading"/>
            <w:rPr>
              <w:rFonts w:ascii="Corbel" w:hAnsi="Corbel"/>
              <w:noProof/>
            </w:rPr>
          </w:pPr>
          <w:r w:rsidRPr="0083566E">
            <w:rPr>
              <w:rFonts w:ascii="Corbel" w:hAnsi="Corbel"/>
              <w:noProof/>
            </w:rPr>
            <w:t>Table of Contents</w:t>
          </w:r>
        </w:p>
        <w:p w:rsidR="00FB31C3" w:rsidRDefault="00796C28">
          <w:pPr>
            <w:pStyle w:val="TOC1"/>
            <w:rPr>
              <w:rFonts w:asciiTheme="minorHAnsi" w:eastAsiaTheme="minorEastAsia" w:hAnsiTheme="minorHAnsi" w:cstheme="minorBidi"/>
              <w:szCs w:val="22"/>
            </w:rPr>
          </w:pPr>
          <w:r w:rsidRPr="0083566E">
            <w:rPr>
              <w:rFonts w:ascii="Corbel" w:hAnsi="Corbel"/>
            </w:rPr>
            <w:fldChar w:fldCharType="begin"/>
          </w:r>
          <w:r w:rsidR="00DE165E" w:rsidRPr="0083566E">
            <w:rPr>
              <w:rFonts w:ascii="Corbel" w:hAnsi="Corbel"/>
            </w:rPr>
            <w:instrText xml:space="preserve"> TOC \o "1-3" \h \z \u </w:instrText>
          </w:r>
          <w:r w:rsidRPr="0083566E">
            <w:rPr>
              <w:rFonts w:ascii="Corbel" w:hAnsi="Corbel"/>
            </w:rPr>
            <w:fldChar w:fldCharType="separate"/>
          </w:r>
          <w:hyperlink w:anchor="_Toc333278216" w:history="1">
            <w:r w:rsidR="00FB31C3" w:rsidRPr="0090397D">
              <w:rPr>
                <w:rStyle w:val="Hyperlink"/>
                <w:rFonts w:eastAsia="Perpetua"/>
              </w:rPr>
              <w:t>1.</w:t>
            </w:r>
            <w:r w:rsidR="00FB31C3">
              <w:rPr>
                <w:rFonts w:asciiTheme="minorHAnsi" w:eastAsiaTheme="minorEastAsia" w:hAnsiTheme="minorHAnsi" w:cstheme="minorBidi"/>
                <w:szCs w:val="22"/>
              </w:rPr>
              <w:tab/>
            </w:r>
            <w:r w:rsidR="00FB31C3" w:rsidRPr="0090397D">
              <w:rPr>
                <w:rStyle w:val="Hyperlink"/>
                <w:rFonts w:eastAsia="Perpetua"/>
              </w:rPr>
              <w:t>Executive Summary</w:t>
            </w:r>
            <w:r w:rsidR="00FB31C3">
              <w:rPr>
                <w:webHidden/>
              </w:rPr>
              <w:tab/>
            </w:r>
            <w:r>
              <w:rPr>
                <w:webHidden/>
              </w:rPr>
              <w:fldChar w:fldCharType="begin"/>
            </w:r>
            <w:r w:rsidR="00FB31C3">
              <w:rPr>
                <w:webHidden/>
              </w:rPr>
              <w:instrText xml:space="preserve"> PAGEREF _Toc333278216 \h </w:instrText>
            </w:r>
            <w:r>
              <w:rPr>
                <w:webHidden/>
              </w:rPr>
            </w:r>
            <w:r>
              <w:rPr>
                <w:webHidden/>
              </w:rPr>
              <w:fldChar w:fldCharType="separate"/>
            </w:r>
            <w:r w:rsidR="00FB31C3">
              <w:rPr>
                <w:webHidden/>
              </w:rPr>
              <w:t>3</w:t>
            </w:r>
            <w:r>
              <w:rPr>
                <w:webHidden/>
              </w:rPr>
              <w:fldChar w:fldCharType="end"/>
            </w:r>
          </w:hyperlink>
        </w:p>
        <w:p w:rsidR="00FB31C3" w:rsidRDefault="006236B1">
          <w:pPr>
            <w:pStyle w:val="TOC2"/>
            <w:rPr>
              <w:rFonts w:asciiTheme="minorHAnsi" w:eastAsiaTheme="minorEastAsia" w:hAnsiTheme="minorHAnsi" w:cstheme="minorBidi"/>
              <w:szCs w:val="22"/>
              <w:lang w:val="en-US"/>
            </w:rPr>
          </w:pPr>
          <w:hyperlink w:anchor="_Toc333278217" w:history="1">
            <w:r w:rsidR="00FB31C3" w:rsidRPr="0090397D">
              <w:rPr>
                <w:rStyle w:val="Hyperlink"/>
                <w:rFonts w:eastAsia="Perpetua"/>
              </w:rPr>
              <w:t>1.1.</w:t>
            </w:r>
            <w:r w:rsidR="00FB31C3">
              <w:rPr>
                <w:rFonts w:asciiTheme="minorHAnsi" w:eastAsiaTheme="minorEastAsia" w:hAnsiTheme="minorHAnsi" w:cstheme="minorBidi"/>
                <w:szCs w:val="22"/>
                <w:lang w:val="en-US"/>
              </w:rPr>
              <w:tab/>
            </w:r>
            <w:r w:rsidR="00FB31C3" w:rsidRPr="0090397D">
              <w:rPr>
                <w:rStyle w:val="Hyperlink"/>
                <w:rFonts w:eastAsia="Perpetua"/>
              </w:rPr>
              <w:t>Application Characteristics</w:t>
            </w:r>
            <w:r w:rsidR="00FB31C3">
              <w:rPr>
                <w:webHidden/>
              </w:rPr>
              <w:tab/>
            </w:r>
            <w:r w:rsidR="00796C28">
              <w:rPr>
                <w:webHidden/>
              </w:rPr>
              <w:fldChar w:fldCharType="begin"/>
            </w:r>
            <w:r w:rsidR="00FB31C3">
              <w:rPr>
                <w:webHidden/>
              </w:rPr>
              <w:instrText xml:space="preserve"> PAGEREF _Toc333278217 \h </w:instrText>
            </w:r>
            <w:r w:rsidR="00796C28">
              <w:rPr>
                <w:webHidden/>
              </w:rPr>
            </w:r>
            <w:r w:rsidR="00796C28">
              <w:rPr>
                <w:webHidden/>
              </w:rPr>
              <w:fldChar w:fldCharType="separate"/>
            </w:r>
            <w:r w:rsidR="00FB31C3">
              <w:rPr>
                <w:webHidden/>
              </w:rPr>
              <w:t>3</w:t>
            </w:r>
            <w:r w:rsidR="00796C28">
              <w:rPr>
                <w:webHidden/>
              </w:rPr>
              <w:fldChar w:fldCharType="end"/>
            </w:r>
          </w:hyperlink>
        </w:p>
        <w:p w:rsidR="00FB31C3" w:rsidRDefault="006236B1">
          <w:pPr>
            <w:pStyle w:val="TOC2"/>
            <w:rPr>
              <w:rFonts w:asciiTheme="minorHAnsi" w:eastAsiaTheme="minorEastAsia" w:hAnsiTheme="minorHAnsi" w:cstheme="minorBidi"/>
              <w:szCs w:val="22"/>
              <w:lang w:val="en-US"/>
            </w:rPr>
          </w:pPr>
          <w:hyperlink w:anchor="_Toc333278218" w:history="1">
            <w:r w:rsidR="00FB31C3" w:rsidRPr="0090397D">
              <w:rPr>
                <w:rStyle w:val="Hyperlink"/>
                <w:rFonts w:eastAsia="Perpetua"/>
              </w:rPr>
              <w:t>1.2.</w:t>
            </w:r>
            <w:r w:rsidR="00FB31C3">
              <w:rPr>
                <w:rFonts w:asciiTheme="minorHAnsi" w:eastAsiaTheme="minorEastAsia" w:hAnsiTheme="minorHAnsi" w:cstheme="minorBidi"/>
                <w:szCs w:val="22"/>
                <w:lang w:val="en-US"/>
              </w:rPr>
              <w:tab/>
            </w:r>
            <w:r w:rsidR="00FB31C3" w:rsidRPr="0090397D">
              <w:rPr>
                <w:rStyle w:val="Hyperlink"/>
                <w:rFonts w:eastAsia="Perpetua"/>
              </w:rPr>
              <w:t>Summary of Quality Indicators</w:t>
            </w:r>
            <w:r w:rsidR="00FB31C3">
              <w:rPr>
                <w:webHidden/>
              </w:rPr>
              <w:tab/>
            </w:r>
            <w:r w:rsidR="00796C28">
              <w:rPr>
                <w:webHidden/>
              </w:rPr>
              <w:fldChar w:fldCharType="begin"/>
            </w:r>
            <w:r w:rsidR="00FB31C3">
              <w:rPr>
                <w:webHidden/>
              </w:rPr>
              <w:instrText xml:space="preserve"> PAGEREF _Toc333278218 \h </w:instrText>
            </w:r>
            <w:r w:rsidR="00796C28">
              <w:rPr>
                <w:webHidden/>
              </w:rPr>
            </w:r>
            <w:r w:rsidR="00796C28">
              <w:rPr>
                <w:webHidden/>
              </w:rPr>
              <w:fldChar w:fldCharType="separate"/>
            </w:r>
            <w:r w:rsidR="00FB31C3">
              <w:rPr>
                <w:webHidden/>
              </w:rPr>
              <w:t>3</w:t>
            </w:r>
            <w:r w:rsidR="00796C28">
              <w:rPr>
                <w:webHidden/>
              </w:rPr>
              <w:fldChar w:fldCharType="end"/>
            </w:r>
          </w:hyperlink>
        </w:p>
        <w:p w:rsidR="00FB31C3" w:rsidRDefault="006236B1">
          <w:pPr>
            <w:pStyle w:val="TOC2"/>
            <w:rPr>
              <w:rFonts w:asciiTheme="minorHAnsi" w:eastAsiaTheme="minorEastAsia" w:hAnsiTheme="minorHAnsi" w:cstheme="minorBidi"/>
              <w:szCs w:val="22"/>
              <w:lang w:val="en-US"/>
            </w:rPr>
          </w:pPr>
          <w:hyperlink w:anchor="_Toc333278219" w:history="1">
            <w:r w:rsidR="00FB31C3" w:rsidRPr="0090397D">
              <w:rPr>
                <w:rStyle w:val="Hyperlink"/>
                <w:rFonts w:eastAsia="Perpetua"/>
              </w:rPr>
              <w:t>1.3.</w:t>
            </w:r>
            <w:r w:rsidR="00FB31C3">
              <w:rPr>
                <w:rFonts w:asciiTheme="minorHAnsi" w:eastAsiaTheme="minorEastAsia" w:hAnsiTheme="minorHAnsi" w:cstheme="minorBidi"/>
                <w:szCs w:val="22"/>
                <w:lang w:val="en-US"/>
              </w:rPr>
              <w:tab/>
            </w:r>
            <w:r w:rsidR="00FB31C3" w:rsidRPr="0090397D">
              <w:rPr>
                <w:rStyle w:val="Hyperlink"/>
                <w:rFonts w:eastAsia="Perpetua"/>
              </w:rPr>
              <w:t>Assessment Highlights</w:t>
            </w:r>
            <w:r w:rsidR="00FB31C3">
              <w:rPr>
                <w:webHidden/>
              </w:rPr>
              <w:tab/>
            </w:r>
            <w:r w:rsidR="00796C28">
              <w:rPr>
                <w:webHidden/>
              </w:rPr>
              <w:fldChar w:fldCharType="begin"/>
            </w:r>
            <w:r w:rsidR="00FB31C3">
              <w:rPr>
                <w:webHidden/>
              </w:rPr>
              <w:instrText xml:space="preserve"> PAGEREF _Toc333278219 \h </w:instrText>
            </w:r>
            <w:r w:rsidR="00796C28">
              <w:rPr>
                <w:webHidden/>
              </w:rPr>
            </w:r>
            <w:r w:rsidR="00796C28">
              <w:rPr>
                <w:webHidden/>
              </w:rPr>
              <w:fldChar w:fldCharType="separate"/>
            </w:r>
            <w:r w:rsidR="00FB31C3">
              <w:rPr>
                <w:webHidden/>
              </w:rPr>
              <w:t>3</w:t>
            </w:r>
            <w:r w:rsidR="00796C28">
              <w:rPr>
                <w:webHidden/>
              </w:rPr>
              <w:fldChar w:fldCharType="end"/>
            </w:r>
          </w:hyperlink>
        </w:p>
        <w:p w:rsidR="00FB31C3" w:rsidRDefault="006236B1">
          <w:pPr>
            <w:pStyle w:val="TOC1"/>
            <w:rPr>
              <w:rFonts w:asciiTheme="minorHAnsi" w:eastAsiaTheme="minorEastAsia" w:hAnsiTheme="minorHAnsi" w:cstheme="minorBidi"/>
              <w:szCs w:val="22"/>
            </w:rPr>
          </w:pPr>
          <w:hyperlink w:anchor="_Toc333278220" w:history="1">
            <w:r w:rsidR="00FB31C3" w:rsidRPr="0090397D">
              <w:rPr>
                <w:rStyle w:val="Hyperlink"/>
                <w:rFonts w:eastAsia="Perpetua"/>
              </w:rPr>
              <w:t>2.</w:t>
            </w:r>
            <w:r w:rsidR="00FB31C3">
              <w:rPr>
                <w:rFonts w:asciiTheme="minorHAnsi" w:eastAsiaTheme="minorEastAsia" w:hAnsiTheme="minorHAnsi" w:cstheme="minorBidi"/>
                <w:szCs w:val="22"/>
              </w:rPr>
              <w:tab/>
            </w:r>
            <w:r w:rsidR="00FB31C3" w:rsidRPr="0090397D">
              <w:rPr>
                <w:rStyle w:val="Hyperlink"/>
                <w:rFonts w:eastAsia="Perpetua"/>
              </w:rPr>
              <w:t>Technical Debt</w:t>
            </w:r>
            <w:r w:rsidR="00FB31C3">
              <w:rPr>
                <w:webHidden/>
              </w:rPr>
              <w:tab/>
            </w:r>
            <w:r w:rsidR="00796C28">
              <w:rPr>
                <w:webHidden/>
              </w:rPr>
              <w:fldChar w:fldCharType="begin"/>
            </w:r>
            <w:r w:rsidR="00FB31C3">
              <w:rPr>
                <w:webHidden/>
              </w:rPr>
              <w:instrText xml:space="preserve"> PAGEREF _Toc333278220 \h </w:instrText>
            </w:r>
            <w:r w:rsidR="00796C28">
              <w:rPr>
                <w:webHidden/>
              </w:rPr>
            </w:r>
            <w:r w:rsidR="00796C28">
              <w:rPr>
                <w:webHidden/>
              </w:rPr>
              <w:fldChar w:fldCharType="separate"/>
            </w:r>
            <w:r w:rsidR="00FB31C3">
              <w:rPr>
                <w:webHidden/>
              </w:rPr>
              <w:t>4</w:t>
            </w:r>
            <w:r w:rsidR="00796C28">
              <w:rPr>
                <w:webHidden/>
              </w:rPr>
              <w:fldChar w:fldCharType="end"/>
            </w:r>
          </w:hyperlink>
        </w:p>
        <w:p w:rsidR="00FB31C3" w:rsidRDefault="006236B1">
          <w:pPr>
            <w:pStyle w:val="TOC1"/>
            <w:rPr>
              <w:rFonts w:asciiTheme="minorHAnsi" w:eastAsiaTheme="minorEastAsia" w:hAnsiTheme="minorHAnsi" w:cstheme="minorBidi"/>
              <w:szCs w:val="22"/>
            </w:rPr>
          </w:pPr>
          <w:hyperlink w:anchor="_Toc333278221" w:history="1">
            <w:r w:rsidR="00FB31C3" w:rsidRPr="0090397D">
              <w:rPr>
                <w:rStyle w:val="Hyperlink"/>
                <w:rFonts w:eastAsia="Perpetua"/>
              </w:rPr>
              <w:t>3.</w:t>
            </w:r>
            <w:r w:rsidR="00FB31C3">
              <w:rPr>
                <w:rFonts w:asciiTheme="minorHAnsi" w:eastAsiaTheme="minorEastAsia" w:hAnsiTheme="minorHAnsi" w:cstheme="minorBidi"/>
                <w:szCs w:val="22"/>
              </w:rPr>
              <w:tab/>
            </w:r>
            <w:r w:rsidR="00FB31C3" w:rsidRPr="0090397D">
              <w:rPr>
                <w:rStyle w:val="Hyperlink"/>
                <w:rFonts w:eastAsia="Perpetua"/>
              </w:rPr>
              <w:t>How Can Technology Address Application Quality Challenges?</w:t>
            </w:r>
            <w:r w:rsidR="00FB31C3">
              <w:rPr>
                <w:webHidden/>
              </w:rPr>
              <w:tab/>
            </w:r>
            <w:r w:rsidR="00796C28">
              <w:rPr>
                <w:webHidden/>
              </w:rPr>
              <w:fldChar w:fldCharType="begin"/>
            </w:r>
            <w:r w:rsidR="00FB31C3">
              <w:rPr>
                <w:webHidden/>
              </w:rPr>
              <w:instrText xml:space="preserve"> PAGEREF _Toc333278221 \h </w:instrText>
            </w:r>
            <w:r w:rsidR="00796C28">
              <w:rPr>
                <w:webHidden/>
              </w:rPr>
            </w:r>
            <w:r w:rsidR="00796C28">
              <w:rPr>
                <w:webHidden/>
              </w:rPr>
              <w:fldChar w:fldCharType="separate"/>
            </w:r>
            <w:r w:rsidR="00FB31C3">
              <w:rPr>
                <w:webHidden/>
              </w:rPr>
              <w:t>5</w:t>
            </w:r>
            <w:r w:rsidR="00796C28">
              <w:rPr>
                <w:webHidden/>
              </w:rPr>
              <w:fldChar w:fldCharType="end"/>
            </w:r>
          </w:hyperlink>
        </w:p>
        <w:p w:rsidR="00FB31C3" w:rsidRDefault="006236B1">
          <w:pPr>
            <w:pStyle w:val="TOC2"/>
            <w:rPr>
              <w:rFonts w:asciiTheme="minorHAnsi" w:eastAsiaTheme="minorEastAsia" w:hAnsiTheme="minorHAnsi" w:cstheme="minorBidi"/>
              <w:szCs w:val="22"/>
              <w:lang w:val="en-US"/>
            </w:rPr>
          </w:pPr>
          <w:hyperlink w:anchor="_Toc333278222" w:history="1">
            <w:r w:rsidR="00FB31C3" w:rsidRPr="0090397D">
              <w:rPr>
                <w:rStyle w:val="Hyperlink"/>
                <w:rFonts w:eastAsia="Perpetua"/>
              </w:rPr>
              <w:t>3.1.</w:t>
            </w:r>
            <w:r w:rsidR="00FB31C3">
              <w:rPr>
                <w:rFonts w:asciiTheme="minorHAnsi" w:eastAsiaTheme="minorEastAsia" w:hAnsiTheme="minorHAnsi" w:cstheme="minorBidi"/>
                <w:szCs w:val="22"/>
                <w:lang w:val="en-US"/>
              </w:rPr>
              <w:tab/>
            </w:r>
            <w:r w:rsidR="00FB31C3" w:rsidRPr="0090397D">
              <w:rPr>
                <w:rStyle w:val="Hyperlink"/>
                <w:rFonts w:eastAsia="Perpetua"/>
              </w:rPr>
              <w:t>Potential Points of Failures: Critical rules</w:t>
            </w:r>
            <w:r w:rsidR="00FB31C3">
              <w:rPr>
                <w:webHidden/>
              </w:rPr>
              <w:tab/>
            </w:r>
            <w:r w:rsidR="00796C28">
              <w:rPr>
                <w:webHidden/>
              </w:rPr>
              <w:fldChar w:fldCharType="begin"/>
            </w:r>
            <w:r w:rsidR="00FB31C3">
              <w:rPr>
                <w:webHidden/>
              </w:rPr>
              <w:instrText xml:space="preserve"> PAGEREF _Toc333278222 \h </w:instrText>
            </w:r>
            <w:r w:rsidR="00796C28">
              <w:rPr>
                <w:webHidden/>
              </w:rPr>
            </w:r>
            <w:r w:rsidR="00796C28">
              <w:rPr>
                <w:webHidden/>
              </w:rPr>
              <w:fldChar w:fldCharType="separate"/>
            </w:r>
            <w:r w:rsidR="00FB31C3">
              <w:rPr>
                <w:webHidden/>
              </w:rPr>
              <w:t>6</w:t>
            </w:r>
            <w:r w:rsidR="00796C28">
              <w:rPr>
                <w:webHidden/>
              </w:rPr>
              <w:fldChar w:fldCharType="end"/>
            </w:r>
          </w:hyperlink>
        </w:p>
        <w:p w:rsidR="00FB31C3" w:rsidRDefault="006236B1">
          <w:pPr>
            <w:pStyle w:val="TOC2"/>
            <w:rPr>
              <w:rFonts w:asciiTheme="minorHAnsi" w:eastAsiaTheme="minorEastAsia" w:hAnsiTheme="minorHAnsi" w:cstheme="minorBidi"/>
              <w:szCs w:val="22"/>
              <w:lang w:val="en-US"/>
            </w:rPr>
          </w:pPr>
          <w:hyperlink w:anchor="_Toc333278223" w:history="1">
            <w:r w:rsidR="00FB31C3" w:rsidRPr="0090397D">
              <w:rPr>
                <w:rStyle w:val="Hyperlink"/>
                <w:rFonts w:eastAsia="Perpetua"/>
              </w:rPr>
              <w:t>3.2.</w:t>
            </w:r>
            <w:r w:rsidR="00FB31C3">
              <w:rPr>
                <w:rFonts w:asciiTheme="minorHAnsi" w:eastAsiaTheme="minorEastAsia" w:hAnsiTheme="minorHAnsi" w:cstheme="minorBidi"/>
                <w:szCs w:val="22"/>
                <w:lang w:val="en-US"/>
              </w:rPr>
              <w:tab/>
            </w:r>
            <w:r w:rsidR="00FB31C3" w:rsidRPr="0090397D">
              <w:rPr>
                <w:rStyle w:val="Hyperlink"/>
                <w:rFonts w:eastAsia="Perpetua"/>
              </w:rPr>
              <w:t>Potential Points of Failures: Transaction wide Risk Index</w:t>
            </w:r>
            <w:r w:rsidR="00FB31C3">
              <w:rPr>
                <w:webHidden/>
              </w:rPr>
              <w:tab/>
            </w:r>
            <w:r w:rsidR="00796C28">
              <w:rPr>
                <w:webHidden/>
              </w:rPr>
              <w:fldChar w:fldCharType="begin"/>
            </w:r>
            <w:r w:rsidR="00FB31C3">
              <w:rPr>
                <w:webHidden/>
              </w:rPr>
              <w:instrText xml:space="preserve"> PAGEREF _Toc333278223 \h </w:instrText>
            </w:r>
            <w:r w:rsidR="00796C28">
              <w:rPr>
                <w:webHidden/>
              </w:rPr>
            </w:r>
            <w:r w:rsidR="00796C28">
              <w:rPr>
                <w:webHidden/>
              </w:rPr>
              <w:fldChar w:fldCharType="separate"/>
            </w:r>
            <w:r w:rsidR="00FB31C3">
              <w:rPr>
                <w:webHidden/>
              </w:rPr>
              <w:t>6</w:t>
            </w:r>
            <w:r w:rsidR="00796C28">
              <w:rPr>
                <w:webHidden/>
              </w:rPr>
              <w:fldChar w:fldCharType="end"/>
            </w:r>
          </w:hyperlink>
        </w:p>
        <w:p w:rsidR="00FB31C3" w:rsidRDefault="006236B1">
          <w:pPr>
            <w:pStyle w:val="TOC2"/>
            <w:rPr>
              <w:rFonts w:asciiTheme="minorHAnsi" w:eastAsiaTheme="minorEastAsia" w:hAnsiTheme="minorHAnsi" w:cstheme="minorBidi"/>
              <w:szCs w:val="22"/>
              <w:lang w:val="en-US"/>
            </w:rPr>
          </w:pPr>
          <w:hyperlink w:anchor="_Toc333278224" w:history="1">
            <w:r w:rsidR="00FB31C3" w:rsidRPr="0090397D">
              <w:rPr>
                <w:rStyle w:val="Hyperlink"/>
                <w:rFonts w:eastAsia="Perpetua"/>
              </w:rPr>
              <w:t>3.3.</w:t>
            </w:r>
            <w:r w:rsidR="00FB31C3">
              <w:rPr>
                <w:rFonts w:asciiTheme="minorHAnsi" w:eastAsiaTheme="minorEastAsia" w:hAnsiTheme="minorHAnsi" w:cstheme="minorBidi"/>
                <w:szCs w:val="22"/>
                <w:lang w:val="en-US"/>
              </w:rPr>
              <w:tab/>
            </w:r>
            <w:r w:rsidR="00FB31C3" w:rsidRPr="0090397D">
              <w:rPr>
                <w:rStyle w:val="Hyperlink"/>
                <w:rFonts w:eastAsia="Perpetua"/>
              </w:rPr>
              <w:t>Potential Point of Failures: Propagated Risk Index</w:t>
            </w:r>
            <w:r w:rsidR="00FB31C3">
              <w:rPr>
                <w:webHidden/>
              </w:rPr>
              <w:tab/>
            </w:r>
            <w:r w:rsidR="00796C28">
              <w:rPr>
                <w:webHidden/>
              </w:rPr>
              <w:fldChar w:fldCharType="begin"/>
            </w:r>
            <w:r w:rsidR="00FB31C3">
              <w:rPr>
                <w:webHidden/>
              </w:rPr>
              <w:instrText xml:space="preserve"> PAGEREF _Toc333278224 \h </w:instrText>
            </w:r>
            <w:r w:rsidR="00796C28">
              <w:rPr>
                <w:webHidden/>
              </w:rPr>
            </w:r>
            <w:r w:rsidR="00796C28">
              <w:rPr>
                <w:webHidden/>
              </w:rPr>
              <w:fldChar w:fldCharType="separate"/>
            </w:r>
            <w:r w:rsidR="00FB31C3">
              <w:rPr>
                <w:webHidden/>
              </w:rPr>
              <w:t>7</w:t>
            </w:r>
            <w:r w:rsidR="00796C28">
              <w:rPr>
                <w:webHidden/>
              </w:rPr>
              <w:fldChar w:fldCharType="end"/>
            </w:r>
          </w:hyperlink>
        </w:p>
        <w:p w:rsidR="00FB31C3" w:rsidRDefault="006236B1">
          <w:pPr>
            <w:pStyle w:val="TOC2"/>
            <w:rPr>
              <w:rFonts w:asciiTheme="minorHAnsi" w:eastAsiaTheme="minorEastAsia" w:hAnsiTheme="minorHAnsi" w:cstheme="minorBidi"/>
              <w:szCs w:val="22"/>
              <w:lang w:val="en-US"/>
            </w:rPr>
          </w:pPr>
          <w:hyperlink w:anchor="_Toc333278225" w:history="1">
            <w:r w:rsidR="00FB31C3" w:rsidRPr="0090397D">
              <w:rPr>
                <w:rStyle w:val="Hyperlink"/>
                <w:rFonts w:eastAsia="Perpetua"/>
              </w:rPr>
              <w:t>3.4.</w:t>
            </w:r>
            <w:r w:rsidR="00FB31C3">
              <w:rPr>
                <w:rFonts w:asciiTheme="minorHAnsi" w:eastAsiaTheme="minorEastAsia" w:hAnsiTheme="minorHAnsi" w:cstheme="minorBidi"/>
                <w:szCs w:val="22"/>
                <w:lang w:val="en-US"/>
              </w:rPr>
              <w:tab/>
            </w:r>
            <w:r w:rsidR="00FB31C3" w:rsidRPr="0090397D">
              <w:rPr>
                <w:rStyle w:val="Hyperlink"/>
                <w:rFonts w:eastAsia="Perpetua"/>
              </w:rPr>
              <w:t>Strenghts and weaknesses</w:t>
            </w:r>
            <w:r w:rsidR="00FB31C3">
              <w:rPr>
                <w:webHidden/>
              </w:rPr>
              <w:tab/>
            </w:r>
            <w:r w:rsidR="00796C28">
              <w:rPr>
                <w:webHidden/>
              </w:rPr>
              <w:fldChar w:fldCharType="begin"/>
            </w:r>
            <w:r w:rsidR="00FB31C3">
              <w:rPr>
                <w:webHidden/>
              </w:rPr>
              <w:instrText xml:space="preserve"> PAGEREF _Toc333278225 \h </w:instrText>
            </w:r>
            <w:r w:rsidR="00796C28">
              <w:rPr>
                <w:webHidden/>
              </w:rPr>
            </w:r>
            <w:r w:rsidR="00796C28">
              <w:rPr>
                <w:webHidden/>
              </w:rPr>
              <w:fldChar w:fldCharType="separate"/>
            </w:r>
            <w:r w:rsidR="00FB31C3">
              <w:rPr>
                <w:webHidden/>
              </w:rPr>
              <w:t>7</w:t>
            </w:r>
            <w:r w:rsidR="00796C28">
              <w:rPr>
                <w:webHidden/>
              </w:rPr>
              <w:fldChar w:fldCharType="end"/>
            </w:r>
          </w:hyperlink>
        </w:p>
        <w:p w:rsidR="00FB31C3" w:rsidRDefault="006236B1">
          <w:pPr>
            <w:pStyle w:val="TOC1"/>
            <w:rPr>
              <w:rFonts w:asciiTheme="minorHAnsi" w:eastAsiaTheme="minorEastAsia" w:hAnsiTheme="minorHAnsi" w:cstheme="minorBidi"/>
              <w:szCs w:val="22"/>
            </w:rPr>
          </w:pPr>
          <w:hyperlink w:anchor="_Toc333278226" w:history="1">
            <w:r w:rsidR="00FB31C3" w:rsidRPr="0090397D">
              <w:rPr>
                <w:rStyle w:val="Hyperlink"/>
                <w:rFonts w:eastAsia="Perpetua"/>
              </w:rPr>
              <w:t>4.</w:t>
            </w:r>
            <w:r w:rsidR="00FB31C3">
              <w:rPr>
                <w:rFonts w:asciiTheme="minorHAnsi" w:eastAsiaTheme="minorEastAsia" w:hAnsiTheme="minorHAnsi" w:cstheme="minorBidi"/>
                <w:szCs w:val="22"/>
              </w:rPr>
              <w:tab/>
            </w:r>
            <w:r w:rsidR="00FB31C3" w:rsidRPr="0090397D">
              <w:rPr>
                <w:rStyle w:val="Hyperlink"/>
                <w:rFonts w:eastAsia="Perpetua"/>
              </w:rPr>
              <w:t>Measures of Robustness</w:t>
            </w:r>
            <w:r w:rsidR="00FB31C3">
              <w:rPr>
                <w:webHidden/>
              </w:rPr>
              <w:tab/>
            </w:r>
            <w:r w:rsidR="00796C28">
              <w:rPr>
                <w:webHidden/>
              </w:rPr>
              <w:fldChar w:fldCharType="begin"/>
            </w:r>
            <w:r w:rsidR="00FB31C3">
              <w:rPr>
                <w:webHidden/>
              </w:rPr>
              <w:instrText xml:space="preserve"> PAGEREF _Toc333278226 \h </w:instrText>
            </w:r>
            <w:r w:rsidR="00796C28">
              <w:rPr>
                <w:webHidden/>
              </w:rPr>
            </w:r>
            <w:r w:rsidR="00796C28">
              <w:rPr>
                <w:webHidden/>
              </w:rPr>
              <w:fldChar w:fldCharType="separate"/>
            </w:r>
            <w:r w:rsidR="00FB31C3">
              <w:rPr>
                <w:webHidden/>
              </w:rPr>
              <w:t>9</w:t>
            </w:r>
            <w:r w:rsidR="00796C28">
              <w:rPr>
                <w:webHidden/>
              </w:rPr>
              <w:fldChar w:fldCharType="end"/>
            </w:r>
          </w:hyperlink>
        </w:p>
        <w:p w:rsidR="00FB31C3" w:rsidRDefault="006236B1">
          <w:pPr>
            <w:pStyle w:val="TOC1"/>
            <w:rPr>
              <w:rFonts w:asciiTheme="minorHAnsi" w:eastAsiaTheme="minorEastAsia" w:hAnsiTheme="minorHAnsi" w:cstheme="minorBidi"/>
              <w:szCs w:val="22"/>
            </w:rPr>
          </w:pPr>
          <w:hyperlink w:anchor="_Toc333278227" w:history="1">
            <w:r w:rsidR="00FB31C3" w:rsidRPr="0090397D">
              <w:rPr>
                <w:rStyle w:val="Hyperlink"/>
                <w:rFonts w:eastAsia="Perpetua"/>
              </w:rPr>
              <w:t>5.</w:t>
            </w:r>
            <w:r w:rsidR="00FB31C3">
              <w:rPr>
                <w:rFonts w:asciiTheme="minorHAnsi" w:eastAsiaTheme="minorEastAsia" w:hAnsiTheme="minorHAnsi" w:cstheme="minorBidi"/>
                <w:szCs w:val="22"/>
              </w:rPr>
              <w:tab/>
            </w:r>
            <w:r w:rsidR="00FB31C3" w:rsidRPr="0090397D">
              <w:rPr>
                <w:rStyle w:val="Hyperlink"/>
                <w:rFonts w:eastAsia="Perpetua"/>
              </w:rPr>
              <w:t>Measures of Performance &amp; Efficiency</w:t>
            </w:r>
            <w:r w:rsidR="00FB31C3">
              <w:rPr>
                <w:webHidden/>
              </w:rPr>
              <w:tab/>
            </w:r>
            <w:r w:rsidR="00796C28">
              <w:rPr>
                <w:webHidden/>
              </w:rPr>
              <w:fldChar w:fldCharType="begin"/>
            </w:r>
            <w:r w:rsidR="00FB31C3">
              <w:rPr>
                <w:webHidden/>
              </w:rPr>
              <w:instrText xml:space="preserve"> PAGEREF _Toc333278227 \h </w:instrText>
            </w:r>
            <w:r w:rsidR="00796C28">
              <w:rPr>
                <w:webHidden/>
              </w:rPr>
            </w:r>
            <w:r w:rsidR="00796C28">
              <w:rPr>
                <w:webHidden/>
              </w:rPr>
              <w:fldChar w:fldCharType="separate"/>
            </w:r>
            <w:r w:rsidR="00FB31C3">
              <w:rPr>
                <w:webHidden/>
              </w:rPr>
              <w:t>13</w:t>
            </w:r>
            <w:r w:rsidR="00796C28">
              <w:rPr>
                <w:webHidden/>
              </w:rPr>
              <w:fldChar w:fldCharType="end"/>
            </w:r>
          </w:hyperlink>
        </w:p>
        <w:p w:rsidR="00FB31C3" w:rsidRDefault="006236B1">
          <w:pPr>
            <w:pStyle w:val="TOC1"/>
            <w:rPr>
              <w:rFonts w:asciiTheme="minorHAnsi" w:eastAsiaTheme="minorEastAsia" w:hAnsiTheme="minorHAnsi" w:cstheme="minorBidi"/>
              <w:szCs w:val="22"/>
            </w:rPr>
          </w:pPr>
          <w:hyperlink w:anchor="_Toc333278228" w:history="1">
            <w:r w:rsidR="00FB31C3" w:rsidRPr="0090397D">
              <w:rPr>
                <w:rStyle w:val="Hyperlink"/>
                <w:rFonts w:eastAsia="Perpetua"/>
              </w:rPr>
              <w:t>6.</w:t>
            </w:r>
            <w:r w:rsidR="00FB31C3">
              <w:rPr>
                <w:rFonts w:asciiTheme="minorHAnsi" w:eastAsiaTheme="minorEastAsia" w:hAnsiTheme="minorHAnsi" w:cstheme="minorBidi"/>
                <w:szCs w:val="22"/>
              </w:rPr>
              <w:tab/>
            </w:r>
            <w:r w:rsidR="00FB31C3" w:rsidRPr="0090397D">
              <w:rPr>
                <w:rStyle w:val="Hyperlink"/>
                <w:rFonts w:eastAsia="Perpetua"/>
              </w:rPr>
              <w:t>Measures of Security</w:t>
            </w:r>
            <w:r w:rsidR="00FB31C3">
              <w:rPr>
                <w:webHidden/>
              </w:rPr>
              <w:tab/>
            </w:r>
            <w:r w:rsidR="00796C28">
              <w:rPr>
                <w:webHidden/>
              </w:rPr>
              <w:fldChar w:fldCharType="begin"/>
            </w:r>
            <w:r w:rsidR="00FB31C3">
              <w:rPr>
                <w:webHidden/>
              </w:rPr>
              <w:instrText xml:space="preserve"> PAGEREF _Toc333278228 \h </w:instrText>
            </w:r>
            <w:r w:rsidR="00796C28">
              <w:rPr>
                <w:webHidden/>
              </w:rPr>
            </w:r>
            <w:r w:rsidR="00796C28">
              <w:rPr>
                <w:webHidden/>
              </w:rPr>
              <w:fldChar w:fldCharType="separate"/>
            </w:r>
            <w:r w:rsidR="00FB31C3">
              <w:rPr>
                <w:webHidden/>
              </w:rPr>
              <w:t>17</w:t>
            </w:r>
            <w:r w:rsidR="00796C28">
              <w:rPr>
                <w:webHidden/>
              </w:rPr>
              <w:fldChar w:fldCharType="end"/>
            </w:r>
          </w:hyperlink>
        </w:p>
        <w:p w:rsidR="00FB31C3" w:rsidRDefault="006236B1">
          <w:pPr>
            <w:pStyle w:val="TOC1"/>
            <w:rPr>
              <w:rFonts w:asciiTheme="minorHAnsi" w:eastAsiaTheme="minorEastAsia" w:hAnsiTheme="minorHAnsi" w:cstheme="minorBidi"/>
              <w:szCs w:val="22"/>
            </w:rPr>
          </w:pPr>
          <w:hyperlink w:anchor="_Toc333278229" w:history="1">
            <w:r w:rsidR="00FB31C3" w:rsidRPr="0090397D">
              <w:rPr>
                <w:rStyle w:val="Hyperlink"/>
                <w:rFonts w:eastAsia="Perpetua"/>
              </w:rPr>
              <w:t>7.</w:t>
            </w:r>
            <w:r w:rsidR="00FB31C3">
              <w:rPr>
                <w:rFonts w:asciiTheme="minorHAnsi" w:eastAsiaTheme="minorEastAsia" w:hAnsiTheme="minorHAnsi" w:cstheme="minorBidi"/>
                <w:szCs w:val="22"/>
              </w:rPr>
              <w:tab/>
            </w:r>
            <w:r w:rsidR="00FB31C3" w:rsidRPr="0090397D">
              <w:rPr>
                <w:rStyle w:val="Hyperlink"/>
                <w:rFonts w:eastAsia="Perpetua"/>
              </w:rPr>
              <w:t>Measures of Maintainability</w:t>
            </w:r>
            <w:r w:rsidR="00FB31C3">
              <w:rPr>
                <w:webHidden/>
              </w:rPr>
              <w:tab/>
            </w:r>
            <w:r w:rsidR="00796C28">
              <w:rPr>
                <w:webHidden/>
              </w:rPr>
              <w:fldChar w:fldCharType="begin"/>
            </w:r>
            <w:r w:rsidR="00FB31C3">
              <w:rPr>
                <w:webHidden/>
              </w:rPr>
              <w:instrText xml:space="preserve"> PAGEREF _Toc333278229 \h </w:instrText>
            </w:r>
            <w:r w:rsidR="00796C28">
              <w:rPr>
                <w:webHidden/>
              </w:rPr>
            </w:r>
            <w:r w:rsidR="00796C28">
              <w:rPr>
                <w:webHidden/>
              </w:rPr>
              <w:fldChar w:fldCharType="separate"/>
            </w:r>
            <w:r w:rsidR="00FB31C3">
              <w:rPr>
                <w:webHidden/>
              </w:rPr>
              <w:t>20</w:t>
            </w:r>
            <w:r w:rsidR="00796C28">
              <w:rPr>
                <w:webHidden/>
              </w:rPr>
              <w:fldChar w:fldCharType="end"/>
            </w:r>
          </w:hyperlink>
        </w:p>
        <w:p w:rsidR="00FB31C3" w:rsidRDefault="006236B1">
          <w:pPr>
            <w:pStyle w:val="TOC1"/>
            <w:rPr>
              <w:rFonts w:asciiTheme="minorHAnsi" w:eastAsiaTheme="minorEastAsia" w:hAnsiTheme="minorHAnsi" w:cstheme="minorBidi"/>
              <w:szCs w:val="22"/>
            </w:rPr>
          </w:pPr>
          <w:hyperlink w:anchor="_Toc333278230" w:history="1">
            <w:r w:rsidR="00FB31C3" w:rsidRPr="0090397D">
              <w:rPr>
                <w:rStyle w:val="Hyperlink"/>
                <w:rFonts w:eastAsia="Perpetua"/>
              </w:rPr>
              <w:t>8.</w:t>
            </w:r>
            <w:r w:rsidR="00FB31C3">
              <w:rPr>
                <w:rFonts w:asciiTheme="minorHAnsi" w:eastAsiaTheme="minorEastAsia" w:hAnsiTheme="minorHAnsi" w:cstheme="minorBidi"/>
                <w:szCs w:val="22"/>
              </w:rPr>
              <w:tab/>
            </w:r>
            <w:r w:rsidR="00FB31C3" w:rsidRPr="0090397D">
              <w:rPr>
                <w:rStyle w:val="Hyperlink"/>
                <w:rFonts w:eastAsia="Perpetua"/>
              </w:rPr>
              <w:t>Appendix - Assessment Approach Overview</w:t>
            </w:r>
            <w:r w:rsidR="00FB31C3">
              <w:rPr>
                <w:webHidden/>
              </w:rPr>
              <w:tab/>
            </w:r>
            <w:r w:rsidR="00796C28">
              <w:rPr>
                <w:webHidden/>
              </w:rPr>
              <w:fldChar w:fldCharType="begin"/>
            </w:r>
            <w:r w:rsidR="00FB31C3">
              <w:rPr>
                <w:webHidden/>
              </w:rPr>
              <w:instrText xml:space="preserve"> PAGEREF _Toc333278230 \h </w:instrText>
            </w:r>
            <w:r w:rsidR="00796C28">
              <w:rPr>
                <w:webHidden/>
              </w:rPr>
            </w:r>
            <w:r w:rsidR="00796C28">
              <w:rPr>
                <w:webHidden/>
              </w:rPr>
              <w:fldChar w:fldCharType="separate"/>
            </w:r>
            <w:r w:rsidR="00FB31C3">
              <w:rPr>
                <w:webHidden/>
              </w:rPr>
              <w:t>24</w:t>
            </w:r>
            <w:r w:rsidR="00796C28">
              <w:rPr>
                <w:webHidden/>
              </w:rPr>
              <w:fldChar w:fldCharType="end"/>
            </w:r>
          </w:hyperlink>
        </w:p>
        <w:p w:rsidR="00FB31C3" w:rsidRDefault="006236B1">
          <w:pPr>
            <w:pStyle w:val="TOC1"/>
            <w:rPr>
              <w:rFonts w:asciiTheme="minorHAnsi" w:eastAsiaTheme="minorEastAsia" w:hAnsiTheme="minorHAnsi" w:cstheme="minorBidi"/>
              <w:szCs w:val="22"/>
            </w:rPr>
          </w:pPr>
          <w:hyperlink w:anchor="_Toc333278231" w:history="1">
            <w:r w:rsidR="00FB31C3" w:rsidRPr="0090397D">
              <w:rPr>
                <w:rStyle w:val="Hyperlink"/>
                <w:rFonts w:eastAsia="Perpetua"/>
              </w:rPr>
              <w:t>9.</w:t>
            </w:r>
            <w:r w:rsidR="00FB31C3">
              <w:rPr>
                <w:rFonts w:asciiTheme="minorHAnsi" w:eastAsiaTheme="minorEastAsia" w:hAnsiTheme="minorHAnsi" w:cstheme="minorBidi"/>
                <w:szCs w:val="22"/>
              </w:rPr>
              <w:tab/>
            </w:r>
            <w:r w:rsidR="00FB31C3" w:rsidRPr="0090397D">
              <w:rPr>
                <w:rStyle w:val="Hyperlink"/>
                <w:rFonts w:eastAsia="Perpetua"/>
              </w:rPr>
              <w:t>Appendix: Understanding Quality Indicators, Quality Rules</w:t>
            </w:r>
            <w:r w:rsidR="00FB31C3">
              <w:rPr>
                <w:webHidden/>
              </w:rPr>
              <w:tab/>
            </w:r>
            <w:r w:rsidR="00796C28">
              <w:rPr>
                <w:webHidden/>
              </w:rPr>
              <w:fldChar w:fldCharType="begin"/>
            </w:r>
            <w:r w:rsidR="00FB31C3">
              <w:rPr>
                <w:webHidden/>
              </w:rPr>
              <w:instrText xml:space="preserve"> PAGEREF _Toc333278231 \h </w:instrText>
            </w:r>
            <w:r w:rsidR="00796C28">
              <w:rPr>
                <w:webHidden/>
              </w:rPr>
            </w:r>
            <w:r w:rsidR="00796C28">
              <w:rPr>
                <w:webHidden/>
              </w:rPr>
              <w:fldChar w:fldCharType="separate"/>
            </w:r>
            <w:r w:rsidR="00FB31C3">
              <w:rPr>
                <w:webHidden/>
              </w:rPr>
              <w:t>25</w:t>
            </w:r>
            <w:r w:rsidR="00796C28">
              <w:rPr>
                <w:webHidden/>
              </w:rPr>
              <w:fldChar w:fldCharType="end"/>
            </w:r>
          </w:hyperlink>
        </w:p>
        <w:p w:rsidR="00FB31C3" w:rsidRDefault="006236B1">
          <w:pPr>
            <w:pStyle w:val="TOC1"/>
            <w:tabs>
              <w:tab w:val="left" w:pos="1260"/>
            </w:tabs>
            <w:rPr>
              <w:rFonts w:asciiTheme="minorHAnsi" w:eastAsiaTheme="minorEastAsia" w:hAnsiTheme="minorHAnsi" w:cstheme="minorBidi"/>
              <w:szCs w:val="22"/>
            </w:rPr>
          </w:pPr>
          <w:hyperlink w:anchor="_Toc333278232" w:history="1">
            <w:r w:rsidR="00FB31C3" w:rsidRPr="0090397D">
              <w:rPr>
                <w:rStyle w:val="Hyperlink"/>
                <w:rFonts w:eastAsia="Perpetua"/>
              </w:rPr>
              <w:t>10.</w:t>
            </w:r>
            <w:r w:rsidR="00FB31C3">
              <w:rPr>
                <w:rFonts w:asciiTheme="minorHAnsi" w:eastAsiaTheme="minorEastAsia" w:hAnsiTheme="minorHAnsi" w:cstheme="minorBidi"/>
                <w:szCs w:val="22"/>
              </w:rPr>
              <w:tab/>
            </w:r>
            <w:r w:rsidR="00FB31C3" w:rsidRPr="0090397D">
              <w:rPr>
                <w:rStyle w:val="Hyperlink"/>
                <w:rFonts w:eastAsia="Perpetua"/>
              </w:rPr>
              <w:t>Appendix: Importance of measuring all layers of an application</w:t>
            </w:r>
            <w:r w:rsidR="00FB31C3">
              <w:rPr>
                <w:webHidden/>
              </w:rPr>
              <w:tab/>
            </w:r>
            <w:r w:rsidR="00796C28">
              <w:rPr>
                <w:webHidden/>
              </w:rPr>
              <w:fldChar w:fldCharType="begin"/>
            </w:r>
            <w:r w:rsidR="00FB31C3">
              <w:rPr>
                <w:webHidden/>
              </w:rPr>
              <w:instrText xml:space="preserve"> PAGEREF _Toc333278232 \h </w:instrText>
            </w:r>
            <w:r w:rsidR="00796C28">
              <w:rPr>
                <w:webHidden/>
              </w:rPr>
            </w:r>
            <w:r w:rsidR="00796C28">
              <w:rPr>
                <w:webHidden/>
              </w:rPr>
              <w:fldChar w:fldCharType="separate"/>
            </w:r>
            <w:r w:rsidR="00FB31C3">
              <w:rPr>
                <w:webHidden/>
              </w:rPr>
              <w:t>27</w:t>
            </w:r>
            <w:r w:rsidR="00796C28">
              <w:rPr>
                <w:webHidden/>
              </w:rPr>
              <w:fldChar w:fldCharType="end"/>
            </w:r>
          </w:hyperlink>
        </w:p>
        <w:p w:rsidR="00FB31C3" w:rsidRDefault="006236B1">
          <w:pPr>
            <w:pStyle w:val="TOC2"/>
            <w:tabs>
              <w:tab w:val="left" w:pos="1540"/>
            </w:tabs>
            <w:rPr>
              <w:rFonts w:asciiTheme="minorHAnsi" w:eastAsiaTheme="minorEastAsia" w:hAnsiTheme="minorHAnsi" w:cstheme="minorBidi"/>
              <w:szCs w:val="22"/>
              <w:lang w:val="en-US"/>
            </w:rPr>
          </w:pPr>
          <w:hyperlink w:anchor="_Toc333278233" w:history="1">
            <w:r w:rsidR="00FB31C3" w:rsidRPr="0090397D">
              <w:rPr>
                <w:rStyle w:val="Hyperlink"/>
                <w:rFonts w:eastAsia="Perpetua"/>
              </w:rPr>
              <w:t>10.1.</w:t>
            </w:r>
            <w:r w:rsidR="00FB31C3">
              <w:rPr>
                <w:rFonts w:asciiTheme="minorHAnsi" w:eastAsiaTheme="minorEastAsia" w:hAnsiTheme="minorHAnsi" w:cstheme="minorBidi"/>
                <w:szCs w:val="22"/>
                <w:lang w:val="en-US"/>
              </w:rPr>
              <w:tab/>
            </w:r>
            <w:r w:rsidR="00FB31C3" w:rsidRPr="0090397D">
              <w:rPr>
                <w:rStyle w:val="Hyperlink"/>
                <w:rFonts w:eastAsia="Perpetua"/>
              </w:rPr>
              <w:t>Bypassing the Architecture.</w:t>
            </w:r>
            <w:r w:rsidR="00FB31C3">
              <w:rPr>
                <w:webHidden/>
              </w:rPr>
              <w:tab/>
            </w:r>
            <w:r w:rsidR="00796C28">
              <w:rPr>
                <w:webHidden/>
              </w:rPr>
              <w:fldChar w:fldCharType="begin"/>
            </w:r>
            <w:r w:rsidR="00FB31C3">
              <w:rPr>
                <w:webHidden/>
              </w:rPr>
              <w:instrText xml:space="preserve"> PAGEREF _Toc333278233 \h </w:instrText>
            </w:r>
            <w:r w:rsidR="00796C28">
              <w:rPr>
                <w:webHidden/>
              </w:rPr>
            </w:r>
            <w:r w:rsidR="00796C28">
              <w:rPr>
                <w:webHidden/>
              </w:rPr>
              <w:fldChar w:fldCharType="separate"/>
            </w:r>
            <w:r w:rsidR="00FB31C3">
              <w:rPr>
                <w:webHidden/>
              </w:rPr>
              <w:t>27</w:t>
            </w:r>
            <w:r w:rsidR="00796C28">
              <w:rPr>
                <w:webHidden/>
              </w:rPr>
              <w:fldChar w:fldCharType="end"/>
            </w:r>
          </w:hyperlink>
        </w:p>
        <w:p w:rsidR="00FB31C3" w:rsidRDefault="006236B1">
          <w:pPr>
            <w:pStyle w:val="TOC2"/>
            <w:tabs>
              <w:tab w:val="left" w:pos="1540"/>
            </w:tabs>
            <w:rPr>
              <w:rFonts w:asciiTheme="minorHAnsi" w:eastAsiaTheme="minorEastAsia" w:hAnsiTheme="minorHAnsi" w:cstheme="minorBidi"/>
              <w:szCs w:val="22"/>
              <w:lang w:val="en-US"/>
            </w:rPr>
          </w:pPr>
          <w:hyperlink w:anchor="_Toc333278234" w:history="1">
            <w:r w:rsidR="00FB31C3" w:rsidRPr="0090397D">
              <w:rPr>
                <w:rStyle w:val="Hyperlink"/>
                <w:rFonts w:eastAsia="Perpetua"/>
              </w:rPr>
              <w:t>10.2.</w:t>
            </w:r>
            <w:r w:rsidR="00FB31C3">
              <w:rPr>
                <w:rFonts w:asciiTheme="minorHAnsi" w:eastAsiaTheme="minorEastAsia" w:hAnsiTheme="minorHAnsi" w:cstheme="minorBidi"/>
                <w:szCs w:val="22"/>
                <w:lang w:val="en-US"/>
              </w:rPr>
              <w:tab/>
            </w:r>
            <w:r w:rsidR="00FB31C3" w:rsidRPr="0090397D">
              <w:rPr>
                <w:rStyle w:val="Hyperlink"/>
                <w:rFonts w:eastAsia="Perpetua"/>
              </w:rPr>
              <w:t>Failure to Control Processing Volumes.</w:t>
            </w:r>
            <w:r w:rsidR="00FB31C3">
              <w:rPr>
                <w:webHidden/>
              </w:rPr>
              <w:tab/>
            </w:r>
            <w:r w:rsidR="00796C28">
              <w:rPr>
                <w:webHidden/>
              </w:rPr>
              <w:fldChar w:fldCharType="begin"/>
            </w:r>
            <w:r w:rsidR="00FB31C3">
              <w:rPr>
                <w:webHidden/>
              </w:rPr>
              <w:instrText xml:space="preserve"> PAGEREF _Toc333278234 \h </w:instrText>
            </w:r>
            <w:r w:rsidR="00796C28">
              <w:rPr>
                <w:webHidden/>
              </w:rPr>
            </w:r>
            <w:r w:rsidR="00796C28">
              <w:rPr>
                <w:webHidden/>
              </w:rPr>
              <w:fldChar w:fldCharType="separate"/>
            </w:r>
            <w:r w:rsidR="00FB31C3">
              <w:rPr>
                <w:webHidden/>
              </w:rPr>
              <w:t>27</w:t>
            </w:r>
            <w:r w:rsidR="00796C28">
              <w:rPr>
                <w:webHidden/>
              </w:rPr>
              <w:fldChar w:fldCharType="end"/>
            </w:r>
          </w:hyperlink>
        </w:p>
        <w:p w:rsidR="00FB31C3" w:rsidRDefault="006236B1">
          <w:pPr>
            <w:pStyle w:val="TOC2"/>
            <w:tabs>
              <w:tab w:val="left" w:pos="1540"/>
            </w:tabs>
            <w:rPr>
              <w:rFonts w:asciiTheme="minorHAnsi" w:eastAsiaTheme="minorEastAsia" w:hAnsiTheme="minorHAnsi" w:cstheme="minorBidi"/>
              <w:szCs w:val="22"/>
              <w:lang w:val="en-US"/>
            </w:rPr>
          </w:pPr>
          <w:hyperlink w:anchor="_Toc333278235" w:history="1">
            <w:r w:rsidR="00FB31C3" w:rsidRPr="0090397D">
              <w:rPr>
                <w:rStyle w:val="Hyperlink"/>
                <w:rFonts w:eastAsia="Perpetua"/>
              </w:rPr>
              <w:t>10.3.</w:t>
            </w:r>
            <w:r w:rsidR="00FB31C3">
              <w:rPr>
                <w:rFonts w:asciiTheme="minorHAnsi" w:eastAsiaTheme="minorEastAsia" w:hAnsiTheme="minorHAnsi" w:cstheme="minorBidi"/>
                <w:szCs w:val="22"/>
                <w:lang w:val="en-US"/>
              </w:rPr>
              <w:tab/>
            </w:r>
            <w:r w:rsidR="00FB31C3" w:rsidRPr="0090397D">
              <w:rPr>
                <w:rStyle w:val="Hyperlink"/>
                <w:rFonts w:eastAsia="Perpetua"/>
              </w:rPr>
              <w:t>Application Resource Imbalances.</w:t>
            </w:r>
            <w:r w:rsidR="00FB31C3">
              <w:rPr>
                <w:webHidden/>
              </w:rPr>
              <w:tab/>
            </w:r>
            <w:r w:rsidR="00796C28">
              <w:rPr>
                <w:webHidden/>
              </w:rPr>
              <w:fldChar w:fldCharType="begin"/>
            </w:r>
            <w:r w:rsidR="00FB31C3">
              <w:rPr>
                <w:webHidden/>
              </w:rPr>
              <w:instrText xml:space="preserve"> PAGEREF _Toc333278235 \h </w:instrText>
            </w:r>
            <w:r w:rsidR="00796C28">
              <w:rPr>
                <w:webHidden/>
              </w:rPr>
            </w:r>
            <w:r w:rsidR="00796C28">
              <w:rPr>
                <w:webHidden/>
              </w:rPr>
              <w:fldChar w:fldCharType="separate"/>
            </w:r>
            <w:r w:rsidR="00FB31C3">
              <w:rPr>
                <w:webHidden/>
              </w:rPr>
              <w:t>27</w:t>
            </w:r>
            <w:r w:rsidR="00796C28">
              <w:rPr>
                <w:webHidden/>
              </w:rPr>
              <w:fldChar w:fldCharType="end"/>
            </w:r>
          </w:hyperlink>
        </w:p>
        <w:p w:rsidR="00FB31C3" w:rsidRDefault="006236B1">
          <w:pPr>
            <w:pStyle w:val="TOC2"/>
            <w:tabs>
              <w:tab w:val="left" w:pos="1540"/>
            </w:tabs>
            <w:rPr>
              <w:rFonts w:asciiTheme="minorHAnsi" w:eastAsiaTheme="minorEastAsia" w:hAnsiTheme="minorHAnsi" w:cstheme="minorBidi"/>
              <w:szCs w:val="22"/>
              <w:lang w:val="en-US"/>
            </w:rPr>
          </w:pPr>
          <w:hyperlink w:anchor="_Toc333278236" w:history="1">
            <w:r w:rsidR="00FB31C3" w:rsidRPr="0090397D">
              <w:rPr>
                <w:rStyle w:val="Hyperlink"/>
                <w:rFonts w:eastAsia="Perpetua"/>
              </w:rPr>
              <w:t>10.4.</w:t>
            </w:r>
            <w:r w:rsidR="00FB31C3">
              <w:rPr>
                <w:rFonts w:asciiTheme="minorHAnsi" w:eastAsiaTheme="minorEastAsia" w:hAnsiTheme="minorHAnsi" w:cstheme="minorBidi"/>
                <w:szCs w:val="22"/>
                <w:lang w:val="en-US"/>
              </w:rPr>
              <w:tab/>
            </w:r>
            <w:r w:rsidR="00FB31C3" w:rsidRPr="0090397D">
              <w:rPr>
                <w:rStyle w:val="Hyperlink"/>
                <w:rFonts w:eastAsia="Perpetua"/>
              </w:rPr>
              <w:t>Security Weaknesses.</w:t>
            </w:r>
            <w:r w:rsidR="00FB31C3">
              <w:rPr>
                <w:webHidden/>
              </w:rPr>
              <w:tab/>
            </w:r>
            <w:r w:rsidR="00796C28">
              <w:rPr>
                <w:webHidden/>
              </w:rPr>
              <w:fldChar w:fldCharType="begin"/>
            </w:r>
            <w:r w:rsidR="00FB31C3">
              <w:rPr>
                <w:webHidden/>
              </w:rPr>
              <w:instrText xml:space="preserve"> PAGEREF _Toc333278236 \h </w:instrText>
            </w:r>
            <w:r w:rsidR="00796C28">
              <w:rPr>
                <w:webHidden/>
              </w:rPr>
            </w:r>
            <w:r w:rsidR="00796C28">
              <w:rPr>
                <w:webHidden/>
              </w:rPr>
              <w:fldChar w:fldCharType="separate"/>
            </w:r>
            <w:r w:rsidR="00FB31C3">
              <w:rPr>
                <w:webHidden/>
              </w:rPr>
              <w:t>27</w:t>
            </w:r>
            <w:r w:rsidR="00796C28">
              <w:rPr>
                <w:webHidden/>
              </w:rPr>
              <w:fldChar w:fldCharType="end"/>
            </w:r>
          </w:hyperlink>
        </w:p>
        <w:p w:rsidR="00FB31C3" w:rsidRDefault="006236B1">
          <w:pPr>
            <w:pStyle w:val="TOC2"/>
            <w:tabs>
              <w:tab w:val="left" w:pos="1540"/>
            </w:tabs>
            <w:rPr>
              <w:rFonts w:asciiTheme="minorHAnsi" w:eastAsiaTheme="minorEastAsia" w:hAnsiTheme="minorHAnsi" w:cstheme="minorBidi"/>
              <w:szCs w:val="22"/>
              <w:lang w:val="en-US"/>
            </w:rPr>
          </w:pPr>
          <w:hyperlink w:anchor="_Toc333278237" w:history="1">
            <w:r w:rsidR="00FB31C3" w:rsidRPr="0090397D">
              <w:rPr>
                <w:rStyle w:val="Hyperlink"/>
                <w:rFonts w:eastAsia="Perpetua"/>
              </w:rPr>
              <w:t>10.5.</w:t>
            </w:r>
            <w:r w:rsidR="00FB31C3">
              <w:rPr>
                <w:rFonts w:asciiTheme="minorHAnsi" w:eastAsiaTheme="minorEastAsia" w:hAnsiTheme="minorHAnsi" w:cstheme="minorBidi"/>
                <w:szCs w:val="22"/>
                <w:lang w:val="en-US"/>
              </w:rPr>
              <w:tab/>
            </w:r>
            <w:r w:rsidR="00FB31C3" w:rsidRPr="0090397D">
              <w:rPr>
                <w:rStyle w:val="Hyperlink"/>
                <w:rFonts w:eastAsia="Perpetua"/>
              </w:rPr>
              <w:t>Lack of Defensive Mechanisms.</w:t>
            </w:r>
            <w:r w:rsidR="00FB31C3">
              <w:rPr>
                <w:webHidden/>
              </w:rPr>
              <w:tab/>
            </w:r>
            <w:r w:rsidR="00796C28">
              <w:rPr>
                <w:webHidden/>
              </w:rPr>
              <w:fldChar w:fldCharType="begin"/>
            </w:r>
            <w:r w:rsidR="00FB31C3">
              <w:rPr>
                <w:webHidden/>
              </w:rPr>
              <w:instrText xml:space="preserve"> PAGEREF _Toc333278237 \h </w:instrText>
            </w:r>
            <w:r w:rsidR="00796C28">
              <w:rPr>
                <w:webHidden/>
              </w:rPr>
            </w:r>
            <w:r w:rsidR="00796C28">
              <w:rPr>
                <w:webHidden/>
              </w:rPr>
              <w:fldChar w:fldCharType="separate"/>
            </w:r>
            <w:r w:rsidR="00FB31C3">
              <w:rPr>
                <w:webHidden/>
              </w:rPr>
              <w:t>27</w:t>
            </w:r>
            <w:r w:rsidR="00796C28">
              <w:rPr>
                <w:webHidden/>
              </w:rPr>
              <w:fldChar w:fldCharType="end"/>
            </w:r>
          </w:hyperlink>
        </w:p>
        <w:p w:rsidR="00FB31C3" w:rsidRDefault="006236B1">
          <w:pPr>
            <w:pStyle w:val="TOC1"/>
            <w:tabs>
              <w:tab w:val="left" w:pos="1260"/>
            </w:tabs>
            <w:rPr>
              <w:rFonts w:asciiTheme="minorHAnsi" w:eastAsiaTheme="minorEastAsia" w:hAnsiTheme="minorHAnsi" w:cstheme="minorBidi"/>
              <w:szCs w:val="22"/>
            </w:rPr>
          </w:pPr>
          <w:hyperlink w:anchor="_Toc333278238" w:history="1">
            <w:r w:rsidR="00FB31C3" w:rsidRPr="0090397D">
              <w:rPr>
                <w:rStyle w:val="Hyperlink"/>
                <w:rFonts w:eastAsia="Perpetua"/>
              </w:rPr>
              <w:t>11.</w:t>
            </w:r>
            <w:r w:rsidR="00FB31C3">
              <w:rPr>
                <w:rFonts w:asciiTheme="minorHAnsi" w:eastAsiaTheme="minorEastAsia" w:hAnsiTheme="minorHAnsi" w:cstheme="minorBidi"/>
                <w:szCs w:val="22"/>
              </w:rPr>
              <w:tab/>
            </w:r>
            <w:r w:rsidR="00FB31C3" w:rsidRPr="0090397D">
              <w:rPr>
                <w:rStyle w:val="Hyperlink"/>
                <w:rFonts w:eastAsia="Perpetua"/>
              </w:rPr>
              <w:t>Appendix: Technical Debt Calculation in the CAST AIP</w:t>
            </w:r>
            <w:r w:rsidR="00FB31C3">
              <w:rPr>
                <w:webHidden/>
              </w:rPr>
              <w:tab/>
            </w:r>
            <w:r w:rsidR="00796C28">
              <w:rPr>
                <w:webHidden/>
              </w:rPr>
              <w:fldChar w:fldCharType="begin"/>
            </w:r>
            <w:r w:rsidR="00FB31C3">
              <w:rPr>
                <w:webHidden/>
              </w:rPr>
              <w:instrText xml:space="preserve"> PAGEREF _Toc333278238 \h </w:instrText>
            </w:r>
            <w:r w:rsidR="00796C28">
              <w:rPr>
                <w:webHidden/>
              </w:rPr>
            </w:r>
            <w:r w:rsidR="00796C28">
              <w:rPr>
                <w:webHidden/>
              </w:rPr>
              <w:fldChar w:fldCharType="separate"/>
            </w:r>
            <w:r w:rsidR="00FB31C3">
              <w:rPr>
                <w:webHidden/>
              </w:rPr>
              <w:t>29</w:t>
            </w:r>
            <w:r w:rsidR="00796C28">
              <w:rPr>
                <w:webHidden/>
              </w:rPr>
              <w:fldChar w:fldCharType="end"/>
            </w:r>
          </w:hyperlink>
        </w:p>
        <w:p w:rsidR="00FB31C3" w:rsidRDefault="006236B1">
          <w:pPr>
            <w:pStyle w:val="TOC2"/>
            <w:tabs>
              <w:tab w:val="left" w:pos="1540"/>
            </w:tabs>
            <w:rPr>
              <w:rFonts w:asciiTheme="minorHAnsi" w:eastAsiaTheme="minorEastAsia" w:hAnsiTheme="minorHAnsi" w:cstheme="minorBidi"/>
              <w:szCs w:val="22"/>
              <w:lang w:val="en-US"/>
            </w:rPr>
          </w:pPr>
          <w:hyperlink w:anchor="_Toc333278239" w:history="1">
            <w:r w:rsidR="00FB31C3" w:rsidRPr="0090397D">
              <w:rPr>
                <w:rStyle w:val="Hyperlink"/>
                <w:rFonts w:eastAsia="Perpetua"/>
              </w:rPr>
              <w:t>11.1.</w:t>
            </w:r>
            <w:r w:rsidR="00FB31C3">
              <w:rPr>
                <w:rFonts w:asciiTheme="minorHAnsi" w:eastAsiaTheme="minorEastAsia" w:hAnsiTheme="minorHAnsi" w:cstheme="minorBidi"/>
                <w:szCs w:val="22"/>
                <w:lang w:val="en-US"/>
              </w:rPr>
              <w:tab/>
            </w:r>
            <w:r w:rsidR="00FB31C3" w:rsidRPr="0090397D">
              <w:rPr>
                <w:rStyle w:val="Hyperlink"/>
                <w:rFonts w:eastAsia="Perpetua"/>
              </w:rPr>
              <w:t>Purpose</w:t>
            </w:r>
            <w:r w:rsidR="00FB31C3">
              <w:rPr>
                <w:webHidden/>
              </w:rPr>
              <w:tab/>
            </w:r>
            <w:r w:rsidR="00796C28">
              <w:rPr>
                <w:webHidden/>
              </w:rPr>
              <w:fldChar w:fldCharType="begin"/>
            </w:r>
            <w:r w:rsidR="00FB31C3">
              <w:rPr>
                <w:webHidden/>
              </w:rPr>
              <w:instrText xml:space="preserve"> PAGEREF _Toc333278239 \h </w:instrText>
            </w:r>
            <w:r w:rsidR="00796C28">
              <w:rPr>
                <w:webHidden/>
              </w:rPr>
            </w:r>
            <w:r w:rsidR="00796C28">
              <w:rPr>
                <w:webHidden/>
              </w:rPr>
              <w:fldChar w:fldCharType="separate"/>
            </w:r>
            <w:r w:rsidR="00FB31C3">
              <w:rPr>
                <w:webHidden/>
              </w:rPr>
              <w:t>29</w:t>
            </w:r>
            <w:r w:rsidR="00796C28">
              <w:rPr>
                <w:webHidden/>
              </w:rPr>
              <w:fldChar w:fldCharType="end"/>
            </w:r>
          </w:hyperlink>
        </w:p>
        <w:p w:rsidR="00FB31C3" w:rsidRDefault="006236B1">
          <w:pPr>
            <w:pStyle w:val="TOC2"/>
            <w:tabs>
              <w:tab w:val="left" w:pos="1540"/>
            </w:tabs>
            <w:rPr>
              <w:rFonts w:asciiTheme="minorHAnsi" w:eastAsiaTheme="minorEastAsia" w:hAnsiTheme="minorHAnsi" w:cstheme="minorBidi"/>
              <w:szCs w:val="22"/>
              <w:lang w:val="en-US"/>
            </w:rPr>
          </w:pPr>
          <w:hyperlink w:anchor="_Toc333278240" w:history="1">
            <w:r w:rsidR="00FB31C3" w:rsidRPr="0090397D">
              <w:rPr>
                <w:rStyle w:val="Hyperlink"/>
                <w:rFonts w:eastAsia="Perpetua"/>
              </w:rPr>
              <w:t>11.2.</w:t>
            </w:r>
            <w:r w:rsidR="00FB31C3">
              <w:rPr>
                <w:rFonts w:asciiTheme="minorHAnsi" w:eastAsiaTheme="minorEastAsia" w:hAnsiTheme="minorHAnsi" w:cstheme="minorBidi"/>
                <w:szCs w:val="22"/>
                <w:lang w:val="en-US"/>
              </w:rPr>
              <w:tab/>
            </w:r>
            <w:r w:rsidR="00FB31C3" w:rsidRPr="0090397D">
              <w:rPr>
                <w:rStyle w:val="Hyperlink"/>
                <w:rFonts w:eastAsia="Perpetua"/>
              </w:rPr>
              <w:t>Calculation of Technical Debt per Module and Application</w:t>
            </w:r>
            <w:r w:rsidR="00FB31C3">
              <w:rPr>
                <w:webHidden/>
              </w:rPr>
              <w:tab/>
            </w:r>
            <w:r w:rsidR="00796C28">
              <w:rPr>
                <w:webHidden/>
              </w:rPr>
              <w:fldChar w:fldCharType="begin"/>
            </w:r>
            <w:r w:rsidR="00FB31C3">
              <w:rPr>
                <w:webHidden/>
              </w:rPr>
              <w:instrText xml:space="preserve"> PAGEREF _Toc333278240 \h </w:instrText>
            </w:r>
            <w:r w:rsidR="00796C28">
              <w:rPr>
                <w:webHidden/>
              </w:rPr>
            </w:r>
            <w:r w:rsidR="00796C28">
              <w:rPr>
                <w:webHidden/>
              </w:rPr>
              <w:fldChar w:fldCharType="separate"/>
            </w:r>
            <w:r w:rsidR="00FB31C3">
              <w:rPr>
                <w:webHidden/>
              </w:rPr>
              <w:t>29</w:t>
            </w:r>
            <w:r w:rsidR="00796C28">
              <w:rPr>
                <w:webHidden/>
              </w:rPr>
              <w:fldChar w:fldCharType="end"/>
            </w:r>
          </w:hyperlink>
        </w:p>
        <w:p w:rsidR="00FB31C3" w:rsidRDefault="006236B1">
          <w:pPr>
            <w:pStyle w:val="TOC2"/>
            <w:tabs>
              <w:tab w:val="left" w:pos="1540"/>
            </w:tabs>
            <w:rPr>
              <w:rFonts w:asciiTheme="minorHAnsi" w:eastAsiaTheme="minorEastAsia" w:hAnsiTheme="minorHAnsi" w:cstheme="minorBidi"/>
              <w:szCs w:val="22"/>
              <w:lang w:val="en-US"/>
            </w:rPr>
          </w:pPr>
          <w:hyperlink w:anchor="_Toc333278241" w:history="1">
            <w:r w:rsidR="00FB31C3" w:rsidRPr="0090397D">
              <w:rPr>
                <w:rStyle w:val="Hyperlink"/>
                <w:rFonts w:eastAsia="Perpetua"/>
              </w:rPr>
              <w:t>11.3.</w:t>
            </w:r>
            <w:r w:rsidR="00FB31C3">
              <w:rPr>
                <w:rFonts w:asciiTheme="minorHAnsi" w:eastAsiaTheme="minorEastAsia" w:hAnsiTheme="minorHAnsi" w:cstheme="minorBidi"/>
                <w:szCs w:val="22"/>
                <w:lang w:val="en-US"/>
              </w:rPr>
              <w:tab/>
            </w:r>
            <w:r w:rsidR="00FB31C3" w:rsidRPr="0090397D">
              <w:rPr>
                <w:rStyle w:val="Hyperlink"/>
                <w:rFonts w:eastAsia="Perpetua"/>
              </w:rPr>
              <w:t>Definition of Variables</w:t>
            </w:r>
            <w:r w:rsidR="00FB31C3">
              <w:rPr>
                <w:webHidden/>
              </w:rPr>
              <w:tab/>
            </w:r>
            <w:r w:rsidR="00796C28">
              <w:rPr>
                <w:webHidden/>
              </w:rPr>
              <w:fldChar w:fldCharType="begin"/>
            </w:r>
            <w:r w:rsidR="00FB31C3">
              <w:rPr>
                <w:webHidden/>
              </w:rPr>
              <w:instrText xml:space="preserve"> PAGEREF _Toc333278241 \h </w:instrText>
            </w:r>
            <w:r w:rsidR="00796C28">
              <w:rPr>
                <w:webHidden/>
              </w:rPr>
            </w:r>
            <w:r w:rsidR="00796C28">
              <w:rPr>
                <w:webHidden/>
              </w:rPr>
              <w:fldChar w:fldCharType="separate"/>
            </w:r>
            <w:r w:rsidR="00FB31C3">
              <w:rPr>
                <w:webHidden/>
              </w:rPr>
              <w:t>30</w:t>
            </w:r>
            <w:r w:rsidR="00796C28">
              <w:rPr>
                <w:webHidden/>
              </w:rPr>
              <w:fldChar w:fldCharType="end"/>
            </w:r>
          </w:hyperlink>
        </w:p>
        <w:p w:rsidR="00DE165E" w:rsidRPr="0083566E" w:rsidRDefault="00796C28" w:rsidP="00DE165E">
          <w:pPr>
            <w:rPr>
              <w:rFonts w:ascii="Corbel" w:hAnsi="Corbel"/>
              <w:noProof/>
              <w:lang w:val="en-US"/>
            </w:rPr>
          </w:pPr>
          <w:r w:rsidRPr="0083566E">
            <w:rPr>
              <w:rFonts w:ascii="Corbel" w:hAnsi="Corbel"/>
              <w:noProof/>
              <w:lang w:val="en-US"/>
            </w:rPr>
            <w:fldChar w:fldCharType="end"/>
          </w:r>
        </w:p>
      </w:sdtContent>
    </w:sdt>
    <w:p w:rsidR="00DE165E" w:rsidRPr="0083566E" w:rsidRDefault="00DE165E" w:rsidP="00DE165E">
      <w:pPr>
        <w:rPr>
          <w:rFonts w:ascii="Corbel" w:hAnsi="Corbel" w:cs="Arial"/>
          <w:b/>
          <w:bCs/>
          <w:noProof/>
          <w:kern w:val="32"/>
          <w:sz w:val="32"/>
          <w:szCs w:val="32"/>
          <w:lang w:val="en-US"/>
        </w:rPr>
      </w:pPr>
    </w:p>
    <w:bookmarkStart w:id="0" w:name="_Toc329875900" w:displacedByCustomXml="next"/>
    <w:bookmarkEnd w:id="0" w:displacedByCustomXml="next"/>
    <w:bookmarkStart w:id="1" w:name="_Toc329875939" w:displacedByCustomXml="next"/>
    <w:bookmarkEnd w:id="1" w:displacedByCustomXml="next"/>
    <w:bookmarkStart w:id="2" w:name="_Toc330475887" w:displacedByCustomXml="next"/>
    <w:bookmarkEnd w:id="2" w:displacedByCustomXml="next"/>
    <w:bookmarkStart w:id="3" w:name="_Toc330476259" w:displacedByCustomXml="next"/>
    <w:bookmarkEnd w:id="3" w:displacedByCustomXml="next"/>
    <w:bookmarkStart w:id="4" w:name="_Toc330476425" w:displacedByCustomXml="next"/>
    <w:bookmarkEnd w:id="4" w:displacedByCustomXml="next"/>
    <w:bookmarkStart w:id="5" w:name="_Toc333278216"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rsidR="00B27417" w:rsidRPr="0083566E" w:rsidRDefault="00BC443C" w:rsidP="00B27417">
          <w:pPr>
            <w:pStyle w:val="Heading1"/>
            <w:rPr>
              <w:noProof/>
            </w:rPr>
          </w:pPr>
          <w:r w:rsidRPr="0083566E">
            <w:rPr>
              <w:noProof/>
            </w:rPr>
            <w:t>Executive Summary</w:t>
          </w:r>
          <w:bookmarkEnd w:id="5"/>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BF3A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395AA2" w:rsidRPr="0083566E" w:rsidRDefault="006236B1" w:rsidP="00956164">
          <w:pPr>
            <w:spacing w:after="0" w:line="240" w:lineRule="auto"/>
            <w:rPr>
              <w:noProof/>
              <w:lang w:val="en-US"/>
            </w:rPr>
          </w:pPr>
          <w:sdt>
            <w:sdtPr>
              <w:rPr>
                <w:noProof/>
                <w:lang w:val="en-US"/>
              </w:rPr>
              <w:tag w:val="TEXT;APPLICATION_NAME"/>
              <w:id w:val="308110799"/>
              <w:text/>
            </w:sdtPr>
            <w:sdtEndPr/>
            <w:sdtContent>
              <w:r w:rsidR="00BF3A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BF3A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BF3A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RULE;ID=60017"/>
              <w:id w:val="308110995"/>
              <w:text/>
            </w:sdtPr>
            <w:sdtEndPr/>
            <w:sdtContent>
              <w:r w:rsidR="00BF3A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BC443C" w:rsidRPr="0083566E" w:rsidRDefault="00BC443C" w:rsidP="00956164">
          <w:pPr>
            <w:spacing w:after="0" w:line="240" w:lineRule="auto"/>
            <w:rPr>
              <w:noProof/>
              <w:lang w:val="en-US"/>
            </w:rPr>
          </w:pPr>
        </w:p>
        <w:p w:rsidR="00676FBE" w:rsidRPr="0083566E" w:rsidRDefault="00676FBE" w:rsidP="00676FBE">
          <w:pPr>
            <w:pStyle w:val="Heading2"/>
            <w:rPr>
              <w:noProof/>
            </w:rPr>
          </w:pPr>
          <w:bookmarkStart w:id="6" w:name="_Toc333278217"/>
          <w:r w:rsidRPr="0083566E">
            <w:rPr>
              <w:noProof/>
            </w:rPr>
            <w:t>Application Characteristics</w:t>
          </w:r>
          <w:bookmarkEnd w:id="6"/>
        </w:p>
        <w:p w:rsidR="00676FBE" w:rsidRPr="0083566E" w:rsidRDefault="006236B1" w:rsidP="00676FBE">
          <w:pPr>
            <w:spacing w:after="0" w:line="240" w:lineRule="auto"/>
            <w:ind w:left="-720"/>
            <w:rPr>
              <w:noProof/>
              <w:lang w:val="en-US"/>
            </w:rPr>
          </w:pPr>
          <w:r>
            <w:rPr>
              <w:noProof/>
            </w:rPr>
            <w:pict>
              <v:shape id="_x0000_s1056"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56">
                  <w:txbxContent>
                    <w:sdt>
                      <w:sdtPr>
                        <w:tag w:val="GRAPH;TECHNO_LOC"/>
                        <w:id w:val="308112243"/>
                      </w:sdtPr>
                      <w:sdtEndPr/>
                      <w:sdtContent>
                        <w:p w:rsidR="001A6EB2" w:rsidRDefault="001A6EB2" w:rsidP="00676FBE">
                          <w:r>
                            <w:rPr>
                              <w:noProof/>
                              <w:lang w:val="fr-FR" w:eastAsia="fr-FR"/>
                            </w:rPr>
                            <w:drawing>
                              <wp:inline distT="0" distB="0" distL="0" distR="0">
                                <wp:extent cx="2333625" cy="15906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val="en-US"/>
            </w:rPr>
            <w:pict>
              <v:shape id="_x0000_s1054" type="#_x0000_t202" style="position:absolute;left:0;text-align:left;margin-left:176.15pt;margin-top:13pt;width:147.9pt;height:126.7pt;z-index:251720192" filled="f" stroked="f">
                <v:textbox style="mso-next-textbox:#_x0000_s1054">
                  <w:txbxContent>
                    <w:p w:rsidR="001A6EB2" w:rsidRPr="00C1439D" w:rsidRDefault="001A6EB2"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308112241"/>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1A6EB2"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A6EB2" w:rsidRPr="00A12407" w:rsidRDefault="001A6EB2" w:rsidP="00A12407">
                                <w:pPr>
                                  <w:spacing w:after="0"/>
                                  <w:rPr>
                                    <w:sz w:val="20"/>
                                  </w:rPr>
                                </w:pPr>
                                <w:r w:rsidRPr="00A12407">
                                  <w:rPr>
                                    <w:sz w:val="20"/>
                                  </w:rPr>
                                  <w:t>Name</w:t>
                                </w:r>
                              </w:p>
                            </w:tc>
                            <w:tc>
                              <w:tcPr>
                                <w:tcW w:w="1352" w:type="dxa"/>
                              </w:tcPr>
                              <w:p w:rsidR="001A6EB2" w:rsidRPr="00A12407" w:rsidRDefault="001A6EB2"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1A6EB2"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A6EB2" w:rsidRPr="00A12407" w:rsidRDefault="001A6EB2" w:rsidP="00C1439D">
                                <w:pPr>
                                  <w:spacing w:after="0"/>
                                  <w:rPr>
                                    <w:sz w:val="20"/>
                                  </w:rPr>
                                </w:pPr>
                                <w:r w:rsidRPr="00A12407">
                                  <w:rPr>
                                    <w:sz w:val="20"/>
                                  </w:rPr>
                                  <w:t>Techno 1</w:t>
                                </w:r>
                              </w:p>
                            </w:tc>
                            <w:tc>
                              <w:tcPr>
                                <w:tcW w:w="1352" w:type="dxa"/>
                              </w:tcPr>
                              <w:p w:rsidR="001A6EB2" w:rsidRPr="00A12407" w:rsidRDefault="001A6EB2"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1A6EB2"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A6EB2" w:rsidRPr="00A12407" w:rsidRDefault="001A6EB2" w:rsidP="00FC2950">
                                <w:pPr>
                                  <w:spacing w:after="0"/>
                                  <w:rPr>
                                    <w:sz w:val="20"/>
                                  </w:rPr>
                                </w:pPr>
                                <w:r w:rsidRPr="00A12407">
                                  <w:rPr>
                                    <w:sz w:val="20"/>
                                  </w:rPr>
                                  <w:t>Techno 2</w:t>
                                </w:r>
                              </w:p>
                            </w:tc>
                            <w:tc>
                              <w:tcPr>
                                <w:tcW w:w="1352" w:type="dxa"/>
                              </w:tcPr>
                              <w:p w:rsidR="001A6EB2" w:rsidRPr="00A12407" w:rsidRDefault="001A6EB2"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1A6EB2"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A6EB2" w:rsidRPr="00A12407" w:rsidRDefault="001A6EB2" w:rsidP="00FC2950">
                                <w:pPr>
                                  <w:spacing w:after="0"/>
                                  <w:rPr>
                                    <w:sz w:val="20"/>
                                  </w:rPr>
                                </w:pPr>
                                <w:r w:rsidRPr="00A12407">
                                  <w:rPr>
                                    <w:sz w:val="20"/>
                                  </w:rPr>
                                  <w:t>Techno 3</w:t>
                                </w:r>
                              </w:p>
                            </w:tc>
                            <w:tc>
                              <w:tcPr>
                                <w:tcW w:w="1352" w:type="dxa"/>
                              </w:tcPr>
                              <w:p w:rsidR="001A6EB2" w:rsidRPr="00A12407" w:rsidRDefault="001A6EB2"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1A6EB2"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A6EB2" w:rsidRPr="00A12407" w:rsidRDefault="001A6EB2" w:rsidP="00FC2950">
                                <w:pPr>
                                  <w:spacing w:after="0"/>
                                  <w:rPr>
                                    <w:sz w:val="20"/>
                                  </w:rPr>
                                </w:pPr>
                                <w:r w:rsidRPr="00A12407">
                                  <w:rPr>
                                    <w:sz w:val="20"/>
                                  </w:rPr>
                                  <w:t>Techno 4</w:t>
                                </w:r>
                              </w:p>
                            </w:tc>
                            <w:tc>
                              <w:tcPr>
                                <w:tcW w:w="1352" w:type="dxa"/>
                              </w:tcPr>
                              <w:p w:rsidR="001A6EB2" w:rsidRPr="00A12407" w:rsidRDefault="001A6EB2"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1A6EB2"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A6EB2" w:rsidRPr="00A12407" w:rsidRDefault="001A6EB2" w:rsidP="00FC2950">
                                <w:pPr>
                                  <w:spacing w:after="0"/>
                                  <w:rPr>
                                    <w:sz w:val="20"/>
                                  </w:rPr>
                                </w:pPr>
                                <w:r w:rsidRPr="00A12407">
                                  <w:rPr>
                                    <w:sz w:val="20"/>
                                  </w:rPr>
                                  <w:t>Techno 5</w:t>
                                </w:r>
                              </w:p>
                            </w:tc>
                            <w:tc>
                              <w:tcPr>
                                <w:tcW w:w="1352" w:type="dxa"/>
                              </w:tcPr>
                              <w:p w:rsidR="001A6EB2" w:rsidRPr="00A12407" w:rsidRDefault="001A6EB2"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1A6EB2" w:rsidRDefault="006236B1" w:rsidP="00676FBE"/>
                      </w:sdtContent>
                    </w:sdt>
                  </w:txbxContent>
                </v:textbox>
              </v:shape>
            </w:pict>
          </w:r>
          <w:r>
            <w:rPr>
              <w:noProof/>
              <w:lang w:val="en-US"/>
            </w:rPr>
            <w:pict>
              <v:shape id="_x0000_s1055" type="#_x0000_t202" style="position:absolute;left:0;text-align:left;margin-left:324.05pt;margin-top:13pt;width:167.4pt;height:126.7pt;z-index:251721216" filled="f" stroked="f">
                <v:textbox style="mso-next-textbox:#_x0000_s1055">
                  <w:txbxContent>
                    <w:p w:rsidR="001A6EB2" w:rsidRPr="00C1439D" w:rsidRDefault="001A6EB2"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308112242"/>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1A6EB2"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A6EB2" w:rsidRPr="00A12407" w:rsidRDefault="001A6EB2" w:rsidP="00A12407">
                                <w:pPr>
                                  <w:spacing w:after="0"/>
                                  <w:rPr>
                                    <w:sz w:val="20"/>
                                  </w:rPr>
                                </w:pPr>
                                <w:r w:rsidRPr="00A12407">
                                  <w:rPr>
                                    <w:sz w:val="20"/>
                                  </w:rPr>
                                  <w:t>Name</w:t>
                                </w:r>
                              </w:p>
                            </w:tc>
                            <w:tc>
                              <w:tcPr>
                                <w:tcW w:w="1080" w:type="dxa"/>
                              </w:tcPr>
                              <w:p w:rsidR="001A6EB2" w:rsidRPr="00A12407" w:rsidRDefault="001A6EB2"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1A6EB2"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A6EB2" w:rsidRPr="00A12407" w:rsidRDefault="001A6EB2" w:rsidP="003D2BAA">
                                <w:pPr>
                                  <w:spacing w:after="0"/>
                                  <w:rPr>
                                    <w:sz w:val="20"/>
                                  </w:rPr>
                                </w:pPr>
                                <w:proofErr w:type="spellStart"/>
                                <w:r>
                                  <w:rPr>
                                    <w:sz w:val="20"/>
                                  </w:rPr>
                                  <w:t>kLOCs</w:t>
                                </w:r>
                                <w:proofErr w:type="spellEnd"/>
                                <w:r w:rsidRPr="003D2BAA">
                                  <w:rPr>
                                    <w:sz w:val="20"/>
                                  </w:rPr>
                                  <w:t xml:space="preserve"> </w:t>
                                </w:r>
                              </w:p>
                            </w:tc>
                            <w:tc>
                              <w:tcPr>
                                <w:tcW w:w="1080" w:type="dxa"/>
                              </w:tcPr>
                              <w:p w:rsidR="001A6EB2" w:rsidRPr="00A12407" w:rsidRDefault="001A6EB2"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1A6EB2"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A6EB2" w:rsidRPr="00A12407" w:rsidRDefault="001A6EB2" w:rsidP="00400564">
                                <w:pPr>
                                  <w:spacing w:after="0"/>
                                  <w:rPr>
                                    <w:sz w:val="20"/>
                                  </w:rPr>
                                </w:pPr>
                                <w:r>
                                  <w:rPr>
                                    <w:sz w:val="20"/>
                                  </w:rPr>
                                  <w:t>Files</w:t>
                                </w:r>
                              </w:p>
                            </w:tc>
                            <w:tc>
                              <w:tcPr>
                                <w:tcW w:w="1080" w:type="dxa"/>
                              </w:tcPr>
                              <w:p w:rsidR="001A6EB2" w:rsidRPr="00A12407" w:rsidRDefault="001A6EB2"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1A6EB2"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A6EB2" w:rsidRPr="00A12407" w:rsidRDefault="001A6EB2" w:rsidP="00400564">
                                <w:pPr>
                                  <w:spacing w:after="0"/>
                                  <w:rPr>
                                    <w:sz w:val="20"/>
                                  </w:rPr>
                                </w:pPr>
                                <w:r>
                                  <w:rPr>
                                    <w:sz w:val="20"/>
                                  </w:rPr>
                                  <w:t>Classes</w:t>
                                </w:r>
                              </w:p>
                            </w:tc>
                            <w:tc>
                              <w:tcPr>
                                <w:tcW w:w="1080" w:type="dxa"/>
                              </w:tcPr>
                              <w:p w:rsidR="001A6EB2" w:rsidRPr="00A12407" w:rsidRDefault="001A6EB2"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1A6EB2"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A6EB2" w:rsidRPr="00A12407" w:rsidRDefault="001A6EB2" w:rsidP="00FC2950">
                                <w:pPr>
                                  <w:spacing w:after="0"/>
                                  <w:rPr>
                                    <w:sz w:val="20"/>
                                  </w:rPr>
                                </w:pPr>
                                <w:r>
                                  <w:rPr>
                                    <w:sz w:val="20"/>
                                  </w:rPr>
                                  <w:t>SQL Art.</w:t>
                                </w:r>
                              </w:p>
                            </w:tc>
                            <w:tc>
                              <w:tcPr>
                                <w:tcW w:w="1080" w:type="dxa"/>
                              </w:tcPr>
                              <w:p w:rsidR="001A6EB2" w:rsidRPr="00A12407" w:rsidRDefault="001A6EB2"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1A6EB2"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A6EB2" w:rsidRPr="00A12407" w:rsidRDefault="001A6EB2" w:rsidP="00D4239F">
                                <w:pPr>
                                  <w:spacing w:after="0"/>
                                  <w:ind w:left="288"/>
                                  <w:rPr>
                                    <w:sz w:val="20"/>
                                  </w:rPr>
                                </w:pPr>
                                <w:r>
                                  <w:rPr>
                                    <w:sz w:val="20"/>
                                  </w:rPr>
                                  <w:t>Tables</w:t>
                                </w:r>
                              </w:p>
                            </w:tc>
                            <w:tc>
                              <w:tcPr>
                                <w:tcW w:w="1080" w:type="dxa"/>
                              </w:tcPr>
                              <w:p w:rsidR="001A6EB2" w:rsidRPr="00A12407" w:rsidRDefault="001A6EB2"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1A6EB2" w:rsidRDefault="006236B1" w:rsidP="00676FBE"/>
                      </w:sdtContent>
                    </w:sdt>
                  </w:txbxContent>
                </v:textbox>
              </v:shape>
            </w:pict>
          </w:r>
          <w:r>
            <w:rPr>
              <w:noProof/>
              <w:lang w:val="en-US"/>
            </w:rPr>
            <w:pict>
              <v:roundrect id="_x0000_s1053" style="position:absolute;left:0;text-align:left;margin-left:-10.2pt;margin-top:4.25pt;width:510.5pt;height:135.45pt;z-index:251719168" arcsize="6195f"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6236B1" w:rsidP="00947142">
          <w:pPr>
            <w:pStyle w:val="Heading2"/>
            <w:rPr>
              <w:noProof/>
            </w:rPr>
          </w:pPr>
          <w:bookmarkStart w:id="7" w:name="_Toc333278218"/>
          <w:r>
            <w:rPr>
              <w:noProof/>
            </w:rPr>
            <w:pict>
              <v:shape id="_x0000_s1039"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39">
                  <w:txbxContent>
                    <w:sdt>
                      <w:sdtPr>
                        <w:tag w:val="GRAPH;RADAR_HEALTH_FACTOR_2_LAST_SNAPSHOTS"/>
                        <w:id w:val="308112237"/>
                      </w:sdtPr>
                      <w:sdtEndPr/>
                      <w:sdtContent>
                        <w:p w:rsidR="001A6EB2" w:rsidRDefault="001A6EB2" w:rsidP="00BC443C">
                          <w:r w:rsidRPr="004B6A71">
                            <w:rPr>
                              <w:noProof/>
                              <w:lang w:val="fr-FR" w:eastAsia="fr-FR"/>
                            </w:rPr>
                            <w:drawing>
                              <wp:inline distT="0" distB="0" distL="0" distR="0">
                                <wp:extent cx="3914775" cy="1981200"/>
                                <wp:effectExtent l="0" t="0" r="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sidR="0022704E" w:rsidRPr="0083566E">
            <w:rPr>
              <w:noProof/>
            </w:rPr>
            <w:t>Summary of Quality Indicators</w:t>
          </w:r>
          <w:bookmarkEnd w:id="7"/>
        </w:p>
        <w:p w:rsidR="00BC443C" w:rsidRPr="0083566E" w:rsidRDefault="006236B1" w:rsidP="00BC443C">
          <w:pPr>
            <w:spacing w:after="0" w:line="240" w:lineRule="auto"/>
            <w:rPr>
              <w:noProof/>
              <w:lang w:val="en-US"/>
            </w:rPr>
          </w:pPr>
          <w:r>
            <w:rPr>
              <w:noProof/>
              <w:lang w:val="en-US"/>
            </w:rPr>
            <w:pict>
              <v:shape id="_x0000_s1040" type="#_x0000_t202" style="position:absolute;margin-left:171.85pt;margin-top:4.8pt;width:315.5pt;height:67.95pt;z-index:251714048" filled="f" stroked="f">
                <v:textbox style="mso-next-textbox:#_x0000_s1040">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308112238"/>
                      </w:sdtPr>
                      <w:sdtEndPr>
                        <w:rPr>
                          <w:sz w:val="16"/>
                          <w:szCs w:val="16"/>
                        </w:rPr>
                      </w:sdtEndPr>
                      <w:sdtContent>
                        <w:tbl>
                          <w:tblPr>
                            <w:tblStyle w:val="LightShading-Accent11"/>
                            <w:tblW w:w="6210" w:type="dxa"/>
                            <w:tblLayout w:type="fixed"/>
                            <w:tblLook w:val="06A0" w:firstRow="1" w:lastRow="0" w:firstColumn="1" w:lastColumn="0" w:noHBand="1" w:noVBand="1"/>
                          </w:tblPr>
                          <w:tblGrid>
                            <w:gridCol w:w="1683"/>
                            <w:gridCol w:w="743"/>
                            <w:gridCol w:w="741"/>
                            <w:gridCol w:w="741"/>
                            <w:gridCol w:w="741"/>
                            <w:gridCol w:w="741"/>
                            <w:gridCol w:w="820"/>
                          </w:tblGrid>
                          <w:tr w:rsidR="001A6EB2" w:rsidRPr="00910D84" w:rsidTr="009E38D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1A6EB2" w:rsidRPr="00910D84" w:rsidRDefault="001A6EB2" w:rsidP="002A7157">
                                <w:pPr>
                                  <w:spacing w:after="0"/>
                                  <w:rPr>
                                    <w:sz w:val="20"/>
                                    <w:lang w:val="en-US"/>
                                  </w:rPr>
                                </w:pPr>
                              </w:p>
                            </w:tc>
                            <w:tc>
                              <w:tcPr>
                                <w:tcW w:w="737" w:type="dxa"/>
                                <w:hideMark/>
                              </w:tcPr>
                              <w:p w:rsidR="001A6EB2" w:rsidRPr="00910D84" w:rsidRDefault="001A6EB2" w:rsidP="002A7157">
                                <w:pPr>
                                  <w:spacing w:after="0"/>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 xml:space="preserve">TQI </w:t>
                                </w:r>
                              </w:p>
                            </w:tc>
                            <w:tc>
                              <w:tcPr>
                                <w:tcW w:w="735" w:type="dxa"/>
                                <w:hideMark/>
                              </w:tcPr>
                              <w:p w:rsidR="001A6EB2" w:rsidRPr="00910D84" w:rsidRDefault="001A6EB2" w:rsidP="00404EC9">
                                <w:pPr>
                                  <w:spacing w:after="0"/>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r w:rsidRPr="00910D84">
                                  <w:rPr>
                                    <w:sz w:val="20"/>
                                    <w:lang w:val="en-US"/>
                                  </w:rPr>
                                  <w:t xml:space="preserve"> </w:t>
                                </w:r>
                              </w:p>
                            </w:tc>
                            <w:tc>
                              <w:tcPr>
                                <w:tcW w:w="735" w:type="dxa"/>
                                <w:hideMark/>
                              </w:tcPr>
                              <w:p w:rsidR="001A6EB2" w:rsidRPr="00910D84" w:rsidRDefault="001A6EB2" w:rsidP="00404EC9">
                                <w:pPr>
                                  <w:spacing w:after="0"/>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Perf</w:t>
                                </w:r>
                                <w:proofErr w:type="spellEnd"/>
                              </w:p>
                            </w:tc>
                            <w:tc>
                              <w:tcPr>
                                <w:tcW w:w="735" w:type="dxa"/>
                                <w:hideMark/>
                              </w:tcPr>
                              <w:p w:rsidR="001A6EB2" w:rsidRPr="00910D84" w:rsidRDefault="001A6EB2" w:rsidP="00404EC9">
                                <w:pPr>
                                  <w:spacing w:after="0"/>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r w:rsidRPr="00910D84">
                                  <w:rPr>
                                    <w:sz w:val="20"/>
                                    <w:lang w:val="en-US"/>
                                  </w:rPr>
                                  <w:t xml:space="preserve"> </w:t>
                                </w:r>
                              </w:p>
                            </w:tc>
                            <w:tc>
                              <w:tcPr>
                                <w:tcW w:w="735" w:type="dxa"/>
                                <w:hideMark/>
                              </w:tcPr>
                              <w:p w:rsidR="001A6EB2" w:rsidRPr="00910D84" w:rsidRDefault="001A6EB2" w:rsidP="00404EC9">
                                <w:pPr>
                                  <w:spacing w:after="0"/>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13" w:type="dxa"/>
                                <w:hideMark/>
                              </w:tcPr>
                              <w:p w:rsidR="001A6EB2" w:rsidRPr="00910D84" w:rsidRDefault="001A6EB2" w:rsidP="00404EC9">
                                <w:pPr>
                                  <w:spacing w:after="0"/>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1A6EB2" w:rsidRPr="00910D84" w:rsidTr="00674632">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1A6EB2" w:rsidRPr="004F3442" w:rsidRDefault="001A6EB2" w:rsidP="002A7157">
                                <w:pPr>
                                  <w:spacing w:after="0"/>
                                  <w:rPr>
                                    <w:sz w:val="18"/>
                                    <w:lang w:val="en-US"/>
                                  </w:rPr>
                                </w:pPr>
                                <w:r>
                                  <w:rPr>
                                    <w:sz w:val="18"/>
                                    <w:lang w:val="en-US"/>
                                  </w:rPr>
                                  <w:t>Application Name</w:t>
                                </w:r>
                              </w:p>
                            </w:tc>
                            <w:tc>
                              <w:tcPr>
                                <w:tcW w:w="737"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b/>
                                    <w:bCs/>
                                    <w:sz w:val="16"/>
                                    <w:szCs w:val="16"/>
                                    <w:lang w:val="en-US"/>
                                  </w:rPr>
                                  <w:t xml:space="preserve">0.00 </w:t>
                                </w:r>
                              </w:p>
                            </w:tc>
                            <w:tc>
                              <w:tcPr>
                                <w:tcW w:w="735"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b/>
                                    <w:bCs/>
                                    <w:sz w:val="16"/>
                                    <w:szCs w:val="16"/>
                                    <w:lang w:val="en-US"/>
                                  </w:rPr>
                                  <w:t xml:space="preserve">0.00 </w:t>
                                </w:r>
                              </w:p>
                            </w:tc>
                            <w:tc>
                              <w:tcPr>
                                <w:tcW w:w="735"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b/>
                                    <w:bCs/>
                                    <w:sz w:val="16"/>
                                    <w:szCs w:val="16"/>
                                    <w:lang w:val="en-US"/>
                                  </w:rPr>
                                  <w:t xml:space="preserve">0.00 </w:t>
                                </w:r>
                              </w:p>
                            </w:tc>
                            <w:tc>
                              <w:tcPr>
                                <w:tcW w:w="735"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b/>
                                    <w:bCs/>
                                    <w:sz w:val="16"/>
                                    <w:szCs w:val="16"/>
                                    <w:lang w:val="en-US"/>
                                  </w:rPr>
                                  <w:t xml:space="preserve">0.00 </w:t>
                                </w:r>
                              </w:p>
                            </w:tc>
                            <w:tc>
                              <w:tcPr>
                                <w:tcW w:w="735"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b/>
                                    <w:bCs/>
                                    <w:sz w:val="16"/>
                                    <w:szCs w:val="16"/>
                                    <w:lang w:val="en-US"/>
                                  </w:rPr>
                                  <w:t xml:space="preserve">0.00 </w:t>
                                </w:r>
                              </w:p>
                            </w:tc>
                            <w:tc>
                              <w:tcPr>
                                <w:tcW w:w="813"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b/>
                                    <w:bCs/>
                                    <w:sz w:val="16"/>
                                    <w:szCs w:val="16"/>
                                    <w:lang w:val="en-US"/>
                                  </w:rPr>
                                  <w:t xml:space="preserve">0.00 </w:t>
                                </w:r>
                              </w:p>
                            </w:tc>
                          </w:tr>
                          <w:tr w:rsidR="001A6EB2" w:rsidRPr="00910D84" w:rsidTr="00674632">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1A6EB2" w:rsidRPr="004F3442" w:rsidRDefault="001A6EB2" w:rsidP="002A7157">
                                <w:pPr>
                                  <w:spacing w:after="0"/>
                                  <w:rPr>
                                    <w:sz w:val="18"/>
                                    <w:lang w:val="en-US"/>
                                  </w:rPr>
                                </w:pPr>
                                <w:r w:rsidRPr="004F3442">
                                  <w:rPr>
                                    <w:sz w:val="18"/>
                                    <w:lang w:val="en-US"/>
                                  </w:rPr>
                                  <w:t xml:space="preserve">Min </w:t>
                                </w:r>
                              </w:p>
                            </w:tc>
                            <w:tc>
                              <w:tcPr>
                                <w:tcW w:w="737" w:type="dxa"/>
                                <w:tcMar>
                                  <w:right w:w="0" w:type="dxa"/>
                                </w:tcMar>
                                <w:hideMark/>
                              </w:tcPr>
                              <w:p w:rsidR="001A6EB2" w:rsidRPr="00CD5E2F" w:rsidRDefault="001A6EB2" w:rsidP="004A3E96">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sz w:val="16"/>
                                    <w:szCs w:val="16"/>
                                    <w:lang w:val="en-US"/>
                                  </w:rPr>
                                  <w:t xml:space="preserve">0.00 </w:t>
                                </w:r>
                              </w:p>
                            </w:tc>
                            <w:tc>
                              <w:tcPr>
                                <w:tcW w:w="735"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sz w:val="16"/>
                                    <w:szCs w:val="16"/>
                                    <w:lang w:val="en-US"/>
                                  </w:rPr>
                                  <w:t xml:space="preserve">0.00 </w:t>
                                </w:r>
                              </w:p>
                            </w:tc>
                            <w:tc>
                              <w:tcPr>
                                <w:tcW w:w="735"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sz w:val="16"/>
                                    <w:szCs w:val="16"/>
                                    <w:lang w:val="en-US"/>
                                  </w:rPr>
                                  <w:t xml:space="preserve">0.00 </w:t>
                                </w:r>
                              </w:p>
                            </w:tc>
                            <w:tc>
                              <w:tcPr>
                                <w:tcW w:w="735"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sz w:val="16"/>
                                    <w:szCs w:val="16"/>
                                    <w:lang w:val="en-US"/>
                                  </w:rPr>
                                  <w:t xml:space="preserve">0.00 </w:t>
                                </w:r>
                              </w:p>
                            </w:tc>
                            <w:tc>
                              <w:tcPr>
                                <w:tcW w:w="735"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sz w:val="16"/>
                                    <w:szCs w:val="16"/>
                                    <w:lang w:val="en-US"/>
                                  </w:rPr>
                                  <w:t xml:space="preserve">0.00 </w:t>
                                </w:r>
                              </w:p>
                            </w:tc>
                            <w:tc>
                              <w:tcPr>
                                <w:tcW w:w="813"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sz w:val="16"/>
                                    <w:szCs w:val="16"/>
                                    <w:lang w:val="en-US"/>
                                  </w:rPr>
                                  <w:t xml:space="preserve">0.00 </w:t>
                                </w:r>
                              </w:p>
                            </w:tc>
                          </w:tr>
                          <w:tr w:rsidR="001A6EB2" w:rsidRPr="00910D84" w:rsidTr="00674632">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1A6EB2" w:rsidRPr="004F3442" w:rsidRDefault="001A6EB2" w:rsidP="002A7157">
                                <w:pPr>
                                  <w:spacing w:after="0"/>
                                  <w:rPr>
                                    <w:sz w:val="18"/>
                                    <w:lang w:val="en-US"/>
                                  </w:rPr>
                                </w:pPr>
                                <w:r w:rsidRPr="004F3442">
                                  <w:rPr>
                                    <w:sz w:val="18"/>
                                    <w:lang w:val="en-US"/>
                                  </w:rPr>
                                  <w:t>Max</w:t>
                                </w:r>
                                <w:r w:rsidRPr="004F3442">
                                  <w:rPr>
                                    <w:sz w:val="18"/>
                                    <w:lang w:val="fr-FR"/>
                                  </w:rPr>
                                  <w:t xml:space="preserve"> </w:t>
                                </w:r>
                              </w:p>
                            </w:tc>
                            <w:tc>
                              <w:tcPr>
                                <w:tcW w:w="737"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sz w:val="16"/>
                                    <w:szCs w:val="16"/>
                                    <w:lang w:val="en-US"/>
                                  </w:rPr>
                                  <w:t xml:space="preserve">0.00 </w:t>
                                </w:r>
                              </w:p>
                            </w:tc>
                            <w:tc>
                              <w:tcPr>
                                <w:tcW w:w="735"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sz w:val="16"/>
                                    <w:szCs w:val="16"/>
                                    <w:lang w:val="en-US"/>
                                  </w:rPr>
                                  <w:t xml:space="preserve">0.00 </w:t>
                                </w:r>
                              </w:p>
                            </w:tc>
                            <w:tc>
                              <w:tcPr>
                                <w:tcW w:w="735"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sz w:val="16"/>
                                    <w:szCs w:val="16"/>
                                    <w:lang w:val="en-US"/>
                                  </w:rPr>
                                  <w:t xml:space="preserve">0.00 </w:t>
                                </w:r>
                              </w:p>
                            </w:tc>
                            <w:tc>
                              <w:tcPr>
                                <w:tcW w:w="735"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sz w:val="16"/>
                                    <w:szCs w:val="16"/>
                                    <w:lang w:val="en-US"/>
                                  </w:rPr>
                                  <w:t xml:space="preserve">0.00 </w:t>
                                </w:r>
                              </w:p>
                            </w:tc>
                            <w:tc>
                              <w:tcPr>
                                <w:tcW w:w="735"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sz w:val="16"/>
                                    <w:szCs w:val="16"/>
                                    <w:lang w:val="en-US"/>
                                  </w:rPr>
                                  <w:t xml:space="preserve">0.00 </w:t>
                                </w:r>
                              </w:p>
                            </w:tc>
                            <w:tc>
                              <w:tcPr>
                                <w:tcW w:w="813" w:type="dxa"/>
                                <w:tcMar>
                                  <w:right w:w="0" w:type="dxa"/>
                                </w:tcMar>
                                <w:hideMark/>
                              </w:tcPr>
                              <w:p w:rsidR="001A6EB2" w:rsidRPr="00CD5E2F" w:rsidRDefault="001A6EB2" w:rsidP="002A7157">
                                <w:pPr>
                                  <w:spacing w:after="0"/>
                                  <w:cnfStyle w:val="000000000000" w:firstRow="0" w:lastRow="0" w:firstColumn="0" w:lastColumn="0" w:oddVBand="0" w:evenVBand="0" w:oddHBand="0" w:evenHBand="0" w:firstRowFirstColumn="0" w:firstRowLastColumn="0" w:lastRowFirstColumn="0" w:lastRowLastColumn="0"/>
                                  <w:rPr>
                                    <w:sz w:val="16"/>
                                    <w:szCs w:val="16"/>
                                    <w:lang w:val="en-US"/>
                                  </w:rPr>
                                </w:pPr>
                                <w:r w:rsidRPr="00CD5E2F">
                                  <w:rPr>
                                    <w:sz w:val="16"/>
                                    <w:szCs w:val="16"/>
                                    <w:lang w:val="en-US"/>
                                  </w:rPr>
                                  <w:t xml:space="preserve">0.00 </w:t>
                                </w:r>
                              </w:p>
                            </w:tc>
                          </w:tr>
                        </w:tbl>
                      </w:sdtContent>
                    </w:sdt>
                    <w:p w:rsidR="001A6EB2" w:rsidRPr="00910D84" w:rsidRDefault="001A6EB2" w:rsidP="00404EC9"/>
                  </w:txbxContent>
                </v:textbox>
              </v:shape>
            </w:pict>
          </w:r>
          <w:r>
            <w:rPr>
              <w:b/>
              <w:noProof/>
              <w:lang w:val="en-US"/>
            </w:rPr>
            <w:pict>
              <v:roundrect id="_x0000_s1028" style="position:absolute;margin-left:-13.95pt;margin-top:-.2pt;width:510.5pt;height:135.45pt;z-index:251693567" arcsize="6195f"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6236B1" w:rsidP="00BC443C">
          <w:pPr>
            <w:spacing w:after="0" w:line="240" w:lineRule="auto"/>
            <w:rPr>
              <w:noProof/>
              <w:lang w:val="en-US"/>
            </w:rPr>
          </w:pPr>
          <w:sdt>
            <w:sdtPr>
              <w:rPr>
                <w:b/>
                <w:noProof/>
                <w:color w:val="548DD4" w:themeColor="text2" w:themeTint="99"/>
                <w:sz w:val="24"/>
                <w:szCs w:val="24"/>
                <w:lang w:val="en-US"/>
              </w:rPr>
              <w:tag w:val="TEXT;APPLICATION_NAME"/>
              <w:id w:val="308110684"/>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A45DD4" w:rsidRPr="0083566E" w:rsidRDefault="0022704E" w:rsidP="00947142">
          <w:pPr>
            <w:pStyle w:val="Heading2"/>
            <w:rPr>
              <w:noProof/>
            </w:rPr>
          </w:pPr>
          <w:bookmarkStart w:id="9" w:name="_Toc333278219"/>
          <w:r w:rsidRPr="0083566E">
            <w:rPr>
              <w:noProof/>
            </w:rPr>
            <w:t>Assessment Highlights</w:t>
          </w:r>
          <w:bookmarkEnd w:id="9"/>
        </w:p>
        <w:p w:rsidR="00910D84" w:rsidRPr="0083566E" w:rsidRDefault="006236B1" w:rsidP="00D8400E">
          <w:pPr>
            <w:spacing w:after="0" w:line="240" w:lineRule="auto"/>
            <w:ind w:left="-720"/>
            <w:rPr>
              <w:noProof/>
              <w:lang w:val="en-US"/>
            </w:rPr>
          </w:pPr>
          <w:r>
            <w:rPr>
              <w:noProof/>
              <w:lang w:val="en-US"/>
            </w:rPr>
            <w:pict>
              <v:shape id="_x0000_s1042" type="#_x0000_t202" style="position:absolute;left:0;text-align:left;margin-left:5.85pt;margin-top:13.3pt;width:183.9pt;height:126.7pt;z-index:251716096" filled="f" stroked="f">
                <v:textbox style="mso-next-textbox:#_x0000_s1042">
                  <w:txbxContent>
                    <w:p w:rsidR="001A6EB2" w:rsidRPr="00947142" w:rsidRDefault="001A6EB2" w:rsidP="00DA5EF9">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308112239"/>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1A6EB2"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A6EB2" w:rsidRPr="00BD137E" w:rsidRDefault="001A6EB2" w:rsidP="00A12407">
                                <w:pPr>
                                  <w:spacing w:after="0"/>
                                  <w:rPr>
                                    <w:sz w:val="20"/>
                                  </w:rPr>
                                </w:pPr>
                                <w:r w:rsidRPr="00BD137E">
                                  <w:rPr>
                                    <w:sz w:val="20"/>
                                  </w:rPr>
                                  <w:t>Name</w:t>
                                </w:r>
                              </w:p>
                            </w:tc>
                            <w:tc>
                              <w:tcPr>
                                <w:tcW w:w="1440" w:type="dxa"/>
                              </w:tcPr>
                              <w:p w:rsidR="001A6EB2" w:rsidRPr="00BD137E" w:rsidRDefault="001A6EB2"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1A6EB2"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A6EB2" w:rsidRPr="00BD137E" w:rsidRDefault="001A6EB2" w:rsidP="003D2BAA">
                                <w:pPr>
                                  <w:spacing w:after="0"/>
                                  <w:rPr>
                                    <w:sz w:val="20"/>
                                  </w:rPr>
                                </w:pPr>
                                <w:r w:rsidRPr="00BD137E">
                                  <w:rPr>
                                    <w:sz w:val="20"/>
                                  </w:rPr>
                                  <w:t xml:space="preserve">Critical Violations </w:t>
                                </w:r>
                              </w:p>
                            </w:tc>
                            <w:tc>
                              <w:tcPr>
                                <w:tcW w:w="1440" w:type="dxa"/>
                              </w:tcPr>
                              <w:p w:rsidR="001A6EB2" w:rsidRPr="00BD137E" w:rsidRDefault="001A6EB2"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1A6EB2" w:rsidTr="00947142">
                            <w:tc>
                              <w:tcPr>
                                <w:cnfStyle w:val="001000000000" w:firstRow="0" w:lastRow="0" w:firstColumn="1" w:lastColumn="0" w:oddVBand="0" w:evenVBand="0" w:oddHBand="0" w:evenHBand="0" w:firstRowFirstColumn="0" w:firstRowLastColumn="0" w:lastRowFirstColumn="0" w:lastRowLastColumn="0"/>
                                <w:tcW w:w="2268" w:type="dxa"/>
                              </w:tcPr>
                              <w:p w:rsidR="001A6EB2" w:rsidRPr="00BD137E" w:rsidRDefault="001A6EB2" w:rsidP="003D2BAA">
                                <w:pPr>
                                  <w:spacing w:after="0"/>
                                  <w:ind w:left="288"/>
                                  <w:rPr>
                                    <w:sz w:val="20"/>
                                  </w:rPr>
                                </w:pPr>
                                <w:r w:rsidRPr="00BD137E">
                                  <w:rPr>
                                    <w:sz w:val="20"/>
                                  </w:rPr>
                                  <w:t>per File</w:t>
                                </w:r>
                              </w:p>
                            </w:tc>
                            <w:tc>
                              <w:tcPr>
                                <w:tcW w:w="1440" w:type="dxa"/>
                              </w:tcPr>
                              <w:p w:rsidR="001A6EB2" w:rsidRPr="00BD137E" w:rsidRDefault="001A6EB2"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1A6EB2"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A6EB2" w:rsidRPr="00BD137E" w:rsidRDefault="001A6EB2"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1A6EB2" w:rsidRPr="00BD137E" w:rsidRDefault="001A6EB2"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1A6EB2" w:rsidTr="00947142">
                            <w:tc>
                              <w:tcPr>
                                <w:cnfStyle w:val="001000000000" w:firstRow="0" w:lastRow="0" w:firstColumn="1" w:lastColumn="0" w:oddVBand="0" w:evenVBand="0" w:oddHBand="0" w:evenHBand="0" w:firstRowFirstColumn="0" w:firstRowLastColumn="0" w:lastRowFirstColumn="0" w:lastRowLastColumn="0"/>
                                <w:tcW w:w="2268" w:type="dxa"/>
                              </w:tcPr>
                              <w:p w:rsidR="001A6EB2" w:rsidRPr="00BD137E" w:rsidRDefault="001A6EB2" w:rsidP="00FC2950">
                                <w:pPr>
                                  <w:spacing w:after="0"/>
                                  <w:rPr>
                                    <w:sz w:val="20"/>
                                  </w:rPr>
                                </w:pPr>
                                <w:r w:rsidRPr="00BD137E">
                                  <w:rPr>
                                    <w:sz w:val="20"/>
                                  </w:rPr>
                                  <w:t>Complex Objects</w:t>
                                </w:r>
                              </w:p>
                            </w:tc>
                            <w:tc>
                              <w:tcPr>
                                <w:tcW w:w="1440" w:type="dxa"/>
                              </w:tcPr>
                              <w:p w:rsidR="001A6EB2" w:rsidRPr="00BD137E" w:rsidRDefault="001A6EB2"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1A6EB2"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A6EB2" w:rsidRPr="00BD137E" w:rsidRDefault="001A6EB2" w:rsidP="002A7157">
                                <w:pPr>
                                  <w:spacing w:after="0"/>
                                  <w:ind w:left="288"/>
                                  <w:rPr>
                                    <w:sz w:val="20"/>
                                  </w:rPr>
                                </w:pPr>
                                <w:r w:rsidRPr="00BD137E">
                                  <w:rPr>
                                    <w:sz w:val="20"/>
                                  </w:rPr>
                                  <w:t>with violations</w:t>
                                </w:r>
                              </w:p>
                            </w:tc>
                            <w:tc>
                              <w:tcPr>
                                <w:tcW w:w="1440" w:type="dxa"/>
                              </w:tcPr>
                              <w:p w:rsidR="001A6EB2" w:rsidRPr="00BD137E" w:rsidRDefault="001A6EB2"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1A6EB2" w:rsidRDefault="006236B1" w:rsidP="00DA5EF9"/>
                      </w:sdtContent>
                    </w:sdt>
                    <w:p w:rsidR="001A6EB2" w:rsidRDefault="001A6EB2" w:rsidP="00DA5EF9"/>
                  </w:txbxContent>
                </v:textbox>
              </v:shape>
            </w:pict>
          </w:r>
          <w:r>
            <w:rPr>
              <w:noProof/>
              <w:lang w:val="en-US"/>
            </w:rPr>
            <w:pict>
              <v:shape id="_x0000_s1043" type="#_x0000_t202" style="position:absolute;left:0;text-align:left;margin-left:235.85pt;margin-top:2.3pt;width:241.1pt;height:137.7pt;z-index:251717120" filled="f" stroked="f">
                <v:textbox style="mso-next-textbox:#_x0000_s1043">
                  <w:txbxContent>
                    <w:sdt>
                      <w:sdtPr>
                        <w:rPr>
                          <w:b/>
                          <w:smallCaps/>
                          <w:color w:val="943634" w:themeColor="accent2" w:themeShade="BF"/>
                        </w:rPr>
                        <w:tag w:val="TABLE;TOP_CRITICAL_VIOLATIONS;COUNT=10"/>
                        <w:id w:val="958154614"/>
                      </w:sdtPr>
                      <w:sdtEndPr>
                        <w:rPr>
                          <w:b w:val="0"/>
                          <w:smallCaps w:val="0"/>
                          <w:sz w:val="14"/>
                          <w:szCs w:val="16"/>
                        </w:rPr>
                      </w:sdtEndPr>
                      <w:sdtContent>
                        <w:p w:rsidR="001A6EB2" w:rsidRPr="000D60EC" w:rsidRDefault="001A6EB2" w:rsidP="00BD137E">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978"/>
                            <w:gridCol w:w="720"/>
                          </w:tblGrid>
                          <w:tr w:rsidR="001A6EB2" w:rsidRPr="001F169D" w:rsidTr="00063C6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78" w:type="dxa"/>
                              </w:tcPr>
                              <w:p w:rsidR="001A6EB2" w:rsidRPr="001F169D" w:rsidRDefault="001A6EB2" w:rsidP="00BF5D1A">
                                <w:pPr>
                                  <w:spacing w:after="0"/>
                                  <w:rPr>
                                    <w:sz w:val="20"/>
                                    <w:szCs w:val="20"/>
                                  </w:rPr>
                                </w:pPr>
                                <w:r w:rsidRPr="001F169D">
                                  <w:rPr>
                                    <w:sz w:val="20"/>
                                    <w:szCs w:val="20"/>
                                  </w:rPr>
                                  <w:t>Rules</w:t>
                                </w:r>
                              </w:p>
                            </w:tc>
                            <w:tc>
                              <w:tcPr>
                                <w:tcW w:w="720" w:type="dxa"/>
                              </w:tcPr>
                              <w:p w:rsidR="001A6EB2" w:rsidRPr="001F169D" w:rsidRDefault="001A6EB2" w:rsidP="00BF5D1A">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1A6EB2"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1A6EB2" w:rsidRPr="008E4FA2" w:rsidRDefault="001A6EB2" w:rsidP="00BF5D1A">
                                <w:pPr>
                                  <w:spacing w:after="0"/>
                                  <w:ind w:left="144"/>
                                  <w:rPr>
                                    <w:sz w:val="14"/>
                                    <w:szCs w:val="16"/>
                                  </w:rPr>
                                </w:pPr>
                                <w:r>
                                  <w:rPr>
                                    <w:sz w:val="14"/>
                                    <w:szCs w:val="16"/>
                                  </w:rPr>
                                  <w:t>Rule 1</w:t>
                                </w:r>
                              </w:p>
                            </w:tc>
                            <w:tc>
                              <w:tcPr>
                                <w:tcW w:w="720" w:type="dxa"/>
                                <w:vAlign w:val="bottom"/>
                              </w:tcPr>
                              <w:p w:rsidR="001A6EB2" w:rsidRPr="008E4FA2" w:rsidRDefault="001A6EB2"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1A6EB2"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1A6EB2" w:rsidRPr="008E4FA2" w:rsidRDefault="001A6EB2" w:rsidP="00BF5D1A">
                                <w:pPr>
                                  <w:spacing w:after="0"/>
                                  <w:ind w:left="144"/>
                                  <w:rPr>
                                    <w:sz w:val="14"/>
                                    <w:szCs w:val="16"/>
                                  </w:rPr>
                                </w:pPr>
                                <w:r>
                                  <w:rPr>
                                    <w:sz w:val="14"/>
                                    <w:szCs w:val="16"/>
                                  </w:rPr>
                                  <w:t>Rule 2</w:t>
                                </w:r>
                              </w:p>
                            </w:tc>
                            <w:tc>
                              <w:tcPr>
                                <w:tcW w:w="720" w:type="dxa"/>
                                <w:vAlign w:val="bottom"/>
                              </w:tcPr>
                              <w:p w:rsidR="001A6EB2" w:rsidRPr="008E4FA2" w:rsidRDefault="001A6EB2"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1A6EB2"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1A6EB2" w:rsidRPr="008E4FA2" w:rsidRDefault="001A6EB2" w:rsidP="00BF5D1A">
                                <w:pPr>
                                  <w:spacing w:after="0"/>
                                  <w:ind w:left="144"/>
                                  <w:rPr>
                                    <w:sz w:val="14"/>
                                    <w:szCs w:val="16"/>
                                  </w:rPr>
                                </w:pPr>
                                <w:r>
                                  <w:rPr>
                                    <w:sz w:val="14"/>
                                    <w:szCs w:val="16"/>
                                  </w:rPr>
                                  <w:t>Rule 3</w:t>
                                </w:r>
                              </w:p>
                            </w:tc>
                            <w:tc>
                              <w:tcPr>
                                <w:tcW w:w="720" w:type="dxa"/>
                                <w:vAlign w:val="bottom"/>
                              </w:tcPr>
                              <w:p w:rsidR="001A6EB2" w:rsidRPr="008E4FA2" w:rsidRDefault="001A6EB2"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1A6EB2"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1A6EB2" w:rsidRPr="008E4FA2" w:rsidRDefault="001A6EB2" w:rsidP="00BF5D1A">
                                <w:pPr>
                                  <w:spacing w:after="0"/>
                                  <w:ind w:left="144"/>
                                  <w:rPr>
                                    <w:sz w:val="14"/>
                                    <w:szCs w:val="16"/>
                                  </w:rPr>
                                </w:pPr>
                                <w:r>
                                  <w:rPr>
                                    <w:sz w:val="14"/>
                                    <w:szCs w:val="16"/>
                                  </w:rPr>
                                  <w:t>Rule 4</w:t>
                                </w:r>
                              </w:p>
                            </w:tc>
                            <w:tc>
                              <w:tcPr>
                                <w:tcW w:w="720" w:type="dxa"/>
                                <w:vAlign w:val="bottom"/>
                              </w:tcPr>
                              <w:p w:rsidR="001A6EB2" w:rsidRPr="008E4FA2" w:rsidRDefault="001A6EB2"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1A6EB2"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1A6EB2" w:rsidRPr="008E4FA2" w:rsidRDefault="001A6EB2" w:rsidP="00BF5D1A">
                                <w:pPr>
                                  <w:spacing w:after="0"/>
                                  <w:ind w:left="144"/>
                                  <w:rPr>
                                    <w:sz w:val="14"/>
                                    <w:szCs w:val="16"/>
                                  </w:rPr>
                                </w:pPr>
                                <w:r>
                                  <w:rPr>
                                    <w:sz w:val="14"/>
                                    <w:szCs w:val="16"/>
                                  </w:rPr>
                                  <w:t>Rule 5</w:t>
                                </w:r>
                              </w:p>
                            </w:tc>
                            <w:tc>
                              <w:tcPr>
                                <w:tcW w:w="720" w:type="dxa"/>
                                <w:vAlign w:val="bottom"/>
                              </w:tcPr>
                              <w:p w:rsidR="001A6EB2" w:rsidRPr="008E4FA2" w:rsidRDefault="001A6EB2"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1A6EB2"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1A6EB2" w:rsidRPr="008E4FA2" w:rsidRDefault="001A6EB2" w:rsidP="00BF5D1A">
                                <w:pPr>
                                  <w:spacing w:after="0"/>
                                  <w:ind w:left="144"/>
                                  <w:rPr>
                                    <w:sz w:val="14"/>
                                    <w:szCs w:val="16"/>
                                  </w:rPr>
                                </w:pPr>
                                <w:r>
                                  <w:rPr>
                                    <w:sz w:val="14"/>
                                    <w:szCs w:val="16"/>
                                  </w:rPr>
                                  <w:t>Rule 6</w:t>
                                </w:r>
                              </w:p>
                            </w:tc>
                            <w:tc>
                              <w:tcPr>
                                <w:tcW w:w="720" w:type="dxa"/>
                                <w:vAlign w:val="bottom"/>
                              </w:tcPr>
                              <w:p w:rsidR="001A6EB2" w:rsidRPr="008E4FA2" w:rsidRDefault="001A6EB2"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1A6EB2"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1A6EB2" w:rsidRPr="008E4FA2" w:rsidRDefault="001A6EB2" w:rsidP="00BF5D1A">
                                <w:pPr>
                                  <w:spacing w:after="0"/>
                                  <w:ind w:left="144"/>
                                  <w:rPr>
                                    <w:sz w:val="14"/>
                                    <w:szCs w:val="16"/>
                                  </w:rPr>
                                </w:pPr>
                                <w:r>
                                  <w:rPr>
                                    <w:sz w:val="14"/>
                                    <w:szCs w:val="16"/>
                                  </w:rPr>
                                  <w:t>Rule 7</w:t>
                                </w:r>
                              </w:p>
                            </w:tc>
                            <w:tc>
                              <w:tcPr>
                                <w:tcW w:w="720" w:type="dxa"/>
                                <w:vAlign w:val="bottom"/>
                              </w:tcPr>
                              <w:p w:rsidR="001A6EB2" w:rsidRPr="008E4FA2" w:rsidRDefault="001A6EB2"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1A6EB2"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1A6EB2" w:rsidRPr="008E4FA2" w:rsidRDefault="001A6EB2" w:rsidP="00BF5D1A">
                                <w:pPr>
                                  <w:spacing w:after="0"/>
                                  <w:ind w:left="144"/>
                                  <w:rPr>
                                    <w:sz w:val="14"/>
                                    <w:szCs w:val="16"/>
                                  </w:rPr>
                                </w:pPr>
                                <w:r>
                                  <w:rPr>
                                    <w:sz w:val="14"/>
                                    <w:szCs w:val="16"/>
                                  </w:rPr>
                                  <w:t>Rule 8</w:t>
                                </w:r>
                              </w:p>
                            </w:tc>
                            <w:tc>
                              <w:tcPr>
                                <w:tcW w:w="720" w:type="dxa"/>
                                <w:vAlign w:val="bottom"/>
                              </w:tcPr>
                              <w:p w:rsidR="001A6EB2" w:rsidRPr="008E4FA2" w:rsidRDefault="001A6EB2"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1A6EB2"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1A6EB2" w:rsidRPr="008E4FA2" w:rsidRDefault="001A6EB2" w:rsidP="00BF5D1A">
                                <w:pPr>
                                  <w:spacing w:after="0"/>
                                  <w:ind w:left="144"/>
                                  <w:rPr>
                                    <w:sz w:val="14"/>
                                    <w:szCs w:val="16"/>
                                  </w:rPr>
                                </w:pPr>
                                <w:r>
                                  <w:rPr>
                                    <w:sz w:val="14"/>
                                    <w:szCs w:val="16"/>
                                  </w:rPr>
                                  <w:t>Rule 9</w:t>
                                </w:r>
                              </w:p>
                            </w:tc>
                            <w:tc>
                              <w:tcPr>
                                <w:tcW w:w="720" w:type="dxa"/>
                                <w:vAlign w:val="bottom"/>
                              </w:tcPr>
                              <w:p w:rsidR="001A6EB2" w:rsidRPr="008E4FA2" w:rsidRDefault="001A6EB2"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1A6EB2"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1A6EB2" w:rsidRPr="008E4FA2" w:rsidRDefault="001A6EB2" w:rsidP="00BF5D1A">
                                <w:pPr>
                                  <w:spacing w:after="0"/>
                                  <w:ind w:left="144"/>
                                  <w:rPr>
                                    <w:sz w:val="14"/>
                                    <w:szCs w:val="16"/>
                                  </w:rPr>
                                </w:pPr>
                                <w:r>
                                  <w:rPr>
                                    <w:sz w:val="14"/>
                                    <w:szCs w:val="16"/>
                                  </w:rPr>
                                  <w:t>Rule 10</w:t>
                                </w:r>
                              </w:p>
                            </w:tc>
                            <w:tc>
                              <w:tcPr>
                                <w:tcW w:w="720" w:type="dxa"/>
                                <w:vAlign w:val="bottom"/>
                              </w:tcPr>
                              <w:p w:rsidR="001A6EB2" w:rsidRPr="008E4FA2" w:rsidRDefault="001A6EB2"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1A6EB2" w:rsidRPr="00FD4C4F" w:rsidRDefault="001A6EB2" w:rsidP="00BD137E">
                      <w:pPr>
                        <w:spacing w:after="60" w:line="240" w:lineRule="auto"/>
                        <w:ind w:left="-90"/>
                        <w:rPr>
                          <w:b/>
                          <w:smallCaps/>
                          <w:color w:val="17365D" w:themeColor="text2" w:themeShade="BF"/>
                          <w:sz w:val="14"/>
                        </w:rPr>
                      </w:pPr>
                    </w:p>
                    <w:p w:rsidR="001A6EB2" w:rsidRDefault="001A6EB2" w:rsidP="00BD137E"/>
                  </w:txbxContent>
                </v:textbox>
              </v:shape>
            </w:pict>
          </w:r>
          <w:r>
            <w:rPr>
              <w:noProof/>
              <w:lang w:val="en-US"/>
            </w:rPr>
            <w:pict>
              <v:roundrect id="_x0000_s1026" style="position:absolute;left:0;text-align:left;margin-left:-13.95pt;margin-top:4.55pt;width:510.5pt;height:135.45pt;z-index:251691517" arcsize="6195f" fillcolor="#f2dbdb [661]" stroked="f">
                <v:shadow on="t"/>
              </v:roundrect>
            </w:pict>
          </w:r>
        </w:p>
        <w:p w:rsidR="009D5D9D" w:rsidRPr="0083566E" w:rsidRDefault="009D5D9D"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A45DD4" w:rsidRPr="0083566E" w:rsidRDefault="0030560D" w:rsidP="00947142">
          <w:pPr>
            <w:pStyle w:val="Heading1"/>
            <w:rPr>
              <w:noProof/>
            </w:rPr>
          </w:pPr>
          <w:bookmarkStart w:id="10" w:name="_Toc333278220"/>
          <w:r w:rsidRPr="0083566E">
            <w:rPr>
              <w:noProof/>
            </w:rPr>
            <w:lastRenderedPageBreak/>
            <w:t>Technical Debt</w:t>
          </w:r>
          <w:bookmarkEnd w:id="10"/>
        </w:p>
        <w:p w:rsidR="0030560D" w:rsidRPr="0083566E" w:rsidRDefault="0030560D" w:rsidP="0030560D">
          <w:pPr>
            <w:jc w:val="both"/>
            <w:rPr>
              <w:noProof/>
              <w:lang w:val="en-US"/>
            </w:rPr>
          </w:pPr>
          <w:r w:rsidRPr="0083566E">
            <w:rPr>
              <w:noProof/>
              <w:lang w:val="en-US"/>
            </w:rPr>
            <w:t xml:space="preserve">The complexity of </w:t>
          </w:r>
          <w:sdt>
            <w:sdtPr>
              <w:rPr>
                <w:noProof/>
                <w:lang w:val="en-US"/>
              </w:rPr>
              <w:tag w:val="TEXT;APPLICATION_NAME"/>
              <w:id w:val="308112805"/>
              <w:text/>
            </w:sdtPr>
            <w:sdtEndPr/>
            <w:sdtContent>
              <w:r w:rsidR="00BF3A14">
                <w:rPr>
                  <w:noProof/>
                  <w:lang w:val="en-US"/>
                </w:rPr>
                <w:t>My Application Name</w:t>
              </w:r>
            </w:sdtContent>
          </w:sdt>
          <w:r w:rsidRPr="0083566E">
            <w:rPr>
              <w:noProof/>
              <w:lang w:val="en-US"/>
            </w:rPr>
            <w:t xml:space="preserve"> application has been converted into Technical Debt – the cost of fixing the structural quality violations that cause serious business disruption. The data on technical debt provides an objective, empirical frame of reference for the developer community. They also provide a platform for characterizing the management tradeoffs between expending resources on correcting weaknesses in the source code versus risking the problems these flaws may cause such as outages or security breaches. </w:t>
          </w:r>
        </w:p>
        <w:p w:rsidR="0030560D" w:rsidRPr="0083566E" w:rsidRDefault="0030560D" w:rsidP="0030560D">
          <w:pPr>
            <w:jc w:val="both"/>
            <w:rPr>
              <w:noProof/>
              <w:lang w:val="en-US"/>
            </w:rPr>
          </w:pPr>
          <w:r w:rsidRPr="0083566E">
            <w:rPr>
              <w:noProof/>
              <w:lang w:val="en-US"/>
            </w:rPr>
            <w:t>If necessary</w:t>
          </w:r>
          <w:r w:rsidR="00A45DD4" w:rsidRPr="0083566E">
            <w:rPr>
              <w:noProof/>
              <w:lang w:val="en-US"/>
            </w:rPr>
            <w:t>,</w:t>
          </w:r>
          <w:r w:rsidRPr="0083566E">
            <w:rPr>
              <w:noProof/>
              <w:lang w:val="en-US"/>
            </w:rPr>
            <w:t xml:space="preserve"> this value can be </w:t>
          </w:r>
          <w:r w:rsidR="00BF5D1A" w:rsidRPr="0083566E">
            <w:rPr>
              <w:noProof/>
              <w:lang w:val="en-US"/>
            </w:rPr>
            <w:t>benchmark</w:t>
          </w:r>
          <w:r w:rsidR="00A45DD4" w:rsidRPr="0083566E">
            <w:rPr>
              <w:noProof/>
              <w:lang w:val="en-US"/>
            </w:rPr>
            <w:t>ed</w:t>
          </w:r>
          <w:r w:rsidR="00BF5D1A" w:rsidRPr="0083566E">
            <w:rPr>
              <w:noProof/>
              <w:lang w:val="en-US"/>
            </w:rPr>
            <w:t xml:space="preserve"> with </w:t>
          </w:r>
          <w:r w:rsidRPr="0083566E">
            <w:rPr>
              <w:noProof/>
              <w:lang w:val="en-US"/>
            </w:rPr>
            <w:t>The CAST Appmarq repository</w:t>
          </w:r>
          <w:r w:rsidR="00BF5D1A" w:rsidRPr="0083566E">
            <w:rPr>
              <w:noProof/>
              <w:lang w:val="en-US"/>
            </w:rPr>
            <w:t>. The CAST Appmarq repository</w:t>
          </w:r>
          <w:r w:rsidRPr="0083566E">
            <w:rPr>
              <w:noProof/>
              <w:lang w:val="en-US"/>
            </w:rPr>
            <w:t xml:space="preserve"> provides a unique opportunity to calculate the Technical Debt across different technologies, based on the number of engineering flaws and violations of good architectural and coding practices in the source code. A parameterized formula for calculating the Technical Debt of each application in Appmarq is based on the percent of violations to be remediated at each level of severity, the time required to fix a violation, and the burdened hourly rate of a developer. Please see the Appendix for details on how Technical Debt is calculated at CAST.</w:t>
          </w:r>
        </w:p>
        <w:p w:rsidR="00BF5D1A" w:rsidRPr="0083566E" w:rsidRDefault="00BF5D1A" w:rsidP="0030560D">
          <w:pPr>
            <w:jc w:val="both"/>
            <w:rPr>
              <w:noProof/>
              <w:lang w:val="en-US"/>
            </w:rPr>
          </w:pPr>
          <w:r w:rsidRPr="0083566E">
            <w:rPr>
              <w:noProof/>
              <w:lang w:val="en-US"/>
            </w:rPr>
            <w:t xml:space="preserve">CAST AIP categorizes violations into low, medium and high severity. The technical Debt calculation assumes that only 50% of high-severity violations, 25% of medium-severity violations, and 10% of low severity violations require fixing to prevent business disruption. With this in mind, the formula for technical debt becomes: </w:t>
          </w:r>
        </w:p>
        <w:p w:rsidR="00A45DD4" w:rsidRPr="00BC24F4" w:rsidRDefault="00BF5D1A" w:rsidP="00947142">
          <w:pPr>
            <w:jc w:val="center"/>
            <w:rPr>
              <w:noProof/>
              <w:sz w:val="24"/>
              <w:lang w:val="en-US"/>
            </w:rPr>
          </w:pPr>
          <w:r w:rsidRPr="00BC24F4">
            <w:rPr>
              <w:noProof/>
              <w:sz w:val="24"/>
              <w:lang w:val="en-US"/>
            </w:rPr>
            <w:t xml:space="preserve">Technical Debt of </w:t>
          </w:r>
          <w:sdt>
            <w:sdtPr>
              <w:rPr>
                <w:noProof/>
                <w:sz w:val="24"/>
                <w:lang w:val="en-US"/>
              </w:rPr>
              <w:tag w:val="TEXT;APPLICATION_NAME"/>
              <w:id w:val="308113435"/>
              <w:text/>
            </w:sdtPr>
            <w:sdtEndPr/>
            <w:sdtContent>
              <w:r w:rsidR="00BF3A14">
                <w:rPr>
                  <w:noProof/>
                  <w:sz w:val="24"/>
                  <w:lang w:val="en-US"/>
                </w:rPr>
                <w:t>My Application Name</w:t>
              </w:r>
            </w:sdtContent>
          </w:sdt>
          <w:r w:rsidR="00A75218" w:rsidRPr="00BC24F4">
            <w:rPr>
              <w:noProof/>
              <w:sz w:val="24"/>
              <w:lang w:val="en-US"/>
            </w:rPr>
            <w:t xml:space="preserve"> = </w:t>
          </w:r>
          <w:sdt>
            <w:sdtPr>
              <w:rPr>
                <w:noProof/>
                <w:sz w:val="24"/>
                <w:lang w:val="en-US"/>
              </w:rPr>
              <w:tag w:val="TEXT;METRIC_TECHNICAL_DEBT"/>
              <w:id w:val="308113285"/>
            </w:sdtPr>
            <w:sdtEndPr/>
            <w:sdtContent>
              <w:r w:rsidRPr="00BC24F4">
                <w:rPr>
                  <w:b/>
                  <w:noProof/>
                  <w:sz w:val="24"/>
                  <w:lang w:val="en-US"/>
                </w:rPr>
                <w:t>0.00</w:t>
              </w:r>
            </w:sdtContent>
          </w:sdt>
          <w:r w:rsidRPr="00BC24F4">
            <w:rPr>
              <w:noProof/>
              <w:sz w:val="24"/>
              <w:lang w:val="en-US"/>
            </w:rPr>
            <w:t xml:space="preserve"> </w:t>
          </w:r>
        </w:p>
        <w:p w:rsidR="009D5D9D" w:rsidRPr="0083566E" w:rsidRDefault="009D5D9D" w:rsidP="00D8400E">
          <w:pPr>
            <w:spacing w:after="0" w:line="240" w:lineRule="auto"/>
            <w:ind w:left="-720"/>
            <w:rPr>
              <w:noProof/>
              <w:lang w:val="en-US"/>
            </w:rPr>
          </w:pPr>
        </w:p>
        <w:sdt>
          <w:sdtPr>
            <w:alias w:val="GRAPH;BUBBLE"/>
            <w:tag w:val="X=60017,Y=68001,Z=10151"/>
            <w:id w:val="-1209636503"/>
          </w:sdtPr>
          <w:sdtEndPr/>
          <w:sdtContent>
            <w:p w:rsidR="006A5793" w:rsidRDefault="006A5793" w:rsidP="006A5793">
              <w:pPr>
                <w:pStyle w:val="BodyContent"/>
                <w:jc w:val="center"/>
              </w:pPr>
              <w:r>
                <w:rPr>
                  <w:noProof/>
                  <w:lang w:val="fr-FR" w:eastAsia="fr-FR"/>
                </w:rPr>
                <w:drawing>
                  <wp:inline distT="0" distB="0" distL="0" distR="0">
                    <wp:extent cx="4752753" cy="286015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p w:rsidR="00B663E8" w:rsidRPr="0083566E" w:rsidRDefault="006236B1" w:rsidP="00B663E8">
          <w:pPr>
            <w:spacing w:after="0" w:line="240" w:lineRule="auto"/>
            <w:rPr>
              <w:noProof/>
              <w:lang w:val="en-US"/>
            </w:rPr>
          </w:pPr>
        </w:p>
      </w:sdtContent>
    </w:sdt>
    <w:p w:rsidR="00BD137E" w:rsidRPr="0083566E" w:rsidRDefault="00BD137E" w:rsidP="00B663E8">
      <w:pPr>
        <w:spacing w:after="0" w:line="240" w:lineRule="auto"/>
        <w:rPr>
          <w:noProof/>
          <w:lang w:val="en-US"/>
        </w:rPr>
      </w:pPr>
    </w:p>
    <w:p w:rsidR="00BD137E" w:rsidRPr="0083566E" w:rsidRDefault="00BD137E" w:rsidP="00B663E8">
      <w:pPr>
        <w:spacing w:after="0" w:line="240" w:lineRule="auto"/>
        <w:rPr>
          <w:noProof/>
          <w:lang w:val="en-US"/>
        </w:rPr>
      </w:pPr>
    </w:p>
    <w:p w:rsidR="0075006F" w:rsidRPr="0083566E" w:rsidRDefault="0075006F" w:rsidP="00B663E8">
      <w:pPr>
        <w:spacing w:after="0" w:line="240" w:lineRule="auto"/>
        <w:rPr>
          <w:noProof/>
          <w:lang w:val="en-US"/>
        </w:rPr>
      </w:pPr>
    </w:p>
    <w:p w:rsidR="0075006F" w:rsidRPr="0083566E" w:rsidRDefault="0075006F">
      <w:pPr>
        <w:spacing w:after="0" w:line="240" w:lineRule="auto"/>
        <w:rPr>
          <w:noProof/>
          <w:lang w:val="en-US"/>
        </w:rPr>
      </w:pPr>
    </w:p>
    <w:p w:rsidR="004E654C" w:rsidRPr="0083566E" w:rsidRDefault="004E654C" w:rsidP="004E654C">
      <w:pPr>
        <w:pStyle w:val="Heading1"/>
        <w:rPr>
          <w:noProof/>
        </w:rPr>
      </w:pPr>
      <w:bookmarkStart w:id="11" w:name="_Toc306010817"/>
      <w:bookmarkStart w:id="12" w:name="_Toc333278221"/>
      <w:r w:rsidRPr="0083566E">
        <w:rPr>
          <w:noProof/>
        </w:rPr>
        <w:lastRenderedPageBreak/>
        <w:t>How Can Technology Address Application Quality Challenges?</w:t>
      </w:r>
      <w:bookmarkEnd w:id="11"/>
      <w:bookmarkEnd w:id="12"/>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 xml:space="preserve">The quality attributes of an application can be characterized by the quality attributes of its component parts </w:t>
      </w:r>
      <w:r w:rsidR="00A45DD4" w:rsidRPr="0083566E">
        <w:rPr>
          <w:bCs/>
          <w:noProof/>
          <w:sz w:val="20"/>
          <w:lang w:val="en-US"/>
        </w:rPr>
        <w:t xml:space="preserve">no more </w:t>
      </w:r>
      <w:r w:rsidRPr="0083566E">
        <w:rPr>
          <w:bCs/>
          <w:noProof/>
          <w:sz w:val="20"/>
          <w:lang w:val="en-US"/>
        </w:rPr>
        <w:t>than the attributes of a molecule can be characterized by the attributes of its constituent atoms. Since high quality components do not equate to a high quality system in any field of engineering, code quality, although necessary, is not sufficient to ensure high quality applications. Organizations need the help of application quality diagnostic tools which can discover inter-component issues and measure the internal quality of the application across its tiers.</w:t>
      </w:r>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 xml:space="preserve">There are numerous commercial, freeware, and open source tools available that measure code quality specific to a programming language and are often integrated into </w:t>
      </w:r>
      <w:r w:rsidR="003D2C65" w:rsidRPr="0083566E">
        <w:rPr>
          <w:bCs/>
          <w:noProof/>
          <w:sz w:val="20"/>
          <w:lang w:val="en-US"/>
        </w:rPr>
        <w:t xml:space="preserve">Integrated </w:t>
      </w:r>
      <w:r w:rsidRPr="0083566E">
        <w:rPr>
          <w:bCs/>
          <w:noProof/>
          <w:sz w:val="20"/>
          <w:lang w:val="en-US"/>
        </w:rPr>
        <w:t>Development Environments (IDEs). These tools are becoming standard components of every developer’s toolset since they provide quick feedback during the cod</w:t>
      </w:r>
      <w:r w:rsidR="00A45DD4" w:rsidRPr="0083566E">
        <w:rPr>
          <w:bCs/>
          <w:noProof/>
          <w:sz w:val="20"/>
          <w:lang w:val="en-US"/>
        </w:rPr>
        <w:t>ing</w:t>
      </w:r>
      <w:r w:rsidRPr="0083566E">
        <w:rPr>
          <w:bCs/>
          <w:noProof/>
          <w:sz w:val="20"/>
          <w:lang w:val="en-US"/>
        </w:rPr>
        <w:t xml:space="preserve"> and unit test process. However, these tools are not sufficient to address application quality since they cannot evaluate interactions across the various languages, technologies, and tiers of an application.</w:t>
      </w:r>
    </w:p>
    <w:p w:rsidR="001823A9" w:rsidRPr="0083566E" w:rsidRDefault="001823A9" w:rsidP="001823A9">
      <w:pPr>
        <w:autoSpaceDE w:val="0"/>
        <w:autoSpaceDN w:val="0"/>
        <w:adjustRightInd w:val="0"/>
        <w:jc w:val="both"/>
        <w:rPr>
          <w:bCs/>
          <w:noProof/>
          <w:sz w:val="20"/>
          <w:lang w:val="en-US"/>
        </w:rPr>
      </w:pPr>
      <w:r w:rsidRPr="0083566E">
        <w:rPr>
          <w:bCs/>
          <w:noProof/>
          <w:sz w:val="20"/>
          <w:lang w:val="en-US"/>
        </w:rPr>
        <w:t>Technology that measures application quality analyzes the integrated software produced by a build once the code is checked into a central repository by all the developers. In addition to analyzing each component, application quality technology analyzes their interactions for the types of problems described in earlier sections. Moreover, application quality trends can be compared across builds or releases to monitor the progress against application quality objectives and evaluate the risks posed by the application.</w:t>
      </w:r>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Application quality measurement tools provide several benefits for both the development team and management:</w:t>
      </w:r>
    </w:p>
    <w:p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Visibility across application(s):</w:t>
      </w:r>
      <w:r w:rsidRPr="0083566E">
        <w:rPr>
          <w:bCs/>
          <w:noProof/>
          <w:sz w:val="20"/>
          <w:lang w:val="en-US"/>
        </w:rPr>
        <w:t xml:space="preserve"> Consistent and continuous analysis of all core business applications provides executives with the metrics and information needed to better manage their portfolio of applications and projects.</w:t>
      </w:r>
    </w:p>
    <w:p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Analysis of the internal quality of an application</w:t>
      </w:r>
      <w:r w:rsidRPr="0083566E">
        <w:rPr>
          <w:bCs/>
          <w:noProof/>
          <w:sz w:val="20"/>
          <w:lang w:val="en-US"/>
        </w:rPr>
        <w:t>: Reviewing the integrated software system for quality in order to detect architectural and structural problems that hide in interactions between tiers, provides application or project managers with continual status about application quality and risk.</w:t>
      </w:r>
    </w:p>
    <w:p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Team performance:</w:t>
      </w:r>
      <w:r w:rsidRPr="0083566E">
        <w:rPr>
          <w:bCs/>
          <w:noProof/>
          <w:sz w:val="20"/>
          <w:lang w:val="en-US"/>
        </w:rPr>
        <w:t xml:space="preserve"> Since a detailed knowledge of the whole system is usually beyond any individual developer’s capabilities, analyzing application quality helps improves developer skills, the team’s breadth of application knowledge, and the efficiency of team performance.</w:t>
      </w:r>
    </w:p>
    <w:p w:rsidR="004E654C" w:rsidRDefault="006236B1" w:rsidP="004E654C">
      <w:pPr>
        <w:autoSpaceDE w:val="0"/>
        <w:autoSpaceDN w:val="0"/>
        <w:adjustRightInd w:val="0"/>
        <w:jc w:val="both"/>
        <w:rPr>
          <w:bCs/>
          <w:noProof/>
          <w:sz w:val="20"/>
          <w:lang w:val="en-US"/>
        </w:rPr>
      </w:pPr>
      <w:r>
        <w:rPr>
          <w:noProof/>
        </w:rPr>
        <w:pict>
          <v:shape id="_x0000_s1059" type="#_x0000_t202" style="position:absolute;left:0;text-align:left;margin-left:-43.5pt;margin-top:13.55pt;width:276.2pt;height:179.8pt;z-index:251725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59">
              <w:txbxContent>
                <w:sdt>
                  <w:sdtPr>
                    <w:tag w:val="GRAPH;RADAR_HEALTH_FACTOR_2_LAST_SNAPSHOTS"/>
                    <w:id w:val="34938827"/>
                  </w:sdtPr>
                  <w:sdtEndPr/>
                  <w:sdtContent>
                    <w:p w:rsidR="001A6EB2" w:rsidRDefault="001A6EB2" w:rsidP="00FB6EC7">
                      <w:r w:rsidRPr="004B6A71">
                        <w:rPr>
                          <w:noProof/>
                          <w:lang w:val="fr-FR" w:eastAsia="fr-FR"/>
                        </w:rPr>
                        <w:drawing>
                          <wp:inline distT="0" distB="0" distL="0" distR="0">
                            <wp:extent cx="3349255" cy="1956391"/>
                            <wp:effectExtent l="0" t="0" r="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v:shape>
        </w:pict>
      </w:r>
      <w:r>
        <w:rPr>
          <w:b/>
          <w:noProof/>
          <w:lang w:val="en-US"/>
        </w:rPr>
        <w:pict>
          <v:roundrect id="_x0000_s1058" style="position:absolute;left:0;text-align:left;margin-left:-23.3pt;margin-top:14.9pt;width:510.5pt;height:144.4pt;z-index:251690492" arcsize="6195f" fillcolor="#dbe5f1 [660]" stroked="f">
            <v:shadow on="t"/>
          </v:roundrect>
        </w:pict>
      </w:r>
      <w:r>
        <w:rPr>
          <w:bCs/>
          <w:noProof/>
          <w:sz w:val="20"/>
          <w:lang w:val="en-US"/>
        </w:rPr>
        <w:pict>
          <v:shape id="_x0000_s1066" type="#_x0000_t202" style="position:absolute;left:0;text-align:left;margin-left:161.25pt;margin-top:21.3pt;width:315.5pt;height:35.45pt;z-index:251733504" filled="f" stroked="f">
            <v:textbox style="mso-next-textbox:#_x0000_s1066">
              <w:txbxContent>
                <w:sdt>
                  <w:sdtPr>
                    <w:rPr>
                      <w:rFonts w:asciiTheme="minorHAnsi" w:eastAsiaTheme="minorHAnsi" w:hAnsiTheme="minorHAnsi" w:cstheme="minorBidi"/>
                      <w:b w:val="0"/>
                      <w:bCs w:val="0"/>
                      <w:color w:val="auto"/>
                      <w:sz w:val="20"/>
                      <w:lang w:val="en-US"/>
                    </w:rPr>
                    <w:tag w:val="TABLE;HEALTH_FACTOR;HEADER=SHORT"/>
                    <w:id w:val="34939240"/>
                  </w:sdtPr>
                  <w:sdtEndPr>
                    <w:rPr>
                      <w:rFonts w:ascii="Calibri" w:eastAsia="Calibri" w:hAnsi="Calibri" w:cs="Times New Roman"/>
                      <w:b/>
                      <w:bCs/>
                      <w:color w:val="365F91" w:themeColor="accent1" w:themeShade="BF"/>
                    </w:rPr>
                  </w:sdtEndPr>
                  <w:sdtContent>
                    <w:tbl>
                      <w:tblPr>
                        <w:tblStyle w:val="LightShading-Accent11"/>
                        <w:tblW w:w="6210" w:type="dxa"/>
                        <w:tblLayout w:type="fixed"/>
                        <w:tblLook w:val="06A0" w:firstRow="1" w:lastRow="0" w:firstColumn="1" w:lastColumn="0" w:noHBand="1" w:noVBand="1"/>
                      </w:tblPr>
                      <w:tblGrid>
                        <w:gridCol w:w="1863"/>
                        <w:gridCol w:w="594"/>
                        <w:gridCol w:w="735"/>
                        <w:gridCol w:w="735"/>
                        <w:gridCol w:w="735"/>
                        <w:gridCol w:w="735"/>
                        <w:gridCol w:w="813"/>
                      </w:tblGrid>
                      <w:tr w:rsidR="001A6EB2" w:rsidRPr="00910D84" w:rsidTr="0094714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63" w:type="dxa"/>
                            <w:hideMark/>
                          </w:tcPr>
                          <w:p w:rsidR="001A6EB2" w:rsidRPr="00910D84" w:rsidRDefault="001A6EB2" w:rsidP="002A7157">
                            <w:pPr>
                              <w:spacing w:after="0"/>
                              <w:rPr>
                                <w:sz w:val="20"/>
                                <w:lang w:val="en-US"/>
                              </w:rPr>
                            </w:pPr>
                          </w:p>
                        </w:tc>
                        <w:tc>
                          <w:tcPr>
                            <w:tcW w:w="594" w:type="dxa"/>
                            <w:hideMark/>
                          </w:tcPr>
                          <w:p w:rsidR="001A6EB2" w:rsidRPr="00910D84" w:rsidRDefault="001A6EB2" w:rsidP="002A7157">
                            <w:pPr>
                              <w:spacing w:after="0"/>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 xml:space="preserve">TQI </w:t>
                            </w:r>
                          </w:p>
                        </w:tc>
                        <w:tc>
                          <w:tcPr>
                            <w:tcW w:w="735" w:type="dxa"/>
                            <w:hideMark/>
                          </w:tcPr>
                          <w:p w:rsidR="001A6EB2" w:rsidRPr="00910D84" w:rsidRDefault="001A6EB2" w:rsidP="00404EC9">
                            <w:pPr>
                              <w:spacing w:after="0"/>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r w:rsidRPr="00910D84">
                              <w:rPr>
                                <w:sz w:val="20"/>
                                <w:lang w:val="en-US"/>
                              </w:rPr>
                              <w:t xml:space="preserve"> </w:t>
                            </w:r>
                          </w:p>
                        </w:tc>
                        <w:tc>
                          <w:tcPr>
                            <w:tcW w:w="735" w:type="dxa"/>
                            <w:hideMark/>
                          </w:tcPr>
                          <w:p w:rsidR="001A6EB2" w:rsidRPr="00910D84" w:rsidRDefault="001A6EB2" w:rsidP="00404EC9">
                            <w:pPr>
                              <w:spacing w:after="0"/>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Perf</w:t>
                            </w:r>
                            <w:proofErr w:type="spellEnd"/>
                          </w:p>
                        </w:tc>
                        <w:tc>
                          <w:tcPr>
                            <w:tcW w:w="735" w:type="dxa"/>
                            <w:hideMark/>
                          </w:tcPr>
                          <w:p w:rsidR="001A6EB2" w:rsidRPr="00910D84" w:rsidRDefault="001A6EB2" w:rsidP="00404EC9">
                            <w:pPr>
                              <w:spacing w:after="0"/>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r w:rsidRPr="00910D84">
                              <w:rPr>
                                <w:sz w:val="20"/>
                                <w:lang w:val="en-US"/>
                              </w:rPr>
                              <w:t xml:space="preserve"> </w:t>
                            </w:r>
                          </w:p>
                        </w:tc>
                        <w:tc>
                          <w:tcPr>
                            <w:tcW w:w="735" w:type="dxa"/>
                            <w:hideMark/>
                          </w:tcPr>
                          <w:p w:rsidR="001A6EB2" w:rsidRPr="00910D84" w:rsidRDefault="001A6EB2" w:rsidP="00404EC9">
                            <w:pPr>
                              <w:spacing w:after="0"/>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13" w:type="dxa"/>
                            <w:hideMark/>
                          </w:tcPr>
                          <w:p w:rsidR="001A6EB2" w:rsidRPr="00910D84" w:rsidRDefault="001A6EB2" w:rsidP="00404EC9">
                            <w:pPr>
                              <w:spacing w:after="0"/>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1A6EB2" w:rsidRPr="00910D84" w:rsidTr="00947142">
                        <w:trPr>
                          <w:trHeight w:val="270"/>
                        </w:trPr>
                        <w:tc>
                          <w:tcPr>
                            <w:cnfStyle w:val="001000000000" w:firstRow="0" w:lastRow="0" w:firstColumn="1" w:lastColumn="0" w:oddVBand="0" w:evenVBand="0" w:oddHBand="0" w:evenHBand="0" w:firstRowFirstColumn="0" w:firstRowLastColumn="0" w:lastRowFirstColumn="0" w:lastRowLastColumn="0"/>
                            <w:tcW w:w="1863" w:type="dxa"/>
                            <w:hideMark/>
                          </w:tcPr>
                          <w:p w:rsidR="001A6EB2" w:rsidRPr="004F3442" w:rsidRDefault="001A6EB2" w:rsidP="002A7157">
                            <w:pPr>
                              <w:spacing w:after="0"/>
                              <w:rPr>
                                <w:sz w:val="18"/>
                                <w:lang w:val="en-US"/>
                              </w:rPr>
                            </w:pPr>
                            <w:r>
                              <w:rPr>
                                <w:sz w:val="18"/>
                                <w:lang w:val="en-US"/>
                              </w:rPr>
                              <w:t>Application Name</w:t>
                            </w:r>
                          </w:p>
                        </w:tc>
                        <w:tc>
                          <w:tcPr>
                            <w:tcW w:w="594" w:type="dxa"/>
                            <w:hideMark/>
                          </w:tcPr>
                          <w:p w:rsidR="001A6EB2" w:rsidRPr="00910D84" w:rsidRDefault="001A6EB2" w:rsidP="002A7157">
                            <w:pPr>
                              <w:spacing w:after="0"/>
                              <w:cnfStyle w:val="000000000000" w:firstRow="0" w:lastRow="0" w:firstColumn="0" w:lastColumn="0" w:oddVBand="0" w:evenVBand="0" w:oddHBand="0" w:evenHBand="0" w:firstRowFirstColumn="0" w:firstRowLastColumn="0" w:lastRowFirstColumn="0" w:lastRowLastColumn="0"/>
                              <w:rPr>
                                <w:sz w:val="20"/>
                                <w:lang w:val="en-US"/>
                              </w:rPr>
                            </w:pPr>
                            <w:r>
                              <w:rPr>
                                <w:b/>
                                <w:bCs/>
                                <w:sz w:val="20"/>
                                <w:lang w:val="en-US"/>
                              </w:rPr>
                              <w:t>0.00</w:t>
                            </w:r>
                            <w:r w:rsidRPr="00910D84">
                              <w:rPr>
                                <w:b/>
                                <w:bCs/>
                                <w:sz w:val="20"/>
                                <w:lang w:val="en-US"/>
                              </w:rPr>
                              <w:t xml:space="preserve"> </w:t>
                            </w:r>
                          </w:p>
                        </w:tc>
                        <w:tc>
                          <w:tcPr>
                            <w:tcW w:w="735" w:type="dxa"/>
                            <w:hideMark/>
                          </w:tcPr>
                          <w:p w:rsidR="001A6EB2" w:rsidRPr="00910D84" w:rsidRDefault="001A6EB2" w:rsidP="002A7157">
                            <w:pPr>
                              <w:spacing w:after="0"/>
                              <w:cnfStyle w:val="000000000000" w:firstRow="0" w:lastRow="0" w:firstColumn="0" w:lastColumn="0" w:oddVBand="0" w:evenVBand="0" w:oddHBand="0" w:evenHBand="0" w:firstRowFirstColumn="0" w:firstRowLastColumn="0" w:lastRowFirstColumn="0" w:lastRowLastColumn="0"/>
                              <w:rPr>
                                <w:sz w:val="20"/>
                                <w:lang w:val="en-US"/>
                              </w:rPr>
                            </w:pPr>
                            <w:r>
                              <w:rPr>
                                <w:b/>
                                <w:bCs/>
                                <w:sz w:val="20"/>
                                <w:lang w:val="en-US"/>
                              </w:rPr>
                              <w:t>0.00</w:t>
                            </w:r>
                            <w:r w:rsidRPr="00910D84">
                              <w:rPr>
                                <w:b/>
                                <w:bCs/>
                                <w:sz w:val="20"/>
                                <w:lang w:val="en-US"/>
                              </w:rPr>
                              <w:t xml:space="preserve"> </w:t>
                            </w:r>
                          </w:p>
                        </w:tc>
                        <w:tc>
                          <w:tcPr>
                            <w:tcW w:w="735" w:type="dxa"/>
                            <w:hideMark/>
                          </w:tcPr>
                          <w:p w:rsidR="001A6EB2" w:rsidRPr="00910D84" w:rsidRDefault="001A6EB2" w:rsidP="002A7157">
                            <w:pPr>
                              <w:spacing w:after="0"/>
                              <w:cnfStyle w:val="000000000000" w:firstRow="0" w:lastRow="0" w:firstColumn="0" w:lastColumn="0" w:oddVBand="0" w:evenVBand="0" w:oddHBand="0" w:evenHBand="0" w:firstRowFirstColumn="0" w:firstRowLastColumn="0" w:lastRowFirstColumn="0" w:lastRowLastColumn="0"/>
                              <w:rPr>
                                <w:sz w:val="20"/>
                                <w:lang w:val="en-US"/>
                              </w:rPr>
                            </w:pPr>
                            <w:r>
                              <w:rPr>
                                <w:b/>
                                <w:bCs/>
                                <w:sz w:val="20"/>
                                <w:lang w:val="en-US"/>
                              </w:rPr>
                              <w:t>0.00</w:t>
                            </w:r>
                            <w:r w:rsidRPr="00910D84">
                              <w:rPr>
                                <w:b/>
                                <w:bCs/>
                                <w:sz w:val="20"/>
                                <w:lang w:val="en-US"/>
                              </w:rPr>
                              <w:t xml:space="preserve"> </w:t>
                            </w:r>
                          </w:p>
                        </w:tc>
                        <w:tc>
                          <w:tcPr>
                            <w:tcW w:w="735" w:type="dxa"/>
                            <w:hideMark/>
                          </w:tcPr>
                          <w:p w:rsidR="001A6EB2" w:rsidRPr="00910D84" w:rsidRDefault="001A6EB2" w:rsidP="002A7157">
                            <w:pPr>
                              <w:spacing w:after="0"/>
                              <w:cnfStyle w:val="000000000000" w:firstRow="0" w:lastRow="0" w:firstColumn="0" w:lastColumn="0" w:oddVBand="0" w:evenVBand="0" w:oddHBand="0" w:evenHBand="0" w:firstRowFirstColumn="0" w:firstRowLastColumn="0" w:lastRowFirstColumn="0" w:lastRowLastColumn="0"/>
                              <w:rPr>
                                <w:sz w:val="20"/>
                                <w:lang w:val="en-US"/>
                              </w:rPr>
                            </w:pPr>
                            <w:r>
                              <w:rPr>
                                <w:b/>
                                <w:bCs/>
                                <w:sz w:val="20"/>
                                <w:lang w:val="en-US"/>
                              </w:rPr>
                              <w:t>0.00</w:t>
                            </w:r>
                            <w:r w:rsidRPr="00910D84">
                              <w:rPr>
                                <w:b/>
                                <w:bCs/>
                                <w:sz w:val="20"/>
                                <w:lang w:val="en-US"/>
                              </w:rPr>
                              <w:t xml:space="preserve"> </w:t>
                            </w:r>
                          </w:p>
                        </w:tc>
                        <w:tc>
                          <w:tcPr>
                            <w:tcW w:w="735" w:type="dxa"/>
                            <w:hideMark/>
                          </w:tcPr>
                          <w:p w:rsidR="001A6EB2" w:rsidRPr="00910D84" w:rsidRDefault="001A6EB2" w:rsidP="002A7157">
                            <w:pPr>
                              <w:spacing w:after="0"/>
                              <w:cnfStyle w:val="000000000000" w:firstRow="0" w:lastRow="0" w:firstColumn="0" w:lastColumn="0" w:oddVBand="0" w:evenVBand="0" w:oddHBand="0" w:evenHBand="0" w:firstRowFirstColumn="0" w:firstRowLastColumn="0" w:lastRowFirstColumn="0" w:lastRowLastColumn="0"/>
                              <w:rPr>
                                <w:sz w:val="20"/>
                                <w:lang w:val="en-US"/>
                              </w:rPr>
                            </w:pPr>
                            <w:r>
                              <w:rPr>
                                <w:b/>
                                <w:bCs/>
                                <w:sz w:val="20"/>
                                <w:lang w:val="en-US"/>
                              </w:rPr>
                              <w:t>0.00</w:t>
                            </w:r>
                            <w:r w:rsidRPr="00910D84">
                              <w:rPr>
                                <w:b/>
                                <w:bCs/>
                                <w:sz w:val="20"/>
                                <w:lang w:val="en-US"/>
                              </w:rPr>
                              <w:t xml:space="preserve"> </w:t>
                            </w:r>
                          </w:p>
                        </w:tc>
                        <w:tc>
                          <w:tcPr>
                            <w:tcW w:w="813" w:type="dxa"/>
                            <w:hideMark/>
                          </w:tcPr>
                          <w:p w:rsidR="001A6EB2" w:rsidRPr="00910D84" w:rsidRDefault="001A6EB2" w:rsidP="002A7157">
                            <w:pPr>
                              <w:spacing w:after="0"/>
                              <w:cnfStyle w:val="000000000000" w:firstRow="0" w:lastRow="0" w:firstColumn="0" w:lastColumn="0" w:oddVBand="0" w:evenVBand="0" w:oddHBand="0" w:evenHBand="0" w:firstRowFirstColumn="0" w:firstRowLastColumn="0" w:lastRowFirstColumn="0" w:lastRowLastColumn="0"/>
                              <w:rPr>
                                <w:sz w:val="20"/>
                                <w:lang w:val="en-US"/>
                              </w:rPr>
                            </w:pPr>
                            <w:r>
                              <w:rPr>
                                <w:b/>
                                <w:bCs/>
                                <w:sz w:val="20"/>
                                <w:lang w:val="en-US"/>
                              </w:rPr>
                              <w:t>0.00</w:t>
                            </w:r>
                            <w:r w:rsidRPr="00910D84">
                              <w:rPr>
                                <w:b/>
                                <w:bCs/>
                                <w:sz w:val="20"/>
                                <w:lang w:val="en-US"/>
                              </w:rPr>
                              <w:t xml:space="preserve"> </w:t>
                            </w:r>
                          </w:p>
                        </w:tc>
                      </w:tr>
                    </w:tbl>
                  </w:sdtContent>
                </w:sdt>
                <w:p w:rsidR="001A6EB2" w:rsidRPr="00910D84" w:rsidRDefault="001A6EB2" w:rsidP="001823A9"/>
              </w:txbxContent>
            </v:textbox>
          </v:shape>
        </w:pict>
      </w:r>
    </w:p>
    <w:p w:rsidR="00FB6EC7" w:rsidRPr="0083566E" w:rsidRDefault="00FB6EC7" w:rsidP="00FB6EC7">
      <w:pPr>
        <w:spacing w:after="0" w:line="240" w:lineRule="auto"/>
        <w:rPr>
          <w:noProof/>
          <w:lang w:val="en-US"/>
        </w:rPr>
      </w:pPr>
      <w:r w:rsidRPr="0083566E">
        <w:rPr>
          <w:noProof/>
          <w:sz w:val="10"/>
          <w:lang w:val="en-US"/>
        </w:rPr>
        <w:br/>
      </w:r>
    </w:p>
    <w:p w:rsidR="00FB6EC7" w:rsidRPr="0083566E" w:rsidRDefault="006236B1" w:rsidP="00FB6EC7">
      <w:pPr>
        <w:spacing w:after="0" w:line="240" w:lineRule="auto"/>
        <w:rPr>
          <w:noProof/>
          <w:lang w:val="en-US"/>
        </w:rPr>
      </w:pPr>
      <w:r>
        <w:rPr>
          <w:noProof/>
          <w:lang w:val="en-US"/>
        </w:rPr>
        <w:pict>
          <v:shape id="_x0000_s1061" type="#_x0000_t202" style="position:absolute;margin-left:236.5pt;margin-top:8.15pt;width:183.9pt;height:108.75pt;z-index:251727360" filled="f" stroked="f">
            <v:textbox style="mso-next-textbox:#_x0000_s1061">
              <w:txbxContent>
                <w:p w:rsidR="001A6EB2" w:rsidRPr="00FB6EC7" w:rsidRDefault="001A6EB2" w:rsidP="00FB6EC7">
                  <w:pPr>
                    <w:spacing w:after="60" w:line="240" w:lineRule="auto"/>
                    <w:ind w:left="-90"/>
                    <w:rPr>
                      <w:b/>
                      <w:smallCaps/>
                      <w:color w:val="4F81BD" w:themeColor="accent1"/>
                    </w:rPr>
                  </w:pPr>
                  <w:r w:rsidRPr="00FB6EC7">
                    <w:rPr>
                      <w:b/>
                      <w:smallCaps/>
                      <w:color w:val="4F81BD" w:themeColor="accent1"/>
                    </w:rPr>
                    <w:t>Statistics on Violations</w:t>
                  </w:r>
                </w:p>
                <w:sdt>
                  <w:sdtPr>
                    <w:rPr>
                      <w:b w:val="0"/>
                      <w:bCs w:val="0"/>
                      <w:color w:val="4F81BD" w:themeColor="accent1"/>
                      <w:sz w:val="20"/>
                    </w:rPr>
                    <w:tag w:val="TABLE;VIOLATION_STATISTICS"/>
                    <w:id w:val="34938843"/>
                  </w:sdtPr>
                  <w:sdtEndPr>
                    <w:rPr>
                      <w:sz w:val="22"/>
                    </w:rPr>
                  </w:sdtEndPr>
                  <w:sdtContent>
                    <w:tbl>
                      <w:tblPr>
                        <w:tblStyle w:val="LightShading-Accent1"/>
                        <w:tblW w:w="3708" w:type="dxa"/>
                        <w:tblLook w:val="04A0" w:firstRow="1" w:lastRow="0" w:firstColumn="1" w:lastColumn="0" w:noHBand="0" w:noVBand="1"/>
                      </w:tblPr>
                      <w:tblGrid>
                        <w:gridCol w:w="2268"/>
                        <w:gridCol w:w="1440"/>
                      </w:tblGrid>
                      <w:tr w:rsidR="001A6EB2" w:rsidRPr="00FB6EC7" w:rsidTr="00FB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A6EB2" w:rsidRPr="00FB6EC7" w:rsidRDefault="001A6EB2" w:rsidP="00A12407">
                            <w:pPr>
                              <w:spacing w:after="0"/>
                              <w:rPr>
                                <w:color w:val="4F81BD" w:themeColor="accent1"/>
                                <w:sz w:val="20"/>
                              </w:rPr>
                            </w:pPr>
                            <w:r w:rsidRPr="00FB6EC7">
                              <w:rPr>
                                <w:color w:val="4F81BD" w:themeColor="accent1"/>
                                <w:sz w:val="20"/>
                              </w:rPr>
                              <w:t>Name</w:t>
                            </w:r>
                          </w:p>
                        </w:tc>
                        <w:tc>
                          <w:tcPr>
                            <w:tcW w:w="1440" w:type="dxa"/>
                          </w:tcPr>
                          <w:p w:rsidR="001A6EB2" w:rsidRPr="00FB6EC7" w:rsidRDefault="001A6EB2" w:rsidP="003D2BAA">
                            <w:pPr>
                              <w:spacing w:after="0"/>
                              <w:jc w:val="right"/>
                              <w:cnfStyle w:val="100000000000" w:firstRow="1" w:lastRow="0" w:firstColumn="0" w:lastColumn="0" w:oddVBand="0" w:evenVBand="0" w:oddHBand="0" w:evenHBand="0" w:firstRowFirstColumn="0" w:firstRowLastColumn="0" w:lastRowFirstColumn="0" w:lastRowLastColumn="0"/>
                              <w:rPr>
                                <w:color w:val="4F81BD" w:themeColor="accent1"/>
                                <w:sz w:val="20"/>
                              </w:rPr>
                            </w:pPr>
                            <w:r w:rsidRPr="00FB6EC7">
                              <w:rPr>
                                <w:color w:val="4F81BD" w:themeColor="accent1"/>
                                <w:sz w:val="20"/>
                              </w:rPr>
                              <w:t>Number</w:t>
                            </w:r>
                          </w:p>
                        </w:tc>
                      </w:tr>
                      <w:tr w:rsidR="001A6EB2" w:rsidRPr="00FB6EC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A6EB2" w:rsidRPr="00FB6EC7" w:rsidRDefault="001A6EB2" w:rsidP="003D2BAA">
                            <w:pPr>
                              <w:spacing w:after="0"/>
                              <w:rPr>
                                <w:color w:val="4F81BD" w:themeColor="accent1"/>
                                <w:sz w:val="20"/>
                              </w:rPr>
                            </w:pPr>
                            <w:r w:rsidRPr="00FB6EC7">
                              <w:rPr>
                                <w:color w:val="4F81BD" w:themeColor="accent1"/>
                                <w:sz w:val="20"/>
                              </w:rPr>
                              <w:t xml:space="preserve">Critical Violations </w:t>
                            </w:r>
                          </w:p>
                        </w:tc>
                        <w:tc>
                          <w:tcPr>
                            <w:tcW w:w="1440" w:type="dxa"/>
                          </w:tcPr>
                          <w:p w:rsidR="001A6EB2" w:rsidRPr="00FB6EC7" w:rsidRDefault="001A6EB2" w:rsidP="00C1439D">
                            <w:pPr>
                              <w:spacing w:after="0"/>
                              <w:jc w:val="right"/>
                              <w:cnfStyle w:val="000000100000" w:firstRow="0" w:lastRow="0" w:firstColumn="0" w:lastColumn="0" w:oddVBand="0" w:evenVBand="0" w:oddHBand="1" w:evenHBand="0" w:firstRowFirstColumn="0" w:firstRowLastColumn="0" w:lastRowFirstColumn="0" w:lastRowLastColumn="0"/>
                              <w:rPr>
                                <w:color w:val="4F81BD" w:themeColor="accent1"/>
                                <w:sz w:val="20"/>
                              </w:rPr>
                            </w:pPr>
                            <w:r w:rsidRPr="00FB6EC7">
                              <w:rPr>
                                <w:color w:val="4F81BD" w:themeColor="accent1"/>
                                <w:sz w:val="20"/>
                              </w:rPr>
                              <w:t>0,000</w:t>
                            </w:r>
                          </w:p>
                        </w:tc>
                      </w:tr>
                      <w:tr w:rsidR="001A6EB2" w:rsidRPr="00FB6EC7" w:rsidTr="00FB6EC7">
                        <w:tc>
                          <w:tcPr>
                            <w:cnfStyle w:val="001000000000" w:firstRow="0" w:lastRow="0" w:firstColumn="1" w:lastColumn="0" w:oddVBand="0" w:evenVBand="0" w:oddHBand="0" w:evenHBand="0" w:firstRowFirstColumn="0" w:firstRowLastColumn="0" w:lastRowFirstColumn="0" w:lastRowLastColumn="0"/>
                            <w:tcW w:w="2268" w:type="dxa"/>
                          </w:tcPr>
                          <w:p w:rsidR="001A6EB2" w:rsidRPr="00FB6EC7" w:rsidRDefault="001A6EB2" w:rsidP="003D2BAA">
                            <w:pPr>
                              <w:spacing w:after="0"/>
                              <w:ind w:left="288"/>
                              <w:rPr>
                                <w:color w:val="4F81BD" w:themeColor="accent1"/>
                                <w:sz w:val="20"/>
                              </w:rPr>
                            </w:pPr>
                            <w:r w:rsidRPr="00FB6EC7">
                              <w:rPr>
                                <w:color w:val="4F81BD" w:themeColor="accent1"/>
                                <w:sz w:val="20"/>
                              </w:rPr>
                              <w:t>per File</w:t>
                            </w:r>
                          </w:p>
                        </w:tc>
                        <w:tc>
                          <w:tcPr>
                            <w:tcW w:w="1440" w:type="dxa"/>
                          </w:tcPr>
                          <w:p w:rsidR="001A6EB2" w:rsidRPr="00FB6EC7" w:rsidRDefault="001A6EB2" w:rsidP="00C1439D">
                            <w:pPr>
                              <w:spacing w:after="0"/>
                              <w:jc w:val="right"/>
                              <w:cnfStyle w:val="000000000000" w:firstRow="0" w:lastRow="0" w:firstColumn="0" w:lastColumn="0" w:oddVBand="0" w:evenVBand="0" w:oddHBand="0" w:evenHBand="0" w:firstRowFirstColumn="0" w:firstRowLastColumn="0" w:lastRowFirstColumn="0" w:lastRowLastColumn="0"/>
                              <w:rPr>
                                <w:color w:val="4F81BD" w:themeColor="accent1"/>
                                <w:sz w:val="20"/>
                              </w:rPr>
                            </w:pPr>
                            <w:r w:rsidRPr="00FB6EC7">
                              <w:rPr>
                                <w:color w:val="4F81BD" w:themeColor="accent1"/>
                                <w:sz w:val="20"/>
                              </w:rPr>
                              <w:t>0.00</w:t>
                            </w:r>
                          </w:p>
                        </w:tc>
                      </w:tr>
                      <w:tr w:rsidR="001A6EB2" w:rsidRPr="00FB6EC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A6EB2" w:rsidRPr="00FB6EC7" w:rsidRDefault="001A6EB2" w:rsidP="007D3CEF">
                            <w:pPr>
                              <w:spacing w:after="0"/>
                              <w:ind w:left="288"/>
                              <w:rPr>
                                <w:color w:val="4F81BD" w:themeColor="accent1"/>
                                <w:sz w:val="20"/>
                              </w:rPr>
                            </w:pPr>
                            <w:r w:rsidRPr="00FB6EC7">
                              <w:rPr>
                                <w:color w:val="4F81BD" w:themeColor="accent1"/>
                                <w:sz w:val="20"/>
                              </w:rPr>
                              <w:t xml:space="preserve">per </w:t>
                            </w:r>
                            <w:proofErr w:type="spellStart"/>
                            <w:r w:rsidRPr="00FB6EC7">
                              <w:rPr>
                                <w:color w:val="4F81BD" w:themeColor="accent1"/>
                                <w:sz w:val="20"/>
                              </w:rPr>
                              <w:t>kLOCs</w:t>
                            </w:r>
                            <w:proofErr w:type="spellEnd"/>
                          </w:p>
                        </w:tc>
                        <w:tc>
                          <w:tcPr>
                            <w:tcW w:w="1440" w:type="dxa"/>
                          </w:tcPr>
                          <w:p w:rsidR="001A6EB2" w:rsidRPr="00FB6EC7" w:rsidRDefault="001A6EB2" w:rsidP="00C1439D">
                            <w:pPr>
                              <w:spacing w:after="0"/>
                              <w:jc w:val="right"/>
                              <w:cnfStyle w:val="000000100000" w:firstRow="0" w:lastRow="0" w:firstColumn="0" w:lastColumn="0" w:oddVBand="0" w:evenVBand="0" w:oddHBand="1" w:evenHBand="0" w:firstRowFirstColumn="0" w:firstRowLastColumn="0" w:lastRowFirstColumn="0" w:lastRowLastColumn="0"/>
                              <w:rPr>
                                <w:color w:val="4F81BD" w:themeColor="accent1"/>
                                <w:sz w:val="20"/>
                              </w:rPr>
                            </w:pPr>
                            <w:r w:rsidRPr="00FB6EC7">
                              <w:rPr>
                                <w:color w:val="4F81BD" w:themeColor="accent1"/>
                                <w:sz w:val="20"/>
                              </w:rPr>
                              <w:t>0.00</w:t>
                            </w:r>
                          </w:p>
                        </w:tc>
                      </w:tr>
                      <w:tr w:rsidR="001A6EB2" w:rsidRPr="00FB6EC7" w:rsidTr="00FB6EC7">
                        <w:tc>
                          <w:tcPr>
                            <w:cnfStyle w:val="001000000000" w:firstRow="0" w:lastRow="0" w:firstColumn="1" w:lastColumn="0" w:oddVBand="0" w:evenVBand="0" w:oddHBand="0" w:evenHBand="0" w:firstRowFirstColumn="0" w:firstRowLastColumn="0" w:lastRowFirstColumn="0" w:lastRowLastColumn="0"/>
                            <w:tcW w:w="2268" w:type="dxa"/>
                          </w:tcPr>
                          <w:p w:rsidR="001A6EB2" w:rsidRPr="00FB6EC7" w:rsidRDefault="001A6EB2" w:rsidP="00FC2950">
                            <w:pPr>
                              <w:spacing w:after="0"/>
                              <w:rPr>
                                <w:color w:val="4F81BD" w:themeColor="accent1"/>
                                <w:sz w:val="20"/>
                              </w:rPr>
                            </w:pPr>
                            <w:r w:rsidRPr="00FB6EC7">
                              <w:rPr>
                                <w:color w:val="4F81BD" w:themeColor="accent1"/>
                                <w:sz w:val="20"/>
                              </w:rPr>
                              <w:t>Complex Objects</w:t>
                            </w:r>
                          </w:p>
                        </w:tc>
                        <w:tc>
                          <w:tcPr>
                            <w:tcW w:w="1440" w:type="dxa"/>
                          </w:tcPr>
                          <w:p w:rsidR="001A6EB2" w:rsidRPr="00FB6EC7" w:rsidRDefault="001A6EB2" w:rsidP="00C1439D">
                            <w:pPr>
                              <w:spacing w:after="0"/>
                              <w:jc w:val="right"/>
                              <w:cnfStyle w:val="000000000000" w:firstRow="0" w:lastRow="0" w:firstColumn="0" w:lastColumn="0" w:oddVBand="0" w:evenVBand="0" w:oddHBand="0" w:evenHBand="0" w:firstRowFirstColumn="0" w:firstRowLastColumn="0" w:lastRowFirstColumn="0" w:lastRowLastColumn="0"/>
                              <w:rPr>
                                <w:color w:val="4F81BD" w:themeColor="accent1"/>
                                <w:sz w:val="20"/>
                              </w:rPr>
                            </w:pPr>
                            <w:r w:rsidRPr="00FB6EC7">
                              <w:rPr>
                                <w:color w:val="4F81BD" w:themeColor="accent1"/>
                                <w:sz w:val="20"/>
                              </w:rPr>
                              <w:t>0,000</w:t>
                            </w:r>
                          </w:p>
                        </w:tc>
                      </w:tr>
                      <w:tr w:rsidR="001A6EB2" w:rsidRPr="00FB6EC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A6EB2" w:rsidRPr="00FB6EC7" w:rsidRDefault="001A6EB2" w:rsidP="002A7157">
                            <w:pPr>
                              <w:spacing w:after="0"/>
                              <w:ind w:left="288"/>
                              <w:rPr>
                                <w:color w:val="4F81BD" w:themeColor="accent1"/>
                                <w:sz w:val="20"/>
                              </w:rPr>
                            </w:pPr>
                            <w:r w:rsidRPr="00FB6EC7">
                              <w:rPr>
                                <w:color w:val="4F81BD" w:themeColor="accent1"/>
                                <w:sz w:val="20"/>
                              </w:rPr>
                              <w:t>with violations</w:t>
                            </w:r>
                          </w:p>
                        </w:tc>
                        <w:tc>
                          <w:tcPr>
                            <w:tcW w:w="1440" w:type="dxa"/>
                          </w:tcPr>
                          <w:p w:rsidR="001A6EB2" w:rsidRPr="00FB6EC7" w:rsidRDefault="001A6EB2" w:rsidP="00C1439D">
                            <w:pPr>
                              <w:spacing w:after="0"/>
                              <w:jc w:val="right"/>
                              <w:cnfStyle w:val="000000100000" w:firstRow="0" w:lastRow="0" w:firstColumn="0" w:lastColumn="0" w:oddVBand="0" w:evenVBand="0" w:oddHBand="1" w:evenHBand="0" w:firstRowFirstColumn="0" w:firstRowLastColumn="0" w:lastRowFirstColumn="0" w:lastRowLastColumn="0"/>
                              <w:rPr>
                                <w:color w:val="4F81BD" w:themeColor="accent1"/>
                                <w:sz w:val="20"/>
                              </w:rPr>
                            </w:pPr>
                            <w:r w:rsidRPr="00FB6EC7">
                              <w:rPr>
                                <w:color w:val="4F81BD" w:themeColor="accent1"/>
                                <w:sz w:val="20"/>
                              </w:rPr>
                              <w:t>000</w:t>
                            </w:r>
                          </w:p>
                        </w:tc>
                      </w:tr>
                    </w:tbl>
                    <w:p w:rsidR="001A6EB2" w:rsidRDefault="006236B1" w:rsidP="00FB6EC7"/>
                  </w:sdtContent>
                </w:sdt>
                <w:p w:rsidR="001A6EB2" w:rsidRDefault="001A6EB2" w:rsidP="00FB6EC7"/>
              </w:txbxContent>
            </v:textbox>
          </v:shape>
        </w:pict>
      </w:r>
    </w:p>
    <w:p w:rsidR="00FB6EC7" w:rsidRPr="0083566E" w:rsidRDefault="00FB6EC7" w:rsidP="00FB6EC7">
      <w:pPr>
        <w:spacing w:after="0" w:line="240" w:lineRule="auto"/>
        <w:rPr>
          <w:noProof/>
          <w:lang w:val="en-US"/>
        </w:rPr>
      </w:pPr>
    </w:p>
    <w:p w:rsidR="00FB6EC7" w:rsidRPr="0083566E" w:rsidRDefault="006236B1" w:rsidP="00FB6EC7">
      <w:pPr>
        <w:spacing w:after="0" w:line="240" w:lineRule="auto"/>
        <w:rPr>
          <w:noProof/>
          <w:lang w:val="en-US"/>
        </w:rPr>
      </w:pPr>
      <w:sdt>
        <w:sdtPr>
          <w:rPr>
            <w:b/>
            <w:noProof/>
            <w:color w:val="548DD4" w:themeColor="text2" w:themeTint="99"/>
            <w:sz w:val="24"/>
            <w:szCs w:val="24"/>
            <w:lang w:val="en-US"/>
          </w:rPr>
          <w:tag w:val="TEXT;APPLICATION_NAME"/>
          <w:id w:val="34938829"/>
          <w:showingPlcHdr/>
          <w:text/>
        </w:sdtPr>
        <w:sdtEndPr/>
        <w:sdtContent>
          <w:r w:rsidR="00FB6EC7" w:rsidRPr="0083566E">
            <w:rPr>
              <w:b/>
              <w:noProof/>
              <w:color w:val="548DD4" w:themeColor="text2" w:themeTint="99"/>
              <w:sz w:val="24"/>
              <w:szCs w:val="24"/>
              <w:lang w:val="en-US"/>
            </w:rPr>
            <w:t xml:space="preserve">     </w:t>
          </w:r>
        </w:sdtContent>
      </w:sdt>
    </w:p>
    <w:p w:rsidR="00FB6EC7" w:rsidRPr="0083566E" w:rsidRDefault="00FB6EC7" w:rsidP="00FB6EC7">
      <w:pPr>
        <w:spacing w:after="0" w:line="240" w:lineRule="auto"/>
        <w:rPr>
          <w:noProof/>
          <w:lang w:val="en-US"/>
        </w:rPr>
      </w:pPr>
    </w:p>
    <w:p w:rsidR="00FB6EC7" w:rsidRPr="0083566E" w:rsidRDefault="00FB6EC7" w:rsidP="00FB6EC7">
      <w:pPr>
        <w:spacing w:after="0" w:line="240" w:lineRule="auto"/>
        <w:rPr>
          <w:noProof/>
          <w:lang w:val="en-US"/>
        </w:rPr>
      </w:pPr>
    </w:p>
    <w:p w:rsidR="00FB6EC7" w:rsidRPr="0083566E" w:rsidRDefault="00FB6EC7" w:rsidP="00FB6EC7">
      <w:pPr>
        <w:spacing w:after="0" w:line="240" w:lineRule="auto"/>
        <w:rPr>
          <w:noProof/>
          <w:lang w:val="en-US"/>
        </w:rPr>
      </w:pPr>
    </w:p>
    <w:p w:rsidR="00FB6EC7" w:rsidRPr="0083566E" w:rsidRDefault="00FB6EC7" w:rsidP="00FB6EC7">
      <w:pPr>
        <w:spacing w:after="0" w:line="240" w:lineRule="auto"/>
        <w:rPr>
          <w:noProof/>
          <w:lang w:val="en-US"/>
        </w:rPr>
      </w:pPr>
    </w:p>
    <w:p w:rsidR="00FB6EC7" w:rsidRPr="0083566E" w:rsidRDefault="00FB6EC7" w:rsidP="00FB6EC7">
      <w:pPr>
        <w:spacing w:after="0" w:line="240" w:lineRule="auto"/>
        <w:rPr>
          <w:noProof/>
          <w:lang w:val="en-US"/>
        </w:rPr>
      </w:pPr>
    </w:p>
    <w:p w:rsidR="00FB6EC7" w:rsidRPr="0083566E" w:rsidRDefault="00FB6EC7" w:rsidP="00FB6EC7">
      <w:pPr>
        <w:spacing w:after="0" w:line="240" w:lineRule="auto"/>
        <w:rPr>
          <w:b/>
          <w:noProof/>
          <w:lang w:val="en-US"/>
        </w:rPr>
      </w:pPr>
    </w:p>
    <w:p w:rsidR="00FB6EC7" w:rsidRPr="0083566E" w:rsidRDefault="00FB6EC7" w:rsidP="004E654C">
      <w:pPr>
        <w:autoSpaceDE w:val="0"/>
        <w:autoSpaceDN w:val="0"/>
        <w:adjustRightInd w:val="0"/>
        <w:jc w:val="both"/>
        <w:rPr>
          <w:bCs/>
          <w:noProof/>
          <w:sz w:val="20"/>
          <w:lang w:val="en-US"/>
        </w:rPr>
      </w:pPr>
    </w:p>
    <w:p w:rsidR="004E654C" w:rsidRDefault="004E654C" w:rsidP="004E654C">
      <w:pPr>
        <w:autoSpaceDE w:val="0"/>
        <w:autoSpaceDN w:val="0"/>
        <w:adjustRightInd w:val="0"/>
        <w:jc w:val="both"/>
        <w:rPr>
          <w:bCs/>
          <w:noProof/>
          <w:sz w:val="20"/>
          <w:lang w:val="en-US"/>
        </w:rPr>
      </w:pPr>
      <w:r w:rsidRPr="0083566E">
        <w:rPr>
          <w:bCs/>
          <w:noProof/>
          <w:sz w:val="20"/>
          <w:lang w:val="en-US"/>
        </w:rPr>
        <w:t xml:space="preserve">A dynamic business environment, new technology, and multiple sourcing options, amplify the complexity of business application software. Since even the most talented developers can no longer know all the nuances of </w:t>
      </w:r>
      <w:r w:rsidRPr="0083566E">
        <w:rPr>
          <w:bCs/>
          <w:noProof/>
          <w:sz w:val="20"/>
          <w:lang w:val="en-US"/>
        </w:rPr>
        <w:lastRenderedPageBreak/>
        <w:t>all the different languages, technologies, and tiers in an application, their capability needs to be augmented by automated tools to evaluate the entire application. Without such assistance, defects hidden in the interactions between application tiers will place the business at risk for the outages, degraded service, security breaches, and corrupted data that are caused by poor quality applications.</w:t>
      </w:r>
    </w:p>
    <w:p w:rsidR="00267F60" w:rsidRPr="00267F60" w:rsidRDefault="00267F60" w:rsidP="00267F60">
      <w:pPr>
        <w:pStyle w:val="Heading2"/>
        <w:rPr>
          <w:noProof/>
        </w:rPr>
      </w:pPr>
      <w:bookmarkStart w:id="13" w:name="_Toc333278222"/>
      <w:r w:rsidRPr="00267F60">
        <w:rPr>
          <w:noProof/>
        </w:rPr>
        <w:t xml:space="preserve">Potential Points of </w:t>
      </w:r>
      <w:r w:rsidR="00FB31C3">
        <w:rPr>
          <w:noProof/>
        </w:rPr>
        <w:t>F</w:t>
      </w:r>
      <w:r w:rsidRPr="00267F60">
        <w:rPr>
          <w:noProof/>
        </w:rPr>
        <w:t xml:space="preserve">ailures: </w:t>
      </w:r>
      <w:r>
        <w:rPr>
          <w:noProof/>
        </w:rPr>
        <w:t>Critical rules</w:t>
      </w:r>
      <w:bookmarkEnd w:id="13"/>
    </w:p>
    <w:p w:rsidR="00267F60" w:rsidRDefault="006236B1" w:rsidP="004E654C">
      <w:pPr>
        <w:autoSpaceDE w:val="0"/>
        <w:autoSpaceDN w:val="0"/>
        <w:adjustRightInd w:val="0"/>
        <w:jc w:val="both"/>
        <w:rPr>
          <w:bCs/>
          <w:noProof/>
          <w:sz w:val="20"/>
          <w:lang w:val="en-US"/>
        </w:rPr>
      </w:pPr>
      <w:r>
        <w:rPr>
          <w:bCs/>
          <w:noProof/>
          <w:sz w:val="20"/>
          <w:lang w:val="en-US"/>
        </w:rPr>
        <w:pict>
          <v:shape id="_x0000_s1062" type="#_x0000_t202" style="position:absolute;left:0;text-align:left;margin-left:-7.15pt;margin-top:59.4pt;width:481.15pt;height:141.65pt;z-index:251728384" filled="f" stroked="f">
            <v:textbox style="mso-next-textbox:#_x0000_s1062">
              <w:txbxContent>
                <w:sdt>
                  <w:sdtPr>
                    <w:rPr>
                      <w:b/>
                      <w:smallCaps/>
                      <w:color w:val="943634" w:themeColor="accent2" w:themeShade="BF"/>
                    </w:rPr>
                    <w:tag w:val="TABLE;TOP_CRITICAL_VIOLATIONS;COUNT=10"/>
                    <w:id w:val="34938904"/>
                  </w:sdtPr>
                  <w:sdtEndPr>
                    <w:rPr>
                      <w:b w:val="0"/>
                      <w:smallCaps w:val="0"/>
                      <w:color w:val="365F91" w:themeColor="accent1" w:themeShade="BF"/>
                      <w:sz w:val="18"/>
                      <w:szCs w:val="18"/>
                    </w:rPr>
                  </w:sdtEndPr>
                  <w:sdtContent>
                    <w:p w:rsidR="001A6EB2" w:rsidRPr="00957BB7" w:rsidRDefault="001A6EB2" w:rsidP="00957BB7">
                      <w:pPr>
                        <w:spacing w:after="60" w:line="240" w:lineRule="auto"/>
                        <w:ind w:left="-90"/>
                        <w:rPr>
                          <w:color w:val="4F81BD" w:themeColor="accent1"/>
                        </w:rPr>
                      </w:pPr>
                      <w:r w:rsidRPr="00957BB7">
                        <w:rPr>
                          <w:b/>
                          <w:smallCaps/>
                          <w:color w:val="4F81BD" w:themeColor="accent1"/>
                        </w:rPr>
                        <w:t>Top 10 Critical Violations</w:t>
                      </w:r>
                    </w:p>
                    <w:tbl>
                      <w:tblPr>
                        <w:tblStyle w:val="LightShading-Accent1"/>
                        <w:tblW w:w="9468" w:type="dxa"/>
                        <w:tblLook w:val="04A0" w:firstRow="1" w:lastRow="0" w:firstColumn="1" w:lastColumn="0" w:noHBand="0" w:noVBand="1"/>
                      </w:tblPr>
                      <w:tblGrid>
                        <w:gridCol w:w="7578"/>
                        <w:gridCol w:w="1890"/>
                      </w:tblGrid>
                      <w:tr w:rsidR="001A6EB2" w:rsidRPr="001F169D" w:rsidTr="00957BB7">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578" w:type="dxa"/>
                          </w:tcPr>
                          <w:p w:rsidR="001A6EB2" w:rsidRPr="001F169D" w:rsidRDefault="001A6EB2" w:rsidP="00957BB7">
                            <w:pPr>
                              <w:spacing w:after="0"/>
                              <w:rPr>
                                <w:sz w:val="20"/>
                                <w:szCs w:val="20"/>
                              </w:rPr>
                            </w:pPr>
                            <w:r w:rsidRPr="001F169D">
                              <w:rPr>
                                <w:sz w:val="20"/>
                                <w:szCs w:val="20"/>
                              </w:rPr>
                              <w:t>Rules</w:t>
                            </w:r>
                          </w:p>
                        </w:tc>
                        <w:tc>
                          <w:tcPr>
                            <w:tcW w:w="1890" w:type="dxa"/>
                          </w:tcPr>
                          <w:p w:rsidR="001A6EB2" w:rsidRPr="001F169D" w:rsidRDefault="001A6EB2" w:rsidP="00957BB7">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1A6EB2" w:rsidRPr="000D60EC" w:rsidTr="00957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1A6EB2" w:rsidRPr="00957BB7" w:rsidRDefault="001A6EB2" w:rsidP="00957BB7">
                            <w:pPr>
                              <w:spacing w:after="0"/>
                              <w:ind w:left="144"/>
                              <w:rPr>
                                <w:sz w:val="18"/>
                                <w:szCs w:val="18"/>
                              </w:rPr>
                            </w:pPr>
                            <w:r w:rsidRPr="00957BB7">
                              <w:rPr>
                                <w:sz w:val="18"/>
                                <w:szCs w:val="18"/>
                              </w:rPr>
                              <w:t>Rule 1</w:t>
                            </w:r>
                          </w:p>
                        </w:tc>
                        <w:tc>
                          <w:tcPr>
                            <w:tcW w:w="1890" w:type="dxa"/>
                          </w:tcPr>
                          <w:p w:rsidR="001A6EB2" w:rsidRPr="00957BB7" w:rsidRDefault="001A6EB2" w:rsidP="00957BB7">
                            <w:pPr>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1A6EB2" w:rsidRPr="000D60EC" w:rsidTr="00957BB7">
                        <w:tc>
                          <w:tcPr>
                            <w:cnfStyle w:val="001000000000" w:firstRow="0" w:lastRow="0" w:firstColumn="1" w:lastColumn="0" w:oddVBand="0" w:evenVBand="0" w:oddHBand="0" w:evenHBand="0" w:firstRowFirstColumn="0" w:firstRowLastColumn="0" w:lastRowFirstColumn="0" w:lastRowLastColumn="0"/>
                            <w:tcW w:w="7578" w:type="dxa"/>
                          </w:tcPr>
                          <w:p w:rsidR="001A6EB2" w:rsidRPr="00957BB7" w:rsidRDefault="001A6EB2" w:rsidP="00957BB7">
                            <w:pPr>
                              <w:spacing w:after="0"/>
                              <w:ind w:left="144"/>
                              <w:rPr>
                                <w:sz w:val="18"/>
                                <w:szCs w:val="18"/>
                              </w:rPr>
                            </w:pPr>
                            <w:r w:rsidRPr="00957BB7">
                              <w:rPr>
                                <w:sz w:val="18"/>
                                <w:szCs w:val="18"/>
                              </w:rPr>
                              <w:t>Rule 2</w:t>
                            </w:r>
                          </w:p>
                        </w:tc>
                        <w:tc>
                          <w:tcPr>
                            <w:tcW w:w="1890" w:type="dxa"/>
                          </w:tcPr>
                          <w:p w:rsidR="001A6EB2" w:rsidRPr="00957BB7" w:rsidRDefault="001A6EB2" w:rsidP="00957BB7">
                            <w:pPr>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1A6EB2" w:rsidRPr="000D60EC" w:rsidTr="00957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1A6EB2" w:rsidRPr="00957BB7" w:rsidRDefault="001A6EB2" w:rsidP="00957BB7">
                            <w:pPr>
                              <w:spacing w:after="0"/>
                              <w:ind w:left="144"/>
                              <w:rPr>
                                <w:sz w:val="18"/>
                                <w:szCs w:val="18"/>
                              </w:rPr>
                            </w:pPr>
                            <w:r w:rsidRPr="00957BB7">
                              <w:rPr>
                                <w:sz w:val="18"/>
                                <w:szCs w:val="18"/>
                              </w:rPr>
                              <w:t>Rule 3</w:t>
                            </w:r>
                          </w:p>
                        </w:tc>
                        <w:tc>
                          <w:tcPr>
                            <w:tcW w:w="1890" w:type="dxa"/>
                          </w:tcPr>
                          <w:p w:rsidR="001A6EB2" w:rsidRPr="00957BB7" w:rsidRDefault="001A6EB2" w:rsidP="00957BB7">
                            <w:pPr>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1A6EB2" w:rsidRPr="000D60EC" w:rsidTr="00957BB7">
                        <w:tc>
                          <w:tcPr>
                            <w:cnfStyle w:val="001000000000" w:firstRow="0" w:lastRow="0" w:firstColumn="1" w:lastColumn="0" w:oddVBand="0" w:evenVBand="0" w:oddHBand="0" w:evenHBand="0" w:firstRowFirstColumn="0" w:firstRowLastColumn="0" w:lastRowFirstColumn="0" w:lastRowLastColumn="0"/>
                            <w:tcW w:w="7578" w:type="dxa"/>
                          </w:tcPr>
                          <w:p w:rsidR="001A6EB2" w:rsidRPr="00957BB7" w:rsidRDefault="001A6EB2" w:rsidP="00957BB7">
                            <w:pPr>
                              <w:spacing w:after="0"/>
                              <w:ind w:left="144"/>
                              <w:rPr>
                                <w:sz w:val="18"/>
                                <w:szCs w:val="18"/>
                              </w:rPr>
                            </w:pPr>
                            <w:r w:rsidRPr="00957BB7">
                              <w:rPr>
                                <w:sz w:val="18"/>
                                <w:szCs w:val="18"/>
                              </w:rPr>
                              <w:t>Rule 4</w:t>
                            </w:r>
                          </w:p>
                        </w:tc>
                        <w:tc>
                          <w:tcPr>
                            <w:tcW w:w="1890" w:type="dxa"/>
                          </w:tcPr>
                          <w:p w:rsidR="001A6EB2" w:rsidRPr="00957BB7" w:rsidRDefault="001A6EB2" w:rsidP="00957BB7">
                            <w:pPr>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1A6EB2" w:rsidRPr="000D60EC" w:rsidTr="00957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1A6EB2" w:rsidRPr="00957BB7" w:rsidRDefault="001A6EB2" w:rsidP="00957BB7">
                            <w:pPr>
                              <w:spacing w:after="0"/>
                              <w:ind w:left="144"/>
                              <w:rPr>
                                <w:sz w:val="18"/>
                                <w:szCs w:val="18"/>
                              </w:rPr>
                            </w:pPr>
                            <w:r w:rsidRPr="00957BB7">
                              <w:rPr>
                                <w:sz w:val="18"/>
                                <w:szCs w:val="18"/>
                              </w:rPr>
                              <w:t>Rule 5</w:t>
                            </w:r>
                          </w:p>
                        </w:tc>
                        <w:tc>
                          <w:tcPr>
                            <w:tcW w:w="1890" w:type="dxa"/>
                          </w:tcPr>
                          <w:p w:rsidR="001A6EB2" w:rsidRPr="00957BB7" w:rsidRDefault="001A6EB2" w:rsidP="00957BB7">
                            <w:pPr>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1A6EB2" w:rsidRPr="000D60EC" w:rsidTr="00957BB7">
                        <w:tc>
                          <w:tcPr>
                            <w:cnfStyle w:val="001000000000" w:firstRow="0" w:lastRow="0" w:firstColumn="1" w:lastColumn="0" w:oddVBand="0" w:evenVBand="0" w:oddHBand="0" w:evenHBand="0" w:firstRowFirstColumn="0" w:firstRowLastColumn="0" w:lastRowFirstColumn="0" w:lastRowLastColumn="0"/>
                            <w:tcW w:w="7578" w:type="dxa"/>
                          </w:tcPr>
                          <w:p w:rsidR="001A6EB2" w:rsidRPr="00957BB7" w:rsidRDefault="001A6EB2" w:rsidP="00957BB7">
                            <w:pPr>
                              <w:spacing w:after="0"/>
                              <w:ind w:left="144"/>
                              <w:rPr>
                                <w:sz w:val="18"/>
                                <w:szCs w:val="18"/>
                              </w:rPr>
                            </w:pPr>
                            <w:r w:rsidRPr="00957BB7">
                              <w:rPr>
                                <w:sz w:val="18"/>
                                <w:szCs w:val="18"/>
                              </w:rPr>
                              <w:t>Rule 6</w:t>
                            </w:r>
                          </w:p>
                        </w:tc>
                        <w:tc>
                          <w:tcPr>
                            <w:tcW w:w="1890" w:type="dxa"/>
                          </w:tcPr>
                          <w:p w:rsidR="001A6EB2" w:rsidRPr="00957BB7" w:rsidRDefault="001A6EB2" w:rsidP="00957BB7">
                            <w:pPr>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1A6EB2" w:rsidRPr="000D60EC" w:rsidTr="00957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1A6EB2" w:rsidRPr="00957BB7" w:rsidRDefault="001A6EB2" w:rsidP="00957BB7">
                            <w:pPr>
                              <w:spacing w:after="0"/>
                              <w:ind w:left="144"/>
                              <w:rPr>
                                <w:sz w:val="18"/>
                                <w:szCs w:val="18"/>
                              </w:rPr>
                            </w:pPr>
                            <w:r w:rsidRPr="00957BB7">
                              <w:rPr>
                                <w:sz w:val="18"/>
                                <w:szCs w:val="18"/>
                              </w:rPr>
                              <w:t>Rule 7</w:t>
                            </w:r>
                          </w:p>
                        </w:tc>
                        <w:tc>
                          <w:tcPr>
                            <w:tcW w:w="1890" w:type="dxa"/>
                          </w:tcPr>
                          <w:p w:rsidR="001A6EB2" w:rsidRPr="00957BB7" w:rsidRDefault="001A6EB2" w:rsidP="00957BB7">
                            <w:pPr>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1A6EB2" w:rsidRPr="000D60EC" w:rsidTr="00957BB7">
                        <w:tc>
                          <w:tcPr>
                            <w:cnfStyle w:val="001000000000" w:firstRow="0" w:lastRow="0" w:firstColumn="1" w:lastColumn="0" w:oddVBand="0" w:evenVBand="0" w:oddHBand="0" w:evenHBand="0" w:firstRowFirstColumn="0" w:firstRowLastColumn="0" w:lastRowFirstColumn="0" w:lastRowLastColumn="0"/>
                            <w:tcW w:w="7578" w:type="dxa"/>
                          </w:tcPr>
                          <w:p w:rsidR="001A6EB2" w:rsidRPr="00957BB7" w:rsidRDefault="001A6EB2" w:rsidP="00957BB7">
                            <w:pPr>
                              <w:spacing w:after="0"/>
                              <w:ind w:left="144"/>
                              <w:rPr>
                                <w:sz w:val="18"/>
                                <w:szCs w:val="18"/>
                              </w:rPr>
                            </w:pPr>
                            <w:r w:rsidRPr="00957BB7">
                              <w:rPr>
                                <w:sz w:val="18"/>
                                <w:szCs w:val="18"/>
                              </w:rPr>
                              <w:t>Rule 8</w:t>
                            </w:r>
                          </w:p>
                        </w:tc>
                        <w:tc>
                          <w:tcPr>
                            <w:tcW w:w="1890" w:type="dxa"/>
                          </w:tcPr>
                          <w:p w:rsidR="001A6EB2" w:rsidRPr="00957BB7" w:rsidRDefault="001A6EB2" w:rsidP="00957BB7">
                            <w:pPr>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1A6EB2" w:rsidRPr="000D60EC" w:rsidTr="00957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1A6EB2" w:rsidRPr="00957BB7" w:rsidRDefault="001A6EB2" w:rsidP="00957BB7">
                            <w:pPr>
                              <w:spacing w:after="0"/>
                              <w:ind w:left="144"/>
                              <w:rPr>
                                <w:sz w:val="18"/>
                                <w:szCs w:val="18"/>
                              </w:rPr>
                            </w:pPr>
                            <w:r w:rsidRPr="00957BB7">
                              <w:rPr>
                                <w:sz w:val="18"/>
                                <w:szCs w:val="18"/>
                              </w:rPr>
                              <w:t>Rule 9</w:t>
                            </w:r>
                          </w:p>
                        </w:tc>
                        <w:tc>
                          <w:tcPr>
                            <w:tcW w:w="1890" w:type="dxa"/>
                          </w:tcPr>
                          <w:p w:rsidR="001A6EB2" w:rsidRPr="00957BB7" w:rsidRDefault="001A6EB2" w:rsidP="00957BB7">
                            <w:pPr>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1A6EB2" w:rsidRPr="000D60EC" w:rsidTr="00957BB7">
                        <w:tc>
                          <w:tcPr>
                            <w:cnfStyle w:val="001000000000" w:firstRow="0" w:lastRow="0" w:firstColumn="1" w:lastColumn="0" w:oddVBand="0" w:evenVBand="0" w:oddHBand="0" w:evenHBand="0" w:firstRowFirstColumn="0" w:firstRowLastColumn="0" w:lastRowFirstColumn="0" w:lastRowLastColumn="0"/>
                            <w:tcW w:w="7578" w:type="dxa"/>
                          </w:tcPr>
                          <w:p w:rsidR="001A6EB2" w:rsidRPr="00957BB7" w:rsidRDefault="001A6EB2" w:rsidP="00957BB7">
                            <w:pPr>
                              <w:spacing w:after="0"/>
                              <w:ind w:left="144"/>
                              <w:rPr>
                                <w:sz w:val="18"/>
                                <w:szCs w:val="18"/>
                              </w:rPr>
                            </w:pPr>
                            <w:r w:rsidRPr="00957BB7">
                              <w:rPr>
                                <w:sz w:val="18"/>
                                <w:szCs w:val="18"/>
                              </w:rPr>
                              <w:t>Rule 10</w:t>
                            </w:r>
                          </w:p>
                        </w:tc>
                        <w:tc>
                          <w:tcPr>
                            <w:tcW w:w="1890" w:type="dxa"/>
                          </w:tcPr>
                          <w:p w:rsidR="001A6EB2" w:rsidRPr="00957BB7" w:rsidRDefault="001A6EB2" w:rsidP="00957BB7">
                            <w:pPr>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bl>
                  </w:sdtContent>
                </w:sdt>
                <w:p w:rsidR="001A6EB2" w:rsidRPr="00FD4C4F" w:rsidRDefault="001A6EB2" w:rsidP="00957BB7">
                  <w:pPr>
                    <w:spacing w:after="60" w:line="240" w:lineRule="auto"/>
                    <w:ind w:left="-90"/>
                    <w:rPr>
                      <w:b/>
                      <w:smallCaps/>
                      <w:color w:val="17365D" w:themeColor="text2" w:themeShade="BF"/>
                      <w:sz w:val="14"/>
                    </w:rPr>
                  </w:pPr>
                </w:p>
                <w:p w:rsidR="001A6EB2" w:rsidRPr="000D60EC" w:rsidRDefault="001A6EB2" w:rsidP="00957BB7">
                  <w:pPr>
                    <w:spacing w:after="60" w:line="240" w:lineRule="auto"/>
                    <w:ind w:left="-90"/>
                    <w:rPr>
                      <w:color w:val="943634" w:themeColor="accent2" w:themeShade="BF"/>
                    </w:rPr>
                  </w:pPr>
                </w:p>
                <w:p w:rsidR="001A6EB2" w:rsidRDefault="001A6EB2" w:rsidP="00957BB7"/>
              </w:txbxContent>
            </v:textbox>
          </v:shape>
        </w:pict>
      </w:r>
      <w:r w:rsidR="00267F60">
        <w:rPr>
          <w:bCs/>
          <w:noProof/>
          <w:sz w:val="20"/>
          <w:lang w:val="en-US"/>
        </w:rPr>
        <w:t xml:space="preserve">The CAST AIP quality model assess automatically the application and raise the main issue of the application through a weighted aggregation of more than +1000 rules across the different technology. The below list represent the different rules which contain some violation on some component which can create some abnornal behavior during the execusion of the application. </w:t>
      </w: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C36540" w:rsidRDefault="00C36540" w:rsidP="00C36540">
      <w:pPr>
        <w:pStyle w:val="BodyText"/>
        <w:rPr>
          <w:rFonts w:ascii="Calibri" w:eastAsia="Calibri" w:hAnsi="Calibri" w:cs="Times New Roman"/>
          <w:bCs/>
          <w:noProof/>
          <w:sz w:val="20"/>
          <w:szCs w:val="22"/>
        </w:rPr>
      </w:pPr>
    </w:p>
    <w:p w:rsidR="00C36540" w:rsidRPr="00267F60" w:rsidRDefault="006236B1" w:rsidP="00C36540">
      <w:pPr>
        <w:pStyle w:val="Heading2"/>
        <w:spacing w:after="240"/>
        <w:rPr>
          <w:noProof/>
        </w:rPr>
      </w:pPr>
      <w:bookmarkStart w:id="14" w:name="_Toc329879933"/>
      <w:bookmarkStart w:id="15" w:name="_Toc333278223"/>
      <w:r>
        <w:rPr>
          <w:rFonts w:ascii="HelveticaNeueLT Std Thin" w:eastAsia="Times New Roman" w:hAnsi="HelveticaNeueLT Std Thin" w:cstheme="minorHAnsi"/>
          <w:noProof/>
          <w:sz w:val="22"/>
          <w:szCs w:val="20"/>
        </w:rPr>
        <w:pict>
          <v:shape id="_x0000_s1063" type="#_x0000_t202" style="position:absolute;left:0;text-align:left;margin-left:-39.65pt;margin-top:26.85pt;width:197.7pt;height:352.5pt;z-index:251730432;mso-width-relative:margin;mso-height-relative:margin" stroked="f">
            <v:textbox style="mso-next-textbox:#_x0000_s1063">
              <w:txbxContent>
                <w:p w:rsidR="001A6EB2" w:rsidRPr="002A5834" w:rsidRDefault="001A6EB2" w:rsidP="00957BB7">
                  <w:pPr>
                    <w:pStyle w:val="CSHighlight"/>
                    <w:rPr>
                      <w:rFonts w:ascii="Adobe Garamond Pro" w:hAnsi="Adobe Garamond Pro"/>
                    </w:rPr>
                  </w:pPr>
                  <w:r w:rsidRPr="002A5834">
                    <w:rPr>
                      <w:rFonts w:ascii="Adobe Garamond Pro" w:hAnsi="Adobe Garamond Pro"/>
                    </w:rPr>
                    <w:t>Transaction Risk Index (TRI) enables easy identification of the riskiset transactions within the application</w:t>
                  </w:r>
                </w:p>
                <w:p w:rsidR="001A6EB2" w:rsidRDefault="001A6EB2" w:rsidP="00957BB7">
                  <w:r w:rsidRPr="00267F60">
                    <w:rPr>
                      <w:noProof/>
                      <w:lang w:val="fr-FR" w:eastAsia="fr-FR"/>
                    </w:rPr>
                    <w:drawing>
                      <wp:inline distT="0" distB="0" distL="0" distR="0">
                        <wp:extent cx="2247900" cy="3467100"/>
                        <wp:effectExtent l="19050" t="19050" r="19050" b="190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247900" cy="3467100"/>
                                </a:xfrm>
                                <a:prstGeom prst="rect">
                                  <a:avLst/>
                                </a:prstGeom>
                                <a:noFill/>
                                <a:ln w="9525">
                                  <a:solidFill>
                                    <a:schemeClr val="accent1"/>
                                  </a:solidFill>
                                  <a:miter lim="800000"/>
                                  <a:headEnd/>
                                  <a:tailEnd/>
                                </a:ln>
                              </pic:spPr>
                            </pic:pic>
                          </a:graphicData>
                        </a:graphic>
                      </wp:inline>
                    </w:drawing>
                  </w:r>
                </w:p>
                <w:p w:rsidR="001A6EB2" w:rsidRDefault="001A6EB2" w:rsidP="00957BB7"/>
                <w:p w:rsidR="001A6EB2" w:rsidRDefault="001A6EB2" w:rsidP="00957BB7">
                  <w:pPr>
                    <w:rPr>
                      <w:rFonts w:cs="Arial"/>
                    </w:rPr>
                  </w:pPr>
                </w:p>
              </w:txbxContent>
            </v:textbox>
          </v:shape>
        </w:pict>
      </w:r>
      <w:r w:rsidR="00C36540">
        <w:rPr>
          <w:noProof/>
        </w:rPr>
        <w:t>Potential Points of F</w:t>
      </w:r>
      <w:r w:rsidR="00C36540" w:rsidRPr="00267F60">
        <w:rPr>
          <w:noProof/>
        </w:rPr>
        <w:t>ailures: Transaction wide Risk Index</w:t>
      </w:r>
      <w:bookmarkEnd w:id="14"/>
      <w:bookmarkEnd w:id="15"/>
    </w:p>
    <w:p w:rsidR="00957BB7" w:rsidRPr="00267F60" w:rsidRDefault="00957BB7" w:rsidP="00A770C4">
      <w:pPr>
        <w:pStyle w:val="BodyText"/>
        <w:spacing w:after="60" w:line="288" w:lineRule="auto"/>
        <w:ind w:left="3240"/>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Transaction </w:t>
      </w:r>
      <w:r w:rsidR="00267F60" w:rsidRPr="00267F60">
        <w:rPr>
          <w:rFonts w:ascii="Calibri" w:eastAsia="Calibri" w:hAnsi="Calibri" w:cs="Times New Roman"/>
          <w:bCs/>
          <w:noProof/>
          <w:sz w:val="20"/>
          <w:szCs w:val="22"/>
        </w:rPr>
        <w:t xml:space="preserve">Wide </w:t>
      </w:r>
      <w:r w:rsidRPr="00267F60">
        <w:rPr>
          <w:rFonts w:ascii="Calibri" w:eastAsia="Calibri" w:hAnsi="Calibri" w:cs="Times New Roman"/>
          <w:bCs/>
          <w:noProof/>
          <w:sz w:val="20"/>
          <w:szCs w:val="22"/>
        </w:rPr>
        <w:t>Risk Index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an indicator of the riskiest transactions of the application.  The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number reflects the cumulative risk of the transaction based on the risk in the individual objects contributing to the transaction</w:t>
      </w:r>
      <w:r w:rsidR="00267F60" w:rsidRPr="00267F60">
        <w:rPr>
          <w:rFonts w:ascii="Calibri" w:eastAsia="Calibri" w:hAnsi="Calibri" w:cs="Times New Roman"/>
          <w:bCs/>
          <w:noProof/>
          <w:sz w:val="20"/>
          <w:szCs w:val="22"/>
        </w:rPr>
        <w:t>; in the below list the focus is on the efficiency of the application</w:t>
      </w:r>
      <w:r w:rsidRPr="00267F60">
        <w:rPr>
          <w:rFonts w:ascii="Calibri" w:eastAsia="Calibri" w:hAnsi="Calibri" w:cs="Times New Roman"/>
          <w:bCs/>
          <w:noProof/>
          <w:sz w:val="20"/>
          <w:szCs w:val="22"/>
        </w:rPr>
        <w:t>. The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calculated as a function of the rules violated, their weight/criticality, and the frequency of the violation across all objects in the path of the transaction.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a powerful metric to identify, prioritize and ultimately remediate riskiest transactions</w:t>
      </w:r>
      <w:r w:rsidR="00A770C4">
        <w:rPr>
          <w:rFonts w:ascii="Calibri" w:eastAsia="Calibri" w:hAnsi="Calibri" w:cs="Times New Roman"/>
          <w:bCs/>
          <w:noProof/>
          <w:sz w:val="20"/>
          <w:szCs w:val="22"/>
        </w:rPr>
        <w:t xml:space="preserve"> and their objects. </w:t>
      </w:r>
    </w:p>
    <w:sdt>
      <w:sdtPr>
        <w:rPr>
          <w:b w:val="0"/>
          <w:bCs w:val="0"/>
          <w:color w:val="auto"/>
          <w:sz w:val="20"/>
        </w:rPr>
        <w:alias w:val="TABLE;TOP_RISKIEST_TRANSACTIONS"/>
        <w:tag w:val="SRC=PERF,COUNT=14"/>
        <w:id w:val="1094285691"/>
      </w:sdtPr>
      <w:sdtEndPr>
        <w:rPr>
          <w:color w:val="365F91" w:themeColor="accent1" w:themeShade="BF"/>
        </w:rPr>
      </w:sdtEndPr>
      <w:sdtContent>
        <w:tbl>
          <w:tblPr>
            <w:tblStyle w:val="LightShading-Accent1"/>
            <w:tblpPr w:leftFromText="180" w:rightFromText="180" w:vertAnchor="text" w:horzAnchor="page" w:tblpX="4786" w:tblpY="304"/>
            <w:tblW w:w="5870" w:type="dxa"/>
            <w:tblLook w:val="0420" w:firstRow="1" w:lastRow="0" w:firstColumn="0" w:lastColumn="0" w:noHBand="0" w:noVBand="1"/>
          </w:tblPr>
          <w:tblGrid>
            <w:gridCol w:w="3510"/>
            <w:gridCol w:w="2360"/>
          </w:tblGrid>
          <w:tr w:rsidR="00957BB7" w:rsidRPr="00A770C4" w:rsidTr="006A5793">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957BB7" w:rsidRPr="00A770C4" w:rsidRDefault="00957BB7" w:rsidP="006A5793">
                <w:pPr>
                  <w:spacing w:after="0" w:line="240" w:lineRule="auto"/>
                  <w:rPr>
                    <w:b w:val="0"/>
                    <w:bCs w:val="0"/>
                    <w:color w:val="auto"/>
                    <w:sz w:val="20"/>
                  </w:rPr>
                </w:pPr>
                <w:r w:rsidRPr="00A770C4">
                  <w:rPr>
                    <w:sz w:val="20"/>
                  </w:rPr>
                  <w:t>Artefact name</w:t>
                </w:r>
              </w:p>
            </w:tc>
            <w:tc>
              <w:tcPr>
                <w:tcW w:w="2360" w:type="dxa"/>
              </w:tcPr>
              <w:p w:rsidR="00957BB7" w:rsidRPr="00A770C4" w:rsidRDefault="00957BB7" w:rsidP="006A5793">
                <w:pPr>
                  <w:spacing w:after="0" w:line="240" w:lineRule="auto"/>
                  <w:ind w:right="144"/>
                  <w:jc w:val="right"/>
                  <w:rPr>
                    <w:sz w:val="20"/>
                  </w:rPr>
                </w:pPr>
                <w:proofErr w:type="spellStart"/>
                <w:r w:rsidRPr="00A770C4">
                  <w:rPr>
                    <w:sz w:val="20"/>
                  </w:rPr>
                  <w:t>TwRI</w:t>
                </w:r>
                <w:proofErr w:type="spellEnd"/>
              </w:p>
            </w:tc>
          </w:tr>
          <w:tr w:rsidR="00957BB7" w:rsidRPr="00A770C4" w:rsidTr="006A5793">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957BB7" w:rsidRPr="00A770C4" w:rsidRDefault="00957BB7" w:rsidP="006A5793">
                <w:pPr>
                  <w:spacing w:after="0" w:line="240" w:lineRule="auto"/>
                  <w:rPr>
                    <w:b/>
                    <w:sz w:val="20"/>
                  </w:rPr>
                </w:pPr>
                <w:r w:rsidRPr="00A770C4">
                  <w:rPr>
                    <w:sz w:val="20"/>
                  </w:rPr>
                  <w:t>Artefact one</w:t>
                </w:r>
              </w:p>
            </w:tc>
            <w:tc>
              <w:tcPr>
                <w:tcW w:w="2360" w:type="dxa"/>
              </w:tcPr>
              <w:p w:rsidR="00957BB7" w:rsidRPr="00A770C4" w:rsidRDefault="00957BB7" w:rsidP="006A579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957BB7" w:rsidRPr="00A770C4" w:rsidTr="006A5793">
            <w:trPr>
              <w:trHeight w:val="294"/>
            </w:trPr>
            <w:tc>
              <w:tcPr>
                <w:tcW w:w="3510" w:type="dxa"/>
              </w:tcPr>
              <w:p w:rsidR="00957BB7" w:rsidRPr="00A770C4" w:rsidRDefault="00957BB7" w:rsidP="006A5793">
                <w:pPr>
                  <w:spacing w:after="0" w:line="240" w:lineRule="auto"/>
                  <w:rPr>
                    <w:b/>
                    <w:sz w:val="20"/>
                  </w:rPr>
                </w:pPr>
                <w:r w:rsidRPr="00A770C4">
                  <w:rPr>
                    <w:sz w:val="20"/>
                  </w:rPr>
                  <w:t>Artefact two</w:t>
                </w:r>
              </w:p>
            </w:tc>
            <w:tc>
              <w:tcPr>
                <w:tcW w:w="2360" w:type="dxa"/>
              </w:tcPr>
              <w:p w:rsidR="00957BB7" w:rsidRPr="00A770C4" w:rsidRDefault="00957BB7" w:rsidP="006A579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sdtContent>
    </w:sdt>
    <w:p w:rsidR="00957BB7" w:rsidRDefault="00957BB7" w:rsidP="004E654C">
      <w:pPr>
        <w:autoSpaceDE w:val="0"/>
        <w:autoSpaceDN w:val="0"/>
        <w:adjustRightInd w:val="0"/>
        <w:jc w:val="both"/>
        <w:rPr>
          <w:bCs/>
          <w:noProof/>
          <w:sz w:val="20"/>
          <w:lang w:val="en-US"/>
        </w:rPr>
      </w:pPr>
    </w:p>
    <w:p w:rsidR="00957BB7" w:rsidRPr="0083566E" w:rsidRDefault="00957BB7" w:rsidP="004E654C">
      <w:pPr>
        <w:autoSpaceDE w:val="0"/>
        <w:autoSpaceDN w:val="0"/>
        <w:adjustRightInd w:val="0"/>
        <w:jc w:val="both"/>
        <w:rPr>
          <w:bCs/>
          <w:noProof/>
          <w:sz w:val="20"/>
          <w:lang w:val="en-US"/>
        </w:rPr>
      </w:pPr>
    </w:p>
    <w:p w:rsidR="00267F60" w:rsidRDefault="00267F60" w:rsidP="00FB31C3">
      <w:pPr>
        <w:rPr>
          <w:noProof/>
        </w:rPr>
      </w:pPr>
      <w:bookmarkStart w:id="16" w:name="_Toc330475894"/>
      <w:bookmarkStart w:id="17" w:name="_Toc330476266"/>
      <w:bookmarkStart w:id="18" w:name="_Toc330476432"/>
      <w:bookmarkStart w:id="19" w:name="_Toc306010818"/>
      <w:bookmarkEnd w:id="16"/>
      <w:bookmarkEnd w:id="17"/>
      <w:bookmarkEnd w:id="18"/>
      <w:r w:rsidRPr="00267F60">
        <w:rPr>
          <w:noProof/>
        </w:rPr>
        <w:t xml:space="preserve">Potential Points </w:t>
      </w:r>
    </w:p>
    <w:p w:rsidR="00267F60" w:rsidRDefault="00267F60" w:rsidP="00474012">
      <w:pPr>
        <w:rPr>
          <w:noProof/>
        </w:rPr>
      </w:pPr>
    </w:p>
    <w:p w:rsidR="0017518F" w:rsidRDefault="0017518F" w:rsidP="00474012">
      <w:pPr>
        <w:rPr>
          <w:noProof/>
        </w:rPr>
      </w:pPr>
    </w:p>
    <w:p w:rsidR="00267F60" w:rsidRDefault="00267F60" w:rsidP="00474012">
      <w:pPr>
        <w:rPr>
          <w:noProof/>
        </w:rPr>
      </w:pPr>
    </w:p>
    <w:p w:rsidR="00267F60" w:rsidRDefault="00267F60" w:rsidP="00474012">
      <w:pPr>
        <w:rPr>
          <w:noProof/>
        </w:rPr>
      </w:pPr>
    </w:p>
    <w:p w:rsidR="00267F60" w:rsidRDefault="00267F60" w:rsidP="00474012">
      <w:pPr>
        <w:rPr>
          <w:noProof/>
        </w:rPr>
      </w:pPr>
    </w:p>
    <w:p w:rsidR="00267F60" w:rsidRDefault="00267F60" w:rsidP="00474012">
      <w:pPr>
        <w:rPr>
          <w:noProof/>
        </w:rPr>
      </w:pPr>
    </w:p>
    <w:p w:rsidR="00267F60" w:rsidRDefault="00267F60" w:rsidP="00C36540">
      <w:pPr>
        <w:pStyle w:val="Heading2"/>
        <w:numPr>
          <w:ilvl w:val="0"/>
          <w:numId w:val="0"/>
        </w:numPr>
        <w:ind w:left="432" w:hanging="432"/>
        <w:rPr>
          <w:noProof/>
        </w:rPr>
      </w:pPr>
    </w:p>
    <w:p w:rsidR="00267F60" w:rsidRPr="00267F60" w:rsidRDefault="00FB31C3" w:rsidP="00267F60">
      <w:pPr>
        <w:pStyle w:val="Heading2"/>
        <w:rPr>
          <w:noProof/>
        </w:rPr>
      </w:pPr>
      <w:bookmarkStart w:id="20" w:name="_Toc333278224"/>
      <w:r>
        <w:rPr>
          <w:noProof/>
        </w:rPr>
        <w:t>Potential P</w:t>
      </w:r>
      <w:r w:rsidR="00267F60">
        <w:rPr>
          <w:noProof/>
        </w:rPr>
        <w:t xml:space="preserve">oint </w:t>
      </w:r>
      <w:r w:rsidR="00267F60" w:rsidRPr="00267F60">
        <w:rPr>
          <w:noProof/>
        </w:rPr>
        <w:t xml:space="preserve">of </w:t>
      </w:r>
      <w:r>
        <w:rPr>
          <w:noProof/>
        </w:rPr>
        <w:t>F</w:t>
      </w:r>
      <w:r w:rsidR="00267F60" w:rsidRPr="00267F60">
        <w:rPr>
          <w:noProof/>
        </w:rPr>
        <w:t>ailures: Propagated Risk Index</w:t>
      </w:r>
      <w:bookmarkEnd w:id="20"/>
    </w:p>
    <w:p w:rsidR="00E3381B" w:rsidRDefault="006236B1" w:rsidP="00E3381B">
      <w:pPr>
        <w:pStyle w:val="BodyText"/>
        <w:spacing w:line="288" w:lineRule="auto"/>
        <w:ind w:left="3600"/>
        <w:jc w:val="both"/>
        <w:rPr>
          <w:rFonts w:ascii="Calibri" w:eastAsia="Calibri" w:hAnsi="Calibri" w:cs="Times New Roman"/>
          <w:bCs/>
          <w:noProof/>
          <w:sz w:val="20"/>
          <w:szCs w:val="22"/>
        </w:rPr>
      </w:pPr>
      <w:r>
        <w:rPr>
          <w:rFonts w:ascii="Calibri" w:eastAsia="Calibri" w:hAnsi="Calibri" w:cs="Times New Roman"/>
          <w:bCs/>
          <w:noProof/>
          <w:sz w:val="20"/>
          <w:szCs w:val="22"/>
        </w:rPr>
        <w:pict>
          <v:shape id="_x0000_s1065" type="#_x0000_t202" style="position:absolute;left:0;text-align:left;margin-left:-44.15pt;margin-top:8.3pt;width:197.7pt;height:301pt;z-index:251732480;mso-width-relative:margin;mso-height-relative:margin" stroked="f">
            <v:textbox style="mso-next-textbox:#_x0000_s1065">
              <w:txbxContent>
                <w:p w:rsidR="001A6EB2" w:rsidRPr="002A5834" w:rsidRDefault="001A6EB2" w:rsidP="00267F60">
                  <w:pPr>
                    <w:pStyle w:val="CSHighlight"/>
                    <w:rPr>
                      <w:rFonts w:ascii="Adobe Garamond Pro" w:hAnsi="Adobe Garamond Pro"/>
                    </w:rPr>
                  </w:pPr>
                  <w:r w:rsidRPr="002A5834">
                    <w:rPr>
                      <w:rFonts w:ascii="Adobe Garamond Pro" w:hAnsi="Adobe Garamond Pro"/>
                    </w:rPr>
                    <w:t>Propagated Risk Index (PRI) enables easy identification of the riskiset objects/artifacts within the application</w:t>
                  </w:r>
                </w:p>
                <w:p w:rsidR="001A6EB2" w:rsidRDefault="001A6EB2" w:rsidP="009759CC">
                  <w:pPr>
                    <w:spacing w:after="60"/>
                  </w:pPr>
                </w:p>
                <w:p w:rsidR="001A6EB2" w:rsidRDefault="001A6EB2" w:rsidP="00267F60">
                  <w:r>
                    <w:rPr>
                      <w:noProof/>
                      <w:lang w:val="fr-FR" w:eastAsia="fr-FR"/>
                    </w:rPr>
                    <w:drawing>
                      <wp:inline distT="0" distB="0" distL="0" distR="0">
                        <wp:extent cx="2266950" cy="2562225"/>
                        <wp:effectExtent l="38100" t="19050" r="19050" b="285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266950" cy="2562225"/>
                                </a:xfrm>
                                <a:prstGeom prst="rect">
                                  <a:avLst/>
                                </a:prstGeom>
                                <a:noFill/>
                                <a:ln w="9525">
                                  <a:solidFill>
                                    <a:schemeClr val="accent1"/>
                                  </a:solidFill>
                                  <a:miter lim="800000"/>
                                  <a:headEnd/>
                                  <a:tailEnd/>
                                </a:ln>
                              </pic:spPr>
                            </pic:pic>
                          </a:graphicData>
                        </a:graphic>
                      </wp:inline>
                    </w:drawing>
                  </w:r>
                </w:p>
                <w:p w:rsidR="001A6EB2" w:rsidRPr="00B0484C" w:rsidRDefault="001A6EB2" w:rsidP="00267F60">
                  <w:pPr>
                    <w:rPr>
                      <w:rFonts w:cs="Arial"/>
                      <w:sz w:val="20"/>
                    </w:rPr>
                  </w:pPr>
                </w:p>
              </w:txbxContent>
            </v:textbox>
          </v:shape>
        </w:pict>
      </w:r>
    </w:p>
    <w:p w:rsidR="00E3381B"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Propagated Risk Index (PRI) is a measurement of the riskiest artifacts or objects of the application along the Health Factors of Robust</w:t>
      </w:r>
      <w:r w:rsidR="00E3381B">
        <w:rPr>
          <w:rFonts w:ascii="Calibri" w:eastAsia="Calibri" w:hAnsi="Calibri" w:cs="Times New Roman"/>
          <w:bCs/>
          <w:noProof/>
          <w:sz w:val="20"/>
          <w:szCs w:val="22"/>
        </w:rPr>
        <w:t>ness, Performance and Security.</w:t>
      </w:r>
    </w:p>
    <w:p w:rsidR="00267F60" w:rsidRPr="00267F60"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PRI takes into account the intrinsic risk of the component coupled with the level of use of the given object in the transaction.  It systematically helps aggregate risk of the application in a relative manner allowing for identification, prioritization, and ultimately remediation of the riskiest objects.  </w:t>
      </w:r>
    </w:p>
    <w:p w:rsidR="00267F60" w:rsidRPr="00267F60" w:rsidRDefault="00267F60" w:rsidP="00E3381B">
      <w:pPr>
        <w:pStyle w:val="BodyText"/>
        <w:ind w:left="3600"/>
        <w:jc w:val="both"/>
        <w:rPr>
          <w:rFonts w:ascii="Calibri" w:eastAsia="Calibri" w:hAnsi="Calibri" w:cs="Times New Roman"/>
          <w:bCs/>
          <w:noProof/>
          <w:sz w:val="20"/>
          <w:szCs w:val="22"/>
        </w:rPr>
      </w:pPr>
    </w:p>
    <w:p w:rsidR="00E3381B"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The PRI number reflects the cummulative risk of the object based on its relationships and interdependencies.  The PRI is calculated  as a function of the rules violated, their weight/criticality, and </w:t>
      </w:r>
      <w:r w:rsidR="00E3381B">
        <w:rPr>
          <w:rFonts w:ascii="Calibri" w:eastAsia="Calibri" w:hAnsi="Calibri" w:cs="Times New Roman"/>
          <w:bCs/>
          <w:noProof/>
          <w:sz w:val="20"/>
          <w:szCs w:val="22"/>
        </w:rPr>
        <w:t>the frequency of the violation.</w:t>
      </w: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Pr="00267F60" w:rsidRDefault="00E3381B" w:rsidP="00A770C4">
      <w:pPr>
        <w:pStyle w:val="BodyText"/>
        <w:spacing w:after="0"/>
        <w:jc w:val="both"/>
        <w:rPr>
          <w:rFonts w:ascii="Calibri" w:eastAsia="Calibri" w:hAnsi="Calibri" w:cs="Times New Roman"/>
          <w:bCs/>
          <w:noProof/>
          <w:sz w:val="20"/>
          <w:szCs w:val="22"/>
        </w:rPr>
      </w:pPr>
      <w:r>
        <w:rPr>
          <w:rFonts w:ascii="Calibri" w:eastAsia="Calibri" w:hAnsi="Calibri" w:cs="Times New Roman"/>
          <w:bCs/>
          <w:noProof/>
          <w:sz w:val="20"/>
          <w:szCs w:val="22"/>
        </w:rPr>
        <w:t>The Top 15</w:t>
      </w:r>
      <w:r w:rsidR="00267F60" w:rsidRPr="00267F60">
        <w:rPr>
          <w:rFonts w:ascii="Calibri" w:eastAsia="Calibri" w:hAnsi="Calibri" w:cs="Times New Roman"/>
          <w:bCs/>
          <w:noProof/>
          <w:sz w:val="20"/>
          <w:szCs w:val="22"/>
        </w:rPr>
        <w:t xml:space="preserve"> ob</w:t>
      </w:r>
      <w:r>
        <w:rPr>
          <w:rFonts w:ascii="Calibri" w:eastAsia="Calibri" w:hAnsi="Calibri" w:cs="Times New Roman"/>
          <w:bCs/>
          <w:noProof/>
          <w:sz w:val="20"/>
          <w:szCs w:val="22"/>
        </w:rPr>
        <w:t>jects with the highest PRI are:</w:t>
      </w:r>
    </w:p>
    <w:sdt>
      <w:sdtPr>
        <w:rPr>
          <w:b w:val="0"/>
          <w:bCs w:val="0"/>
          <w:color w:val="auto"/>
          <w:sz w:val="20"/>
        </w:rPr>
        <w:alias w:val="TABLE;TOP_RISKIEST_COMPONENTS"/>
        <w:tag w:val="SRC=PERF,COUNT=14"/>
        <w:id w:val="34939179"/>
      </w:sdtPr>
      <w:sdtEndPr>
        <w:rPr>
          <w:color w:val="365F91" w:themeColor="accent1" w:themeShade="BF"/>
        </w:rPr>
      </w:sdtEndPr>
      <w:sdtContent>
        <w:tbl>
          <w:tblPr>
            <w:tblStyle w:val="LightShading-Accent1"/>
            <w:tblpPr w:leftFromText="180" w:rightFromText="180" w:vertAnchor="text" w:horzAnchor="page" w:tblpX="898" w:tblpY="304"/>
            <w:tblW w:w="10368" w:type="dxa"/>
            <w:tblLook w:val="0420" w:firstRow="1" w:lastRow="0" w:firstColumn="0" w:lastColumn="0" w:noHBand="0" w:noVBand="1"/>
          </w:tblPr>
          <w:tblGrid>
            <w:gridCol w:w="7578"/>
            <w:gridCol w:w="2790"/>
          </w:tblGrid>
          <w:tr w:rsidR="00267F60" w:rsidRPr="00A770C4" w:rsidTr="00A770C4">
            <w:trPr>
              <w:cnfStyle w:val="100000000000" w:firstRow="1" w:lastRow="0" w:firstColumn="0" w:lastColumn="0" w:oddVBand="0" w:evenVBand="0" w:oddHBand="0" w:evenHBand="0" w:firstRowFirstColumn="0" w:firstRowLastColumn="0" w:lastRowFirstColumn="0" w:lastRowLastColumn="0"/>
              <w:trHeight w:val="294"/>
            </w:trPr>
            <w:tc>
              <w:tcPr>
                <w:tcW w:w="7578" w:type="dxa"/>
              </w:tcPr>
              <w:p w:rsidR="00267F60" w:rsidRPr="00A770C4" w:rsidRDefault="00267F60" w:rsidP="00A770C4">
                <w:pPr>
                  <w:spacing w:after="0" w:line="240" w:lineRule="auto"/>
                  <w:rPr>
                    <w:b w:val="0"/>
                    <w:bCs w:val="0"/>
                    <w:color w:val="auto"/>
                    <w:sz w:val="20"/>
                  </w:rPr>
                </w:pPr>
                <w:r w:rsidRPr="00A770C4">
                  <w:rPr>
                    <w:sz w:val="20"/>
                  </w:rPr>
                  <w:t>Artefact name</w:t>
                </w:r>
              </w:p>
            </w:tc>
            <w:tc>
              <w:tcPr>
                <w:tcW w:w="2790" w:type="dxa"/>
              </w:tcPr>
              <w:p w:rsidR="00267F60" w:rsidRPr="00A770C4" w:rsidRDefault="00267F60" w:rsidP="00A770C4">
                <w:pPr>
                  <w:spacing w:after="0" w:line="240" w:lineRule="auto"/>
                  <w:ind w:right="144"/>
                  <w:jc w:val="right"/>
                  <w:rPr>
                    <w:sz w:val="20"/>
                  </w:rPr>
                </w:pPr>
                <w:r w:rsidRPr="00A770C4">
                  <w:rPr>
                    <w:sz w:val="20"/>
                  </w:rPr>
                  <w:t>PRI</w:t>
                </w:r>
              </w:p>
            </w:tc>
          </w:tr>
          <w:tr w:rsidR="00267F60" w:rsidRPr="00A770C4" w:rsidTr="00A770C4">
            <w:trPr>
              <w:cnfStyle w:val="000000100000" w:firstRow="0" w:lastRow="0" w:firstColumn="0" w:lastColumn="0" w:oddVBand="0" w:evenVBand="0" w:oddHBand="1" w:evenHBand="0" w:firstRowFirstColumn="0" w:firstRowLastColumn="0" w:lastRowFirstColumn="0" w:lastRowLastColumn="0"/>
              <w:trHeight w:val="294"/>
            </w:trPr>
            <w:tc>
              <w:tcPr>
                <w:tcW w:w="7578" w:type="dxa"/>
              </w:tcPr>
              <w:p w:rsidR="00267F60" w:rsidRPr="00A770C4" w:rsidRDefault="00267F60" w:rsidP="00A770C4">
                <w:pPr>
                  <w:spacing w:after="0" w:line="240" w:lineRule="auto"/>
                  <w:rPr>
                    <w:b/>
                    <w:sz w:val="20"/>
                  </w:rPr>
                </w:pPr>
                <w:r w:rsidRPr="00A770C4">
                  <w:rPr>
                    <w:sz w:val="20"/>
                  </w:rPr>
                  <w:t>Artefact one</w:t>
                </w:r>
              </w:p>
            </w:tc>
            <w:tc>
              <w:tcPr>
                <w:tcW w:w="2790" w:type="dxa"/>
              </w:tcPr>
              <w:p w:rsidR="00267F60" w:rsidRPr="00A770C4" w:rsidRDefault="00267F60" w:rsidP="00A770C4">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267F60" w:rsidRPr="00A770C4" w:rsidTr="00A770C4">
            <w:trPr>
              <w:trHeight w:val="294"/>
            </w:trPr>
            <w:tc>
              <w:tcPr>
                <w:tcW w:w="7578" w:type="dxa"/>
              </w:tcPr>
              <w:p w:rsidR="00267F60" w:rsidRPr="00A770C4" w:rsidRDefault="00267F60" w:rsidP="00A770C4">
                <w:pPr>
                  <w:spacing w:after="0" w:line="240" w:lineRule="auto"/>
                  <w:rPr>
                    <w:b/>
                    <w:sz w:val="20"/>
                  </w:rPr>
                </w:pPr>
                <w:r w:rsidRPr="00A770C4">
                  <w:rPr>
                    <w:sz w:val="20"/>
                  </w:rPr>
                  <w:t>Artefact two</w:t>
                </w:r>
              </w:p>
            </w:tc>
            <w:tc>
              <w:tcPr>
                <w:tcW w:w="2790" w:type="dxa"/>
              </w:tcPr>
              <w:p w:rsidR="00267F60" w:rsidRPr="00A770C4" w:rsidRDefault="00267F60" w:rsidP="00A770C4">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sdtContent>
    </w:sdt>
    <w:p w:rsidR="00267F60" w:rsidRDefault="00267F60"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9759CC" w:rsidRDefault="009759CC">
      <w:pPr>
        <w:spacing w:after="0" w:line="240" w:lineRule="auto"/>
        <w:rPr>
          <w:rFonts w:ascii="Perpetua" w:eastAsia="Perpetua" w:hAnsi="Perpetua"/>
          <w:color w:val="000000"/>
          <w:sz w:val="24"/>
          <w:szCs w:val="24"/>
          <w:lang w:val="en-US"/>
        </w:rPr>
      </w:pPr>
      <w:r>
        <w:br w:type="page"/>
      </w:r>
    </w:p>
    <w:p w:rsidR="007038AD" w:rsidRPr="00267F60" w:rsidRDefault="007038AD" w:rsidP="007038AD">
      <w:pPr>
        <w:pStyle w:val="Heading2"/>
        <w:rPr>
          <w:noProof/>
        </w:rPr>
      </w:pPr>
      <w:bookmarkStart w:id="21" w:name="_Toc333278225"/>
      <w:r>
        <w:rPr>
          <w:noProof/>
        </w:rPr>
        <w:lastRenderedPageBreak/>
        <w:t>Strenghts and weaknesses</w:t>
      </w:r>
      <w:bookmarkEnd w:id="21"/>
    </w:p>
    <w:p w:rsidR="007038AD" w:rsidRDefault="007038AD" w:rsidP="00267F60">
      <w:pPr>
        <w:pStyle w:val="BodyContent"/>
      </w:pPr>
    </w:p>
    <w:sdt>
      <w:sdtPr>
        <w:rPr>
          <w:b w:val="0"/>
          <w:bCs w:val="0"/>
          <w:noProof/>
          <w:color w:val="000000"/>
          <w:sz w:val="16"/>
          <w:lang w:val="en-US"/>
        </w:rPr>
        <w:tag w:val="TABLE;CRITERIA_GRADE;PAR=60017"/>
        <w:id w:val="34939247"/>
      </w:sdtPr>
      <w:sdtContent>
        <w:tbl>
          <w:tblPr>
            <w:tblStyle w:val="LightShading-Accent2"/>
            <w:tblW w:w="7355" w:type="dxa"/>
            <w:jc w:val="center"/>
            <w:tblLook w:val="0680" w:firstRow="0" w:lastRow="0" w:firstColumn="1" w:lastColumn="0" w:noHBand="1" w:noVBand="1"/>
          </w:tblPr>
          <w:tblGrid>
            <w:gridCol w:w="5402"/>
            <w:gridCol w:w="851"/>
            <w:gridCol w:w="1102"/>
          </w:tblGrid>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tcPr>
              <w:p w:rsidR="007860E8" w:rsidRDefault="007860E8" w:rsidP="008772D9">
                <w:pPr>
                  <w:spacing w:after="0"/>
                  <w:ind w:firstLineChars="100" w:firstLine="160"/>
                  <w:rPr>
                    <w:b w:val="0"/>
                    <w:bCs w:val="0"/>
                    <w:noProof/>
                    <w:color w:val="000000"/>
                    <w:sz w:val="16"/>
                    <w:lang w:val="en-US"/>
                  </w:rPr>
                </w:pPr>
                <w:r>
                  <w:rPr>
                    <w:b w:val="0"/>
                    <w:bCs w:val="0"/>
                    <w:noProof/>
                    <w:color w:val="000000"/>
                    <w:sz w:val="16"/>
                    <w:lang w:val="en-US"/>
                  </w:rPr>
                  <w:t>Technical Criteria Name</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Grade</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Evolution</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8772D9">
                <w:pPr>
                  <w:spacing w:after="0"/>
                  <w:ind w:firstLineChars="100" w:firstLine="160"/>
                  <w:rPr>
                    <w:b w:val="0"/>
                    <w:noProof/>
                    <w:color w:val="000000"/>
                    <w:sz w:val="16"/>
                    <w:lang w:val="en-US"/>
                  </w:rPr>
                </w:pPr>
                <w:r w:rsidRPr="0083566E">
                  <w:rPr>
                    <w:b w:val="0"/>
                    <w:noProof/>
                    <w:color w:val="000000"/>
                    <w:sz w:val="16"/>
                    <w:lang w:val="en-US"/>
                  </w:rPr>
                  <w:t>Architecture - Multi-Layers and Data Access</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8772D9">
                <w:pPr>
                  <w:spacing w:after="0"/>
                  <w:ind w:firstLineChars="100" w:firstLine="160"/>
                  <w:rPr>
                    <w:b w:val="0"/>
                    <w:noProof/>
                    <w:color w:val="000000"/>
                    <w:sz w:val="16"/>
                    <w:lang w:val="en-US"/>
                  </w:rPr>
                </w:pPr>
                <w:r w:rsidRPr="0083566E">
                  <w:rPr>
                    <w:b w:val="0"/>
                    <w:noProof/>
                    <w:color w:val="000000"/>
                    <w:sz w:val="16"/>
                    <w:lang w:val="en-US"/>
                  </w:rPr>
                  <w:t>Architecture - Object-level Dependencies</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8772D9">
                <w:pPr>
                  <w:spacing w:after="0"/>
                  <w:ind w:firstLineChars="100" w:firstLine="160"/>
                  <w:rPr>
                    <w:b w:val="0"/>
                    <w:noProof/>
                    <w:color w:val="000000"/>
                    <w:sz w:val="16"/>
                    <w:lang w:val="en-US"/>
                  </w:rPr>
                </w:pPr>
                <w:r w:rsidRPr="0083566E">
                  <w:rPr>
                    <w:b w:val="0"/>
                    <w:noProof/>
                    <w:color w:val="000000"/>
                    <w:sz w:val="16"/>
                    <w:lang w:val="en-US"/>
                  </w:rPr>
                  <w:t>Architecture - OS and Platform Independence</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8772D9">
                <w:pPr>
                  <w:spacing w:after="0"/>
                  <w:ind w:firstLineChars="100" w:firstLine="160"/>
                  <w:rPr>
                    <w:b w:val="0"/>
                    <w:noProof/>
                    <w:color w:val="000000"/>
                    <w:sz w:val="16"/>
                    <w:lang w:val="en-US"/>
                  </w:rPr>
                </w:pPr>
                <w:r w:rsidRPr="0083566E">
                  <w:rPr>
                    <w:b w:val="0"/>
                    <w:noProof/>
                    <w:color w:val="000000"/>
                    <w:sz w:val="16"/>
                    <w:lang w:val="en-US"/>
                  </w:rPr>
                  <w:t>Architecture - Reuse</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3.45</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8772D9">
                <w:pPr>
                  <w:spacing w:after="0"/>
                  <w:ind w:firstLineChars="100" w:firstLine="160"/>
                  <w:rPr>
                    <w:b w:val="0"/>
                    <w:noProof/>
                    <w:color w:val="000000"/>
                    <w:sz w:val="16"/>
                    <w:lang w:val="en-US"/>
                  </w:rPr>
                </w:pPr>
                <w:r w:rsidRPr="0083566E">
                  <w:rPr>
                    <w:b w:val="0"/>
                    <w:noProof/>
                    <w:color w:val="000000"/>
                    <w:sz w:val="16"/>
                    <w:lang w:val="en-US"/>
                  </w:rPr>
                  <w:t>Complexity - Algorithmic and Control Structure Complexity</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8772D9">
                <w:pPr>
                  <w:spacing w:after="0"/>
                  <w:ind w:firstLineChars="100" w:firstLine="160"/>
                  <w:rPr>
                    <w:b w:val="0"/>
                    <w:noProof/>
                    <w:color w:val="000000"/>
                    <w:sz w:val="16"/>
                    <w:lang w:val="en-US"/>
                  </w:rPr>
                </w:pPr>
                <w:r w:rsidRPr="0083566E">
                  <w:rPr>
                    <w:b w:val="0"/>
                    <w:noProof/>
                    <w:color w:val="000000"/>
                    <w:sz w:val="16"/>
                    <w:lang w:val="en-US"/>
                  </w:rPr>
                  <w:t>Complexity - Dynamic Instantiation</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8772D9">
                <w:pPr>
                  <w:spacing w:after="0"/>
                  <w:ind w:firstLineChars="100" w:firstLine="160"/>
                  <w:rPr>
                    <w:b w:val="0"/>
                    <w:noProof/>
                    <w:color w:val="000000"/>
                    <w:sz w:val="16"/>
                    <w:lang w:val="en-US"/>
                  </w:rPr>
                </w:pPr>
                <w:r w:rsidRPr="0083566E">
                  <w:rPr>
                    <w:b w:val="0"/>
                    <w:noProof/>
                    <w:color w:val="000000"/>
                    <w:sz w:val="16"/>
                    <w:lang w:val="en-US"/>
                  </w:rPr>
                  <w:t>Complexity - OO Inheritance and Polymorphism</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8772D9">
                <w:pPr>
                  <w:spacing w:after="0"/>
                  <w:ind w:firstLineChars="100" w:firstLine="160"/>
                  <w:rPr>
                    <w:b w:val="0"/>
                    <w:noProof/>
                    <w:color w:val="000000"/>
                    <w:sz w:val="16"/>
                    <w:lang w:val="en-US"/>
                  </w:rPr>
                </w:pPr>
                <w:r w:rsidRPr="0083566E">
                  <w:rPr>
                    <w:b w:val="0"/>
                    <w:noProof/>
                    <w:color w:val="000000"/>
                    <w:sz w:val="16"/>
                    <w:lang w:val="en-US"/>
                  </w:rPr>
                  <w:t>Complexity - SQL Queries</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3.45</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8772D9">
                <w:pPr>
                  <w:spacing w:after="0"/>
                  <w:ind w:firstLineChars="100" w:firstLine="160"/>
                  <w:rPr>
                    <w:b w:val="0"/>
                    <w:noProof/>
                    <w:color w:val="000000"/>
                    <w:sz w:val="16"/>
                    <w:lang w:val="en-US"/>
                  </w:rPr>
                </w:pPr>
                <w:r w:rsidRPr="0083566E">
                  <w:rPr>
                    <w:b w:val="0"/>
                    <w:noProof/>
                    <w:color w:val="000000"/>
                    <w:sz w:val="16"/>
                    <w:lang w:val="en-US"/>
                  </w:rPr>
                  <w:t>Dead code (static)</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8772D9">
                <w:pPr>
                  <w:spacing w:after="0"/>
                  <w:ind w:firstLineChars="100" w:firstLine="160"/>
                  <w:rPr>
                    <w:b w:val="0"/>
                    <w:noProof/>
                    <w:color w:val="000000"/>
                    <w:sz w:val="16"/>
                    <w:lang w:val="en-US"/>
                  </w:rPr>
                </w:pPr>
                <w:r w:rsidRPr="0083566E">
                  <w:rPr>
                    <w:b w:val="0"/>
                    <w:noProof/>
                    <w:color w:val="000000"/>
                    <w:sz w:val="16"/>
                    <w:lang w:val="en-US"/>
                  </w:rPr>
                  <w:t>Programming Practices - Error and Exception Handling</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3.5</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8772D9">
                <w:pPr>
                  <w:spacing w:after="0"/>
                  <w:ind w:firstLineChars="100" w:firstLine="160"/>
                  <w:rPr>
                    <w:b w:val="0"/>
                    <w:noProof/>
                    <w:color w:val="000000"/>
                    <w:sz w:val="16"/>
                    <w:lang w:val="en-US"/>
                  </w:rPr>
                </w:pPr>
                <w:r w:rsidRPr="0083566E">
                  <w:rPr>
                    <w:b w:val="0"/>
                    <w:noProof/>
                    <w:color w:val="000000"/>
                    <w:sz w:val="16"/>
                    <w:lang w:val="en-US"/>
                  </w:rPr>
                  <w:t>Programming Practices - OO Inheritance and Polymorphism</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8772D9">
                <w:pPr>
                  <w:spacing w:after="0"/>
                  <w:ind w:firstLineChars="100" w:firstLine="160"/>
                  <w:rPr>
                    <w:b w:val="0"/>
                    <w:noProof/>
                    <w:color w:val="000000"/>
                    <w:sz w:val="16"/>
                    <w:lang w:val="en-US"/>
                  </w:rPr>
                </w:pPr>
                <w:r w:rsidRPr="0083566E">
                  <w:rPr>
                    <w:b w:val="0"/>
                    <w:noProof/>
                    <w:color w:val="000000"/>
                    <w:sz w:val="16"/>
                    <w:lang w:val="en-US"/>
                  </w:rPr>
                  <w:t>Programming Practices - Structuredness</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8772D9">
                <w:pPr>
                  <w:spacing w:after="0"/>
                  <w:ind w:firstLineChars="100" w:firstLine="160"/>
                  <w:rPr>
                    <w:b w:val="0"/>
                    <w:noProof/>
                    <w:color w:val="000000"/>
                    <w:sz w:val="16"/>
                    <w:lang w:val="en-US"/>
                  </w:rPr>
                </w:pPr>
                <w:r w:rsidRPr="0083566E">
                  <w:rPr>
                    <w:b w:val="0"/>
                    <w:noProof/>
                    <w:color w:val="000000"/>
                    <w:sz w:val="16"/>
                    <w:lang w:val="en-US"/>
                  </w:rPr>
                  <w:t>Programming Practices - Unexpected Behaviour</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8772D9">
                <w:pPr>
                  <w:spacing w:after="0"/>
                  <w:ind w:firstLineChars="100" w:firstLine="160"/>
                  <w:rPr>
                    <w:b w:val="0"/>
                    <w:noProof/>
                    <w:color w:val="000000"/>
                    <w:sz w:val="16"/>
                    <w:lang w:val="en-US"/>
                  </w:rPr>
                </w:pPr>
                <w:r w:rsidRPr="0083566E">
                  <w:rPr>
                    <w:b w:val="0"/>
                    <w:noProof/>
                    <w:color w:val="000000"/>
                    <w:sz w:val="16"/>
                    <w:lang w:val="en-US"/>
                  </w:rPr>
                  <w:t>Secure Coding - Time and State</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8772D9">
                <w:pPr>
                  <w:spacing w:after="0"/>
                  <w:ind w:firstLineChars="100" w:firstLine="160"/>
                  <w:rPr>
                    <w:b w:val="0"/>
                    <w:noProof/>
                    <w:color w:val="000000"/>
                    <w:sz w:val="16"/>
                    <w:lang w:val="en-US"/>
                  </w:rPr>
                </w:pPr>
                <w:r w:rsidRPr="0083566E">
                  <w:rPr>
                    <w:b w:val="0"/>
                    <w:noProof/>
                    <w:color w:val="000000"/>
                    <w:sz w:val="16"/>
                    <w:lang w:val="en-US"/>
                  </w:rPr>
                  <w:t>Volume - Number of Components</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bl>
      </w:sdtContent>
    </w:sdt>
    <w:p w:rsidR="007F57DE" w:rsidRDefault="007F57DE" w:rsidP="00267F60">
      <w:pPr>
        <w:pStyle w:val="BodyContent"/>
      </w:pPr>
    </w:p>
    <w:p w:rsidR="007F57DE" w:rsidRDefault="007F57DE">
      <w:pPr>
        <w:spacing w:after="0" w:line="240" w:lineRule="auto"/>
        <w:rPr>
          <w:rFonts w:ascii="Perpetua" w:eastAsia="Perpetua" w:hAnsi="Perpetua"/>
          <w:color w:val="000000"/>
          <w:sz w:val="24"/>
          <w:szCs w:val="24"/>
          <w:lang w:val="en-US"/>
        </w:rPr>
      </w:pPr>
      <w:r>
        <w:br w:type="page"/>
      </w:r>
    </w:p>
    <w:p w:rsidR="00395398" w:rsidRPr="00212651" w:rsidRDefault="00212651" w:rsidP="00267F6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lastRenderedPageBreak/>
        <w:t>Top technical criteria that most impact the Performance</w:t>
      </w:r>
    </w:p>
    <w:sdt>
      <w:sdtPr>
        <w:rPr>
          <w:b w:val="0"/>
          <w:bCs w:val="0"/>
          <w:noProof/>
          <w:color w:val="auto"/>
          <w:sz w:val="20"/>
          <w:szCs w:val="20"/>
          <w:lang w:val="en-US"/>
        </w:rPr>
        <w:tag w:val="TABLE;TC_IMPROVEMENT_OPPORTUNITY;PAR=60017"/>
        <w:id w:val="24829837"/>
      </w:sdtPr>
      <w:sdtEndPr>
        <w:rPr>
          <w:rFonts w:asciiTheme="minorHAnsi" w:hAnsiTheme="minorHAnsi"/>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772D9" w:rsidRPr="0083566E" w:rsidTr="002126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772D9" w:rsidRPr="00212651" w:rsidRDefault="008772D9" w:rsidP="00212651">
                <w:pPr>
                  <w:spacing w:after="0"/>
                  <w:ind w:firstLineChars="100" w:firstLine="20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772D9" w:rsidRPr="00212651" w:rsidRDefault="008772D9" w:rsidP="00212651">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772D9" w:rsidRPr="00212651" w:rsidRDefault="008772D9" w:rsidP="00212651">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772D9" w:rsidRPr="00212651" w:rsidRDefault="008772D9" w:rsidP="00212651">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8772D9" w:rsidRPr="0083566E" w:rsidTr="00212651">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8772D9" w:rsidRPr="00212651" w:rsidRDefault="008772D9" w:rsidP="00212651">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Multi-Layers and Data Access</w:t>
                </w:r>
              </w:p>
            </w:tc>
            <w:tc>
              <w:tcPr>
                <w:tcW w:w="1326" w:type="dxa"/>
                <w:tcBorders>
                  <w:top w:val="single" w:sz="8" w:space="0" w:color="4F81BD" w:themeColor="accent1"/>
                </w:tcBorders>
              </w:tcPr>
              <w:p w:rsidR="008772D9" w:rsidRPr="00923DAA" w:rsidRDefault="00025F3D"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8772D9" w:rsidRPr="00923DAA" w:rsidRDefault="00734126"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8772D9" w:rsidRPr="00212651" w:rsidRDefault="008772D9" w:rsidP="00212651">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8772D9" w:rsidRPr="0083566E" w:rsidTr="002126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72D9" w:rsidRPr="00212651" w:rsidRDefault="008772D9" w:rsidP="00212651">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Object-level Dependencies</w:t>
                </w:r>
              </w:p>
            </w:tc>
            <w:tc>
              <w:tcPr>
                <w:tcW w:w="1326" w:type="dxa"/>
              </w:tcPr>
              <w:p w:rsidR="008772D9" w:rsidRPr="00923DAA" w:rsidRDefault="00734126" w:rsidP="00923DAA">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8772D9" w:rsidRPr="00923DAA" w:rsidRDefault="00734126" w:rsidP="00923DAA">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8772D9" w:rsidRPr="00212651" w:rsidRDefault="008772D9" w:rsidP="00212651">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8772D9" w:rsidRPr="0083566E" w:rsidTr="00212651">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72D9" w:rsidRPr="00212651" w:rsidRDefault="008772D9" w:rsidP="00212651">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OS and Platform Independence</w:t>
                </w:r>
              </w:p>
            </w:tc>
            <w:tc>
              <w:tcPr>
                <w:tcW w:w="1326" w:type="dxa"/>
              </w:tcPr>
              <w:p w:rsidR="008772D9" w:rsidRPr="00923DAA" w:rsidRDefault="00734126"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8772D9" w:rsidRPr="00923DAA" w:rsidRDefault="00734126"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8772D9" w:rsidRPr="00212651" w:rsidRDefault="008772D9" w:rsidP="00212651">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8772D9" w:rsidRPr="0083566E" w:rsidTr="002126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72D9" w:rsidRPr="00212651" w:rsidRDefault="008772D9" w:rsidP="00212651">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Reuse</w:t>
                </w:r>
              </w:p>
            </w:tc>
            <w:tc>
              <w:tcPr>
                <w:tcW w:w="1326" w:type="dxa"/>
              </w:tcPr>
              <w:p w:rsidR="008772D9" w:rsidRPr="00923DAA" w:rsidRDefault="00734126" w:rsidP="00923DAA">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8772D9" w:rsidRPr="00923DAA" w:rsidRDefault="00734126" w:rsidP="00923DAA">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8772D9" w:rsidRPr="00212651" w:rsidRDefault="008772D9" w:rsidP="00212651">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8772D9" w:rsidRPr="0083566E" w:rsidTr="00212651">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72D9" w:rsidRPr="00212651" w:rsidRDefault="008772D9" w:rsidP="00212651">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Algorithmic and Control Structure Complexity</w:t>
                </w:r>
              </w:p>
            </w:tc>
            <w:tc>
              <w:tcPr>
                <w:tcW w:w="1326" w:type="dxa"/>
              </w:tcPr>
              <w:p w:rsidR="008772D9" w:rsidRPr="00923DAA" w:rsidRDefault="00734126"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8772D9" w:rsidRPr="00923DAA" w:rsidRDefault="00734126"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8772D9" w:rsidRPr="00212651" w:rsidRDefault="008772D9" w:rsidP="00212651">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8772D9" w:rsidRPr="0083566E" w:rsidTr="002126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72D9" w:rsidRPr="00212651" w:rsidRDefault="008772D9" w:rsidP="00212651">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Dynamic Instantiation</w:t>
                </w:r>
              </w:p>
            </w:tc>
            <w:tc>
              <w:tcPr>
                <w:tcW w:w="1326" w:type="dxa"/>
              </w:tcPr>
              <w:p w:rsidR="008772D9" w:rsidRPr="00923DAA" w:rsidRDefault="00734126" w:rsidP="00923DAA">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8772D9" w:rsidRPr="00923DAA" w:rsidRDefault="00734126" w:rsidP="00923DAA">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8772D9" w:rsidRPr="00212651" w:rsidRDefault="008772D9" w:rsidP="00212651">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8772D9" w:rsidRPr="0083566E" w:rsidTr="00212651">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72D9" w:rsidRPr="00212651" w:rsidRDefault="008772D9" w:rsidP="00212651">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OO Inheritance and Polymorphism</w:t>
                </w:r>
              </w:p>
            </w:tc>
            <w:tc>
              <w:tcPr>
                <w:tcW w:w="1326" w:type="dxa"/>
              </w:tcPr>
              <w:p w:rsidR="008772D9" w:rsidRPr="00923DAA" w:rsidRDefault="00734126"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8772D9" w:rsidRPr="00923DAA" w:rsidRDefault="00734126"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8772D9" w:rsidRPr="00212651" w:rsidRDefault="008772D9" w:rsidP="00212651">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8772D9" w:rsidRPr="0083566E" w:rsidTr="002126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72D9" w:rsidRPr="00212651" w:rsidRDefault="008772D9" w:rsidP="00212651">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SQL Queries</w:t>
                </w:r>
              </w:p>
            </w:tc>
            <w:tc>
              <w:tcPr>
                <w:tcW w:w="1326" w:type="dxa"/>
              </w:tcPr>
              <w:p w:rsidR="008772D9" w:rsidRPr="00923DAA" w:rsidRDefault="00734126" w:rsidP="00923DAA">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8772D9" w:rsidRPr="00923DAA" w:rsidRDefault="00734126" w:rsidP="00923DAA">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8772D9" w:rsidRPr="00212651" w:rsidRDefault="008772D9" w:rsidP="00212651">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8772D9" w:rsidRPr="0083566E" w:rsidTr="00212651">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72D9" w:rsidRPr="00212651" w:rsidRDefault="008772D9" w:rsidP="00212651">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Dead code (static)</w:t>
                </w:r>
              </w:p>
            </w:tc>
            <w:tc>
              <w:tcPr>
                <w:tcW w:w="1326" w:type="dxa"/>
              </w:tcPr>
              <w:p w:rsidR="008772D9" w:rsidRPr="00923DAA" w:rsidRDefault="00734126"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8772D9" w:rsidRPr="00923DAA" w:rsidRDefault="00734126"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8772D9" w:rsidRPr="00212651" w:rsidRDefault="008772D9" w:rsidP="00212651">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8772D9" w:rsidRPr="0083566E" w:rsidTr="002126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72D9" w:rsidRPr="00212651" w:rsidRDefault="008772D9" w:rsidP="00212651">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Error and Exception Handling</w:t>
                </w:r>
              </w:p>
            </w:tc>
            <w:tc>
              <w:tcPr>
                <w:tcW w:w="1326" w:type="dxa"/>
              </w:tcPr>
              <w:p w:rsidR="008772D9" w:rsidRPr="00923DAA" w:rsidRDefault="00734126" w:rsidP="00923DAA">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0</w:t>
                </w:r>
              </w:p>
            </w:tc>
            <w:tc>
              <w:tcPr>
                <w:tcW w:w="1165" w:type="dxa"/>
              </w:tcPr>
              <w:p w:rsidR="008772D9" w:rsidRPr="00923DAA" w:rsidRDefault="00734126" w:rsidP="00923DAA">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0</w:t>
                </w:r>
              </w:p>
            </w:tc>
            <w:tc>
              <w:tcPr>
                <w:tcW w:w="1070" w:type="dxa"/>
              </w:tcPr>
              <w:p w:rsidR="008772D9" w:rsidRPr="00212651" w:rsidRDefault="008772D9" w:rsidP="00212651">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r w:rsidR="008772D9" w:rsidRPr="0083566E" w:rsidTr="00212651">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72D9" w:rsidRPr="00212651" w:rsidRDefault="008772D9" w:rsidP="00212651">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OO Inheritance and Polymorphism</w:t>
                </w:r>
              </w:p>
            </w:tc>
            <w:tc>
              <w:tcPr>
                <w:tcW w:w="1326" w:type="dxa"/>
              </w:tcPr>
              <w:p w:rsidR="008772D9" w:rsidRPr="00923DAA" w:rsidRDefault="00734126"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165" w:type="dxa"/>
              </w:tcPr>
              <w:p w:rsidR="008772D9" w:rsidRPr="00923DAA" w:rsidRDefault="00734126"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Pr>
              <w:p w:rsidR="008772D9" w:rsidRPr="00212651" w:rsidRDefault="008772D9" w:rsidP="00212651">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r>
          <w:tr w:rsidR="008772D9" w:rsidRPr="0083566E" w:rsidTr="002126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72D9" w:rsidRPr="00212651" w:rsidRDefault="008772D9" w:rsidP="00212651">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Structuredness</w:t>
                </w:r>
              </w:p>
            </w:tc>
            <w:tc>
              <w:tcPr>
                <w:tcW w:w="1326" w:type="dxa"/>
              </w:tcPr>
              <w:p w:rsidR="008772D9" w:rsidRPr="00923DAA" w:rsidRDefault="00734126" w:rsidP="00923DAA">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8772D9" w:rsidRPr="00923DAA" w:rsidRDefault="00734126" w:rsidP="00923DAA">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8772D9" w:rsidRPr="00212651" w:rsidRDefault="008772D9" w:rsidP="00212651">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8772D9" w:rsidRPr="0083566E" w:rsidTr="00212651">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72D9" w:rsidRPr="00212651" w:rsidRDefault="008772D9" w:rsidP="00212651">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Unexpected Behaviour</w:t>
                </w:r>
              </w:p>
            </w:tc>
            <w:tc>
              <w:tcPr>
                <w:tcW w:w="1326" w:type="dxa"/>
              </w:tcPr>
              <w:p w:rsidR="008772D9" w:rsidRPr="00923DAA" w:rsidRDefault="00734126"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8772D9" w:rsidRPr="00923DAA" w:rsidRDefault="00734126"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8772D9" w:rsidRPr="00212651" w:rsidRDefault="008772D9" w:rsidP="00212651">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8772D9" w:rsidRPr="0083566E" w:rsidTr="002126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72D9" w:rsidRPr="00212651" w:rsidRDefault="008772D9" w:rsidP="00212651">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Secure Coding - Time and State</w:t>
                </w:r>
              </w:p>
            </w:tc>
            <w:tc>
              <w:tcPr>
                <w:tcW w:w="1326" w:type="dxa"/>
              </w:tcPr>
              <w:p w:rsidR="008772D9" w:rsidRPr="00923DAA" w:rsidRDefault="00734126" w:rsidP="00923DAA">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8772D9" w:rsidRPr="00923DAA" w:rsidRDefault="00734126" w:rsidP="00923DAA">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8772D9" w:rsidRPr="00212651" w:rsidRDefault="008772D9" w:rsidP="00212651">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8772D9" w:rsidRPr="0083566E" w:rsidTr="00212651">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72D9" w:rsidRPr="00212651" w:rsidRDefault="008772D9" w:rsidP="00212651">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Volume - Number of Components</w:t>
                </w:r>
              </w:p>
            </w:tc>
            <w:tc>
              <w:tcPr>
                <w:tcW w:w="1326" w:type="dxa"/>
              </w:tcPr>
              <w:p w:rsidR="008772D9" w:rsidRPr="00923DAA" w:rsidRDefault="00734126"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8772D9" w:rsidRPr="00923DAA" w:rsidRDefault="00734126" w:rsidP="00923DAA">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8772D9" w:rsidRPr="00212651" w:rsidRDefault="008772D9" w:rsidP="00212651">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r>
        </w:tbl>
      </w:sdtContent>
    </w:sdt>
    <w:p w:rsidR="007F57DE" w:rsidRDefault="007F57DE" w:rsidP="00267F60">
      <w:pPr>
        <w:pStyle w:val="BodyContent"/>
      </w:pPr>
    </w:p>
    <w:p w:rsidR="001A6EB2" w:rsidRPr="00212651" w:rsidRDefault="001A6EB2" w:rsidP="001A6EB2">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the Performance</w:t>
      </w:r>
    </w:p>
    <w:sdt>
      <w:sdtPr>
        <w:rPr>
          <w:b w:val="0"/>
          <w:bCs w:val="0"/>
          <w:noProof/>
          <w:color w:val="auto"/>
          <w:sz w:val="20"/>
          <w:szCs w:val="20"/>
          <w:lang w:val="en-US"/>
        </w:rPr>
        <w:tag w:val="TABLE;RULE_IMPROVEMENT_OPPORTUNITY;PAR=60017,COUNT=120"/>
        <w:id w:val="2766538"/>
      </w:sdtPr>
      <w:sdtEndPr>
        <w:rPr>
          <w:rFonts w:asciiTheme="minorHAnsi" w:hAnsiTheme="minorHAnsi"/>
        </w:rPr>
      </w:sdtEndPr>
      <w:sdtContent>
        <w:tbl>
          <w:tblPr>
            <w:tblStyle w:val="LightShading-Accent11"/>
            <w:tblW w:w="9863" w:type="dxa"/>
            <w:jc w:val="center"/>
            <w:tblLook w:val="0480" w:firstRow="0" w:lastRow="0" w:firstColumn="1" w:lastColumn="0" w:noHBand="0" w:noVBand="1"/>
          </w:tblPr>
          <w:tblGrid>
            <w:gridCol w:w="6096"/>
            <w:gridCol w:w="987"/>
            <w:gridCol w:w="984"/>
            <w:gridCol w:w="884"/>
            <w:gridCol w:w="912"/>
          </w:tblGrid>
          <w:tr w:rsidR="00EB06AC" w:rsidRPr="0083566E" w:rsidTr="00EB06A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EB06AC" w:rsidRPr="00212651" w:rsidRDefault="00EB06AC" w:rsidP="00E1409E">
                <w:pPr>
                  <w:spacing w:after="0"/>
                  <w:ind w:firstLineChars="100" w:firstLine="20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EB06AC" w:rsidRPr="00212651"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EB06AC" w:rsidRPr="00212651"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EB06AC" w:rsidRPr="00212651"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EB06AC" w:rsidRPr="00212651"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EB06AC" w:rsidRPr="0083566E" w:rsidTr="00EB06AC">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EB06AC" w:rsidRPr="00212651" w:rsidRDefault="00EB06AC"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Multi-Layers and Data Access</w:t>
                </w:r>
              </w:p>
            </w:tc>
            <w:tc>
              <w:tcPr>
                <w:tcW w:w="987" w:type="dxa"/>
                <w:tcBorders>
                  <w:top w:val="single" w:sz="8" w:space="0" w:color="4F81BD" w:themeColor="accent1"/>
                </w:tcBorders>
              </w:tcPr>
              <w:p w:rsidR="00EB06AC" w:rsidRPr="001A6EB2"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EB06AC" w:rsidRPr="00923DAA"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EB06AC" w:rsidRPr="00212651" w:rsidRDefault="00EB06AC"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EB06AC" w:rsidRPr="00212651"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EB06AC" w:rsidRPr="0083566E" w:rsidTr="00EB06A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B06AC" w:rsidRPr="00212651" w:rsidRDefault="00EB06AC"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Object-level Dependencies</w:t>
                </w:r>
              </w:p>
            </w:tc>
            <w:tc>
              <w:tcPr>
                <w:tcW w:w="987" w:type="dxa"/>
              </w:tcPr>
              <w:p w:rsidR="00EB06AC" w:rsidRPr="001A6EB2"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EB06AC" w:rsidRPr="00923DAA"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EB06AC" w:rsidRPr="00212651" w:rsidRDefault="00EB06AC"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EB06AC" w:rsidRPr="00212651"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EB06AC" w:rsidRPr="0083566E" w:rsidTr="00EB06AC">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B06AC" w:rsidRPr="00212651" w:rsidRDefault="00EB06AC"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OS and Platform Independence</w:t>
                </w:r>
              </w:p>
            </w:tc>
            <w:tc>
              <w:tcPr>
                <w:tcW w:w="987" w:type="dxa"/>
              </w:tcPr>
              <w:p w:rsidR="00EB06AC" w:rsidRPr="001A6EB2"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EB06AC" w:rsidRPr="00923DAA"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EB06AC" w:rsidRPr="00212651" w:rsidRDefault="00EB06AC"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EB06AC" w:rsidRPr="00212651"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EB06AC" w:rsidRPr="0083566E" w:rsidTr="00EB06A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B06AC" w:rsidRPr="00212651" w:rsidRDefault="00EB06AC"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Reuse</w:t>
                </w:r>
              </w:p>
            </w:tc>
            <w:tc>
              <w:tcPr>
                <w:tcW w:w="987" w:type="dxa"/>
              </w:tcPr>
              <w:p w:rsidR="00EB06AC" w:rsidRPr="00923DAA"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EB06AC" w:rsidRPr="00923DAA"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EB06AC" w:rsidRPr="00212651" w:rsidRDefault="00EB06AC"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EB06AC" w:rsidRPr="00212651"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EB06AC" w:rsidRPr="0083566E" w:rsidTr="00EB06AC">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B06AC" w:rsidRPr="00212651" w:rsidRDefault="00EB06AC"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Algorithmic and Control Structure Complexity</w:t>
                </w:r>
              </w:p>
            </w:tc>
            <w:tc>
              <w:tcPr>
                <w:tcW w:w="987" w:type="dxa"/>
              </w:tcPr>
              <w:p w:rsidR="00EB06AC" w:rsidRPr="00923DAA"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EB06AC" w:rsidRPr="00923DAA"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EB06AC" w:rsidRPr="00212651" w:rsidRDefault="00EB06AC"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EB06AC" w:rsidRPr="00212651"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EB06AC" w:rsidRPr="0083566E" w:rsidTr="00EB06A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B06AC" w:rsidRPr="00212651" w:rsidRDefault="00EB06AC"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Dynamic Instantiation</w:t>
                </w:r>
              </w:p>
            </w:tc>
            <w:tc>
              <w:tcPr>
                <w:tcW w:w="987" w:type="dxa"/>
              </w:tcPr>
              <w:p w:rsidR="00EB06AC" w:rsidRPr="00923DAA"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EB06AC" w:rsidRPr="00923DAA"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EB06AC" w:rsidRPr="00212651" w:rsidRDefault="00EB06AC"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EB06AC" w:rsidRPr="00212651"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EB06AC" w:rsidRPr="0083566E" w:rsidTr="00EB06AC">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B06AC" w:rsidRPr="00212651" w:rsidRDefault="00EB06AC"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OO Inheritance and Polymorphism</w:t>
                </w:r>
              </w:p>
            </w:tc>
            <w:tc>
              <w:tcPr>
                <w:tcW w:w="987" w:type="dxa"/>
              </w:tcPr>
              <w:p w:rsidR="00EB06AC" w:rsidRPr="00923DAA"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EB06AC" w:rsidRPr="00923DAA"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EB06AC" w:rsidRPr="00212651" w:rsidRDefault="00EB06AC"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EB06AC" w:rsidRPr="00212651"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EB06AC" w:rsidRPr="0083566E" w:rsidTr="00EB06A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B06AC" w:rsidRPr="00212651" w:rsidRDefault="00EB06AC"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SQL Queries</w:t>
                </w:r>
              </w:p>
            </w:tc>
            <w:tc>
              <w:tcPr>
                <w:tcW w:w="987" w:type="dxa"/>
              </w:tcPr>
              <w:p w:rsidR="00EB06AC" w:rsidRPr="00923DAA"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EB06AC" w:rsidRPr="00923DAA"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EB06AC" w:rsidRPr="00212651" w:rsidRDefault="00EB06AC"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EB06AC" w:rsidRPr="00212651"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EB06AC" w:rsidRPr="0083566E" w:rsidTr="00EB06AC">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B06AC" w:rsidRPr="00212651" w:rsidRDefault="00EB06AC"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Dead code (static)</w:t>
                </w:r>
              </w:p>
            </w:tc>
            <w:tc>
              <w:tcPr>
                <w:tcW w:w="987" w:type="dxa"/>
              </w:tcPr>
              <w:p w:rsidR="00EB06AC" w:rsidRPr="00923DAA"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EB06AC" w:rsidRPr="00923DAA"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EB06AC" w:rsidRPr="00212651" w:rsidRDefault="00EB06AC"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EB06AC" w:rsidRPr="00212651"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EB06AC" w:rsidRPr="0083566E" w:rsidTr="00EB06A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B06AC" w:rsidRPr="00212651" w:rsidRDefault="00EB06AC"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Error and Exception Handling</w:t>
                </w:r>
              </w:p>
            </w:tc>
            <w:tc>
              <w:tcPr>
                <w:tcW w:w="987" w:type="dxa"/>
              </w:tcPr>
              <w:p w:rsidR="00EB06AC" w:rsidRPr="00923DAA"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0</w:t>
                </w:r>
              </w:p>
            </w:tc>
            <w:tc>
              <w:tcPr>
                <w:tcW w:w="984" w:type="dxa"/>
              </w:tcPr>
              <w:p w:rsidR="00EB06AC" w:rsidRPr="00923DAA"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0</w:t>
                </w:r>
              </w:p>
            </w:tc>
            <w:tc>
              <w:tcPr>
                <w:tcW w:w="884" w:type="dxa"/>
              </w:tcPr>
              <w:p w:rsidR="00EB06AC" w:rsidRPr="00212651" w:rsidRDefault="00EB06AC"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EB06AC" w:rsidRPr="00212651"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0</w:t>
                </w:r>
              </w:p>
            </w:tc>
          </w:tr>
          <w:tr w:rsidR="00EB06AC" w:rsidRPr="0083566E" w:rsidTr="00EB06AC">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B06AC" w:rsidRPr="00212651" w:rsidRDefault="00EB06AC"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OO Inheritance and Polymorphism</w:t>
                </w:r>
              </w:p>
            </w:tc>
            <w:tc>
              <w:tcPr>
                <w:tcW w:w="987" w:type="dxa"/>
              </w:tcPr>
              <w:p w:rsidR="00EB06AC" w:rsidRPr="00923DAA"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Pr>
              <w:p w:rsidR="00EB06AC" w:rsidRPr="00923DAA"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Pr>
              <w:p w:rsidR="00EB06AC" w:rsidRPr="00212651" w:rsidRDefault="00EB06AC"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c>
              <w:tcPr>
                <w:tcW w:w="912" w:type="dxa"/>
              </w:tcPr>
              <w:p w:rsidR="00EB06AC" w:rsidRPr="00212651"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EB06AC" w:rsidRPr="0083566E" w:rsidTr="00EB06A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B06AC" w:rsidRPr="00212651" w:rsidRDefault="00EB06AC"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Structuredness</w:t>
                </w:r>
              </w:p>
            </w:tc>
            <w:tc>
              <w:tcPr>
                <w:tcW w:w="987" w:type="dxa"/>
              </w:tcPr>
              <w:p w:rsidR="00EB06AC" w:rsidRPr="00923DAA"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EB06AC" w:rsidRPr="00923DAA"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EB06AC" w:rsidRPr="00212651" w:rsidRDefault="00EB06AC"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EB06AC" w:rsidRPr="00212651"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EB06AC" w:rsidRPr="0083566E" w:rsidTr="00EB06AC">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B06AC" w:rsidRPr="00212651" w:rsidRDefault="00EB06AC"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Unexpected Behaviour</w:t>
                </w:r>
              </w:p>
            </w:tc>
            <w:tc>
              <w:tcPr>
                <w:tcW w:w="987" w:type="dxa"/>
              </w:tcPr>
              <w:p w:rsidR="00EB06AC" w:rsidRPr="00923DAA"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EB06AC" w:rsidRPr="00923DAA"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EB06AC" w:rsidRPr="00212651" w:rsidRDefault="00EB06AC"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EB06AC" w:rsidRPr="00212651"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EB06AC" w:rsidRPr="0083566E" w:rsidTr="00EB06A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B06AC" w:rsidRPr="00212651" w:rsidRDefault="00EB06AC"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Secure Coding - Time and State</w:t>
                </w:r>
              </w:p>
            </w:tc>
            <w:tc>
              <w:tcPr>
                <w:tcW w:w="987" w:type="dxa"/>
              </w:tcPr>
              <w:p w:rsidR="00EB06AC" w:rsidRPr="00923DAA"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EB06AC" w:rsidRPr="00923DAA"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EB06AC" w:rsidRPr="00212651" w:rsidRDefault="00EB06AC"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EB06AC" w:rsidRPr="00212651" w:rsidRDefault="00EB06AC" w:rsidP="001A6EB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EB06AC" w:rsidRPr="0083566E" w:rsidTr="00EB06AC">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B06AC" w:rsidRPr="00212651" w:rsidRDefault="00EB06AC"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Volume - Number of Components</w:t>
                </w:r>
              </w:p>
            </w:tc>
            <w:tc>
              <w:tcPr>
                <w:tcW w:w="987" w:type="dxa"/>
              </w:tcPr>
              <w:p w:rsidR="00EB06AC" w:rsidRPr="00923DAA"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EB06AC" w:rsidRPr="00923DAA"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EB06AC" w:rsidRPr="00212651" w:rsidRDefault="00EB06AC"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c>
              <w:tcPr>
                <w:tcW w:w="912" w:type="dxa"/>
              </w:tcPr>
              <w:p w:rsidR="00EB06AC" w:rsidRPr="00212651" w:rsidRDefault="00EB06AC" w:rsidP="001A6EB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bl>
      </w:sdtContent>
    </w:sdt>
    <w:p w:rsidR="001A6EB2" w:rsidRDefault="001A6EB2" w:rsidP="001A6EB2">
      <w:pPr>
        <w:pStyle w:val="BodyContent"/>
      </w:pPr>
    </w:p>
    <w:p w:rsidR="00F504FF" w:rsidRDefault="00F504FF" w:rsidP="001A6EB2">
      <w:pPr>
        <w:pStyle w:val="BodyContent"/>
      </w:pPr>
    </w:p>
    <w:p w:rsidR="00F504FF" w:rsidRDefault="00F504FF" w:rsidP="001A6EB2">
      <w:pPr>
        <w:pStyle w:val="BodyContent"/>
      </w:pPr>
    </w:p>
    <w:p w:rsidR="00F504FF" w:rsidRDefault="00F504FF">
      <w:pPr>
        <w:spacing w:after="0" w:line="240" w:lineRule="auto"/>
        <w:rPr>
          <w:rFonts w:ascii="Perpetua" w:eastAsia="Perpetua" w:hAnsi="Perpetua"/>
          <w:color w:val="000000"/>
          <w:sz w:val="24"/>
          <w:szCs w:val="24"/>
          <w:lang w:val="en-US"/>
        </w:rPr>
      </w:pPr>
      <w:r>
        <w:br w:type="page"/>
      </w:r>
    </w:p>
    <w:p w:rsidR="00F504FF" w:rsidRPr="00267F60" w:rsidRDefault="00F504FF" w:rsidP="001A6EB2">
      <w:pPr>
        <w:pStyle w:val="BodyContent"/>
      </w:pPr>
    </w:p>
    <w:sdt>
      <w:sdtPr>
        <w:rPr>
          <w:b w:val="0"/>
          <w:bCs w:val="0"/>
          <w:noProof/>
          <w:color w:val="auto"/>
          <w:sz w:val="20"/>
          <w:szCs w:val="20"/>
          <w:lang w:val="en-US"/>
        </w:rPr>
        <w:tag w:val="TABLE;ACTION_PLANS"/>
        <w:id w:val="7239523"/>
      </w:sdtPr>
      <w:sdtEndPr>
        <w:rPr>
          <w:rFonts w:asciiTheme="minorHAnsi" w:hAnsiTheme="minorHAnsi"/>
        </w:rPr>
      </w:sdtEndPr>
      <w:sdtContent>
        <w:tbl>
          <w:tblPr>
            <w:tblStyle w:val="LightShading-Accent11"/>
            <w:tblW w:w="7892" w:type="dxa"/>
            <w:jc w:val="center"/>
            <w:tblLook w:val="0480" w:firstRow="0" w:lastRow="0" w:firstColumn="1" w:lastColumn="0" w:noHBand="0" w:noVBand="1"/>
          </w:tblPr>
          <w:tblGrid>
            <w:gridCol w:w="6096"/>
            <w:gridCol w:w="884"/>
            <w:gridCol w:w="912"/>
          </w:tblGrid>
          <w:tr w:rsidR="00F504FF" w:rsidRPr="0083566E" w:rsidTr="00F504FF">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504FF" w:rsidRPr="00212651" w:rsidRDefault="00F504FF" w:rsidP="000935A9">
                <w:pPr>
                  <w:spacing w:after="0"/>
                  <w:ind w:firstLineChars="100" w:firstLine="200"/>
                  <w:rPr>
                    <w:b w:val="0"/>
                    <w:bCs w:val="0"/>
                    <w:noProof/>
                    <w:sz w:val="20"/>
                    <w:szCs w:val="20"/>
                    <w:lang w:val="en-US"/>
                  </w:rPr>
                </w:pPr>
                <w:r>
                  <w:rPr>
                    <w:b w:val="0"/>
                    <w:bCs w:val="0"/>
                    <w:noProof/>
                    <w:sz w:val="20"/>
                    <w:szCs w:val="20"/>
                    <w:lang w:val="en-US"/>
                  </w:rPr>
                  <w:t>Rule</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504FF" w:rsidRPr="00212651" w:rsidRDefault="00F504FF" w:rsidP="000935A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504FF" w:rsidRPr="00212651" w:rsidRDefault="00F504FF" w:rsidP="000935A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504FF" w:rsidRPr="0083566E" w:rsidTr="00F504FF">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504FF" w:rsidRPr="00212651" w:rsidRDefault="00F504FF" w:rsidP="000935A9">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Multi-Layers and Data Access</w:t>
                </w:r>
              </w:p>
            </w:tc>
            <w:tc>
              <w:tcPr>
                <w:tcW w:w="884" w:type="dxa"/>
                <w:tcBorders>
                  <w:top w:val="single" w:sz="8" w:space="0" w:color="4F81BD" w:themeColor="accent1"/>
                </w:tcBorders>
              </w:tcPr>
              <w:p w:rsidR="00F504FF" w:rsidRPr="00212651" w:rsidRDefault="00F504FF" w:rsidP="00F504FF">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504FF" w:rsidRPr="00212651" w:rsidRDefault="00F504FF" w:rsidP="000935A9">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504FF" w:rsidRPr="0083566E" w:rsidTr="00F504FF">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504FF" w:rsidRPr="00212651" w:rsidRDefault="00F504FF" w:rsidP="000935A9">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Object-level Dependencies</w:t>
                </w:r>
              </w:p>
            </w:tc>
            <w:tc>
              <w:tcPr>
                <w:tcW w:w="884" w:type="dxa"/>
              </w:tcPr>
              <w:p w:rsidR="00F504FF" w:rsidRPr="00212651" w:rsidRDefault="00F504FF" w:rsidP="00F504FF">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504FF" w:rsidRPr="00212651" w:rsidRDefault="00F504FF" w:rsidP="000935A9">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504FF" w:rsidRPr="0083566E" w:rsidTr="00F504FF">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504FF" w:rsidRPr="00212651" w:rsidRDefault="00F504FF" w:rsidP="000935A9">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OS and Platform Independence</w:t>
                </w:r>
              </w:p>
            </w:tc>
            <w:tc>
              <w:tcPr>
                <w:tcW w:w="884" w:type="dxa"/>
              </w:tcPr>
              <w:p w:rsidR="00F504FF" w:rsidRPr="00212651" w:rsidRDefault="00F504FF" w:rsidP="00F504FF">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504FF" w:rsidRPr="00212651" w:rsidRDefault="00F504FF" w:rsidP="000935A9">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504FF" w:rsidRPr="0083566E" w:rsidTr="00F504FF">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504FF" w:rsidRPr="00212651" w:rsidRDefault="00F504FF" w:rsidP="000935A9">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Reuse</w:t>
                </w:r>
              </w:p>
            </w:tc>
            <w:tc>
              <w:tcPr>
                <w:tcW w:w="884" w:type="dxa"/>
              </w:tcPr>
              <w:p w:rsidR="00F504FF" w:rsidRPr="00212651" w:rsidRDefault="00F504FF" w:rsidP="00F504FF">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504FF" w:rsidRPr="00212651" w:rsidRDefault="00F504FF" w:rsidP="000935A9">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504FF" w:rsidRPr="0083566E" w:rsidTr="00F504FF">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504FF" w:rsidRPr="00212651" w:rsidRDefault="00F504FF" w:rsidP="000935A9">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Algorithmic and Control Structure Complexity</w:t>
                </w:r>
              </w:p>
            </w:tc>
            <w:tc>
              <w:tcPr>
                <w:tcW w:w="884" w:type="dxa"/>
              </w:tcPr>
              <w:p w:rsidR="00F504FF" w:rsidRPr="00212651" w:rsidRDefault="00F504FF" w:rsidP="00F504FF">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504FF" w:rsidRPr="00212651" w:rsidRDefault="00F504FF" w:rsidP="000935A9">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504FF" w:rsidRPr="0083566E" w:rsidTr="00F504FF">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504FF" w:rsidRPr="00212651" w:rsidRDefault="00F504FF" w:rsidP="000935A9">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Dynamic Instantiation</w:t>
                </w:r>
              </w:p>
            </w:tc>
            <w:tc>
              <w:tcPr>
                <w:tcW w:w="884" w:type="dxa"/>
              </w:tcPr>
              <w:p w:rsidR="00F504FF" w:rsidRPr="00212651" w:rsidRDefault="00F504FF" w:rsidP="00F504FF">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504FF" w:rsidRPr="00212651" w:rsidRDefault="00F504FF" w:rsidP="000935A9">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504FF" w:rsidRPr="0083566E" w:rsidTr="00F504FF">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504FF" w:rsidRPr="00212651" w:rsidRDefault="00F504FF" w:rsidP="000935A9">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OO Inheritance and Polymorphism</w:t>
                </w:r>
              </w:p>
            </w:tc>
            <w:tc>
              <w:tcPr>
                <w:tcW w:w="884" w:type="dxa"/>
              </w:tcPr>
              <w:p w:rsidR="00F504FF" w:rsidRPr="00212651" w:rsidRDefault="00F504FF" w:rsidP="00F504FF">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504FF" w:rsidRPr="00212651" w:rsidRDefault="00F504FF" w:rsidP="000935A9">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504FF" w:rsidRPr="0083566E" w:rsidTr="00F504FF">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504FF" w:rsidRPr="00212651" w:rsidRDefault="00F504FF" w:rsidP="000935A9">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SQL Queries</w:t>
                </w:r>
              </w:p>
            </w:tc>
            <w:tc>
              <w:tcPr>
                <w:tcW w:w="884" w:type="dxa"/>
              </w:tcPr>
              <w:p w:rsidR="00F504FF" w:rsidRPr="00212651" w:rsidRDefault="00F504FF" w:rsidP="00F504FF">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504FF" w:rsidRPr="00212651" w:rsidRDefault="00F504FF" w:rsidP="000935A9">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504FF" w:rsidRPr="0083566E" w:rsidTr="00F504FF">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504FF" w:rsidRPr="00212651" w:rsidRDefault="00F504FF" w:rsidP="000935A9">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Dead code (static)</w:t>
                </w:r>
              </w:p>
            </w:tc>
            <w:tc>
              <w:tcPr>
                <w:tcW w:w="884" w:type="dxa"/>
              </w:tcPr>
              <w:p w:rsidR="00F504FF" w:rsidRPr="00212651" w:rsidRDefault="00F504FF" w:rsidP="00F504FF">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504FF" w:rsidRPr="00212651" w:rsidRDefault="00F504FF" w:rsidP="000935A9">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504FF" w:rsidRPr="0083566E" w:rsidTr="00F504FF">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504FF" w:rsidRPr="00212651" w:rsidRDefault="00F504FF" w:rsidP="000935A9">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Error and Exception Handling</w:t>
                </w:r>
              </w:p>
            </w:tc>
            <w:tc>
              <w:tcPr>
                <w:tcW w:w="884" w:type="dxa"/>
              </w:tcPr>
              <w:p w:rsidR="00F504FF" w:rsidRPr="00212651" w:rsidRDefault="00F504FF" w:rsidP="00F504FF">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504FF" w:rsidRPr="00212651" w:rsidRDefault="00F504FF" w:rsidP="000935A9">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0</w:t>
                </w:r>
              </w:p>
            </w:tc>
          </w:tr>
          <w:tr w:rsidR="00F504FF" w:rsidRPr="0083566E" w:rsidTr="00F504FF">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504FF" w:rsidRPr="00212651" w:rsidRDefault="00F504FF" w:rsidP="000935A9">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OO Inheritance and Polymorphism</w:t>
                </w:r>
              </w:p>
            </w:tc>
            <w:tc>
              <w:tcPr>
                <w:tcW w:w="884" w:type="dxa"/>
              </w:tcPr>
              <w:p w:rsidR="00F504FF" w:rsidRPr="00212651" w:rsidRDefault="00F504FF" w:rsidP="00F504FF">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c>
              <w:tcPr>
                <w:tcW w:w="912" w:type="dxa"/>
              </w:tcPr>
              <w:p w:rsidR="00F504FF" w:rsidRPr="00212651" w:rsidRDefault="00F504FF" w:rsidP="000935A9">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504FF" w:rsidRPr="0083566E" w:rsidTr="00F504FF">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504FF" w:rsidRPr="00212651" w:rsidRDefault="00F504FF" w:rsidP="000935A9">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Structuredness</w:t>
                </w:r>
              </w:p>
            </w:tc>
            <w:tc>
              <w:tcPr>
                <w:tcW w:w="884" w:type="dxa"/>
              </w:tcPr>
              <w:p w:rsidR="00F504FF" w:rsidRPr="00212651" w:rsidRDefault="00F504FF" w:rsidP="00F504FF">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504FF" w:rsidRPr="00212651" w:rsidRDefault="00F504FF" w:rsidP="000935A9">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504FF" w:rsidRPr="0083566E" w:rsidTr="00F504FF">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504FF" w:rsidRPr="00212651" w:rsidRDefault="00F504FF" w:rsidP="000935A9">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Unexpected Behaviour</w:t>
                </w:r>
              </w:p>
            </w:tc>
            <w:tc>
              <w:tcPr>
                <w:tcW w:w="884" w:type="dxa"/>
              </w:tcPr>
              <w:p w:rsidR="00F504FF" w:rsidRPr="00212651" w:rsidRDefault="00F504FF" w:rsidP="00F504FF">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504FF" w:rsidRPr="00212651" w:rsidRDefault="00F504FF" w:rsidP="000935A9">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504FF" w:rsidRPr="0083566E" w:rsidTr="00F504FF">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504FF" w:rsidRPr="00212651" w:rsidRDefault="00F504FF" w:rsidP="000935A9">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Secure Coding - Time and State</w:t>
                </w:r>
              </w:p>
            </w:tc>
            <w:tc>
              <w:tcPr>
                <w:tcW w:w="884" w:type="dxa"/>
              </w:tcPr>
              <w:p w:rsidR="00F504FF" w:rsidRPr="00212651" w:rsidRDefault="00F504FF" w:rsidP="00F504FF">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504FF" w:rsidRPr="00212651" w:rsidRDefault="00F504FF" w:rsidP="000935A9">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504FF" w:rsidRPr="0083566E" w:rsidTr="00F504FF">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504FF" w:rsidRPr="00212651" w:rsidRDefault="00F504FF" w:rsidP="000935A9">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Volume - Number of Components</w:t>
                </w:r>
              </w:p>
            </w:tc>
            <w:tc>
              <w:tcPr>
                <w:tcW w:w="884" w:type="dxa"/>
              </w:tcPr>
              <w:p w:rsidR="00F504FF" w:rsidRPr="00212651" w:rsidRDefault="00F504FF" w:rsidP="00F504FF">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c>
              <w:tcPr>
                <w:tcW w:w="912" w:type="dxa"/>
              </w:tcPr>
              <w:p w:rsidR="00F504FF" w:rsidRPr="00212651" w:rsidRDefault="00F504FF" w:rsidP="000935A9">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bl>
      </w:sdtContent>
    </w:sdt>
    <w:p w:rsidR="001A6EB2" w:rsidRPr="00267F60" w:rsidRDefault="001A6EB2" w:rsidP="00267F60">
      <w:pPr>
        <w:pStyle w:val="BodyContent"/>
      </w:pPr>
    </w:p>
    <w:p w:rsidR="00C62098" w:rsidRPr="0083566E" w:rsidRDefault="00C62098" w:rsidP="00C62098">
      <w:pPr>
        <w:pStyle w:val="Heading1"/>
        <w:rPr>
          <w:noProof/>
        </w:rPr>
      </w:pPr>
      <w:bookmarkStart w:id="22" w:name="_Toc333278226"/>
      <w:r w:rsidRPr="0083566E">
        <w:rPr>
          <w:noProof/>
        </w:rPr>
        <w:lastRenderedPageBreak/>
        <w:t>Measures of Robustness</w:t>
      </w:r>
      <w:bookmarkEnd w:id="19"/>
      <w:bookmarkEnd w:id="22"/>
    </w:p>
    <w:p w:rsidR="00C62098" w:rsidRPr="00227A52" w:rsidRDefault="00C62098" w:rsidP="00C62098">
      <w:pPr>
        <w:pStyle w:val="Heading4"/>
        <w:spacing w:after="240"/>
        <w:jc w:val="both"/>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The root causes of poor reliability are found in a combination of non- compliance with good architectural and coding practices.  This non-compliance can be detected by measuring the static quality attributes of an application.  Assessing the static attributes underlying an application’s reliability provides an estimate of the level of business risk and the likelihood of potential application failures and defects the application will experi</w:t>
      </w:r>
      <w:r>
        <w:rPr>
          <w:rFonts w:ascii="Calibri" w:eastAsia="Calibri" w:hAnsi="Calibri" w:cs="Times New Roman"/>
          <w:b w:val="0"/>
          <w:bCs w:val="0"/>
          <w:i w:val="0"/>
          <w:iCs w:val="0"/>
          <w:noProof/>
          <w:color w:val="auto"/>
          <w:sz w:val="20"/>
          <w:lang w:val="en-US"/>
        </w:rPr>
        <w:t xml:space="preserve">ence when placed in operation. </w:t>
      </w:r>
    </w:p>
    <w:sdt>
      <w:sdtPr>
        <w:rPr>
          <w:b w:val="0"/>
          <w:bCs w:val="0"/>
          <w:noProof/>
          <w:color w:val="000000"/>
          <w:sz w:val="16"/>
          <w:lang w:val="en-US"/>
        </w:rPr>
        <w:tag w:val="TABLE;CRITERIA_GRADE;PAR=60013"/>
        <w:id w:val="-1804692705"/>
      </w:sdtPr>
      <w:sdtContent>
        <w:tbl>
          <w:tblPr>
            <w:tblStyle w:val="LightShading-Accent2"/>
            <w:tblW w:w="7355" w:type="dxa"/>
            <w:jc w:val="center"/>
            <w:tblLook w:val="0680" w:firstRow="0" w:lastRow="0" w:firstColumn="1" w:lastColumn="0" w:noHBand="1" w:noVBand="1"/>
          </w:tblPr>
          <w:tblGrid>
            <w:gridCol w:w="5310"/>
            <w:gridCol w:w="943"/>
            <w:gridCol w:w="1102"/>
          </w:tblGrid>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tcPr>
              <w:p w:rsidR="007860E8" w:rsidRDefault="007860E8" w:rsidP="004C7AB1">
                <w:pPr>
                  <w:spacing w:after="0"/>
                  <w:ind w:firstLineChars="100" w:firstLine="160"/>
                  <w:rPr>
                    <w:b w:val="0"/>
                    <w:bCs w:val="0"/>
                    <w:noProof/>
                    <w:color w:val="000000"/>
                    <w:sz w:val="16"/>
                    <w:lang w:val="en-US"/>
                  </w:rPr>
                </w:pPr>
                <w:r>
                  <w:rPr>
                    <w:b w:val="0"/>
                    <w:bCs w:val="0"/>
                    <w:noProof/>
                    <w:color w:val="000000"/>
                    <w:sz w:val="16"/>
                    <w:lang w:val="en-US"/>
                  </w:rPr>
                  <w:t>Technical Criteria Name</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Grade</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Evolution</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Multi-Layers and Data Access</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Object-level Dependencies</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OS and Platform Independence</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Reuse</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3.45</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Algorithmic and Control Structure Complexity</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Dynamic Instantiation</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OO Inheritance and Polymorphism</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SQL Queries</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3.45</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Dead code (static)</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Error and Exception Handling</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3.5</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OO Inheritance and Polymorphism</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Structuredness</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Unexpected Behaviour</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Secure Coding - Time and State</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310"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Volume - Number of Components</w:t>
                </w:r>
              </w:p>
            </w:tc>
            <w:tc>
              <w:tcPr>
                <w:tcW w:w="94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bl>
      </w:sdtContent>
    </w:sdt>
    <w:p w:rsidR="00F6526E" w:rsidRDefault="00F6526E" w:rsidP="00C62098">
      <w:pPr>
        <w:pStyle w:val="Heading4"/>
        <w:rPr>
          <w:rFonts w:ascii="Calibri" w:eastAsia="Calibri" w:hAnsi="Calibri" w:cs="Times New Roman"/>
          <w:b w:val="0"/>
          <w:bCs w:val="0"/>
          <w:i w:val="0"/>
          <w:iCs w:val="0"/>
          <w:noProof/>
          <w:color w:val="auto"/>
          <w:sz w:val="20"/>
          <w:lang w:val="en-US"/>
        </w:rPr>
      </w:pPr>
    </w:p>
    <w:p w:rsidR="00F6526E" w:rsidRDefault="00F6526E" w:rsidP="00F6526E">
      <w:pPr>
        <w:rPr>
          <w:noProof/>
          <w:lang w:val="en-US"/>
        </w:rPr>
      </w:pPr>
      <w:r>
        <w:rPr>
          <w:noProof/>
          <w:lang w:val="en-US"/>
        </w:rPr>
        <w:br w:type="page"/>
      </w:r>
    </w:p>
    <w:p w:rsidR="00F6526E" w:rsidRPr="00212651" w:rsidRDefault="00F6526E" w:rsidP="00F6526E">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lastRenderedPageBreak/>
        <w:t xml:space="preserve">Top technical criteria that most impact the </w:t>
      </w:r>
      <w:r>
        <w:rPr>
          <w:rFonts w:ascii="Calibri" w:eastAsia="Calibri" w:hAnsi="Calibri"/>
          <w:b/>
          <w:smallCaps/>
          <w:color w:val="4F81BD" w:themeColor="accent1"/>
          <w:sz w:val="22"/>
          <w:szCs w:val="22"/>
          <w:lang w:val="en-GB"/>
        </w:rPr>
        <w:t>robustness</w:t>
      </w:r>
    </w:p>
    <w:sdt>
      <w:sdtPr>
        <w:rPr>
          <w:b w:val="0"/>
          <w:bCs w:val="0"/>
          <w:noProof/>
          <w:color w:val="auto"/>
          <w:sz w:val="20"/>
          <w:szCs w:val="20"/>
          <w:lang w:val="en-US"/>
        </w:rPr>
        <w:tag w:val="TABLE;TC_IMPROVEMENT_OPPORTUNITY;PAR=60013"/>
        <w:id w:val="329022"/>
      </w:sdtPr>
      <w:sdtEndPr>
        <w:rPr>
          <w:rFonts w:asciiTheme="minorHAnsi" w:hAnsiTheme="minorHAnsi"/>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F6526E"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F6526E" w:rsidRPr="00212651" w:rsidRDefault="00F6526E" w:rsidP="001A6EB2">
                <w:pPr>
                  <w:spacing w:after="0"/>
                  <w:ind w:firstLineChars="100" w:firstLine="20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F6526E" w:rsidRPr="00212651"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F6526E" w:rsidRPr="00212651"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F6526E" w:rsidRPr="00212651"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F6526E"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F6526E" w:rsidRPr="00212651" w:rsidRDefault="00F6526E"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Multi-Layers and Data Access</w:t>
                </w:r>
              </w:p>
            </w:tc>
            <w:tc>
              <w:tcPr>
                <w:tcW w:w="1326" w:type="dxa"/>
                <w:tcBorders>
                  <w:top w:val="single" w:sz="8" w:space="0" w:color="4F81BD" w:themeColor="accent1"/>
                </w:tcBorders>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F6526E" w:rsidRPr="00212651" w:rsidRDefault="00F6526E"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F6526E"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F6526E" w:rsidRPr="00212651" w:rsidRDefault="00F6526E"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Object-level Dependencies</w:t>
                </w:r>
              </w:p>
            </w:tc>
            <w:tc>
              <w:tcPr>
                <w:tcW w:w="1326" w:type="dxa"/>
              </w:tcPr>
              <w:p w:rsidR="00F6526E" w:rsidRPr="00923DAA"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F6526E" w:rsidRPr="00923DAA"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F6526E" w:rsidRPr="00212651" w:rsidRDefault="00F6526E"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F6526E"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F6526E" w:rsidRPr="00212651" w:rsidRDefault="00F6526E"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OS and Platform Independence</w:t>
                </w:r>
              </w:p>
            </w:tc>
            <w:tc>
              <w:tcPr>
                <w:tcW w:w="1326" w:type="dxa"/>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F6526E" w:rsidRPr="00212651" w:rsidRDefault="00F6526E"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F6526E"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F6526E" w:rsidRPr="00212651" w:rsidRDefault="00F6526E"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Reuse</w:t>
                </w:r>
              </w:p>
            </w:tc>
            <w:tc>
              <w:tcPr>
                <w:tcW w:w="1326" w:type="dxa"/>
              </w:tcPr>
              <w:p w:rsidR="00F6526E" w:rsidRPr="00923DAA"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F6526E" w:rsidRPr="00923DAA"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F6526E" w:rsidRPr="00212651" w:rsidRDefault="00F6526E"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F6526E"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F6526E" w:rsidRPr="00212651" w:rsidRDefault="00F6526E"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Algorithmic and Control Structure Complexity</w:t>
                </w:r>
              </w:p>
            </w:tc>
            <w:tc>
              <w:tcPr>
                <w:tcW w:w="1326" w:type="dxa"/>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F6526E" w:rsidRPr="00212651" w:rsidRDefault="00F6526E"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F6526E"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F6526E" w:rsidRPr="00212651" w:rsidRDefault="00F6526E"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Dynamic Instantiation</w:t>
                </w:r>
              </w:p>
            </w:tc>
            <w:tc>
              <w:tcPr>
                <w:tcW w:w="1326" w:type="dxa"/>
              </w:tcPr>
              <w:p w:rsidR="00F6526E" w:rsidRPr="00923DAA"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F6526E" w:rsidRPr="00923DAA"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F6526E" w:rsidRPr="00212651" w:rsidRDefault="00F6526E"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F6526E"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F6526E" w:rsidRPr="00212651" w:rsidRDefault="00F6526E"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OO Inheritance and Polymorphism</w:t>
                </w:r>
              </w:p>
            </w:tc>
            <w:tc>
              <w:tcPr>
                <w:tcW w:w="1326" w:type="dxa"/>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F6526E" w:rsidRPr="00212651" w:rsidRDefault="00F6526E"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F6526E"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F6526E" w:rsidRPr="00212651" w:rsidRDefault="00F6526E"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SQL Queries</w:t>
                </w:r>
              </w:p>
            </w:tc>
            <w:tc>
              <w:tcPr>
                <w:tcW w:w="1326" w:type="dxa"/>
              </w:tcPr>
              <w:p w:rsidR="00F6526E" w:rsidRPr="00923DAA"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F6526E" w:rsidRPr="00923DAA"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F6526E" w:rsidRPr="00212651" w:rsidRDefault="00F6526E"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F6526E"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F6526E" w:rsidRPr="00212651" w:rsidRDefault="00F6526E"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Dead code (static)</w:t>
                </w:r>
              </w:p>
            </w:tc>
            <w:tc>
              <w:tcPr>
                <w:tcW w:w="1326" w:type="dxa"/>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F6526E" w:rsidRPr="00212651" w:rsidRDefault="00F6526E"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F6526E"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F6526E" w:rsidRPr="00212651" w:rsidRDefault="00F6526E"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Error and Exception Handling</w:t>
                </w:r>
              </w:p>
            </w:tc>
            <w:tc>
              <w:tcPr>
                <w:tcW w:w="1326" w:type="dxa"/>
              </w:tcPr>
              <w:p w:rsidR="00F6526E" w:rsidRPr="00923DAA"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0</w:t>
                </w:r>
              </w:p>
            </w:tc>
            <w:tc>
              <w:tcPr>
                <w:tcW w:w="1165" w:type="dxa"/>
              </w:tcPr>
              <w:p w:rsidR="00F6526E" w:rsidRPr="00923DAA"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0</w:t>
                </w:r>
              </w:p>
            </w:tc>
            <w:tc>
              <w:tcPr>
                <w:tcW w:w="1070" w:type="dxa"/>
              </w:tcPr>
              <w:p w:rsidR="00F6526E" w:rsidRPr="00212651" w:rsidRDefault="00F6526E"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r w:rsidR="00F6526E"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F6526E" w:rsidRPr="00212651" w:rsidRDefault="00F6526E"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OO Inheritance and Polymorphism</w:t>
                </w:r>
              </w:p>
            </w:tc>
            <w:tc>
              <w:tcPr>
                <w:tcW w:w="1326" w:type="dxa"/>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165" w:type="dxa"/>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Pr>
              <w:p w:rsidR="00F6526E" w:rsidRPr="00212651" w:rsidRDefault="00F6526E"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r>
          <w:tr w:rsidR="00F6526E"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F6526E" w:rsidRPr="00212651" w:rsidRDefault="00F6526E"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Structuredness</w:t>
                </w:r>
              </w:p>
            </w:tc>
            <w:tc>
              <w:tcPr>
                <w:tcW w:w="1326" w:type="dxa"/>
              </w:tcPr>
              <w:p w:rsidR="00F6526E" w:rsidRPr="00923DAA"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F6526E" w:rsidRPr="00923DAA"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F6526E" w:rsidRPr="00212651" w:rsidRDefault="00F6526E"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F6526E"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F6526E" w:rsidRPr="00212651" w:rsidRDefault="00F6526E"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Unexpected Behaviour</w:t>
                </w:r>
              </w:p>
            </w:tc>
            <w:tc>
              <w:tcPr>
                <w:tcW w:w="1326" w:type="dxa"/>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F6526E" w:rsidRPr="00212651" w:rsidRDefault="00F6526E"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F6526E"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F6526E" w:rsidRPr="00212651" w:rsidRDefault="00F6526E"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Secure Coding - Time and State</w:t>
                </w:r>
              </w:p>
            </w:tc>
            <w:tc>
              <w:tcPr>
                <w:tcW w:w="1326" w:type="dxa"/>
              </w:tcPr>
              <w:p w:rsidR="00F6526E" w:rsidRPr="00923DAA"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F6526E" w:rsidRPr="00923DAA" w:rsidRDefault="00F6526E"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F6526E" w:rsidRPr="00212651" w:rsidRDefault="00F6526E"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F6526E"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F6526E" w:rsidRPr="00212651" w:rsidRDefault="00F6526E"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Volume - Number of Components</w:t>
                </w:r>
              </w:p>
            </w:tc>
            <w:tc>
              <w:tcPr>
                <w:tcW w:w="1326" w:type="dxa"/>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F6526E" w:rsidRPr="00923DAA" w:rsidRDefault="00F6526E"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F6526E" w:rsidRPr="00212651" w:rsidRDefault="00F6526E"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r>
        </w:tbl>
      </w:sdtContent>
    </w:sdt>
    <w:p w:rsidR="00F6526E" w:rsidRPr="00267F60" w:rsidRDefault="00F6526E" w:rsidP="00F6526E">
      <w:pPr>
        <w:pStyle w:val="BodyContent"/>
      </w:pPr>
    </w:p>
    <w:p w:rsidR="00F6526E" w:rsidRDefault="00F6526E" w:rsidP="00C62098">
      <w:pPr>
        <w:pStyle w:val="Heading4"/>
        <w:rPr>
          <w:rFonts w:ascii="Calibri" w:eastAsia="Calibri" w:hAnsi="Calibri" w:cs="Times New Roman"/>
          <w:b w:val="0"/>
          <w:bCs w:val="0"/>
          <w:i w:val="0"/>
          <w:iCs w:val="0"/>
          <w:noProof/>
          <w:color w:val="auto"/>
          <w:sz w:val="20"/>
          <w:lang w:val="en-US"/>
        </w:rPr>
      </w:pPr>
    </w:p>
    <w:p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reliability requires checks of at least the following software engineering best practices and technical attributes: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Application Architecture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Multi-layer design compliance</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Coupling ratio</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Component or pattern re-use ratio</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Coding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Error &amp; Exception handling (for all layers GUI, Logic &amp; Data)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Object-Oriented and Structured Programming best practices (when applicable)</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Complexity</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Transaction complexity level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algorithms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Complexity of programming practices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Dirty programming </w:t>
      </w:r>
    </w:p>
    <w:p w:rsidR="00C62098" w:rsidRPr="0083566E" w:rsidRDefault="00C62098" w:rsidP="00C62098">
      <w:pPr>
        <w:rPr>
          <w:noProof/>
          <w:sz w:val="20"/>
          <w:lang w:val="en-US"/>
        </w:rPr>
      </w:pPr>
    </w:p>
    <w:p w:rsidR="00C62098" w:rsidRPr="0083566E" w:rsidRDefault="00C62098" w:rsidP="00C62098">
      <w:pPr>
        <w:jc w:val="both"/>
        <w:rPr>
          <w:noProof/>
          <w:sz w:val="20"/>
          <w:lang w:val="en-US"/>
        </w:rPr>
      </w:pPr>
      <w:r w:rsidRPr="0083566E">
        <w:rPr>
          <w:noProof/>
          <w:sz w:val="20"/>
          <w:lang w:val="en-US"/>
        </w:rPr>
        <w:t xml:space="preserve">Depending on the application architecture and the third-party components used (such as external libraries or frameworks), custom checks should be defined along the lines drawn by the above list of best practices to ensure a better assessment of the reliability of the delivered software. </w:t>
      </w:r>
    </w:p>
    <w:sdt>
      <w:sdtPr>
        <w:rPr>
          <w:b/>
          <w:smallCaps/>
          <w:color w:val="943634" w:themeColor="accent2" w:themeShade="BF"/>
        </w:rPr>
        <w:tag w:val="TABLE;TOP_NON_CRITICAL_VIOLATIONS;COUNT=5"/>
        <w:id w:val="-616764827"/>
      </w:sdtPr>
      <w:sdtEndPr>
        <w:rPr>
          <w:b w:val="0"/>
          <w:smallCaps w:val="0"/>
          <w:color w:val="365F91" w:themeColor="accent1" w:themeShade="BF"/>
          <w:sz w:val="20"/>
          <w:szCs w:val="20"/>
        </w:rPr>
      </w:sdtEndPr>
      <w:sdtContent>
        <w:p w:rsidR="007F583A" w:rsidRPr="000D60EC" w:rsidRDefault="007F583A" w:rsidP="007F583A">
          <w:pPr>
            <w:spacing w:after="60" w:line="240" w:lineRule="auto"/>
            <w:ind w:left="-90"/>
            <w:rPr>
              <w:color w:val="943634" w:themeColor="accent2" w:themeShade="BF"/>
            </w:rPr>
          </w:pPr>
          <w:r>
            <w:rPr>
              <w:b/>
              <w:smallCaps/>
              <w:color w:val="943634" w:themeColor="accent2" w:themeShade="BF"/>
            </w:rPr>
            <w:t>Top 10 Non Critical Violations</w:t>
          </w:r>
        </w:p>
        <w:tbl>
          <w:tblPr>
            <w:tblStyle w:val="LightShading-Accent1"/>
            <w:tblW w:w="9198" w:type="dxa"/>
            <w:tblLook w:val="04A0" w:firstRow="1" w:lastRow="0" w:firstColumn="1" w:lastColumn="0" w:noHBand="0" w:noVBand="1"/>
          </w:tblPr>
          <w:tblGrid>
            <w:gridCol w:w="3978"/>
            <w:gridCol w:w="5220"/>
          </w:tblGrid>
          <w:tr w:rsidR="007F583A" w:rsidRPr="001F169D" w:rsidTr="007F583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78" w:type="dxa"/>
              </w:tcPr>
              <w:p w:rsidR="007F583A" w:rsidRPr="001F169D" w:rsidRDefault="007F583A" w:rsidP="008772D9">
                <w:pPr>
                  <w:spacing w:after="0"/>
                  <w:rPr>
                    <w:sz w:val="20"/>
                    <w:szCs w:val="20"/>
                  </w:rPr>
                </w:pPr>
                <w:r w:rsidRPr="001F169D">
                  <w:rPr>
                    <w:sz w:val="20"/>
                    <w:szCs w:val="20"/>
                  </w:rPr>
                  <w:t>Rules</w:t>
                </w:r>
              </w:p>
            </w:tc>
            <w:tc>
              <w:tcPr>
                <w:tcW w:w="5220" w:type="dxa"/>
              </w:tcPr>
              <w:p w:rsidR="007F583A" w:rsidRPr="001F169D" w:rsidRDefault="007F583A" w:rsidP="008772D9">
                <w:pPr>
                  <w:spacing w:after="0"/>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TwRI</w:t>
                </w:r>
                <w:proofErr w:type="spellEnd"/>
              </w:p>
            </w:tc>
          </w:tr>
          <w:tr w:rsidR="007F583A" w:rsidRPr="000D60EC" w:rsidTr="007F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7F583A" w:rsidRPr="007F583A" w:rsidRDefault="007F583A" w:rsidP="008772D9">
                <w:pPr>
                  <w:spacing w:after="0"/>
                  <w:ind w:left="144"/>
                  <w:rPr>
                    <w:sz w:val="20"/>
                    <w:szCs w:val="20"/>
                  </w:rPr>
                </w:pPr>
                <w:r w:rsidRPr="007F583A">
                  <w:rPr>
                    <w:sz w:val="20"/>
                    <w:szCs w:val="20"/>
                  </w:rPr>
                  <w:t>Rule 1</w:t>
                </w:r>
              </w:p>
            </w:tc>
            <w:tc>
              <w:tcPr>
                <w:tcW w:w="5220" w:type="dxa"/>
              </w:tcPr>
              <w:p w:rsidR="007F583A" w:rsidRPr="007F583A" w:rsidRDefault="007F583A" w:rsidP="008772D9">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r w:rsidR="007F583A" w:rsidRPr="000D60EC" w:rsidTr="007F583A">
            <w:tc>
              <w:tcPr>
                <w:cnfStyle w:val="001000000000" w:firstRow="0" w:lastRow="0" w:firstColumn="1" w:lastColumn="0" w:oddVBand="0" w:evenVBand="0" w:oddHBand="0" w:evenHBand="0" w:firstRowFirstColumn="0" w:firstRowLastColumn="0" w:lastRowFirstColumn="0" w:lastRowLastColumn="0"/>
                <w:tcW w:w="3978" w:type="dxa"/>
              </w:tcPr>
              <w:p w:rsidR="007F583A" w:rsidRPr="007F583A" w:rsidRDefault="007F583A" w:rsidP="008772D9">
                <w:pPr>
                  <w:spacing w:after="0"/>
                  <w:ind w:left="144"/>
                  <w:rPr>
                    <w:sz w:val="20"/>
                    <w:szCs w:val="20"/>
                  </w:rPr>
                </w:pPr>
                <w:r w:rsidRPr="007F583A">
                  <w:rPr>
                    <w:sz w:val="20"/>
                    <w:szCs w:val="20"/>
                  </w:rPr>
                  <w:t>Rule 2</w:t>
                </w:r>
              </w:p>
            </w:tc>
            <w:tc>
              <w:tcPr>
                <w:tcW w:w="5220" w:type="dxa"/>
              </w:tcPr>
              <w:p w:rsidR="007F583A" w:rsidRPr="007F583A" w:rsidRDefault="007F583A" w:rsidP="008772D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7F583A">
                  <w:rPr>
                    <w:sz w:val="20"/>
                    <w:szCs w:val="20"/>
                  </w:rPr>
                  <w:t>0</w:t>
                </w:r>
              </w:p>
            </w:tc>
          </w:tr>
          <w:tr w:rsidR="007F583A" w:rsidRPr="000D60EC" w:rsidTr="007F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7F583A" w:rsidRPr="007F583A" w:rsidRDefault="007F583A" w:rsidP="008772D9">
                <w:pPr>
                  <w:spacing w:after="0"/>
                  <w:ind w:left="144"/>
                  <w:rPr>
                    <w:sz w:val="20"/>
                    <w:szCs w:val="20"/>
                  </w:rPr>
                </w:pPr>
                <w:r w:rsidRPr="007F583A">
                  <w:rPr>
                    <w:sz w:val="20"/>
                    <w:szCs w:val="20"/>
                  </w:rPr>
                  <w:t>Rule 3</w:t>
                </w:r>
              </w:p>
            </w:tc>
            <w:tc>
              <w:tcPr>
                <w:tcW w:w="5220" w:type="dxa"/>
              </w:tcPr>
              <w:p w:rsidR="007F583A" w:rsidRPr="007F583A" w:rsidRDefault="007F583A" w:rsidP="008772D9">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r w:rsidR="007F583A" w:rsidRPr="000D60EC" w:rsidTr="007F583A">
            <w:tc>
              <w:tcPr>
                <w:cnfStyle w:val="001000000000" w:firstRow="0" w:lastRow="0" w:firstColumn="1" w:lastColumn="0" w:oddVBand="0" w:evenVBand="0" w:oddHBand="0" w:evenHBand="0" w:firstRowFirstColumn="0" w:firstRowLastColumn="0" w:lastRowFirstColumn="0" w:lastRowLastColumn="0"/>
                <w:tcW w:w="3978" w:type="dxa"/>
              </w:tcPr>
              <w:p w:rsidR="007F583A" w:rsidRPr="007F583A" w:rsidRDefault="007F583A" w:rsidP="008772D9">
                <w:pPr>
                  <w:spacing w:after="0"/>
                  <w:ind w:left="144"/>
                  <w:rPr>
                    <w:sz w:val="20"/>
                    <w:szCs w:val="20"/>
                  </w:rPr>
                </w:pPr>
                <w:r w:rsidRPr="007F583A">
                  <w:rPr>
                    <w:sz w:val="20"/>
                    <w:szCs w:val="20"/>
                  </w:rPr>
                  <w:t>Rule 4</w:t>
                </w:r>
              </w:p>
            </w:tc>
            <w:tc>
              <w:tcPr>
                <w:tcW w:w="5220" w:type="dxa"/>
              </w:tcPr>
              <w:p w:rsidR="007F583A" w:rsidRPr="007F583A" w:rsidRDefault="007F583A" w:rsidP="008772D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7F583A">
                  <w:rPr>
                    <w:sz w:val="20"/>
                    <w:szCs w:val="20"/>
                  </w:rPr>
                  <w:t>0</w:t>
                </w:r>
              </w:p>
            </w:tc>
          </w:tr>
          <w:tr w:rsidR="007F583A" w:rsidRPr="000D60EC" w:rsidTr="007F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7F583A" w:rsidRPr="007F583A" w:rsidRDefault="007F583A" w:rsidP="008772D9">
                <w:pPr>
                  <w:spacing w:after="0"/>
                  <w:ind w:left="144"/>
                  <w:rPr>
                    <w:sz w:val="20"/>
                    <w:szCs w:val="20"/>
                  </w:rPr>
                </w:pPr>
                <w:r w:rsidRPr="007F583A">
                  <w:rPr>
                    <w:sz w:val="20"/>
                    <w:szCs w:val="20"/>
                  </w:rPr>
                  <w:t>Rule 5</w:t>
                </w:r>
              </w:p>
            </w:tc>
            <w:tc>
              <w:tcPr>
                <w:tcW w:w="5220" w:type="dxa"/>
              </w:tcPr>
              <w:p w:rsidR="007F583A" w:rsidRPr="007F583A" w:rsidRDefault="007F583A" w:rsidP="008772D9">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bl>
      </w:sdtContent>
    </w:sdt>
    <w:p w:rsidR="00C62098" w:rsidRPr="0083566E" w:rsidRDefault="00C62098" w:rsidP="00C62098">
      <w:pPr>
        <w:jc w:val="both"/>
        <w:rPr>
          <w:noProof/>
          <w:sz w:val="20"/>
          <w:lang w:val="en-US"/>
        </w:rPr>
      </w:pPr>
    </w:p>
    <w:sdt>
      <w:sdtPr>
        <w:rPr>
          <w:b w:val="0"/>
          <w:bCs w:val="0"/>
          <w:noProof/>
          <w:color w:val="auto"/>
          <w:lang w:val="en-US"/>
        </w:rPr>
        <w:tag w:val="TABLE;RULE_NAME_DESCRIPTION;SRC=TOP_WORST,PAR=60013,IDX=0"/>
        <w:id w:val="159742315"/>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E76F7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CC43C2"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 (</w:t>
                </w:r>
                <w:r w:rsidRPr="0010748C">
                  <w:rPr>
                    <w:noProof/>
                    <w:lang w:val="en-US"/>
                  </w:rPr>
                  <w:t>Sed et accumsan felis</w:t>
                </w:r>
                <w:r>
                  <w:rPr>
                    <w:noProof/>
                    <w:lang w:val="en-US"/>
                  </w:rPr>
                  <w:t xml:space="preserve"> etiam pharetra semper suscipit)</w:t>
                </w:r>
              </w:p>
            </w:tc>
          </w:tr>
          <w:tr w:rsidR="00C62098" w:rsidRPr="007860E8" w:rsidTr="00E76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F248BC">
                  <w:rPr>
                    <w:bCs/>
                    <w:noProof/>
                    <w:sz w:val="20"/>
                    <w:lang w:val="fr-FR"/>
                  </w:rPr>
                  <w:t>Sed et accumsan felis. Etiam pharetra semper suscipit. Mau</w:t>
                </w:r>
                <w:r w:rsidRPr="00DA6A40">
                  <w:rPr>
                    <w:bCs/>
                    <w:noProof/>
                    <w:sz w:val="20"/>
                    <w:lang w:val="fr-FR"/>
                  </w:rPr>
                  <w:t>ris hendrerit placerat lorem sit amet commodo. Vestibulum ante ipsum primis in faucibus orci luctus et ultrices posuere cubilia Curae; Aliquam erat volutpat.</w:t>
                </w:r>
              </w:p>
            </w:tc>
          </w:tr>
          <w:tr w:rsidR="00C62098" w:rsidRPr="0083566E" w:rsidTr="00E76F7D">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tag w:val="TABLE;RULE_TOP_ARTEFACT;SRC=TOP_WORST,PAR=60013,IDX=0"/>
        <w:id w:val="-738020722"/>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E76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83566E" w:rsidRDefault="00C62098" w:rsidP="004C7AB1">
                <w:pPr>
                  <w:keepNext/>
                  <w:spacing w:after="0" w:line="240" w:lineRule="auto"/>
                  <w:jc w:val="both"/>
                  <w:rPr>
                    <w:b w:val="0"/>
                    <w:bCs w:val="0"/>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Pr="0083566E" w:rsidRDefault="00C62098" w:rsidP="00C62098">
      <w:pPr>
        <w:jc w:val="both"/>
        <w:rPr>
          <w:noProof/>
          <w:sz w:val="20"/>
          <w:lang w:val="en-US"/>
        </w:rPr>
      </w:pPr>
    </w:p>
    <w:sdt>
      <w:sdtPr>
        <w:rPr>
          <w:b w:val="0"/>
          <w:bCs w:val="0"/>
          <w:noProof/>
          <w:color w:val="auto"/>
          <w:lang w:val="en-US"/>
        </w:rPr>
        <w:tag w:val="TABLE;RULE_NAME_DESCRIPTION;SRC=TOP_WORST,PAR=60013,IDX=1"/>
        <w:id w:val="-745405417"/>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E76F7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E76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E76F7D">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tag w:val="TABLE;RULE_TOP_ARTEFACT;SRC=TOP_WORST,PAR=60013,IDX=1"/>
        <w:id w:val="506953825"/>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E76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83566E" w:rsidRDefault="00C62098" w:rsidP="004C7AB1">
                <w:pPr>
                  <w:keepNext/>
                  <w:spacing w:after="0" w:line="240" w:lineRule="auto"/>
                  <w:jc w:val="both"/>
                  <w:rPr>
                    <w:b w:val="0"/>
                    <w:bCs w:val="0"/>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Pr="0083566E" w:rsidRDefault="00C62098" w:rsidP="00C62098">
      <w:pPr>
        <w:jc w:val="both"/>
        <w:rPr>
          <w:noProof/>
          <w:sz w:val="20"/>
          <w:lang w:val="en-US"/>
        </w:rPr>
      </w:pPr>
    </w:p>
    <w:sdt>
      <w:sdtPr>
        <w:rPr>
          <w:b w:val="0"/>
          <w:bCs w:val="0"/>
          <w:noProof/>
          <w:color w:val="auto"/>
          <w:lang w:val="en-US"/>
        </w:rPr>
        <w:tag w:val="TABLE;RULE_NAME_DESCRIPTION;SRC=TOP_WORST,PAR=60013,IDX=2"/>
        <w:id w:val="-726532180"/>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E76F7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E76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E76F7D">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tag w:val="TABLE;RULE_TOP_ARTEFACT;SRC=TOP_WORST,PAR=60013,IDX=2"/>
        <w:id w:val="-338617650"/>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E76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83566E" w:rsidRDefault="00C62098" w:rsidP="004C7AB1">
                <w:pPr>
                  <w:keepNext/>
                  <w:spacing w:after="0" w:line="240" w:lineRule="auto"/>
                  <w:jc w:val="both"/>
                  <w:rPr>
                    <w:b w:val="0"/>
                    <w:bCs w:val="0"/>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Pr="0083566E" w:rsidRDefault="00C62098" w:rsidP="00C62098">
      <w:pPr>
        <w:jc w:val="both"/>
        <w:rPr>
          <w:noProof/>
          <w:sz w:val="20"/>
          <w:lang w:val="en-US"/>
        </w:rPr>
      </w:pPr>
    </w:p>
    <w:sdt>
      <w:sdtPr>
        <w:rPr>
          <w:b w:val="0"/>
          <w:bCs w:val="0"/>
          <w:noProof/>
          <w:color w:val="auto"/>
          <w:lang w:val="en-US"/>
        </w:rPr>
        <w:tag w:val="TABLE;RULE_NAME_DESCRIPTION;SRC=TOP_WORST,PAR=60013,IDX=3"/>
        <w:id w:val="-1485621360"/>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E76F7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E76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E76F7D">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tag w:val="TABLE;RULE_TOP_ARTEFACT;SRC=TOP_WORST,PAR=60013,IDX=3"/>
        <w:id w:val="-618535408"/>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E76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83566E" w:rsidRDefault="00C62098" w:rsidP="004C7AB1">
                <w:pPr>
                  <w:keepNext/>
                  <w:spacing w:after="0" w:line="240" w:lineRule="auto"/>
                  <w:jc w:val="both"/>
                  <w:rPr>
                    <w:b w:val="0"/>
                    <w:bCs w:val="0"/>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Pr="0083566E" w:rsidRDefault="00C62098" w:rsidP="00C62098">
      <w:pPr>
        <w:jc w:val="both"/>
        <w:rPr>
          <w:noProof/>
          <w:sz w:val="20"/>
          <w:lang w:val="en-US"/>
        </w:rPr>
      </w:pPr>
    </w:p>
    <w:sdt>
      <w:sdtPr>
        <w:rPr>
          <w:b w:val="0"/>
          <w:bCs w:val="0"/>
          <w:noProof/>
          <w:color w:val="auto"/>
          <w:lang w:val="en-US"/>
        </w:rPr>
        <w:tag w:val="TABLE;RULE_NAME_DESCRIPTION;SRC=TOP_WORST,PAR=60013,IDX=4"/>
        <w:id w:val="1864397361"/>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E76F7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E76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E76F7D">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tag w:val="TABLE;RULE_TOP_ARTEFACT;SRC=TOP_WORST,PAR=60013,IDX=4"/>
        <w:id w:val="324712650"/>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E76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83566E" w:rsidRDefault="00C62098" w:rsidP="004C7AB1">
                <w:pPr>
                  <w:keepNext/>
                  <w:spacing w:after="0" w:line="240" w:lineRule="auto"/>
                  <w:jc w:val="both"/>
                  <w:rPr>
                    <w:b w:val="0"/>
                    <w:bCs w:val="0"/>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Pr="0083566E" w:rsidRDefault="00C62098" w:rsidP="00C62098">
      <w:pPr>
        <w:jc w:val="both"/>
        <w:rPr>
          <w:noProof/>
          <w:sz w:val="20"/>
          <w:lang w:val="en-US"/>
        </w:rPr>
      </w:pPr>
    </w:p>
    <w:p w:rsidR="00C62098" w:rsidRPr="0083566E" w:rsidRDefault="00C62098" w:rsidP="00C62098">
      <w:pPr>
        <w:pStyle w:val="Heading1"/>
        <w:rPr>
          <w:noProof/>
        </w:rPr>
      </w:pPr>
      <w:bookmarkStart w:id="23" w:name="_Toc330475896"/>
      <w:bookmarkStart w:id="24" w:name="_Toc330476268"/>
      <w:bookmarkStart w:id="25" w:name="_Toc330476434"/>
      <w:bookmarkStart w:id="26" w:name="_Toc330475897"/>
      <w:bookmarkStart w:id="27" w:name="_Toc330476269"/>
      <w:bookmarkStart w:id="28" w:name="_Toc330476435"/>
      <w:bookmarkStart w:id="29" w:name="_Toc330475931"/>
      <w:bookmarkStart w:id="30" w:name="_Toc330476303"/>
      <w:bookmarkStart w:id="31" w:name="_Toc330476469"/>
      <w:bookmarkStart w:id="32" w:name="_Toc330475932"/>
      <w:bookmarkStart w:id="33" w:name="_Toc330476304"/>
      <w:bookmarkStart w:id="34" w:name="_Toc330476470"/>
      <w:bookmarkStart w:id="35" w:name="_Toc330475966"/>
      <w:bookmarkStart w:id="36" w:name="_Toc330476338"/>
      <w:bookmarkStart w:id="37" w:name="_Toc330476504"/>
      <w:bookmarkStart w:id="38" w:name="_Toc306010819"/>
      <w:bookmarkStart w:id="39" w:name="_Toc333278227"/>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83566E">
        <w:rPr>
          <w:noProof/>
        </w:rPr>
        <w:lastRenderedPageBreak/>
        <w:t>Measures of Performance &amp; Efficiency</w:t>
      </w:r>
      <w:bookmarkEnd w:id="38"/>
      <w:bookmarkEnd w:id="39"/>
    </w:p>
    <w:p w:rsidR="00C62098" w:rsidRPr="0083566E" w:rsidRDefault="00C62098" w:rsidP="00C62098">
      <w:pPr>
        <w:jc w:val="both"/>
        <w:rPr>
          <w:noProof/>
          <w:sz w:val="20"/>
          <w:lang w:val="en-US"/>
        </w:rPr>
      </w:pPr>
      <w:r w:rsidRPr="0083566E">
        <w:rPr>
          <w:noProof/>
          <w:sz w:val="20"/>
          <w:lang w:val="en-US"/>
        </w:rPr>
        <w:t xml:space="preserve">As with Reliability, the causes of performance inefficiency are often found in violations of good architectural and coding practice which can be detected by measuring the static quality attributes of an application.  These static attributes predict potential operational performance bottlenecks and future scalability problems, especially for applications requiring high execution speed for handling complex algorithms or huge volumes of data. </w:t>
      </w:r>
    </w:p>
    <w:sdt>
      <w:sdtPr>
        <w:rPr>
          <w:b w:val="0"/>
          <w:bCs w:val="0"/>
          <w:noProof/>
          <w:color w:val="000000"/>
          <w:sz w:val="16"/>
          <w:lang w:val="en-US"/>
        </w:rPr>
        <w:tag w:val="TABLE;CRITERIA_GRADE;PAR=60014"/>
        <w:id w:val="91613369"/>
      </w:sdtPr>
      <w:sdtContent>
        <w:tbl>
          <w:tblPr>
            <w:tblStyle w:val="LightShading-Accent2"/>
            <w:tblW w:w="7355" w:type="dxa"/>
            <w:jc w:val="center"/>
            <w:tblLook w:val="0680" w:firstRow="0" w:lastRow="0" w:firstColumn="1" w:lastColumn="0" w:noHBand="1" w:noVBand="1"/>
          </w:tblPr>
          <w:tblGrid>
            <w:gridCol w:w="5261"/>
            <w:gridCol w:w="992"/>
            <w:gridCol w:w="1102"/>
          </w:tblGrid>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tcPr>
              <w:p w:rsidR="007860E8" w:rsidRDefault="007860E8" w:rsidP="004C7AB1">
                <w:pPr>
                  <w:spacing w:after="0"/>
                  <w:ind w:firstLineChars="100" w:firstLine="160"/>
                  <w:rPr>
                    <w:b w:val="0"/>
                    <w:bCs w:val="0"/>
                    <w:noProof/>
                    <w:color w:val="000000"/>
                    <w:sz w:val="16"/>
                    <w:lang w:val="en-US"/>
                  </w:rPr>
                </w:pPr>
                <w:r>
                  <w:rPr>
                    <w:b w:val="0"/>
                    <w:bCs w:val="0"/>
                    <w:noProof/>
                    <w:color w:val="000000"/>
                    <w:sz w:val="16"/>
                    <w:lang w:val="en-US"/>
                  </w:rPr>
                  <w:t>Technical Criteria Name</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Grade</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Evolution</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Multi-Layers and Data Access</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Object-level Dependencies</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OS and Platform Independence</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Reuse</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3.45</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Algorithmic and Control Structure Complexity</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Dynamic Instantiation</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OO Inheritance and Polymorphism</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SQL Queries</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3.45</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Dead code (static)</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Error and Exception Handling</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3.5</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OO Inheritance and Polymorphism</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Structuredness</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Unexpected Behaviour</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Secure Coding - Time and State</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261"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Volume - Number of Components</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bl>
      </w:sdtContent>
    </w:sdt>
    <w:p w:rsidR="00EC4D84" w:rsidRDefault="00EC4D84" w:rsidP="00C62098">
      <w:pPr>
        <w:spacing w:after="0"/>
        <w:rPr>
          <w:i/>
          <w:noProof/>
          <w:sz w:val="20"/>
          <w:lang w:val="en-US"/>
        </w:rPr>
      </w:pPr>
    </w:p>
    <w:p w:rsidR="00EC4D84" w:rsidRDefault="00EC4D84">
      <w:pPr>
        <w:spacing w:after="0" w:line="240" w:lineRule="auto"/>
        <w:rPr>
          <w:i/>
          <w:noProof/>
          <w:sz w:val="20"/>
          <w:lang w:val="en-US"/>
        </w:rPr>
      </w:pPr>
      <w:r>
        <w:rPr>
          <w:i/>
          <w:noProof/>
          <w:sz w:val="20"/>
          <w:lang w:val="en-US"/>
        </w:rPr>
        <w:br w:type="page"/>
      </w:r>
    </w:p>
    <w:p w:rsidR="00EC4D84" w:rsidRPr="00212651" w:rsidRDefault="00EC4D84" w:rsidP="00EC4D84">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lastRenderedPageBreak/>
        <w:t xml:space="preserve">Top technical criteria that most impact the </w:t>
      </w:r>
      <w:r>
        <w:rPr>
          <w:rFonts w:ascii="Calibri" w:eastAsia="Calibri" w:hAnsi="Calibri"/>
          <w:b/>
          <w:smallCaps/>
          <w:color w:val="4F81BD" w:themeColor="accent1"/>
          <w:sz w:val="22"/>
          <w:szCs w:val="22"/>
          <w:lang w:val="en-GB"/>
        </w:rPr>
        <w:t>performance &amp; efficiency</w:t>
      </w:r>
    </w:p>
    <w:sdt>
      <w:sdtPr>
        <w:rPr>
          <w:b w:val="0"/>
          <w:bCs w:val="0"/>
          <w:noProof/>
          <w:color w:val="auto"/>
          <w:sz w:val="20"/>
          <w:szCs w:val="20"/>
          <w:lang w:val="en-US"/>
        </w:rPr>
        <w:tag w:val="TABLE;TC_IMPROVEMENT_OPPORTUNITY;PAR=60014"/>
        <w:id w:val="329023"/>
      </w:sdtPr>
      <w:sdtEndPr>
        <w:rPr>
          <w:rFonts w:asciiTheme="minorHAnsi" w:hAnsiTheme="minorHAnsi"/>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EC4D84" w:rsidRPr="00212651" w:rsidRDefault="00EC4D84" w:rsidP="001A6EB2">
                <w:pPr>
                  <w:spacing w:after="0"/>
                  <w:ind w:firstLineChars="100" w:firstLine="20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EC4D84" w:rsidRPr="00212651"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EC4D84" w:rsidRPr="00212651"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EC4D84" w:rsidRPr="00212651"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Multi-Layers and Data Access</w:t>
                </w:r>
              </w:p>
            </w:tc>
            <w:tc>
              <w:tcPr>
                <w:tcW w:w="1326" w:type="dxa"/>
                <w:tcBorders>
                  <w:top w:val="single" w:sz="8" w:space="0" w:color="4F81BD" w:themeColor="accent1"/>
                </w:tcBorders>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Object-level Dependencies</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OS and Platform Independence</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Reuse</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Algorithmic and Control Structure Complexity</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Dynamic Instantiation</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OO Inheritance and Polymorphism</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SQL Queries</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Dead code (static)</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Error and Exception Handling</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0</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0</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OO Inheritance and Polymorphism</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Structuredness</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Unexpected Behaviour</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Secure Coding - Time and State</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Volume - Number of Components</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r>
        </w:tbl>
      </w:sdtContent>
    </w:sdt>
    <w:p w:rsidR="00EC4D84" w:rsidRPr="00267F60" w:rsidRDefault="00EC4D84" w:rsidP="00EC4D84">
      <w:pPr>
        <w:pStyle w:val="BodyContent"/>
      </w:pPr>
    </w:p>
    <w:p w:rsidR="00C62098" w:rsidRPr="0083566E" w:rsidRDefault="00C62098" w:rsidP="00C62098">
      <w:pPr>
        <w:spacing w:after="0"/>
        <w:rPr>
          <w:i/>
          <w:noProof/>
          <w:sz w:val="20"/>
          <w:lang w:val="en-US"/>
        </w:rPr>
      </w:pPr>
    </w:p>
    <w:p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performance efficiency requires checking at least the following software engineering best practices and technical attributes: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Application Architecture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Appropriate interactions with expensive and/or remote resources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Data access performance and data management</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Memory, network and disk space management</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Coding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Object-Oriented and Structured Programming best practices</w:t>
      </w:r>
    </w:p>
    <w:p w:rsidR="00C62098"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SQL best practices</w:t>
      </w:r>
    </w:p>
    <w:p w:rsidR="00C62098" w:rsidRDefault="00C62098" w:rsidP="00C62098">
      <w:pPr>
        <w:spacing w:after="240" w:line="240" w:lineRule="auto"/>
        <w:jc w:val="both"/>
        <w:rPr>
          <w:noProof/>
          <w:sz w:val="16"/>
          <w:lang w:val="en-US"/>
        </w:rPr>
      </w:pPr>
    </w:p>
    <w:sdt>
      <w:sdtPr>
        <w:rPr>
          <w:b w:val="0"/>
          <w:bCs w:val="0"/>
          <w:noProof/>
          <w:color w:val="auto"/>
          <w:lang w:val="en-US"/>
        </w:rPr>
        <w:alias w:val="TABLE;RULE_NAME_DESCRIPTION"/>
        <w:tag w:val="SRC=TOP_WORST,PAR=60014,IDX=0"/>
        <w:id w:val="1960528265"/>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E76F7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E76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E76F7D">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alias w:val="TABLE;RULE_TOP_ARTEFACT"/>
        <w:tag w:val="SRC=TOP_WORST,PAR=60014,IDX=0"/>
        <w:id w:val="1754850956"/>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E76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83566E" w:rsidRDefault="00C62098" w:rsidP="004C7AB1">
                <w:pPr>
                  <w:keepNext/>
                  <w:spacing w:after="0" w:line="240" w:lineRule="auto"/>
                  <w:jc w:val="both"/>
                  <w:rPr>
                    <w:b w:val="0"/>
                    <w:bCs w:val="0"/>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Default="00C62098" w:rsidP="00C62098">
      <w:pPr>
        <w:jc w:val="both"/>
        <w:rPr>
          <w:noProof/>
          <w:sz w:val="20"/>
          <w:lang w:val="en-US"/>
        </w:rPr>
      </w:pPr>
      <w:bookmarkStart w:id="40" w:name="_Toc330475968"/>
      <w:bookmarkStart w:id="41" w:name="_Toc330476340"/>
      <w:bookmarkStart w:id="42" w:name="_Toc330476506"/>
      <w:bookmarkStart w:id="43" w:name="_Toc330476002"/>
      <w:bookmarkStart w:id="44" w:name="_Toc330476374"/>
      <w:bookmarkStart w:id="45" w:name="_Toc330476540"/>
      <w:bookmarkStart w:id="46" w:name="_Toc330476003"/>
      <w:bookmarkStart w:id="47" w:name="_Toc330476375"/>
      <w:bookmarkStart w:id="48" w:name="_Toc330476541"/>
      <w:bookmarkStart w:id="49" w:name="_Toc330476037"/>
      <w:bookmarkStart w:id="50" w:name="_Toc330476409"/>
      <w:bookmarkStart w:id="51" w:name="_Toc330476575"/>
      <w:bookmarkStart w:id="52" w:name="_Toc330476038"/>
      <w:bookmarkStart w:id="53" w:name="_Toc330476410"/>
      <w:bookmarkStart w:id="54" w:name="_Toc330476576"/>
      <w:bookmarkStart w:id="55" w:name="_Toc30601082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sdt>
      <w:sdtPr>
        <w:rPr>
          <w:b w:val="0"/>
          <w:bCs w:val="0"/>
          <w:noProof/>
          <w:color w:val="auto"/>
          <w:lang w:val="en-US"/>
        </w:rPr>
        <w:alias w:val="TABLE;RULE_NAME_DESCRIPTION"/>
        <w:tag w:val="SRC=TOP_WORST,PAR=60014,IDX=1"/>
        <w:id w:val="1099221519"/>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E76F7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E76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E76F7D">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alias w:val="TABLE;RULE_TOP_ARTEFACT"/>
        <w:tag w:val="SRC=TOP_WORST,PAR=60014,IDX=1"/>
        <w:id w:val="-105739990"/>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E76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83566E" w:rsidRDefault="00C62098" w:rsidP="004C7AB1">
                <w:pPr>
                  <w:keepNext/>
                  <w:spacing w:after="0" w:line="240" w:lineRule="auto"/>
                  <w:jc w:val="both"/>
                  <w:rPr>
                    <w:b w:val="0"/>
                    <w:bCs w:val="0"/>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Default="00C62098" w:rsidP="00C62098">
      <w:pPr>
        <w:jc w:val="both"/>
        <w:rPr>
          <w:noProof/>
          <w:sz w:val="20"/>
          <w:lang w:val="en-US"/>
        </w:rPr>
      </w:pPr>
    </w:p>
    <w:sdt>
      <w:sdtPr>
        <w:rPr>
          <w:b w:val="0"/>
          <w:bCs w:val="0"/>
          <w:noProof/>
          <w:color w:val="auto"/>
          <w:lang w:val="en-US"/>
        </w:rPr>
        <w:alias w:val="TABLE;RULE_NAME_DESCRIPTION"/>
        <w:tag w:val="SRC=TOP_WORST,PAR=60014,IDX=2"/>
        <w:id w:val="-932427386"/>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1823A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182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1823A9">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alias w:val="TABLE;RULE_TOP_ARTEFACT"/>
        <w:tag w:val="SRC=TOP_WORST,PAR=60014,IDX=2"/>
        <w:id w:val="-505133760"/>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182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83566E" w:rsidRDefault="00C62098" w:rsidP="004C7AB1">
                <w:pPr>
                  <w:keepNext/>
                  <w:spacing w:after="0" w:line="240" w:lineRule="auto"/>
                  <w:jc w:val="both"/>
                  <w:rPr>
                    <w:b w:val="0"/>
                    <w:bCs w:val="0"/>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Default="00C62098" w:rsidP="00C62098">
      <w:pPr>
        <w:jc w:val="both"/>
        <w:rPr>
          <w:noProof/>
          <w:sz w:val="20"/>
          <w:lang w:val="en-US"/>
        </w:rPr>
      </w:pPr>
    </w:p>
    <w:sdt>
      <w:sdtPr>
        <w:rPr>
          <w:b w:val="0"/>
          <w:bCs w:val="0"/>
          <w:noProof/>
          <w:color w:val="auto"/>
          <w:lang w:val="en-US"/>
        </w:rPr>
        <w:alias w:val="TABLE;RULE_NAME_DESCRIPTION"/>
        <w:tag w:val="SRC=TOP_WORST,PAR=60014,IDX=3"/>
        <w:id w:val="-86779493"/>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1823A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182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1823A9">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alias w:val="TABLE;RULE_TOP_ARTEFACT"/>
        <w:tag w:val="SRC=TOP_WORST,PAR=60014,IDX=3"/>
        <w:id w:val="-2063476750"/>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182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83566E" w:rsidRDefault="00C62098" w:rsidP="004C7AB1">
                <w:pPr>
                  <w:keepNext/>
                  <w:spacing w:after="0" w:line="240" w:lineRule="auto"/>
                  <w:jc w:val="both"/>
                  <w:rPr>
                    <w:b w:val="0"/>
                    <w:bCs w:val="0"/>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Default="00C62098" w:rsidP="00C62098">
      <w:pPr>
        <w:jc w:val="both"/>
        <w:rPr>
          <w:noProof/>
          <w:sz w:val="20"/>
          <w:lang w:val="en-US"/>
        </w:rPr>
      </w:pPr>
    </w:p>
    <w:sdt>
      <w:sdtPr>
        <w:rPr>
          <w:b w:val="0"/>
          <w:bCs w:val="0"/>
          <w:noProof/>
          <w:color w:val="auto"/>
          <w:lang w:val="en-US"/>
        </w:rPr>
        <w:tag w:val="TABLE;RULE_NAME_DESCRIPTION;SRC=TOP_WORST,PAR=60014,IDX=4"/>
        <w:id w:val="-1079748809"/>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E76F7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E76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E76F7D">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tag w:val="TABLE;RULE_TOP_ARTEFACT;SRC=TOP_WORST,PAR=60014,IDX=4"/>
        <w:id w:val="575558537"/>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E76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83566E" w:rsidRDefault="00C62098" w:rsidP="004C7AB1">
                <w:pPr>
                  <w:keepNext/>
                  <w:spacing w:after="0" w:line="240" w:lineRule="auto"/>
                  <w:jc w:val="both"/>
                  <w:rPr>
                    <w:b w:val="0"/>
                    <w:bCs w:val="0"/>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E76F7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E76F7D">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Pr="0083566E" w:rsidRDefault="00C62098" w:rsidP="00C62098">
      <w:pPr>
        <w:jc w:val="both"/>
        <w:rPr>
          <w:noProof/>
          <w:sz w:val="20"/>
          <w:lang w:val="en-US"/>
        </w:rPr>
      </w:pPr>
    </w:p>
    <w:p w:rsidR="00C62098" w:rsidRPr="0083566E" w:rsidRDefault="00C62098" w:rsidP="00C62098">
      <w:pPr>
        <w:pStyle w:val="Heading1"/>
        <w:rPr>
          <w:noProof/>
        </w:rPr>
      </w:pPr>
      <w:bookmarkStart w:id="56" w:name="_Toc333278228"/>
      <w:r w:rsidRPr="0083566E">
        <w:rPr>
          <w:noProof/>
        </w:rPr>
        <w:lastRenderedPageBreak/>
        <w:t>Measures of Security</w:t>
      </w:r>
      <w:bookmarkEnd w:id="55"/>
      <w:bookmarkEnd w:id="56"/>
    </w:p>
    <w:p w:rsidR="00C62098" w:rsidRPr="0083566E" w:rsidRDefault="00C62098" w:rsidP="00C62098">
      <w:pPr>
        <w:jc w:val="both"/>
        <w:rPr>
          <w:noProof/>
          <w:sz w:val="20"/>
          <w:lang w:val="en-US"/>
        </w:rPr>
      </w:pPr>
      <w:r w:rsidRPr="0083566E">
        <w:rPr>
          <w:noProof/>
          <w:sz w:val="20"/>
          <w:lang w:val="en-US"/>
        </w:rPr>
        <w:t>Most security vulnerabilities result from poor coding and architectural practices such as SQL injection or cross-site scripting.  These are well documented in lists maintained by CWE http://cwe.mitre.org/, and CERT.</w:t>
      </w:r>
    </w:p>
    <w:sdt>
      <w:sdtPr>
        <w:rPr>
          <w:b w:val="0"/>
          <w:bCs w:val="0"/>
          <w:noProof/>
          <w:color w:val="000000"/>
          <w:sz w:val="16"/>
          <w:lang w:val="en-US"/>
        </w:rPr>
        <w:tag w:val="TABLE;CRITERIA_GRADE;PAR=60016"/>
        <w:id w:val="91613370"/>
      </w:sdtPr>
      <w:sdtContent>
        <w:tbl>
          <w:tblPr>
            <w:tblStyle w:val="LightShading-Accent2"/>
            <w:tblW w:w="7355" w:type="dxa"/>
            <w:jc w:val="center"/>
            <w:tblLook w:val="0680" w:firstRow="0" w:lastRow="0" w:firstColumn="1" w:lastColumn="0" w:noHBand="1" w:noVBand="1"/>
          </w:tblPr>
          <w:tblGrid>
            <w:gridCol w:w="5402"/>
            <w:gridCol w:w="851"/>
            <w:gridCol w:w="1102"/>
          </w:tblGrid>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tcPr>
              <w:p w:rsidR="007860E8" w:rsidRDefault="007860E8" w:rsidP="004C7AB1">
                <w:pPr>
                  <w:spacing w:after="0"/>
                  <w:ind w:firstLineChars="100" w:firstLine="160"/>
                  <w:rPr>
                    <w:b w:val="0"/>
                    <w:bCs w:val="0"/>
                    <w:noProof/>
                    <w:color w:val="000000"/>
                    <w:sz w:val="16"/>
                    <w:lang w:val="en-US"/>
                  </w:rPr>
                </w:pPr>
                <w:r>
                  <w:rPr>
                    <w:b w:val="0"/>
                    <w:bCs w:val="0"/>
                    <w:noProof/>
                    <w:color w:val="000000"/>
                    <w:sz w:val="16"/>
                    <w:lang w:val="en-US"/>
                  </w:rPr>
                  <w:t>Technical Criteria Name</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Grade</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Evolution</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Multi-Layers and Data Access</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Object-level Dependencies</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OS and Platform Independence</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Reuse</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3.45</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Algorithmic and Control Structure Complexity</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Dynamic Instantiation</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OO Inheritance and Polymorphism</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SQL Queries</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3.45</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Dead code (static)</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Error and Exception Handling</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3.5</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OO Inheritance and Polymorphism</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Structuredness</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Unexpected Behaviour</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Secure Coding - Time and State</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jc w:val="center"/>
            </w:trPr>
            <w:tc>
              <w:tcPr>
                <w:cnfStyle w:val="001000000000" w:firstRow="0" w:lastRow="0" w:firstColumn="1" w:lastColumn="0" w:oddVBand="0" w:evenVBand="0" w:oddHBand="0" w:evenHBand="0" w:firstRowFirstColumn="0" w:firstRowLastColumn="0" w:lastRowFirstColumn="0" w:lastRowLastColumn="0"/>
                <w:tcW w:w="5402"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Volume - Number of Components</w:t>
                </w:r>
              </w:p>
            </w:tc>
            <w:tc>
              <w:tcPr>
                <w:tcW w:w="851"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w:t>
                </w:r>
              </w:p>
            </w:tc>
            <w:tc>
              <w:tcPr>
                <w:tcW w:w="110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bl>
      </w:sdtContent>
    </w:sdt>
    <w:p w:rsidR="00EC4D84" w:rsidRDefault="00EC4D84" w:rsidP="00C62098">
      <w:pPr>
        <w:jc w:val="both"/>
        <w:rPr>
          <w:noProof/>
          <w:sz w:val="20"/>
          <w:lang w:val="en-US"/>
        </w:rPr>
      </w:pPr>
      <w:bookmarkStart w:id="57" w:name="_Toc306010826"/>
    </w:p>
    <w:p w:rsidR="00EC4D84" w:rsidRDefault="00EC4D84">
      <w:pPr>
        <w:spacing w:after="0" w:line="240" w:lineRule="auto"/>
        <w:rPr>
          <w:noProof/>
          <w:sz w:val="20"/>
          <w:lang w:val="en-US"/>
        </w:rPr>
      </w:pPr>
      <w:r>
        <w:rPr>
          <w:noProof/>
          <w:sz w:val="20"/>
          <w:lang w:val="en-US"/>
        </w:rPr>
        <w:br w:type="page"/>
      </w:r>
    </w:p>
    <w:p w:rsidR="00EC4D84" w:rsidRPr="00212651" w:rsidRDefault="00EC4D84" w:rsidP="00EC4D84">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lastRenderedPageBreak/>
        <w:t xml:space="preserve">Top technical criteria that most impact the </w:t>
      </w:r>
      <w:r>
        <w:rPr>
          <w:rFonts w:ascii="Calibri" w:eastAsia="Calibri" w:hAnsi="Calibri"/>
          <w:b/>
          <w:smallCaps/>
          <w:color w:val="4F81BD" w:themeColor="accent1"/>
          <w:sz w:val="22"/>
          <w:szCs w:val="22"/>
          <w:lang w:val="en-GB"/>
        </w:rPr>
        <w:t>security</w:t>
      </w:r>
    </w:p>
    <w:sdt>
      <w:sdtPr>
        <w:rPr>
          <w:b w:val="0"/>
          <w:bCs w:val="0"/>
          <w:noProof/>
          <w:color w:val="auto"/>
          <w:sz w:val="20"/>
          <w:szCs w:val="20"/>
          <w:lang w:val="en-US"/>
        </w:rPr>
        <w:tag w:val="TABLE;TC_IMPROVEMENT_OPPORTUNITY;PAR=60016"/>
        <w:id w:val="329024"/>
      </w:sdtPr>
      <w:sdtEndPr>
        <w:rPr>
          <w:rFonts w:asciiTheme="minorHAnsi" w:hAnsiTheme="minorHAnsi"/>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EC4D84" w:rsidRPr="00212651" w:rsidRDefault="00EC4D84" w:rsidP="001A6EB2">
                <w:pPr>
                  <w:spacing w:after="0"/>
                  <w:ind w:firstLineChars="100" w:firstLine="20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EC4D84" w:rsidRPr="00212651"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EC4D84" w:rsidRPr="00212651"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EC4D84" w:rsidRPr="00212651"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Multi-Layers and Data Access</w:t>
                </w:r>
              </w:p>
            </w:tc>
            <w:tc>
              <w:tcPr>
                <w:tcW w:w="1326" w:type="dxa"/>
                <w:tcBorders>
                  <w:top w:val="single" w:sz="8" w:space="0" w:color="4F81BD" w:themeColor="accent1"/>
                </w:tcBorders>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Object-level Dependencies</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OS and Platform Independence</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Reuse</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Algorithmic and Control Structure Complexity</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Dynamic Instantiation</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OO Inheritance and Polymorphism</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SQL Queries</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Dead code (static)</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Error and Exception Handling</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0</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0</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OO Inheritance and Polymorphism</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Structuredness</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Unexpected Behaviour</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Secure Coding - Time and State</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Volume - Number of Components</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r>
        </w:tbl>
      </w:sdtContent>
    </w:sdt>
    <w:p w:rsidR="00EC4D84" w:rsidRPr="00267F60" w:rsidRDefault="00EC4D84" w:rsidP="00EC4D84">
      <w:pPr>
        <w:pStyle w:val="BodyContent"/>
      </w:pPr>
    </w:p>
    <w:p w:rsidR="00C62098" w:rsidRDefault="00C62098" w:rsidP="00C62098">
      <w:pPr>
        <w:jc w:val="both"/>
        <w:rPr>
          <w:noProof/>
          <w:sz w:val="20"/>
          <w:lang w:val="en-US"/>
        </w:rPr>
      </w:pPr>
    </w:p>
    <w:sdt>
      <w:sdtPr>
        <w:rPr>
          <w:b w:val="0"/>
          <w:bCs w:val="0"/>
          <w:noProof/>
          <w:color w:val="auto"/>
          <w:lang w:val="en-US"/>
        </w:rPr>
        <w:tag w:val="TABLE;RULE_NAME_DESCRIPTION;SRC=TOP_WORST,PAR=60016,IDX=0"/>
        <w:id w:val="580181163"/>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1823A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182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1823A9">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tag w:val="TABLE;RULE_TOP_ARTEFACT;SRC=TOP_WORST,PAR=60016,IDX=0"/>
        <w:id w:val="34242142"/>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182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83566E" w:rsidRDefault="00C62098" w:rsidP="004C7AB1">
                <w:pPr>
                  <w:keepNext/>
                  <w:spacing w:after="0" w:line="240" w:lineRule="auto"/>
                  <w:jc w:val="both"/>
                  <w:rPr>
                    <w:b w:val="0"/>
                    <w:bCs w:val="0"/>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Default="00C62098" w:rsidP="00C62098">
      <w:pPr>
        <w:jc w:val="both"/>
        <w:rPr>
          <w:noProof/>
          <w:sz w:val="20"/>
          <w:lang w:val="en-US"/>
        </w:rPr>
      </w:pPr>
    </w:p>
    <w:sdt>
      <w:sdtPr>
        <w:rPr>
          <w:b w:val="0"/>
          <w:bCs w:val="0"/>
          <w:noProof/>
          <w:color w:val="auto"/>
          <w:lang w:val="en-US"/>
        </w:rPr>
        <w:tag w:val="TABLE;RULE_NAME_DESCRIPTION;SRC=TOP_WORST,PAR=60016,IDX=1"/>
        <w:id w:val="1310673929"/>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1823A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182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1823A9">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tag w:val="TABLE;RULE_TOP_ARTEFACT;SRC=TOP_WORST,PAR=60016,IDX=1"/>
        <w:id w:val="949972157"/>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182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83566E" w:rsidRDefault="00C62098" w:rsidP="004C7AB1">
                <w:pPr>
                  <w:keepNext/>
                  <w:spacing w:after="0" w:line="240" w:lineRule="auto"/>
                  <w:jc w:val="both"/>
                  <w:rPr>
                    <w:b w:val="0"/>
                    <w:bCs w:val="0"/>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Default="00C62098" w:rsidP="00C62098">
      <w:pPr>
        <w:jc w:val="both"/>
        <w:rPr>
          <w:noProof/>
          <w:sz w:val="20"/>
          <w:lang w:val="en-US"/>
        </w:rPr>
      </w:pPr>
    </w:p>
    <w:sdt>
      <w:sdtPr>
        <w:rPr>
          <w:b w:val="0"/>
          <w:bCs w:val="0"/>
          <w:noProof/>
          <w:color w:val="auto"/>
          <w:lang w:val="en-US"/>
        </w:rPr>
        <w:tag w:val="TABLE;RULE_NAME_DESCRIPTION;SRC=TOP_WORST,PAR=60016,IDX=2"/>
        <w:id w:val="-247192124"/>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1823A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182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1823A9">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tag w:val="TABLE;RULE_TOP_ARTEFACT;SRC=TOP_WORST,PAR=60016,IDX=2"/>
        <w:id w:val="243076198"/>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182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83566E" w:rsidRDefault="00C62098" w:rsidP="004C7AB1">
                <w:pPr>
                  <w:keepNext/>
                  <w:spacing w:after="0" w:line="240" w:lineRule="auto"/>
                  <w:jc w:val="both"/>
                  <w:rPr>
                    <w:b w:val="0"/>
                    <w:bCs w:val="0"/>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Default="00C62098" w:rsidP="00C62098">
      <w:pPr>
        <w:jc w:val="both"/>
        <w:rPr>
          <w:noProof/>
          <w:sz w:val="20"/>
          <w:lang w:val="en-US"/>
        </w:rPr>
      </w:pPr>
    </w:p>
    <w:sdt>
      <w:sdtPr>
        <w:rPr>
          <w:b w:val="0"/>
          <w:bCs w:val="0"/>
          <w:noProof/>
          <w:color w:val="auto"/>
          <w:lang w:val="en-US"/>
        </w:rPr>
        <w:tag w:val="TABLE;RULE_NAME_DESCRIPTION;SRC=TOP_WORST,PAR=60016,IDX=3"/>
        <w:id w:val="54824730"/>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1823A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182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1823A9">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tag w:val="TABLE;RULE_TOP_ARTEFACT;SRC=TOP_WORST,PAR=60016,IDX=3"/>
        <w:id w:val="1162745423"/>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182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83566E" w:rsidRDefault="00C62098" w:rsidP="004C7AB1">
                <w:pPr>
                  <w:keepNext/>
                  <w:spacing w:after="0" w:line="240" w:lineRule="auto"/>
                  <w:jc w:val="both"/>
                  <w:rPr>
                    <w:b w:val="0"/>
                    <w:bCs w:val="0"/>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Default="00C62098" w:rsidP="00C62098">
      <w:pPr>
        <w:jc w:val="both"/>
        <w:rPr>
          <w:noProof/>
          <w:sz w:val="20"/>
          <w:lang w:val="en-US"/>
        </w:rPr>
      </w:pPr>
    </w:p>
    <w:sdt>
      <w:sdtPr>
        <w:rPr>
          <w:b w:val="0"/>
          <w:bCs w:val="0"/>
          <w:noProof/>
          <w:color w:val="auto"/>
          <w:lang w:val="en-US"/>
        </w:rPr>
        <w:tag w:val="TABLE;RULE_NAME_DESCRIPTION;SRC=TOP_WORST,PAR=60016,IDX=4"/>
        <w:id w:val="775839857"/>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1823A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182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A82BEF">
                  <w:rPr>
                    <w:bCs/>
                    <w:noProof/>
                    <w:sz w:val="20"/>
                    <w:lang w:val="fr-FR"/>
                  </w:rPr>
                  <w:t xml:space="preserve">Sed et accumsan felis. Etiam pharetra semper suscipit. </w:t>
                </w:r>
                <w:r w:rsidRPr="00DA6A40">
                  <w:rPr>
                    <w:bCs/>
                    <w:noProof/>
                    <w:sz w:val="20"/>
                    <w:lang w:val="fr-FR"/>
                  </w:rPr>
                  <w:t>Mauris hendrerit placerat lorem sit amet commodo. Vestibulum ante ipsum primis in faucibus orci luctus et ultrices posuere cubilia Curae; Aliquam erat volutpat.</w:t>
                </w:r>
              </w:p>
            </w:tc>
          </w:tr>
          <w:tr w:rsidR="00C62098" w:rsidRPr="0083566E" w:rsidTr="001823A9">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tag w:val="TABLE;RULE_TOP_ARTEFACT;SRC=TOP_WORST,PAR=60016,IDX=4"/>
        <w:id w:val="497552508"/>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182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83566E" w:rsidRDefault="00C62098" w:rsidP="004C7AB1">
                <w:pPr>
                  <w:keepNext/>
                  <w:spacing w:after="0" w:line="240" w:lineRule="auto"/>
                  <w:jc w:val="both"/>
                  <w:rPr>
                    <w:b w:val="0"/>
                    <w:bCs w:val="0"/>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Pr="0083566E" w:rsidRDefault="00C62098" w:rsidP="00C62098">
      <w:pPr>
        <w:spacing w:after="0" w:line="240" w:lineRule="auto"/>
        <w:rPr>
          <w:rFonts w:ascii="Tahoma" w:eastAsia="Perpetua" w:hAnsi="Tahoma" w:cs="Tahoma"/>
          <w:noProof/>
          <w:spacing w:val="20"/>
          <w:sz w:val="28"/>
          <w:szCs w:val="32"/>
          <w:lang w:val="en-US"/>
        </w:rPr>
      </w:pPr>
    </w:p>
    <w:p w:rsidR="00C62098" w:rsidRPr="0083566E" w:rsidRDefault="00C62098" w:rsidP="00C62098">
      <w:pPr>
        <w:pStyle w:val="Heading1"/>
        <w:rPr>
          <w:noProof/>
        </w:rPr>
      </w:pPr>
      <w:bookmarkStart w:id="58" w:name="_Toc333278229"/>
      <w:r w:rsidRPr="0083566E">
        <w:rPr>
          <w:noProof/>
        </w:rPr>
        <w:lastRenderedPageBreak/>
        <w:t>Measures of Maintainability</w:t>
      </w:r>
      <w:bookmarkEnd w:id="57"/>
      <w:bookmarkEnd w:id="58"/>
    </w:p>
    <w:p w:rsidR="00C62098" w:rsidRPr="0083566E" w:rsidRDefault="00C62098" w:rsidP="00C62098">
      <w:pPr>
        <w:jc w:val="both"/>
        <w:rPr>
          <w:noProof/>
          <w:sz w:val="20"/>
          <w:lang w:val="en-US"/>
        </w:rPr>
      </w:pPr>
      <w:r w:rsidRPr="0083566E">
        <w:rPr>
          <w:noProof/>
          <w:sz w:val="20"/>
          <w:lang w:val="en-US"/>
        </w:rPr>
        <w:t xml:space="preserve">Maintainability includes concepts of modularity, </w:t>
      </w:r>
      <w:r>
        <w:rPr>
          <w:noProof/>
          <w:sz w:val="20"/>
          <w:lang w:val="en-US"/>
        </w:rPr>
        <w:t>clarity</w:t>
      </w:r>
      <w:r w:rsidRPr="0083566E">
        <w:rPr>
          <w:noProof/>
          <w:sz w:val="20"/>
          <w:lang w:val="en-US"/>
        </w:rPr>
        <w:t>, changeability, testability, reusability, and transferability from one</w:t>
      </w:r>
      <w:r>
        <w:rPr>
          <w:noProof/>
          <w:sz w:val="20"/>
          <w:lang w:val="en-US"/>
        </w:rPr>
        <w:t xml:space="preserve"> development team to another. </w:t>
      </w:r>
      <w:r w:rsidRPr="0083566E">
        <w:rPr>
          <w:noProof/>
          <w:sz w:val="20"/>
          <w:lang w:val="en-US"/>
        </w:rPr>
        <w:t>These do not take the form of crit</w:t>
      </w:r>
      <w:r>
        <w:rPr>
          <w:noProof/>
          <w:sz w:val="20"/>
          <w:lang w:val="en-US"/>
        </w:rPr>
        <w:t xml:space="preserve">ical issues at the code level. </w:t>
      </w:r>
      <w:r w:rsidRPr="0083566E">
        <w:rPr>
          <w:noProof/>
          <w:sz w:val="20"/>
          <w:lang w:val="en-US"/>
        </w:rPr>
        <w:t>Rather, poor maintainability is typically the result of thousands of minor violations with best practices around documentation, complexity avoidance strategy, and basic programming practices that make the difference between clean and easy to read code vs. ugly and difficult to read code.</w:t>
      </w:r>
    </w:p>
    <w:p w:rsidR="00C62098" w:rsidRPr="0083566E" w:rsidRDefault="00C62098" w:rsidP="00C62098">
      <w:pPr>
        <w:jc w:val="center"/>
        <w:rPr>
          <w:b/>
          <w:i/>
          <w:noProof/>
          <w:sz w:val="20"/>
          <w:lang w:val="en-US"/>
        </w:rPr>
      </w:pPr>
      <w:r w:rsidRPr="0083566E">
        <w:rPr>
          <w:b/>
          <w:i/>
          <w:noProof/>
          <w:sz w:val="20"/>
          <w:lang w:val="en-US"/>
        </w:rPr>
        <w:t>Transferability</w:t>
      </w:r>
    </w:p>
    <w:sdt>
      <w:sdtPr>
        <w:rPr>
          <w:b w:val="0"/>
          <w:bCs w:val="0"/>
          <w:noProof/>
          <w:color w:val="000000"/>
          <w:sz w:val="16"/>
          <w:lang w:val="en-US"/>
        </w:rPr>
        <w:tag w:val="TABLE;CRITERIA_GRADE;PAR=60011"/>
        <w:id w:val="91613371"/>
      </w:sdtPr>
      <w:sdtContent>
        <w:tbl>
          <w:tblPr>
            <w:tblStyle w:val="LightShading-Accent2"/>
            <w:tblpPr w:leftFromText="180" w:rightFromText="180" w:vertAnchor="text" w:horzAnchor="margin" w:tblpXSpec="center" w:tblpY="58"/>
            <w:tblW w:w="7444" w:type="dxa"/>
            <w:tblLook w:val="0680" w:firstRow="0" w:lastRow="0" w:firstColumn="1" w:lastColumn="0" w:noHBand="1" w:noVBand="1"/>
          </w:tblPr>
          <w:tblGrid>
            <w:gridCol w:w="4338"/>
            <w:gridCol w:w="1553"/>
            <w:gridCol w:w="1553"/>
          </w:tblGrid>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tcPr>
              <w:p w:rsidR="007860E8" w:rsidRDefault="007860E8" w:rsidP="007860E8">
                <w:pPr>
                  <w:spacing w:after="0"/>
                  <w:ind w:firstLineChars="100" w:firstLine="160"/>
                  <w:rPr>
                    <w:b w:val="0"/>
                    <w:bCs w:val="0"/>
                    <w:noProof/>
                    <w:color w:val="000000"/>
                    <w:sz w:val="16"/>
                    <w:lang w:val="en-US"/>
                  </w:rPr>
                </w:pPr>
                <w:r>
                  <w:rPr>
                    <w:b w:val="0"/>
                    <w:bCs w:val="0"/>
                    <w:noProof/>
                    <w:color w:val="000000"/>
                    <w:sz w:val="16"/>
                    <w:lang w:val="en-US"/>
                  </w:rPr>
                  <w:t>Technical Criteria Name</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Grade</w:t>
                </w:r>
              </w:p>
            </w:tc>
            <w:tc>
              <w:tcPr>
                <w:tcW w:w="1553" w:type="dxa"/>
              </w:tcPr>
              <w:p w:rsidR="007860E8"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Evolution</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hideMark/>
              </w:tcPr>
              <w:p w:rsidR="007860E8" w:rsidRPr="0083566E" w:rsidRDefault="007860E8" w:rsidP="007860E8">
                <w:pPr>
                  <w:spacing w:after="0"/>
                  <w:ind w:firstLineChars="100" w:firstLine="160"/>
                  <w:rPr>
                    <w:b w:val="0"/>
                    <w:noProof/>
                    <w:color w:val="000000"/>
                    <w:sz w:val="16"/>
                    <w:lang w:val="en-US"/>
                  </w:rPr>
                </w:pPr>
                <w:r w:rsidRPr="0083566E">
                  <w:rPr>
                    <w:b w:val="0"/>
                    <w:noProof/>
                    <w:color w:val="000000"/>
                    <w:sz w:val="16"/>
                    <w:lang w:val="en-US"/>
                  </w:rPr>
                  <w:t>Architecture - Multi-Layers and Data Access</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hideMark/>
              </w:tcPr>
              <w:p w:rsidR="007860E8" w:rsidRPr="0083566E" w:rsidRDefault="007860E8" w:rsidP="007860E8">
                <w:pPr>
                  <w:spacing w:after="0"/>
                  <w:ind w:firstLineChars="100" w:firstLine="160"/>
                  <w:rPr>
                    <w:b w:val="0"/>
                    <w:noProof/>
                    <w:color w:val="000000"/>
                    <w:sz w:val="16"/>
                    <w:lang w:val="en-US"/>
                  </w:rPr>
                </w:pPr>
                <w:r w:rsidRPr="0083566E">
                  <w:rPr>
                    <w:b w:val="0"/>
                    <w:noProof/>
                    <w:color w:val="000000"/>
                    <w:sz w:val="16"/>
                    <w:lang w:val="en-US"/>
                  </w:rPr>
                  <w:t>Architecture - Object-level Dependencies</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hideMark/>
              </w:tcPr>
              <w:p w:rsidR="007860E8" w:rsidRPr="0083566E" w:rsidRDefault="007860E8" w:rsidP="007860E8">
                <w:pPr>
                  <w:spacing w:after="0"/>
                  <w:ind w:firstLineChars="100" w:firstLine="160"/>
                  <w:rPr>
                    <w:b w:val="0"/>
                    <w:noProof/>
                    <w:color w:val="000000"/>
                    <w:sz w:val="16"/>
                    <w:lang w:val="en-US"/>
                  </w:rPr>
                </w:pPr>
                <w:r w:rsidRPr="0083566E">
                  <w:rPr>
                    <w:b w:val="0"/>
                    <w:noProof/>
                    <w:color w:val="000000"/>
                    <w:sz w:val="16"/>
                    <w:lang w:val="en-US"/>
                  </w:rPr>
                  <w:t>Architecture - OS and Platform Independence</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hideMark/>
              </w:tcPr>
              <w:p w:rsidR="007860E8" w:rsidRPr="0083566E" w:rsidRDefault="007860E8" w:rsidP="007860E8">
                <w:pPr>
                  <w:spacing w:after="0"/>
                  <w:ind w:firstLineChars="100" w:firstLine="160"/>
                  <w:rPr>
                    <w:b w:val="0"/>
                    <w:noProof/>
                    <w:color w:val="000000"/>
                    <w:sz w:val="16"/>
                    <w:lang w:val="en-US"/>
                  </w:rPr>
                </w:pPr>
                <w:r w:rsidRPr="0083566E">
                  <w:rPr>
                    <w:b w:val="0"/>
                    <w:noProof/>
                    <w:color w:val="000000"/>
                    <w:sz w:val="16"/>
                    <w:lang w:val="en-US"/>
                  </w:rPr>
                  <w:t>Architecture - Reuse</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3.45</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hideMark/>
              </w:tcPr>
              <w:p w:rsidR="007860E8" w:rsidRPr="0083566E" w:rsidRDefault="007860E8" w:rsidP="007860E8">
                <w:pPr>
                  <w:spacing w:after="0"/>
                  <w:ind w:firstLineChars="100" w:firstLine="160"/>
                  <w:rPr>
                    <w:b w:val="0"/>
                    <w:noProof/>
                    <w:color w:val="000000"/>
                    <w:sz w:val="16"/>
                    <w:lang w:val="en-US"/>
                  </w:rPr>
                </w:pPr>
                <w:r w:rsidRPr="0083566E">
                  <w:rPr>
                    <w:b w:val="0"/>
                    <w:noProof/>
                    <w:color w:val="000000"/>
                    <w:sz w:val="16"/>
                    <w:lang w:val="en-US"/>
                  </w:rPr>
                  <w:t>Complexity - Algorithmic and Control Structure Complexity</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hideMark/>
              </w:tcPr>
              <w:p w:rsidR="007860E8" w:rsidRPr="0083566E" w:rsidRDefault="007860E8" w:rsidP="007860E8">
                <w:pPr>
                  <w:spacing w:after="0"/>
                  <w:ind w:firstLineChars="100" w:firstLine="160"/>
                  <w:rPr>
                    <w:b w:val="0"/>
                    <w:noProof/>
                    <w:color w:val="000000"/>
                    <w:sz w:val="16"/>
                    <w:lang w:val="en-US"/>
                  </w:rPr>
                </w:pPr>
                <w:r w:rsidRPr="0083566E">
                  <w:rPr>
                    <w:b w:val="0"/>
                    <w:noProof/>
                    <w:color w:val="000000"/>
                    <w:sz w:val="16"/>
                    <w:lang w:val="en-US"/>
                  </w:rPr>
                  <w:t>Complexity - Dynamic Instantiation</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hideMark/>
              </w:tcPr>
              <w:p w:rsidR="007860E8" w:rsidRPr="0083566E" w:rsidRDefault="007860E8" w:rsidP="007860E8">
                <w:pPr>
                  <w:spacing w:after="0"/>
                  <w:ind w:firstLineChars="100" w:firstLine="160"/>
                  <w:rPr>
                    <w:b w:val="0"/>
                    <w:noProof/>
                    <w:color w:val="000000"/>
                    <w:sz w:val="16"/>
                    <w:lang w:val="en-US"/>
                  </w:rPr>
                </w:pPr>
                <w:r w:rsidRPr="0083566E">
                  <w:rPr>
                    <w:b w:val="0"/>
                    <w:noProof/>
                    <w:color w:val="000000"/>
                    <w:sz w:val="16"/>
                    <w:lang w:val="en-US"/>
                  </w:rPr>
                  <w:t>Complexity - OO Inheritance and Polymorphism</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hideMark/>
              </w:tcPr>
              <w:p w:rsidR="007860E8" w:rsidRPr="0083566E" w:rsidRDefault="007860E8" w:rsidP="007860E8">
                <w:pPr>
                  <w:spacing w:after="0"/>
                  <w:ind w:firstLineChars="100" w:firstLine="160"/>
                  <w:rPr>
                    <w:b w:val="0"/>
                    <w:noProof/>
                    <w:color w:val="000000"/>
                    <w:sz w:val="16"/>
                    <w:lang w:val="en-US"/>
                  </w:rPr>
                </w:pPr>
                <w:r w:rsidRPr="0083566E">
                  <w:rPr>
                    <w:b w:val="0"/>
                    <w:noProof/>
                    <w:color w:val="000000"/>
                    <w:sz w:val="16"/>
                    <w:lang w:val="en-US"/>
                  </w:rPr>
                  <w:t>Complexity - SQL Queries</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3.45</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hideMark/>
              </w:tcPr>
              <w:p w:rsidR="007860E8" w:rsidRPr="0083566E" w:rsidRDefault="007860E8" w:rsidP="007860E8">
                <w:pPr>
                  <w:spacing w:after="0"/>
                  <w:ind w:firstLineChars="100" w:firstLine="160"/>
                  <w:rPr>
                    <w:b w:val="0"/>
                    <w:noProof/>
                    <w:color w:val="000000"/>
                    <w:sz w:val="16"/>
                    <w:lang w:val="en-US"/>
                  </w:rPr>
                </w:pPr>
                <w:r w:rsidRPr="0083566E">
                  <w:rPr>
                    <w:b w:val="0"/>
                    <w:noProof/>
                    <w:color w:val="000000"/>
                    <w:sz w:val="16"/>
                    <w:lang w:val="en-US"/>
                  </w:rPr>
                  <w:t>Dead code (static)</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2.3</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hideMark/>
              </w:tcPr>
              <w:p w:rsidR="007860E8" w:rsidRPr="0083566E" w:rsidRDefault="007860E8" w:rsidP="007860E8">
                <w:pPr>
                  <w:spacing w:after="0"/>
                  <w:ind w:firstLineChars="100" w:firstLine="160"/>
                  <w:rPr>
                    <w:b w:val="0"/>
                    <w:noProof/>
                    <w:color w:val="000000"/>
                    <w:sz w:val="16"/>
                    <w:lang w:val="en-US"/>
                  </w:rPr>
                </w:pPr>
                <w:r w:rsidRPr="0083566E">
                  <w:rPr>
                    <w:b w:val="0"/>
                    <w:noProof/>
                    <w:color w:val="000000"/>
                    <w:sz w:val="16"/>
                    <w:lang w:val="en-US"/>
                  </w:rPr>
                  <w:t>Programming Practices - Error and Exception Handling</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3.5</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hideMark/>
              </w:tcPr>
              <w:p w:rsidR="007860E8" w:rsidRPr="0083566E" w:rsidRDefault="007860E8" w:rsidP="007860E8">
                <w:pPr>
                  <w:spacing w:after="0"/>
                  <w:ind w:firstLineChars="100" w:firstLine="160"/>
                  <w:rPr>
                    <w:b w:val="0"/>
                    <w:noProof/>
                    <w:color w:val="000000"/>
                    <w:sz w:val="16"/>
                    <w:lang w:val="en-US"/>
                  </w:rPr>
                </w:pPr>
                <w:r w:rsidRPr="0083566E">
                  <w:rPr>
                    <w:b w:val="0"/>
                    <w:noProof/>
                    <w:color w:val="000000"/>
                    <w:sz w:val="16"/>
                    <w:lang w:val="en-US"/>
                  </w:rPr>
                  <w:t>Programming Practices - OO Inheritance and Polymorphism</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hideMark/>
              </w:tcPr>
              <w:p w:rsidR="007860E8" w:rsidRPr="0083566E" w:rsidRDefault="007860E8" w:rsidP="007860E8">
                <w:pPr>
                  <w:spacing w:after="0"/>
                  <w:ind w:firstLineChars="100" w:firstLine="160"/>
                  <w:rPr>
                    <w:b w:val="0"/>
                    <w:noProof/>
                    <w:color w:val="000000"/>
                    <w:sz w:val="16"/>
                    <w:lang w:val="en-US"/>
                  </w:rPr>
                </w:pPr>
                <w:r w:rsidRPr="0083566E">
                  <w:rPr>
                    <w:b w:val="0"/>
                    <w:noProof/>
                    <w:color w:val="000000"/>
                    <w:sz w:val="16"/>
                    <w:lang w:val="en-US"/>
                  </w:rPr>
                  <w:t>Programming Practices - Structuredness</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hideMark/>
              </w:tcPr>
              <w:p w:rsidR="007860E8" w:rsidRPr="0083566E" w:rsidRDefault="007860E8" w:rsidP="007860E8">
                <w:pPr>
                  <w:spacing w:after="0"/>
                  <w:ind w:firstLineChars="100" w:firstLine="160"/>
                  <w:rPr>
                    <w:b w:val="0"/>
                    <w:noProof/>
                    <w:color w:val="000000"/>
                    <w:sz w:val="16"/>
                    <w:lang w:val="en-US"/>
                  </w:rPr>
                </w:pPr>
                <w:r w:rsidRPr="0083566E">
                  <w:rPr>
                    <w:b w:val="0"/>
                    <w:noProof/>
                    <w:color w:val="000000"/>
                    <w:sz w:val="16"/>
                    <w:lang w:val="en-US"/>
                  </w:rPr>
                  <w:t>Programming Practices - Unexpected Behaviour</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hideMark/>
              </w:tcPr>
              <w:p w:rsidR="007860E8" w:rsidRPr="0083566E" w:rsidRDefault="007860E8" w:rsidP="007860E8">
                <w:pPr>
                  <w:spacing w:after="0"/>
                  <w:ind w:firstLineChars="100" w:firstLine="160"/>
                  <w:rPr>
                    <w:b w:val="0"/>
                    <w:noProof/>
                    <w:color w:val="000000"/>
                    <w:sz w:val="16"/>
                    <w:lang w:val="en-US"/>
                  </w:rPr>
                </w:pPr>
                <w:r w:rsidRPr="0083566E">
                  <w:rPr>
                    <w:b w:val="0"/>
                    <w:noProof/>
                    <w:color w:val="000000"/>
                    <w:sz w:val="16"/>
                    <w:lang w:val="en-US"/>
                  </w:rPr>
                  <w:t>Secure Coding - Time and State</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338" w:type="dxa"/>
                <w:noWrap/>
                <w:hideMark/>
              </w:tcPr>
              <w:p w:rsidR="007860E8" w:rsidRPr="0083566E" w:rsidRDefault="007860E8" w:rsidP="007860E8">
                <w:pPr>
                  <w:spacing w:after="0"/>
                  <w:ind w:firstLineChars="100" w:firstLine="160"/>
                  <w:rPr>
                    <w:b w:val="0"/>
                    <w:noProof/>
                    <w:color w:val="000000"/>
                    <w:sz w:val="16"/>
                    <w:lang w:val="en-US"/>
                  </w:rPr>
                </w:pPr>
                <w:r w:rsidRPr="0083566E">
                  <w:rPr>
                    <w:b w:val="0"/>
                    <w:noProof/>
                    <w:color w:val="000000"/>
                    <w:sz w:val="16"/>
                    <w:lang w:val="en-US"/>
                  </w:rPr>
                  <w:t>Volume - Number of Components</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w:t>
                </w:r>
              </w:p>
            </w:tc>
            <w:tc>
              <w:tcPr>
                <w:tcW w:w="1553"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bl>
      </w:sdtContent>
    </w:sdt>
    <w:p w:rsidR="00C62098" w:rsidRPr="0083566E" w:rsidRDefault="00C62098" w:rsidP="00C62098">
      <w:pPr>
        <w:jc w:val="both"/>
        <w:rPr>
          <w:noProof/>
          <w:sz w:val="20"/>
          <w:lang w:val="en-US"/>
        </w:rPr>
      </w:pPr>
    </w:p>
    <w:p w:rsidR="00C62098" w:rsidRPr="0083566E" w:rsidRDefault="00C62098" w:rsidP="00C62098">
      <w:pPr>
        <w:jc w:val="both"/>
        <w:rPr>
          <w:noProof/>
          <w:sz w:val="20"/>
          <w:lang w:val="en-US"/>
        </w:rPr>
      </w:pPr>
    </w:p>
    <w:p w:rsidR="00C62098" w:rsidRPr="0083566E" w:rsidRDefault="00C62098" w:rsidP="00C62098">
      <w:pPr>
        <w:spacing w:after="0"/>
        <w:rPr>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jc w:val="center"/>
        <w:rPr>
          <w:b/>
          <w:i/>
          <w:noProof/>
          <w:sz w:val="20"/>
          <w:lang w:val="en-US"/>
        </w:rPr>
      </w:pPr>
      <w:r w:rsidRPr="0083566E">
        <w:rPr>
          <w:b/>
          <w:i/>
          <w:noProof/>
          <w:sz w:val="20"/>
          <w:lang w:val="en-US"/>
        </w:rPr>
        <w:t>Changeability</w:t>
      </w:r>
    </w:p>
    <w:sdt>
      <w:sdtPr>
        <w:rPr>
          <w:b w:val="0"/>
          <w:bCs w:val="0"/>
          <w:noProof/>
          <w:color w:val="000000"/>
          <w:sz w:val="16"/>
          <w:lang w:val="en-US"/>
        </w:rPr>
        <w:tag w:val="TABLE;CRITERIA_GRADE;PAR=60012"/>
        <w:id w:val="91613376"/>
      </w:sdtPr>
      <w:sdtContent>
        <w:tbl>
          <w:tblPr>
            <w:tblStyle w:val="LightShading-Accent2"/>
            <w:tblpPr w:leftFromText="180" w:rightFromText="180" w:vertAnchor="text" w:horzAnchor="margin" w:tblpXSpec="center" w:tblpY="58"/>
            <w:tblW w:w="7479" w:type="dxa"/>
            <w:tblLook w:val="0680" w:firstRow="0" w:lastRow="0" w:firstColumn="1" w:lastColumn="0" w:noHBand="1" w:noVBand="1"/>
          </w:tblPr>
          <w:tblGrid>
            <w:gridCol w:w="4928"/>
            <w:gridCol w:w="992"/>
            <w:gridCol w:w="1559"/>
          </w:tblGrid>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tcPr>
              <w:p w:rsidR="007860E8" w:rsidRDefault="007860E8" w:rsidP="004C7AB1">
                <w:pPr>
                  <w:spacing w:after="0"/>
                  <w:ind w:firstLineChars="100" w:firstLine="160"/>
                  <w:rPr>
                    <w:b w:val="0"/>
                    <w:bCs w:val="0"/>
                    <w:noProof/>
                    <w:color w:val="000000"/>
                    <w:sz w:val="16"/>
                    <w:lang w:val="en-US"/>
                  </w:rPr>
                </w:pPr>
                <w:r>
                  <w:rPr>
                    <w:b w:val="0"/>
                    <w:bCs w:val="0"/>
                    <w:noProof/>
                    <w:color w:val="000000"/>
                    <w:sz w:val="16"/>
                    <w:lang w:val="en-US"/>
                  </w:rPr>
                  <w:t>Technical Criteria Name</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Grade</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Evolution</w:t>
                </w:r>
                <w:bookmarkStart w:id="59" w:name="_GoBack"/>
                <w:bookmarkEnd w:id="59"/>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Multi-Layers and Data Access</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Object-level Dependencies</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OS and Platform Independence</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Architecture - Reuse</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3.45</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Algorithmic and Control Structure Complexity</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Dynamic Instantiation</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OO Inheritance and Polymorphism</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Complexity - SQL Queries</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3.45</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Dead code (static)</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2.3</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Error and Exception Handling</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3.5</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OO Inheritance and Polymorphism</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Structuredness</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2.2</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Programming Practices - Unexpected Behaviour</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1.4</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Secure Coding - Time and State</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3.23</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r w:rsidR="007860E8" w:rsidRPr="0083566E" w:rsidTr="007860E8">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rsidR="007860E8" w:rsidRPr="0083566E" w:rsidRDefault="007860E8" w:rsidP="004C7AB1">
                <w:pPr>
                  <w:spacing w:after="0"/>
                  <w:ind w:firstLineChars="100" w:firstLine="160"/>
                  <w:rPr>
                    <w:b w:val="0"/>
                    <w:noProof/>
                    <w:color w:val="000000"/>
                    <w:sz w:val="16"/>
                    <w:lang w:val="en-US"/>
                  </w:rPr>
                </w:pPr>
                <w:r w:rsidRPr="0083566E">
                  <w:rPr>
                    <w:b w:val="0"/>
                    <w:noProof/>
                    <w:color w:val="000000"/>
                    <w:sz w:val="16"/>
                    <w:lang w:val="en-US"/>
                  </w:rPr>
                  <w:t>Volume - Number of Components</w:t>
                </w:r>
              </w:p>
            </w:tc>
            <w:tc>
              <w:tcPr>
                <w:tcW w:w="992"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sidRPr="0083566E">
                  <w:rPr>
                    <w:noProof/>
                    <w:color w:val="000000"/>
                    <w:sz w:val="16"/>
                    <w:lang w:val="en-US"/>
                  </w:rPr>
                  <w:t>1</w:t>
                </w:r>
              </w:p>
            </w:tc>
            <w:tc>
              <w:tcPr>
                <w:tcW w:w="1559" w:type="dxa"/>
              </w:tcPr>
              <w:p w:rsidR="007860E8" w:rsidRPr="0083566E" w:rsidRDefault="007860E8" w:rsidP="007860E8">
                <w:pPr>
                  <w:spacing w:after="0"/>
                  <w:ind w:firstLineChars="100" w:firstLine="160"/>
                  <w:jc w:val="right"/>
                  <w:cnfStyle w:val="000000000000" w:firstRow="0" w:lastRow="0" w:firstColumn="0" w:lastColumn="0" w:oddVBand="0" w:evenVBand="0" w:oddHBand="0" w:evenHBand="0" w:firstRowFirstColumn="0" w:firstRowLastColumn="0" w:lastRowFirstColumn="0" w:lastRowLastColumn="0"/>
                  <w:rPr>
                    <w:noProof/>
                    <w:color w:val="000000"/>
                    <w:sz w:val="16"/>
                    <w:lang w:val="en-US"/>
                  </w:rPr>
                </w:pPr>
                <w:r>
                  <w:rPr>
                    <w:noProof/>
                    <w:color w:val="000000"/>
                    <w:sz w:val="16"/>
                    <w:lang w:val="en-US"/>
                  </w:rPr>
                  <w:t>0.00 %</w:t>
                </w:r>
              </w:p>
            </w:tc>
          </w:tr>
        </w:tbl>
      </w:sdtContent>
    </w:sdt>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EC4D84" w:rsidRDefault="00EC4D84">
      <w:pPr>
        <w:spacing w:after="0" w:line="240" w:lineRule="auto"/>
        <w:rPr>
          <w:i/>
          <w:noProof/>
          <w:sz w:val="20"/>
          <w:lang w:val="en-US"/>
        </w:rPr>
      </w:pPr>
      <w:r>
        <w:rPr>
          <w:i/>
          <w:noProof/>
          <w:sz w:val="20"/>
          <w:lang w:val="en-US"/>
        </w:rPr>
        <w:br w:type="page"/>
      </w:r>
    </w:p>
    <w:p w:rsidR="00EC4D84" w:rsidRPr="00212651" w:rsidRDefault="00EC4D84" w:rsidP="00EC4D84">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lastRenderedPageBreak/>
        <w:t xml:space="preserve">Top technical criteria that most impact the </w:t>
      </w:r>
      <w:r>
        <w:rPr>
          <w:rFonts w:ascii="Calibri" w:eastAsia="Calibri" w:hAnsi="Calibri"/>
          <w:b/>
          <w:smallCaps/>
          <w:color w:val="4F81BD" w:themeColor="accent1"/>
          <w:sz w:val="22"/>
          <w:szCs w:val="22"/>
          <w:lang w:val="en-GB"/>
        </w:rPr>
        <w:t>changeability</w:t>
      </w:r>
    </w:p>
    <w:sdt>
      <w:sdtPr>
        <w:rPr>
          <w:b w:val="0"/>
          <w:bCs w:val="0"/>
          <w:noProof/>
          <w:color w:val="auto"/>
          <w:sz w:val="20"/>
          <w:szCs w:val="20"/>
          <w:lang w:val="en-US"/>
        </w:rPr>
        <w:tag w:val="TABLE;TC_IMPROVEMENT_OPPORTUNITY;PAR=60011"/>
        <w:id w:val="329025"/>
      </w:sdtPr>
      <w:sdtEndPr>
        <w:rPr>
          <w:rFonts w:asciiTheme="minorHAnsi" w:hAnsiTheme="minorHAnsi"/>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EC4D84" w:rsidRPr="00212651" w:rsidRDefault="00EC4D84" w:rsidP="001A6EB2">
                <w:pPr>
                  <w:spacing w:after="0"/>
                  <w:ind w:firstLineChars="100" w:firstLine="20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EC4D84" w:rsidRPr="00212651"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EC4D84" w:rsidRPr="00212651"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EC4D84" w:rsidRPr="00212651"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Multi-Layers and Data Access</w:t>
                </w:r>
              </w:p>
            </w:tc>
            <w:tc>
              <w:tcPr>
                <w:tcW w:w="1326" w:type="dxa"/>
                <w:tcBorders>
                  <w:top w:val="single" w:sz="8" w:space="0" w:color="4F81BD" w:themeColor="accent1"/>
                </w:tcBorders>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Object-level Dependencies</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OS and Platform Independence</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Reuse</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Algorithmic and Control Structure Complexity</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Dynamic Instantiation</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OO Inheritance and Polymorphism</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SQL Queries</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Dead code (static)</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Error and Exception Handling</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0</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0</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OO Inheritance and Polymorphism</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Structuredness</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Unexpected Behaviour</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Secure Coding - Time and State</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Volume - Number of Components</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r>
        </w:tbl>
      </w:sdtContent>
    </w:sdt>
    <w:p w:rsidR="00EC4D84" w:rsidRPr="00267F60" w:rsidRDefault="00EC4D84" w:rsidP="00EC4D84">
      <w:pPr>
        <w:pStyle w:val="BodyContent"/>
      </w:pPr>
    </w:p>
    <w:p w:rsidR="00EC4D84" w:rsidRPr="00212651" w:rsidRDefault="00EC4D84" w:rsidP="00EC4D84">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Top technical criteria that most impact the Performance</w:t>
      </w:r>
    </w:p>
    <w:sdt>
      <w:sdtPr>
        <w:rPr>
          <w:b w:val="0"/>
          <w:bCs w:val="0"/>
          <w:noProof/>
          <w:color w:val="auto"/>
          <w:sz w:val="20"/>
          <w:szCs w:val="20"/>
          <w:lang w:val="en-US"/>
        </w:rPr>
        <w:tag w:val="TABLE;TC_IMPROVEMENT_OPPORTUNITY;PAR=60012"/>
        <w:id w:val="329026"/>
      </w:sdtPr>
      <w:sdtEndPr>
        <w:rPr>
          <w:rFonts w:asciiTheme="minorHAnsi" w:hAnsiTheme="minorHAnsi"/>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EC4D84" w:rsidRPr="00212651" w:rsidRDefault="00EC4D84" w:rsidP="001A6EB2">
                <w:pPr>
                  <w:spacing w:after="0"/>
                  <w:ind w:firstLineChars="100" w:firstLine="20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EC4D84" w:rsidRPr="00212651"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EC4D84" w:rsidRPr="00212651"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EC4D84" w:rsidRPr="00212651"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Multi-Layers and Data Access</w:t>
                </w:r>
              </w:p>
            </w:tc>
            <w:tc>
              <w:tcPr>
                <w:tcW w:w="1326" w:type="dxa"/>
                <w:tcBorders>
                  <w:top w:val="single" w:sz="8" w:space="0" w:color="4F81BD" w:themeColor="accent1"/>
                </w:tcBorders>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Object-level Dependencies</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OS and Platform Independence</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Architecture - Reuse</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Algorithmic and Control Structure Complexity</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Dynamic Instantiation</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OO Inheritance and Polymorphism</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Complexity - SQL Queries</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Dead code (static)</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Error and Exception Handling</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0</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0</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OO Inheritance and Polymorphism</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Structuredness</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Programming Practices - Unexpected Behaviour</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EC4D84" w:rsidRPr="0083566E" w:rsidTr="001A6EB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Secure Coding - Time and State</w:t>
                </w:r>
              </w:p>
            </w:tc>
            <w:tc>
              <w:tcPr>
                <w:tcW w:w="1326"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EC4D84" w:rsidRPr="00923DAA" w:rsidRDefault="00EC4D84" w:rsidP="001A6EB2">
                <w:pPr>
                  <w:spacing w:after="0"/>
                  <w:ind w:firstLineChars="100" w:firstLine="20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EC4D84" w:rsidRPr="00212651" w:rsidRDefault="00EC4D84" w:rsidP="001A6EB2">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EC4D84" w:rsidRPr="0083566E" w:rsidTr="001A6EB2">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EC4D84" w:rsidRPr="00212651" w:rsidRDefault="00EC4D84" w:rsidP="001A6EB2">
                <w:pPr>
                  <w:spacing w:after="0"/>
                  <w:ind w:firstLineChars="100" w:firstLine="200"/>
                  <w:rPr>
                    <w:rFonts w:asciiTheme="minorHAnsi" w:hAnsiTheme="minorHAnsi"/>
                    <w:b w:val="0"/>
                    <w:noProof/>
                    <w:sz w:val="20"/>
                    <w:szCs w:val="20"/>
                    <w:lang w:val="en-US"/>
                  </w:rPr>
                </w:pPr>
                <w:r w:rsidRPr="00212651">
                  <w:rPr>
                    <w:rFonts w:asciiTheme="minorHAnsi" w:hAnsiTheme="minorHAnsi"/>
                    <w:b w:val="0"/>
                    <w:noProof/>
                    <w:sz w:val="20"/>
                    <w:szCs w:val="20"/>
                    <w:lang w:val="en-US"/>
                  </w:rPr>
                  <w:t>Volume - Number of Components</w:t>
                </w:r>
              </w:p>
            </w:tc>
            <w:tc>
              <w:tcPr>
                <w:tcW w:w="1326"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EC4D84" w:rsidRPr="00923DAA" w:rsidRDefault="00EC4D84" w:rsidP="001A6EB2">
                <w:pPr>
                  <w:spacing w:after="0"/>
                  <w:ind w:firstLineChars="100" w:firstLine="20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EC4D84" w:rsidRPr="00212651" w:rsidRDefault="00EC4D84" w:rsidP="001A6EB2">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w:t>
                </w:r>
              </w:p>
            </w:tc>
          </w:tr>
        </w:tbl>
      </w:sdtContent>
    </w:sdt>
    <w:p w:rsidR="00EC4D84" w:rsidRPr="00267F60" w:rsidRDefault="00EC4D84" w:rsidP="00EC4D84">
      <w:pPr>
        <w:pStyle w:val="BodyContent"/>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maintainability requires checking the following software engineering best practices and technical attributes: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Application Architecture Practices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Multi-layer design compliance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Coupling ratio</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Component or pattern re-use ratio </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Programming Practices (code level)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Compliance with Object-Oriented and Structured Programming best practices (when  applicable) </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Complexity</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level of transactions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algorithms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programming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Dirty programming</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Documentation</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Code readability</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Architecture, Programs  and Code documentation embedded in source code</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Source code file organization cleanliness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Portability </w:t>
      </w:r>
    </w:p>
    <w:p w:rsidR="00C62098" w:rsidRPr="00361A0F"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Hardware, OS, middleware, software components and database independence </w:t>
      </w:r>
    </w:p>
    <w:p w:rsidR="00C62098" w:rsidRDefault="00C62098" w:rsidP="00C62098">
      <w:pPr>
        <w:jc w:val="both"/>
        <w:rPr>
          <w:noProof/>
          <w:sz w:val="20"/>
          <w:lang w:val="en-US"/>
        </w:rPr>
      </w:pPr>
    </w:p>
    <w:sdt>
      <w:sdtPr>
        <w:rPr>
          <w:b w:val="0"/>
          <w:bCs w:val="0"/>
          <w:noProof/>
          <w:color w:val="auto"/>
          <w:lang w:val="en-US"/>
        </w:rPr>
        <w:alias w:val="TABLE;RULE_NAME_DESCRIPTION"/>
        <w:tag w:val="SRC=TOP_WORST,PAR=60011|60012,IDX=0"/>
        <w:id w:val="299662678"/>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1823A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182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1823A9">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alias w:val="TABLE;RULE_TOP_ARTEFACT"/>
        <w:tag w:val="SRC=TOP_WORST,PAR=60011|60012,IDX=0"/>
        <w:id w:val="-1232233711"/>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182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5D6EC4" w:rsidRDefault="00C62098" w:rsidP="004C7AB1">
                <w:pPr>
                  <w:keepNext/>
                  <w:spacing w:after="0" w:line="240" w:lineRule="auto"/>
                  <w:jc w:val="both"/>
                  <w:rPr>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Default="00C62098" w:rsidP="00C62098">
      <w:pPr>
        <w:jc w:val="both"/>
        <w:rPr>
          <w:noProof/>
          <w:sz w:val="20"/>
          <w:lang w:val="en-US"/>
        </w:rPr>
      </w:pPr>
    </w:p>
    <w:sdt>
      <w:sdtPr>
        <w:rPr>
          <w:b w:val="0"/>
          <w:bCs w:val="0"/>
          <w:noProof/>
          <w:color w:val="auto"/>
          <w:lang w:val="en-US"/>
        </w:rPr>
        <w:alias w:val="TABLE;RULE_NAME_DESCRIPTION"/>
        <w:tag w:val="SRC=TOP_WORST,PAR=60011|60012,IDX=1"/>
        <w:id w:val="-1666156247"/>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1823A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182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1823A9">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alias w:val="TABLE;RULE_TOP_ARTEFACT"/>
        <w:tag w:val="SRC=TOP_WORST,PAR=60011|60012,IDX=1"/>
        <w:id w:val="1724480825"/>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182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5D6EC4" w:rsidRDefault="00C62098" w:rsidP="004C7AB1">
                <w:pPr>
                  <w:keepNext/>
                  <w:spacing w:after="0" w:line="240" w:lineRule="auto"/>
                  <w:jc w:val="both"/>
                  <w:rPr>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Default="00C62098" w:rsidP="00C62098">
      <w:pPr>
        <w:jc w:val="both"/>
        <w:rPr>
          <w:noProof/>
          <w:sz w:val="20"/>
          <w:lang w:val="en-US"/>
        </w:rPr>
      </w:pPr>
    </w:p>
    <w:sdt>
      <w:sdtPr>
        <w:rPr>
          <w:b w:val="0"/>
          <w:bCs w:val="0"/>
          <w:noProof/>
          <w:color w:val="auto"/>
          <w:lang w:val="en-US"/>
        </w:rPr>
        <w:alias w:val="TABLE;RULE_NAME_DESCRIPTION"/>
        <w:tag w:val="SRC=TOP_WORST,PAR=60011|60012,IDX=2"/>
        <w:id w:val="-1658759918"/>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1823A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182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1823A9">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alias w:val="TABLE;RULE_TOP_ARTEFACT"/>
        <w:tag w:val="SRC=TOP_WORST,PAR=60011|60012,IDX=2"/>
        <w:id w:val="-193690272"/>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182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5D6EC4" w:rsidRDefault="00C62098" w:rsidP="004C7AB1">
                <w:pPr>
                  <w:keepNext/>
                  <w:spacing w:after="0" w:line="240" w:lineRule="auto"/>
                  <w:jc w:val="both"/>
                  <w:rPr>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Default="00C62098" w:rsidP="00C62098">
      <w:pPr>
        <w:jc w:val="both"/>
        <w:rPr>
          <w:noProof/>
          <w:sz w:val="20"/>
          <w:lang w:val="en-US"/>
        </w:rPr>
      </w:pPr>
    </w:p>
    <w:sdt>
      <w:sdtPr>
        <w:rPr>
          <w:b w:val="0"/>
          <w:bCs w:val="0"/>
          <w:noProof/>
          <w:color w:val="auto"/>
          <w:lang w:val="en-US"/>
        </w:rPr>
        <w:alias w:val="TABLE;RULE_NAME_DESCRIPTION"/>
        <w:tag w:val="SRC=TOP_WORST,PAR=60011|60012,IDX=3"/>
        <w:id w:val="904259154"/>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1823A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182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1823A9">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alias w:val="TABLE;RULE_TOP_ARTEFACT"/>
        <w:tag w:val="SRC=TOP_WORST,PAR=60011|60012,IDX=3"/>
        <w:id w:val="950828497"/>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182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5D6EC4" w:rsidRDefault="00C62098" w:rsidP="004C7AB1">
                <w:pPr>
                  <w:keepNext/>
                  <w:spacing w:after="0" w:line="240" w:lineRule="auto"/>
                  <w:jc w:val="both"/>
                  <w:rPr>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Default="00C62098" w:rsidP="00C62098">
      <w:pPr>
        <w:jc w:val="both"/>
        <w:rPr>
          <w:noProof/>
          <w:sz w:val="20"/>
          <w:lang w:val="en-US"/>
        </w:rPr>
      </w:pPr>
    </w:p>
    <w:sdt>
      <w:sdtPr>
        <w:rPr>
          <w:b w:val="0"/>
          <w:bCs w:val="0"/>
          <w:noProof/>
          <w:color w:val="auto"/>
          <w:lang w:val="en-US"/>
        </w:rPr>
        <w:alias w:val="TABLE;RULE_NAME_DESCRIPTION"/>
        <w:tag w:val="SRC=TOP_WORST,PAR=60011|60012,IDX=4"/>
        <w:id w:val="405265588"/>
      </w:sdtPr>
      <w:sdtEndPr>
        <w:rPr>
          <w:sz w:val="20"/>
        </w:rPr>
      </w:sdtEndPr>
      <w:sdtContent>
        <w:tbl>
          <w:tblPr>
            <w:tblStyle w:val="LightList-Accent1"/>
            <w:tblW w:w="0" w:type="auto"/>
            <w:tblLook w:val="04A0" w:firstRow="1" w:lastRow="0" w:firstColumn="1" w:lastColumn="0" w:noHBand="0" w:noVBand="1"/>
          </w:tblPr>
          <w:tblGrid>
            <w:gridCol w:w="1331"/>
            <w:gridCol w:w="7911"/>
          </w:tblGrid>
          <w:tr w:rsidR="00C62098" w:rsidRPr="0083566E" w:rsidTr="001823A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5D6EC4" w:rsidRDefault="00C62098" w:rsidP="004C7AB1">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C62098" w:rsidRPr="007860E8" w:rsidTr="00182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62098" w:rsidRPr="00DA6A40" w:rsidRDefault="00C62098" w:rsidP="004C7AB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62098" w:rsidRPr="0083566E" w:rsidTr="001823A9">
            <w:tc>
              <w:tcPr>
                <w:cnfStyle w:val="001000000000" w:firstRow="0" w:lastRow="0" w:firstColumn="1" w:lastColumn="0" w:oddVBand="0" w:evenVBand="0" w:oddHBand="0" w:evenHBand="0" w:firstRowFirstColumn="0" w:firstRowLastColumn="0" w:lastRowFirstColumn="0" w:lastRowLastColumn="0"/>
                <w:tcW w:w="1331" w:type="dxa"/>
              </w:tcPr>
              <w:p w:rsidR="00C62098" w:rsidRPr="0083566E" w:rsidRDefault="00C62098" w:rsidP="004C7AB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62098" w:rsidRPr="0083566E" w:rsidRDefault="00C62098" w:rsidP="004C7AB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sdt>
      <w:sdtPr>
        <w:rPr>
          <w:b w:val="0"/>
          <w:bCs w:val="0"/>
          <w:noProof/>
          <w:color w:val="auto"/>
          <w:sz w:val="20"/>
          <w:lang w:val="en-US"/>
        </w:rPr>
        <w:alias w:val="TABLE;RULE_TOP_ARTEFACT"/>
        <w:tag w:val="SRC=TOP_WORST,PAR=60011|60012,IDX=4"/>
        <w:id w:val="1038706662"/>
      </w:sdtPr>
      <w:sdtEndPr/>
      <w:sdtContent>
        <w:tbl>
          <w:tblPr>
            <w:tblStyle w:val="MediumShading1-Accent1"/>
            <w:tblW w:w="0" w:type="auto"/>
            <w:tblLook w:val="04A0" w:firstRow="1" w:lastRow="0" w:firstColumn="1" w:lastColumn="0" w:noHBand="0" w:noVBand="1"/>
          </w:tblPr>
          <w:tblGrid>
            <w:gridCol w:w="7038"/>
            <w:gridCol w:w="2204"/>
          </w:tblGrid>
          <w:tr w:rsidR="00C62098" w:rsidRPr="0083566E" w:rsidTr="00182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C62098" w:rsidRPr="005D6EC4" w:rsidRDefault="00C62098" w:rsidP="004C7AB1">
                <w:pPr>
                  <w:keepNext/>
                  <w:spacing w:after="0" w:line="240" w:lineRule="auto"/>
                  <w:jc w:val="both"/>
                  <w:rPr>
                    <w:noProof/>
                    <w:sz w:val="20"/>
                    <w:lang w:val="en-US"/>
                  </w:rPr>
                </w:pPr>
                <w:r w:rsidRPr="0083566E">
                  <w:rPr>
                    <w:noProof/>
                    <w:sz w:val="20"/>
                    <w:lang w:val="en-US"/>
                  </w:rPr>
                  <w:t>Top Artifact for “</w:t>
                </w:r>
                <w:r w:rsidRPr="00F24E98">
                  <w:rPr>
                    <w:noProof/>
                    <w:sz w:val="20"/>
                    <w:lang w:val="en-US"/>
                  </w:rPr>
                  <w:t>Lorem ipsum dolor sit amet, consectetur adipiscing elit</w:t>
                </w:r>
                <w:r w:rsidRPr="0083566E">
                  <w:rPr>
                    <w:noProof/>
                    <w:sz w:val="20"/>
                    <w:lang w:val="en-US"/>
                  </w:rPr>
                  <w:t>”</w:t>
                </w:r>
              </w:p>
            </w:tc>
            <w:tc>
              <w:tcPr>
                <w:tcW w:w="2204" w:type="dxa"/>
              </w:tcPr>
              <w:p w:rsidR="00C62098" w:rsidRPr="0083566E" w:rsidRDefault="00C62098" w:rsidP="004C7AB1">
                <w:pPr>
                  <w:keepNext/>
                  <w:spacing w:after="0" w:line="240" w:lineRule="auto"/>
                  <w:jc w:val="both"/>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Violation #</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mynamespace.myclass.myfunction1</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mynamespace.myclass.myfunction2</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mynamespace.myclass.myfunction3</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mynamespace.myclass.myfunction4</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mynamespace.myclass.myfunction5</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mynamespace.myclass.myfunction6</w:t>
                </w:r>
              </w:p>
            </w:tc>
          </w:tr>
          <w:tr w:rsidR="00C62098" w:rsidRPr="0083566E" w:rsidTr="001823A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com.</w:t>
                </w:r>
                <w:r>
                  <w:rPr>
                    <w:b w:val="0"/>
                    <w:noProof/>
                    <w:sz w:val="20"/>
                    <w:lang w:val="en-US"/>
                  </w:rPr>
                  <w:t>xxx</w:t>
                </w:r>
                <w:r w:rsidRPr="0083566E">
                  <w:rPr>
                    <w:b w:val="0"/>
                    <w:noProof/>
                    <w:sz w:val="20"/>
                    <w:lang w:val="en-US"/>
                  </w:rPr>
                  <w:t>.</w:t>
                </w:r>
                <w:r>
                  <w:rPr>
                    <w:b w:val="0"/>
                    <w:noProof/>
                    <w:sz w:val="20"/>
                    <w:lang w:val="en-US"/>
                  </w:rPr>
                  <w:t>mynamespace.myclass.myfunction7</w:t>
                </w:r>
              </w:p>
            </w:tc>
          </w:tr>
          <w:tr w:rsidR="00C62098" w:rsidRPr="0083566E" w:rsidTr="001823A9">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242" w:type="dxa"/>
                <w:gridSpan w:val="2"/>
              </w:tcPr>
              <w:p w:rsidR="00C62098" w:rsidRPr="0083566E" w:rsidRDefault="00C62098" w:rsidP="004C7AB1">
                <w:pPr>
                  <w:keepNext/>
                  <w:spacing w:after="0" w:line="240" w:lineRule="auto"/>
                  <w:jc w:val="both"/>
                  <w:rPr>
                    <w:b w:val="0"/>
                    <w:noProof/>
                    <w:sz w:val="20"/>
                    <w:lang w:val="en-US"/>
                  </w:rPr>
                </w:pPr>
                <w:r w:rsidRPr="0083566E">
                  <w:rPr>
                    <w:b w:val="0"/>
                    <w:noProof/>
                    <w:sz w:val="20"/>
                    <w:lang w:val="en-US"/>
                  </w:rPr>
                  <w:t>[…]</w:t>
                </w:r>
              </w:p>
            </w:tc>
          </w:tr>
        </w:tbl>
      </w:sdtContent>
    </w:sdt>
    <w:p w:rsidR="00C62098" w:rsidRDefault="00C62098" w:rsidP="00C62098">
      <w:pPr>
        <w:jc w:val="both"/>
        <w:rPr>
          <w:noProof/>
          <w:sz w:val="20"/>
          <w:lang w:val="en-US"/>
        </w:rPr>
      </w:pPr>
    </w:p>
    <w:p w:rsidR="00C62098" w:rsidRDefault="00C62098" w:rsidP="00C62098">
      <w:pPr>
        <w:jc w:val="both"/>
        <w:rPr>
          <w:noProof/>
          <w:sz w:val="20"/>
          <w:lang w:val="en-US"/>
        </w:rPr>
      </w:pPr>
    </w:p>
    <w:p w:rsidR="00C62098" w:rsidRPr="00361A0F" w:rsidRDefault="00C62098" w:rsidP="00C62098">
      <w:pPr>
        <w:spacing w:after="0" w:line="240" w:lineRule="auto"/>
        <w:jc w:val="both"/>
        <w:rPr>
          <w:noProof/>
          <w:sz w:val="16"/>
          <w:lang w:val="en-US"/>
        </w:rPr>
      </w:pPr>
    </w:p>
    <w:p w:rsidR="00A45DD4" w:rsidRPr="0083566E" w:rsidRDefault="0037462F">
      <w:pPr>
        <w:pStyle w:val="Heading1"/>
        <w:rPr>
          <w:noProof/>
        </w:rPr>
      </w:pPr>
      <w:bookmarkStart w:id="60" w:name="_Toc333278230"/>
      <w:r w:rsidRPr="0083566E">
        <w:rPr>
          <w:noProof/>
        </w:rPr>
        <w:lastRenderedPageBreak/>
        <w:t>Appendix - Assessment Approach Overview</w:t>
      </w:r>
      <w:bookmarkEnd w:id="60"/>
      <w:r w:rsidRPr="0083566E">
        <w:rPr>
          <w:noProof/>
        </w:rPr>
        <w:t xml:space="preserve"> </w:t>
      </w:r>
    </w:p>
    <w:p w:rsidR="0075006F" w:rsidRPr="0083566E" w:rsidRDefault="006236B1"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rPr>
        <w:pict>
          <v:shape id="Text Box 112" o:spid="_x0000_s1032"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" stroked="f">
            <v:textbox style="mso-next-textbox:#Text Box 112">
              <w:txbxContent>
                <w:p w:rsidR="001A6EB2" w:rsidRDefault="001A6EB2" w:rsidP="0075006F">
                  <w:r w:rsidRPr="00A31839">
                    <w:rPr>
                      <w:noProof/>
                      <w:lang w:val="fr-FR" w:eastAsia="fr-FR"/>
                    </w:rPr>
                    <w:drawing>
                      <wp:inline distT="0" distB="0" distL="0" distR="0">
                        <wp:extent cx="2242868" cy="3778369"/>
                        <wp:effectExtent l="0" t="0" r="5032" b="0"/>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4"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5"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6"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1A6EB2" w:rsidRDefault="001A6EB2" w:rsidP="0075006F"/>
                <w:p w:rsidR="001A6EB2" w:rsidRDefault="001A6EB2" w:rsidP="0075006F"/>
                <w:p w:rsidR="001A6EB2" w:rsidRDefault="001A6EB2" w:rsidP="0075006F">
                  <w:pPr>
                    <w:pStyle w:val="CSCaption"/>
                  </w:pPr>
                </w:p>
                <w:p w:rsidR="001A6EB2" w:rsidRDefault="001A6EB2" w:rsidP="0075006F">
                  <w:pPr>
                    <w:pStyle w:val="CSCaption"/>
                    <w:spacing w:line="240" w:lineRule="auto"/>
                    <w:ind w:left="270"/>
                  </w:pPr>
                  <w:r w:rsidRPr="007F256F">
                    <w:rPr>
                      <w:b/>
                    </w:rPr>
                    <w:t>Table 1:</w:t>
                  </w:r>
                  <w:r>
                    <w:t xml:space="preserve"> Health Factor descriptions and business benefits of measuring them</w:t>
                  </w:r>
                </w:p>
                <w:p w:rsidR="001A6EB2" w:rsidRDefault="001A6EB2"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Performance</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61" w:name="_Toc333278231"/>
      <w:r w:rsidRPr="0083566E">
        <w:rPr>
          <w:noProof/>
        </w:rPr>
        <w:lastRenderedPageBreak/>
        <w:t>Appendix: Understanding Quality Indicators, Quality Rules</w:t>
      </w:r>
      <w:bookmarkEnd w:id="61"/>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rPr>
                <w:rFonts w:ascii="Corbel" w:hAnsi="Corbel"/>
                <w:b w:val="0"/>
                <w:noProof/>
                <w:color w:val="auto"/>
                <w:sz w:val="20"/>
              </w:rPr>
            </w:pPr>
            <w:r w:rsidRPr="00676FBE">
              <w:rPr>
                <w:rFonts w:ascii="Corbel" w:hAnsi="Corbel"/>
                <w:b w:val="0"/>
                <w:noProof/>
                <w:color w:val="auto"/>
                <w:sz w:val="20"/>
              </w:rPr>
              <w:t>Quality Indicator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Performance</w:t>
            </w:r>
            <w:r w:rsidR="002A7157" w:rsidRPr="00676FBE">
              <w:rPr>
                <w:rFonts w:ascii="Corbel" w:hAnsi="Corbel"/>
                <w:noProof/>
                <w:color w:val="auto"/>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lang w:val="en-US"/>
              </w:rPr>
            </w:pPr>
            <w:r w:rsidRPr="00676FBE">
              <w:rPr>
                <w:rFonts w:cs="Calibri"/>
                <w:noProof/>
                <w:color w:val="auto"/>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color w:val="auto"/>
                <w:sz w:val="20"/>
                <w:szCs w:val="20"/>
                <w:lang w:val="en-US" w:eastAsia="en-GB"/>
              </w:rPr>
              <w:t>‐</w:t>
            </w:r>
            <w:r w:rsidRPr="00676FBE">
              <w:rPr>
                <w:rFonts w:cs="Calibri"/>
                <w:noProof/>
                <w:color w:val="auto"/>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Robustness</w:t>
            </w:r>
            <w:r w:rsidR="002A7157" w:rsidRPr="00676FBE">
              <w:rPr>
                <w:rFonts w:ascii="Corbel" w:hAnsi="Corbel"/>
                <w:noProof/>
                <w:color w:val="auto"/>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color w:val="auto"/>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rPr>
                <w:rFonts w:ascii="Corbel" w:hAnsi="Corbel"/>
                <w:b w:val="0"/>
                <w:noProof/>
                <w:color w:val="auto"/>
                <w:sz w:val="20"/>
              </w:rPr>
            </w:pPr>
            <w:r w:rsidRPr="00676FBE">
              <w:rPr>
                <w:rFonts w:ascii="Corbel" w:hAnsi="Corbel"/>
                <w:b w:val="0"/>
                <w:noProof/>
                <w:color w:val="auto"/>
                <w:sz w:val="20"/>
              </w:rPr>
              <w:t>Health Factor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Ind w:w="108" w:type="dxa"/>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6335A0" w:rsidRPr="0083566E" w:rsidRDefault="006335A0">
      <w:pPr>
        <w:spacing w:after="0" w:line="240" w:lineRule="auto"/>
        <w:rPr>
          <w:rFonts w:asciiTheme="minorHAnsi" w:eastAsia="Times New Roman" w:hAnsiTheme="minorHAnsi" w:cstheme="minorHAnsi"/>
          <w:noProof/>
          <w:sz w:val="20"/>
          <w:szCs w:val="20"/>
          <w:lang w:val="en-US"/>
        </w:rPr>
      </w:pPr>
    </w:p>
    <w:p w:rsidR="006335A0" w:rsidRPr="0083566E" w:rsidRDefault="006335A0" w:rsidP="006335A0">
      <w:pPr>
        <w:pStyle w:val="Heading1"/>
        <w:rPr>
          <w:noProof/>
        </w:rPr>
      </w:pPr>
      <w:bookmarkStart w:id="62" w:name="_Toc306010802"/>
      <w:bookmarkStart w:id="63" w:name="_Toc333278232"/>
      <w:r w:rsidRPr="0083566E">
        <w:rPr>
          <w:noProof/>
        </w:rPr>
        <w:lastRenderedPageBreak/>
        <w:t>Appendix: Importance of measuring all layers of an application</w:t>
      </w:r>
      <w:bookmarkEnd w:id="62"/>
      <w:bookmarkEnd w:id="63"/>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6335A0" w:rsidRPr="0083566E" w:rsidRDefault="006335A0" w:rsidP="004E654C">
      <w:pPr>
        <w:pStyle w:val="Heading2"/>
        <w:rPr>
          <w:noProof/>
        </w:rPr>
      </w:pPr>
      <w:bookmarkStart w:id="64" w:name="_Toc306010803"/>
      <w:bookmarkStart w:id="65" w:name="_Toc333278233"/>
      <w:r w:rsidRPr="0083566E">
        <w:rPr>
          <w:noProof/>
        </w:rPr>
        <w:t>Bypassing the Architecture.</w:t>
      </w:r>
      <w:bookmarkEnd w:id="64"/>
      <w:bookmarkEnd w:id="65"/>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6335A0" w:rsidRPr="0083566E" w:rsidRDefault="006335A0" w:rsidP="004E654C">
      <w:pPr>
        <w:spacing w:after="0"/>
        <w:ind w:left="173" w:hanging="187"/>
        <w:rPr>
          <w:rFonts w:cs="Calibri"/>
          <w:noProof/>
          <w:sz w:val="20"/>
          <w:szCs w:val="20"/>
          <w:lang w:val="en-US"/>
        </w:rPr>
      </w:pPr>
    </w:p>
    <w:p w:rsidR="006335A0" w:rsidRPr="0083566E" w:rsidRDefault="006335A0" w:rsidP="004E654C">
      <w:pPr>
        <w:pStyle w:val="Heading2"/>
        <w:rPr>
          <w:noProof/>
        </w:rPr>
      </w:pPr>
      <w:bookmarkStart w:id="66" w:name="_Toc306010804"/>
      <w:bookmarkStart w:id="67" w:name="_Toc333278234"/>
      <w:r w:rsidRPr="0083566E">
        <w:rPr>
          <w:noProof/>
        </w:rPr>
        <w:t>Failure to Control Processing Volumes.</w:t>
      </w:r>
      <w:bookmarkEnd w:id="66"/>
      <w:bookmarkEnd w:id="67"/>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68" w:name="_Toc306010805"/>
      <w:bookmarkStart w:id="69" w:name="_Toc333278235"/>
      <w:r w:rsidRPr="0083566E">
        <w:rPr>
          <w:noProof/>
        </w:rPr>
        <w:t>Application Resource Imbalances.</w:t>
      </w:r>
      <w:bookmarkEnd w:id="68"/>
      <w:bookmarkEnd w:id="69"/>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70" w:name="_Toc306010806"/>
      <w:bookmarkStart w:id="71" w:name="_Toc333278236"/>
      <w:r w:rsidRPr="0083566E">
        <w:rPr>
          <w:noProof/>
        </w:rPr>
        <w:t>Security Weaknesses.</w:t>
      </w:r>
      <w:bookmarkEnd w:id="70"/>
      <w:bookmarkEnd w:id="71"/>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are vulnerable to security attacks when they lack appropriate sanitization checks on user inputs in all relevant tiers of the application.</w:t>
      </w:r>
    </w:p>
    <w:p w:rsidR="006335A0" w:rsidRPr="0083566E" w:rsidRDefault="006335A0" w:rsidP="004E654C">
      <w:pPr>
        <w:pStyle w:val="Heading2"/>
        <w:rPr>
          <w:noProof/>
        </w:rPr>
      </w:pPr>
      <w:bookmarkStart w:id="72" w:name="_Toc306010807"/>
      <w:bookmarkStart w:id="73" w:name="_Toc333278237"/>
      <w:r w:rsidRPr="0083566E">
        <w:rPr>
          <w:noProof/>
        </w:rPr>
        <w:t>Lack of Defensive Mechanisms.</w:t>
      </w:r>
      <w:bookmarkEnd w:id="72"/>
      <w:bookmarkEnd w:id="73"/>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lastRenderedPageBreak/>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75006F" w:rsidRPr="0083566E" w:rsidRDefault="0075006F" w:rsidP="004E654C">
      <w:pPr>
        <w:spacing w:after="0"/>
        <w:rPr>
          <w:rFonts w:asciiTheme="minorHAnsi" w:hAnsiTheme="minorHAnsi" w:cstheme="minorHAnsi"/>
          <w:noProof/>
          <w:sz w:val="20"/>
          <w:szCs w:val="20"/>
          <w:lang w:val="en-US"/>
        </w:rPr>
      </w:pPr>
    </w:p>
    <w:p w:rsidR="0030560D" w:rsidRPr="0083566E" w:rsidRDefault="0030560D" w:rsidP="004E654C">
      <w:pPr>
        <w:spacing w:after="0"/>
        <w:rPr>
          <w:rFonts w:asciiTheme="minorHAnsi" w:hAnsiTheme="minorHAnsi" w:cstheme="minorHAnsi"/>
          <w:noProof/>
          <w:sz w:val="20"/>
          <w:szCs w:val="20"/>
          <w:lang w:val="en-US"/>
        </w:rPr>
      </w:pPr>
    </w:p>
    <w:p w:rsidR="00A45DD4" w:rsidRPr="0083566E" w:rsidRDefault="00A45DD4" w:rsidP="00947142">
      <w:pPr>
        <w:rPr>
          <w:rFonts w:ascii="Tahoma" w:eastAsia="Perpetua" w:hAnsi="Tahoma" w:cs="Tahoma"/>
          <w:noProof/>
          <w:spacing w:val="20"/>
          <w:lang w:val="en-US"/>
        </w:rPr>
      </w:pPr>
    </w:p>
    <w:p w:rsidR="0030560D" w:rsidRPr="0083566E" w:rsidRDefault="0037462F" w:rsidP="0030560D">
      <w:pPr>
        <w:pStyle w:val="Heading1"/>
        <w:rPr>
          <w:noProof/>
        </w:rPr>
      </w:pPr>
      <w:bookmarkStart w:id="74" w:name="_Toc333278238"/>
      <w:r w:rsidRPr="0083566E">
        <w:rPr>
          <w:noProof/>
        </w:rPr>
        <w:lastRenderedPageBreak/>
        <w:t>Appendix: Technical Debt Calculation in the CAST AIP</w:t>
      </w:r>
      <w:bookmarkEnd w:id="74"/>
    </w:p>
    <w:p w:rsidR="00A45DD4" w:rsidRPr="0083566E" w:rsidRDefault="0030560D" w:rsidP="00947142">
      <w:pPr>
        <w:pStyle w:val="Heading2"/>
        <w:rPr>
          <w:noProof/>
        </w:rPr>
      </w:pPr>
      <w:bookmarkStart w:id="75" w:name="_Toc333278239"/>
      <w:r w:rsidRPr="0083566E">
        <w:rPr>
          <w:noProof/>
        </w:rPr>
        <w:t>Purpose</w:t>
      </w:r>
      <w:bookmarkEnd w:id="75"/>
      <w:r w:rsidRPr="0083566E">
        <w:rPr>
          <w:noProof/>
        </w:rPr>
        <w:t xml:space="preserve"> </w:t>
      </w:r>
    </w:p>
    <w:p w:rsidR="0030560D" w:rsidRPr="0083566E" w:rsidRDefault="0030560D" w:rsidP="0030560D">
      <w:pPr>
        <w:rPr>
          <w:noProof/>
          <w:lang w:val="en-US"/>
        </w:rPr>
      </w:pPr>
      <w:r w:rsidRPr="0083566E">
        <w:rPr>
          <w:noProof/>
          <w:lang w:val="en-US"/>
        </w:rPr>
        <w:t xml:space="preserve">Purpose of this specification is to add new indicators to the CAST AIP dashboard. </w:t>
      </w:r>
    </w:p>
    <w:p w:rsidR="0030560D" w:rsidRPr="0083566E" w:rsidRDefault="0030560D" w:rsidP="0030560D">
      <w:pPr>
        <w:pStyle w:val="ListParagraph"/>
        <w:numPr>
          <w:ilvl w:val="0"/>
          <w:numId w:val="62"/>
        </w:numPr>
        <w:spacing w:after="0"/>
        <w:rPr>
          <w:b/>
          <w:noProof/>
          <w:lang w:val="en-US"/>
        </w:rPr>
      </w:pPr>
      <w:r w:rsidRPr="0083566E">
        <w:rPr>
          <w:b/>
          <w:noProof/>
          <w:lang w:val="en-US"/>
        </w:rPr>
        <w:t>Total Technical Debt per Application</w:t>
      </w:r>
    </w:p>
    <w:p w:rsidR="0030560D" w:rsidRPr="0083566E" w:rsidRDefault="0030560D" w:rsidP="0030560D">
      <w:pPr>
        <w:pStyle w:val="ListParagraph"/>
        <w:numPr>
          <w:ilvl w:val="0"/>
          <w:numId w:val="62"/>
        </w:numPr>
        <w:spacing w:after="0"/>
        <w:rPr>
          <w:b/>
          <w:noProof/>
          <w:lang w:val="en-US"/>
        </w:rPr>
      </w:pPr>
      <w:r w:rsidRPr="0083566E">
        <w:rPr>
          <w:b/>
          <w:noProof/>
          <w:lang w:val="en-US"/>
        </w:rPr>
        <w:t>Total Technical Debt per Module</w:t>
      </w:r>
    </w:p>
    <w:p w:rsidR="0030560D" w:rsidRPr="0083566E" w:rsidRDefault="0030560D" w:rsidP="0030560D">
      <w:pPr>
        <w:pStyle w:val="ListParagraph"/>
        <w:numPr>
          <w:ilvl w:val="0"/>
          <w:numId w:val="62"/>
        </w:numPr>
        <w:spacing w:after="0"/>
        <w:rPr>
          <w:b/>
          <w:noProof/>
          <w:lang w:val="en-US"/>
        </w:rPr>
      </w:pPr>
      <w:r w:rsidRPr="0083566E">
        <w:rPr>
          <w:b/>
          <w:noProof/>
          <w:lang w:val="en-US"/>
        </w:rPr>
        <w:t>Technical Debt Added in Current Release of the Application</w:t>
      </w:r>
    </w:p>
    <w:p w:rsidR="0030560D" w:rsidRPr="0083566E" w:rsidRDefault="0030560D" w:rsidP="0030560D">
      <w:pPr>
        <w:pStyle w:val="ListParagraph"/>
        <w:numPr>
          <w:ilvl w:val="0"/>
          <w:numId w:val="62"/>
        </w:numPr>
        <w:spacing w:after="0"/>
        <w:rPr>
          <w:b/>
          <w:noProof/>
          <w:lang w:val="en-US"/>
        </w:rPr>
      </w:pPr>
      <w:r w:rsidRPr="0083566E">
        <w:rPr>
          <w:b/>
          <w:noProof/>
          <w:lang w:val="en-US"/>
        </w:rPr>
        <w:t>Technical Debt Removed in Current Release of the Application</w:t>
      </w:r>
    </w:p>
    <w:p w:rsidR="0030560D" w:rsidRPr="0083566E" w:rsidRDefault="0030560D" w:rsidP="0030560D">
      <w:pPr>
        <w:rPr>
          <w:noProof/>
          <w:lang w:val="en-US"/>
        </w:rPr>
      </w:pPr>
      <w:r w:rsidRPr="0083566E">
        <w:rPr>
          <w:noProof/>
          <w:lang w:val="en-US"/>
        </w:rPr>
        <w:t>Note: These should be calculated at module and application level and can be summed up to the system level in the portal.</w:t>
      </w:r>
    </w:p>
    <w:p w:rsidR="00A45DD4" w:rsidRPr="0083566E" w:rsidRDefault="0030560D" w:rsidP="00947142">
      <w:pPr>
        <w:pStyle w:val="Heading2"/>
        <w:rPr>
          <w:noProof/>
        </w:rPr>
      </w:pPr>
      <w:bookmarkStart w:id="76" w:name="_Toc333278240"/>
      <w:r w:rsidRPr="0083566E">
        <w:rPr>
          <w:noProof/>
        </w:rPr>
        <w:t>Calculation of Technical Debt per Module and Application</w:t>
      </w:r>
      <w:bookmarkEnd w:id="76"/>
    </w:p>
    <w:p w:rsidR="0030560D" w:rsidRPr="0083566E" w:rsidRDefault="0030560D" w:rsidP="0030560D">
      <w:pPr>
        <w:pStyle w:val="ListParagraph"/>
        <w:numPr>
          <w:ilvl w:val="0"/>
          <w:numId w:val="63"/>
        </w:numPr>
        <w:spacing w:after="0"/>
        <w:rPr>
          <w:b/>
          <w:noProof/>
          <w:lang w:val="en-US"/>
        </w:rPr>
      </w:pPr>
      <w:r w:rsidRPr="0083566E">
        <w:rPr>
          <w:b/>
          <w:noProof/>
          <w:lang w:val="en-US"/>
        </w:rPr>
        <w:t xml:space="preserve">Total Technical Debt per Module and Application  =  </w:t>
      </w:r>
    </w:p>
    <w:p w:rsidR="0030560D" w:rsidRPr="0083566E" w:rsidRDefault="0030560D" w:rsidP="0030560D">
      <w:pPr>
        <w:rPr>
          <w:noProof/>
          <w:lang w:val="en-US"/>
        </w:rPr>
      </w:pPr>
      <w:r w:rsidRPr="0083566E">
        <w:rPr>
          <w:b/>
          <w:noProof/>
          <w:color w:val="FF0000"/>
          <w:lang w:val="en-US"/>
        </w:rPr>
        <w:t xml:space="preserve">{ </w:t>
      </w:r>
      <w:r w:rsidRPr="0083566E">
        <w:rPr>
          <w:noProof/>
          <w:lang w:val="en-US"/>
        </w:rPr>
        <w:t>(% of low severity violations to be fixed  X  # of low severity violations in Application and Module)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in Application and Module)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in Application and Module)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 xml:space="preserve">Cost per staff hour to fix violations </w:t>
      </w:r>
    </w:p>
    <w:p w:rsidR="0030560D" w:rsidRPr="0083566E" w:rsidRDefault="0030560D" w:rsidP="0030560D">
      <w:pPr>
        <w:pStyle w:val="ListParagraph"/>
        <w:rPr>
          <w:noProof/>
          <w:lang w:val="en-US"/>
        </w:rPr>
      </w:pPr>
    </w:p>
    <w:p w:rsidR="0030560D" w:rsidRPr="0083566E" w:rsidRDefault="0030560D" w:rsidP="0030560D">
      <w:pPr>
        <w:pStyle w:val="ListParagraph"/>
        <w:numPr>
          <w:ilvl w:val="0"/>
          <w:numId w:val="63"/>
        </w:numPr>
        <w:spacing w:after="0"/>
        <w:rPr>
          <w:b/>
          <w:noProof/>
          <w:lang w:val="en-US"/>
        </w:rPr>
      </w:pPr>
      <w:r w:rsidRPr="0083566E">
        <w:rPr>
          <w:b/>
          <w:noProof/>
          <w:lang w:val="en-US"/>
        </w:rPr>
        <w:t xml:space="preserve">Technical Debt Added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added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added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added in current release of Application) X (Weighted time, in hours, for fixing high severity violations)</w:t>
      </w:r>
      <w:r w:rsidRPr="0083566E">
        <w:rPr>
          <w:noProof/>
          <w:color w:val="FF0000"/>
          <w:lang w:val="en-US"/>
        </w:rPr>
        <w:t xml:space="preserve"> </w:t>
      </w:r>
      <w:r w:rsidRPr="0083566E">
        <w:rPr>
          <w:b/>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Cost per staff hour to fix violations</w:t>
      </w:r>
    </w:p>
    <w:p w:rsidR="0030560D" w:rsidRPr="0083566E" w:rsidRDefault="0030560D" w:rsidP="0030560D">
      <w:pPr>
        <w:pStyle w:val="ListParagraph"/>
        <w:rPr>
          <w:noProof/>
          <w:lang w:val="en-US"/>
        </w:rPr>
      </w:pPr>
    </w:p>
    <w:p w:rsidR="0030560D" w:rsidRPr="0083566E" w:rsidRDefault="0030560D" w:rsidP="0030560D">
      <w:pPr>
        <w:pStyle w:val="ListParagraph"/>
        <w:numPr>
          <w:ilvl w:val="0"/>
          <w:numId w:val="63"/>
        </w:numPr>
        <w:spacing w:after="0"/>
        <w:rPr>
          <w:b/>
          <w:noProof/>
          <w:lang w:val="en-US"/>
        </w:rPr>
      </w:pPr>
      <w:r w:rsidRPr="0083566E">
        <w:rPr>
          <w:b/>
          <w:noProof/>
          <w:lang w:val="en-US"/>
        </w:rPr>
        <w:t xml:space="preserve">Technical Debt Removed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removed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removed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removed in current release of Application)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lang w:val="en-US"/>
        </w:rPr>
      </w:pPr>
      <w:r w:rsidRPr="0083566E">
        <w:rPr>
          <w:noProof/>
          <w:color w:val="000000"/>
          <w:lang w:val="en-US"/>
        </w:rPr>
        <w:lastRenderedPageBreak/>
        <w:t>Cost per staff hour to fix violations</w:t>
      </w:r>
    </w:p>
    <w:p w:rsidR="00A45DD4" w:rsidRPr="0083566E" w:rsidRDefault="0030560D" w:rsidP="00947142">
      <w:pPr>
        <w:pStyle w:val="Heading2"/>
        <w:rPr>
          <w:noProof/>
        </w:rPr>
      </w:pPr>
      <w:bookmarkStart w:id="77" w:name="_Toc333278241"/>
      <w:r w:rsidRPr="0083566E">
        <w:rPr>
          <w:noProof/>
        </w:rPr>
        <w:t>Definition of Variables</w:t>
      </w:r>
      <w:bookmarkEnd w:id="77"/>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6"/>
        <w:gridCol w:w="2633"/>
        <w:gridCol w:w="2231"/>
        <w:gridCol w:w="2670"/>
      </w:tblGrid>
      <w:tr w:rsidR="0030560D" w:rsidRPr="0083566E" w:rsidTr="00300DBA">
        <w:trPr>
          <w:trHeight w:val="413"/>
          <w:tblHeader/>
        </w:trPr>
        <w:tc>
          <w:tcPr>
            <w:tcW w:w="2186"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Variable Name</w:t>
            </w:r>
          </w:p>
        </w:tc>
        <w:tc>
          <w:tcPr>
            <w:tcW w:w="2633"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Description</w:t>
            </w:r>
          </w:p>
        </w:tc>
        <w:tc>
          <w:tcPr>
            <w:tcW w:w="2231"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Configurable</w:t>
            </w:r>
          </w:p>
        </w:tc>
        <w:tc>
          <w:tcPr>
            <w:tcW w:w="2670"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Default Value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to be fixed</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low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removed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medium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50%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high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100%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lastRenderedPageBreak/>
              <w:t xml:space="preserve">Weighted time, in hours, for fixing </w:t>
            </w:r>
            <w:r w:rsidRPr="0083566E">
              <w:rPr>
                <w:b/>
                <w:noProof/>
                <w:lang w:val="en-US"/>
              </w:rPr>
              <w:t>LOW</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(Low_%Easy </w:t>
            </w:r>
            <w:r w:rsidRPr="0083566E">
              <w:rPr>
                <w:b/>
                <w:noProof/>
                <w:lang w:val="en-US"/>
              </w:rPr>
              <w:t>X</w:t>
            </w:r>
            <w:r w:rsidRPr="0083566E">
              <w:rPr>
                <w:noProof/>
                <w:lang w:val="en-US"/>
              </w:rPr>
              <w:t xml:space="preserve"> Low_Time_Easy)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(Low_%Hard  </w:t>
            </w:r>
            <w:r w:rsidRPr="0083566E">
              <w:rPr>
                <w:b/>
                <w:noProof/>
                <w:lang w:val="en-US"/>
              </w:rPr>
              <w:t xml:space="preserve">X </w:t>
            </w:r>
            <w:r w:rsidRPr="0083566E">
              <w:rPr>
                <w:noProof/>
                <w:lang w:val="en-US"/>
              </w:rPr>
              <w:t xml:space="preserve">Low_Time_Hard)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Low_%Very_Hard </w:t>
            </w:r>
            <w:r w:rsidRPr="0083566E">
              <w:rPr>
                <w:b/>
                <w:noProof/>
                <w:lang w:val="en-US"/>
              </w:rPr>
              <w:t>X</w:t>
            </w:r>
            <w:r w:rsidRPr="0083566E">
              <w:rPr>
                <w:noProof/>
                <w:lang w:val="en-US"/>
              </w:rPr>
              <w:t xml:space="preserve"> Low_Time_Very_Hard)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MEDIUM</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(Medium_%Easy </w:t>
            </w:r>
            <w:r w:rsidRPr="0083566E">
              <w:rPr>
                <w:b/>
                <w:noProof/>
                <w:lang w:val="en-US"/>
              </w:rPr>
              <w:t>X</w:t>
            </w:r>
            <w:r w:rsidRPr="0083566E">
              <w:rPr>
                <w:noProof/>
                <w:lang w:val="en-US"/>
              </w:rPr>
              <w:t xml:space="preserve"> Medium_Time_Easy)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(Medium_%Hard  </w:t>
            </w:r>
            <w:r w:rsidRPr="0083566E">
              <w:rPr>
                <w:b/>
                <w:noProof/>
                <w:lang w:val="en-US"/>
              </w:rPr>
              <w:t xml:space="preserve">X </w:t>
            </w:r>
            <w:r w:rsidRPr="0083566E">
              <w:rPr>
                <w:noProof/>
                <w:lang w:val="en-US"/>
              </w:rPr>
              <w:t xml:space="preserve">Medium_Time_Hard)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Medium_%Very_Hard </w:t>
            </w:r>
            <w:r w:rsidRPr="0083566E">
              <w:rPr>
                <w:b/>
                <w:noProof/>
                <w:lang w:val="en-US"/>
              </w:rPr>
              <w:t>X</w:t>
            </w:r>
            <w:r w:rsidRPr="0083566E">
              <w:rPr>
                <w:noProof/>
                <w:lang w:val="en-US"/>
              </w:rPr>
              <w:t xml:space="preserve"> Medium_Time_Very_Hard)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4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16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HIGH</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(High_%Easy </w:t>
            </w:r>
            <w:r w:rsidRPr="0083566E">
              <w:rPr>
                <w:b/>
                <w:noProof/>
                <w:lang w:val="en-US"/>
              </w:rPr>
              <w:t>X</w:t>
            </w:r>
            <w:r w:rsidRPr="0083566E">
              <w:rPr>
                <w:noProof/>
                <w:lang w:val="en-US"/>
              </w:rPr>
              <w:t xml:space="preserve"> High 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(High _%Hard  </w:t>
            </w:r>
            <w:r w:rsidRPr="0083566E">
              <w:rPr>
                <w:b/>
                <w:noProof/>
                <w:lang w:val="en-US"/>
              </w:rPr>
              <w:t xml:space="preserve">X </w:t>
            </w:r>
            <w:r w:rsidRPr="0083566E">
              <w:rPr>
                <w:noProof/>
                <w:lang w:val="en-US"/>
              </w:rPr>
              <w:t xml:space="preserve">High 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High _%Very_Hard </w:t>
            </w:r>
            <w:r w:rsidRPr="0083566E">
              <w:rPr>
                <w:b/>
                <w:noProof/>
                <w:lang w:val="en-US"/>
              </w:rPr>
              <w:t>X</w:t>
            </w:r>
            <w:r w:rsidRPr="0083566E">
              <w:rPr>
                <w:noProof/>
                <w:lang w:val="en-US"/>
              </w:rPr>
              <w:t xml:space="preserve"> High 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24 hours</w:t>
            </w:r>
          </w:p>
        </w:tc>
      </w:tr>
      <w:tr w:rsidR="0030560D" w:rsidRPr="0083566E" w:rsidTr="00300DBA">
        <w:tc>
          <w:tcPr>
            <w:tcW w:w="2186" w:type="dxa"/>
            <w:vAlign w:val="center"/>
          </w:tcPr>
          <w:p w:rsidR="00A45DD4" w:rsidRPr="0083566E" w:rsidRDefault="0030560D" w:rsidP="00947142">
            <w:pPr>
              <w:pStyle w:val="ListParagraph"/>
              <w:spacing w:after="0" w:line="240" w:lineRule="auto"/>
              <w:ind w:left="0"/>
              <w:rPr>
                <w:noProof/>
                <w:lang w:val="en-US"/>
              </w:rPr>
            </w:pPr>
            <w:r w:rsidRPr="0083566E">
              <w:rPr>
                <w:noProof/>
                <w:color w:val="000000"/>
                <w:lang w:val="en-US"/>
              </w:rPr>
              <w:t>Cost per hour of developer time</w:t>
            </w:r>
          </w:p>
          <w:p w:rsidR="0030560D" w:rsidRPr="0083566E" w:rsidRDefault="0030560D" w:rsidP="00BF5D1A">
            <w:pPr>
              <w:spacing w:line="240" w:lineRule="auto"/>
              <w:rPr>
                <w:noProof/>
                <w:lang w:val="en-US"/>
              </w:rPr>
            </w:pPr>
          </w:p>
        </w:tc>
        <w:tc>
          <w:tcPr>
            <w:tcW w:w="2633" w:type="dxa"/>
            <w:vAlign w:val="center"/>
          </w:tcPr>
          <w:p w:rsidR="0030560D" w:rsidRPr="0083566E" w:rsidRDefault="0030560D" w:rsidP="00BF5D1A">
            <w:pPr>
              <w:pStyle w:val="ListParagraph"/>
              <w:spacing w:line="240" w:lineRule="auto"/>
              <w:ind w:left="0"/>
              <w:rPr>
                <w:noProof/>
                <w:lang w:val="en-US"/>
              </w:rPr>
            </w:pPr>
            <w:r w:rsidRPr="0083566E">
              <w:rPr>
                <w:noProof/>
                <w:color w:val="000000"/>
                <w:lang w:val="en-US"/>
              </w:rPr>
              <w:t xml:space="preserve">Blended rate of different people who may work on a violation (architect, lead, developer,QA resource etc.) </w:t>
            </w:r>
          </w:p>
        </w:tc>
        <w:tc>
          <w:tcPr>
            <w:tcW w:w="2231" w:type="dxa"/>
            <w:vAlign w:val="center"/>
          </w:tcPr>
          <w:p w:rsidR="0030560D" w:rsidRPr="0083566E" w:rsidRDefault="0030560D" w:rsidP="00BF5D1A">
            <w:pPr>
              <w:spacing w:line="240" w:lineRule="auto"/>
              <w:rPr>
                <w:noProof/>
                <w:lang w:val="en-US"/>
              </w:rPr>
            </w:pPr>
            <w:r w:rsidRPr="0083566E">
              <w:rPr>
                <w:noProof/>
                <w:lang w:val="en-US"/>
              </w:rPr>
              <w:t>Yes</w:t>
            </w:r>
          </w:p>
        </w:tc>
        <w:tc>
          <w:tcPr>
            <w:tcW w:w="2670" w:type="dxa"/>
            <w:vAlign w:val="center"/>
          </w:tcPr>
          <w:p w:rsidR="0030560D" w:rsidRPr="0083566E" w:rsidRDefault="0030560D" w:rsidP="00BF5D1A">
            <w:pPr>
              <w:spacing w:line="240" w:lineRule="auto"/>
              <w:rPr>
                <w:noProof/>
                <w:lang w:val="en-US"/>
              </w:rPr>
            </w:pPr>
            <w:r w:rsidRPr="0083566E">
              <w:rPr>
                <w:noProof/>
                <w:lang w:val="en-US"/>
              </w:rPr>
              <w:t>$75/hr</w:t>
            </w:r>
          </w:p>
        </w:tc>
      </w:tr>
    </w:tbl>
    <w:p w:rsidR="0030560D" w:rsidRPr="0083566E" w:rsidRDefault="0030560D" w:rsidP="00300DBA">
      <w:pPr>
        <w:spacing w:after="0"/>
        <w:rPr>
          <w:rFonts w:asciiTheme="minorHAnsi" w:hAnsiTheme="minorHAnsi" w:cstheme="minorHAnsi"/>
          <w:noProof/>
          <w:sz w:val="20"/>
          <w:szCs w:val="20"/>
          <w:lang w:val="en-US"/>
        </w:rPr>
      </w:pPr>
    </w:p>
    <w:sectPr w:rsidR="0030560D" w:rsidRPr="0083566E" w:rsidSect="0075006F">
      <w:headerReference w:type="default" r:id="rId17"/>
      <w:footerReference w:type="default" r:id="rId18"/>
      <w:footerReference w:type="first" r:id="rId19"/>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6B1" w:rsidRDefault="006236B1" w:rsidP="0019160A">
      <w:pPr>
        <w:spacing w:after="0" w:line="240" w:lineRule="auto"/>
      </w:pPr>
      <w:r>
        <w:separator/>
      </w:r>
    </w:p>
  </w:endnote>
  <w:endnote w:type="continuationSeparator" w:id="0">
    <w:p w:rsidR="006236B1" w:rsidRDefault="006236B1"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Trebuchet MS"/>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EB2" w:rsidRDefault="001A6EB2" w:rsidP="0075006F">
    <w:pPr>
      <w:pStyle w:val="Footer"/>
    </w:pPr>
    <w:r>
      <w:rPr>
        <w:noProof/>
        <w:lang w:val="fr-FR" w:eastAsia="fr-FR"/>
      </w:rPr>
      <w:drawing>
        <wp:anchor distT="0" distB="0" distL="114300" distR="114300" simplePos="0" relativeHeight="251660800" behindDoc="0" locked="0" layoutInCell="1" allowOverlap="1">
          <wp:simplePos x="0" y="0"/>
          <wp:positionH relativeFrom="column">
            <wp:posOffset>4324350</wp:posOffset>
          </wp:positionH>
          <wp:positionV relativeFrom="paragraph">
            <wp:posOffset>-290830</wp:posOffset>
          </wp:positionV>
          <wp:extent cx="2143125" cy="266700"/>
          <wp:effectExtent l="19050" t="0" r="952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66700"/>
                  </a:xfrm>
                  <a:prstGeom prst="rect">
                    <a:avLst/>
                  </a:prstGeom>
                  <a:noFill/>
                  <a:ln w="9525">
                    <a:noFill/>
                    <a:miter lim="800000"/>
                    <a:headEnd/>
                    <a:tailEnd/>
                  </a:ln>
                </pic:spPr>
              </pic:pic>
            </a:graphicData>
          </a:graphic>
        </wp:anchor>
      </w:drawing>
    </w:r>
    <w:r w:rsidR="006236B1">
      <w:fldChar w:fldCharType="begin"/>
    </w:r>
    <w:r w:rsidR="006236B1">
      <w:instrText xml:space="preserve"> PAGE   \* MERGEFORMAT </w:instrText>
    </w:r>
    <w:r w:rsidR="006236B1">
      <w:fldChar w:fldCharType="separate"/>
    </w:r>
    <w:r w:rsidR="007860E8">
      <w:rPr>
        <w:noProof/>
      </w:rPr>
      <w:t>36</w:t>
    </w:r>
    <w:r w:rsidR="006236B1">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EB2" w:rsidRDefault="001A6EB2">
    <w:pPr>
      <w:pStyle w:val="Footer"/>
    </w:pPr>
    <w:r w:rsidRPr="00FB6EC7">
      <w:rPr>
        <w:noProof/>
        <w:lang w:val="fr-FR" w:eastAsia="fr-FR"/>
      </w:rPr>
      <w:drawing>
        <wp:anchor distT="0" distB="0" distL="114300" distR="114300" simplePos="0" relativeHeight="251662848" behindDoc="0" locked="0" layoutInCell="1" allowOverlap="1">
          <wp:simplePos x="0" y="0"/>
          <wp:positionH relativeFrom="column">
            <wp:posOffset>4371975</wp:posOffset>
          </wp:positionH>
          <wp:positionV relativeFrom="paragraph">
            <wp:posOffset>-262255</wp:posOffset>
          </wp:positionV>
          <wp:extent cx="2143125" cy="26670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667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6B1" w:rsidRDefault="006236B1" w:rsidP="0019160A">
      <w:pPr>
        <w:spacing w:after="0" w:line="240" w:lineRule="auto"/>
      </w:pPr>
      <w:r>
        <w:separator/>
      </w:r>
    </w:p>
  </w:footnote>
  <w:footnote w:type="continuationSeparator" w:id="0">
    <w:p w:rsidR="006236B1" w:rsidRDefault="006236B1" w:rsidP="00191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EB2" w:rsidRPr="007E4CB1" w:rsidRDefault="001A6EB2"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1A6EB2" w:rsidRDefault="001A6EB2">
    <w:pPr>
      <w:pStyle w:val="Header"/>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nsid w:val="FFFFFF83"/>
    <w:multiLevelType w:val="singleLevel"/>
    <w:tmpl w:val="98ACACB8"/>
    <w:lvl w:ilvl="0">
      <w:start w:val="1"/>
      <w:numFmt w:val="bullet"/>
      <w:lvlText w:val=""/>
      <w:lvlJc w:val="left"/>
      <w:pPr>
        <w:tabs>
          <w:tab w:val="num" w:pos="737"/>
        </w:tabs>
        <w:ind w:left="737" w:hanging="283"/>
      </w:pPr>
      <w:rPr>
        <w:rFonts w:ascii="Symbol" w:hAnsi="Symbol" w:hint="default"/>
      </w:rPr>
    </w:lvl>
  </w:abstractNum>
  <w:abstractNum w:abstractNumId="2">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3">
    <w:nsid w:val="009E522F"/>
    <w:multiLevelType w:val="hybridMultilevel"/>
    <w:tmpl w:val="1E38D308"/>
    <w:lvl w:ilvl="0" w:tplc="8640B5A2">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5">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A265AE4"/>
    <w:multiLevelType w:val="hybridMultilevel"/>
    <w:tmpl w:val="2A1E2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nsid w:val="24F218D1"/>
    <w:multiLevelType w:val="hybridMultilevel"/>
    <w:tmpl w:val="8064E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C10447"/>
    <w:multiLevelType w:val="hybridMultilevel"/>
    <w:tmpl w:val="74EE3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AD4393"/>
    <w:multiLevelType w:val="hybridMultilevel"/>
    <w:tmpl w:val="38F80E4E"/>
    <w:lvl w:ilvl="0" w:tplc="39302FB2">
      <w:start w:val="1"/>
      <w:numFmt w:val="decimal"/>
      <w:lvlText w:val="%1."/>
      <w:lvlJc w:val="left"/>
      <w:pPr>
        <w:ind w:left="720" w:hanging="360"/>
      </w:pPr>
    </w:lvl>
    <w:lvl w:ilvl="1" w:tplc="4BC2E0C8" w:tentative="1">
      <w:start w:val="1"/>
      <w:numFmt w:val="lowerLetter"/>
      <w:lvlText w:val="%2."/>
      <w:lvlJc w:val="left"/>
      <w:pPr>
        <w:ind w:left="1440" w:hanging="360"/>
      </w:pPr>
    </w:lvl>
    <w:lvl w:ilvl="2" w:tplc="F4749EDC" w:tentative="1">
      <w:start w:val="1"/>
      <w:numFmt w:val="lowerRoman"/>
      <w:lvlText w:val="%3."/>
      <w:lvlJc w:val="right"/>
      <w:pPr>
        <w:ind w:left="2160" w:hanging="180"/>
      </w:pPr>
    </w:lvl>
    <w:lvl w:ilvl="3" w:tplc="0FD001E4" w:tentative="1">
      <w:start w:val="1"/>
      <w:numFmt w:val="decimal"/>
      <w:lvlText w:val="%4."/>
      <w:lvlJc w:val="left"/>
      <w:pPr>
        <w:ind w:left="2880" w:hanging="360"/>
      </w:pPr>
    </w:lvl>
    <w:lvl w:ilvl="4" w:tplc="F398CA16" w:tentative="1">
      <w:start w:val="1"/>
      <w:numFmt w:val="lowerLetter"/>
      <w:lvlText w:val="%5."/>
      <w:lvlJc w:val="left"/>
      <w:pPr>
        <w:ind w:left="3600" w:hanging="360"/>
      </w:pPr>
    </w:lvl>
    <w:lvl w:ilvl="5" w:tplc="3030F0CC" w:tentative="1">
      <w:start w:val="1"/>
      <w:numFmt w:val="lowerRoman"/>
      <w:lvlText w:val="%6."/>
      <w:lvlJc w:val="right"/>
      <w:pPr>
        <w:ind w:left="4320" w:hanging="180"/>
      </w:pPr>
    </w:lvl>
    <w:lvl w:ilvl="6" w:tplc="72F81D50" w:tentative="1">
      <w:start w:val="1"/>
      <w:numFmt w:val="decimal"/>
      <w:lvlText w:val="%7."/>
      <w:lvlJc w:val="left"/>
      <w:pPr>
        <w:ind w:left="5040" w:hanging="360"/>
      </w:pPr>
    </w:lvl>
    <w:lvl w:ilvl="7" w:tplc="F03E299C" w:tentative="1">
      <w:start w:val="1"/>
      <w:numFmt w:val="lowerLetter"/>
      <w:lvlText w:val="%8."/>
      <w:lvlJc w:val="left"/>
      <w:pPr>
        <w:ind w:left="5760" w:hanging="360"/>
      </w:pPr>
    </w:lvl>
    <w:lvl w:ilvl="8" w:tplc="CAE64E8A" w:tentative="1">
      <w:start w:val="1"/>
      <w:numFmt w:val="lowerRoman"/>
      <w:lvlText w:val="%9."/>
      <w:lvlJc w:val="right"/>
      <w:pPr>
        <w:ind w:left="6480" w:hanging="180"/>
      </w:pPr>
    </w:lvl>
  </w:abstractNum>
  <w:abstractNum w:abstractNumId="14">
    <w:nsid w:val="33C84DA5"/>
    <w:multiLevelType w:val="hybridMultilevel"/>
    <w:tmpl w:val="0668290E"/>
    <w:lvl w:ilvl="0" w:tplc="D41E003C">
      <w:start w:val="1"/>
      <w:numFmt w:val="bullet"/>
      <w:lvlText w:val=""/>
      <w:lvlJc w:val="left"/>
      <w:pPr>
        <w:ind w:left="1800" w:hanging="360"/>
      </w:pPr>
      <w:rPr>
        <w:rFonts w:ascii="Symbol" w:hAnsi="Symbol" w:hint="default"/>
      </w:rPr>
    </w:lvl>
    <w:lvl w:ilvl="1" w:tplc="34EC91E0">
      <w:start w:val="1"/>
      <w:numFmt w:val="bullet"/>
      <w:lvlText w:val="o"/>
      <w:lvlJc w:val="left"/>
      <w:pPr>
        <w:ind w:left="2520" w:hanging="360"/>
      </w:pPr>
      <w:rPr>
        <w:rFonts w:ascii="Courier New" w:hAnsi="Courier New" w:hint="default"/>
      </w:rPr>
    </w:lvl>
    <w:lvl w:ilvl="2" w:tplc="E188CF1E" w:tentative="1">
      <w:start w:val="1"/>
      <w:numFmt w:val="bullet"/>
      <w:lvlText w:val=""/>
      <w:lvlJc w:val="left"/>
      <w:pPr>
        <w:ind w:left="3240" w:hanging="360"/>
      </w:pPr>
      <w:rPr>
        <w:rFonts w:ascii="Wingdings" w:hAnsi="Wingdings" w:hint="default"/>
      </w:rPr>
    </w:lvl>
    <w:lvl w:ilvl="3" w:tplc="45646928" w:tentative="1">
      <w:start w:val="1"/>
      <w:numFmt w:val="bullet"/>
      <w:lvlText w:val=""/>
      <w:lvlJc w:val="left"/>
      <w:pPr>
        <w:ind w:left="3960" w:hanging="360"/>
      </w:pPr>
      <w:rPr>
        <w:rFonts w:ascii="Symbol" w:hAnsi="Symbol" w:hint="default"/>
      </w:rPr>
    </w:lvl>
    <w:lvl w:ilvl="4" w:tplc="7D64DCCA" w:tentative="1">
      <w:start w:val="1"/>
      <w:numFmt w:val="bullet"/>
      <w:lvlText w:val="o"/>
      <w:lvlJc w:val="left"/>
      <w:pPr>
        <w:ind w:left="4680" w:hanging="360"/>
      </w:pPr>
      <w:rPr>
        <w:rFonts w:ascii="Courier New" w:hAnsi="Courier New" w:hint="default"/>
      </w:rPr>
    </w:lvl>
    <w:lvl w:ilvl="5" w:tplc="C84A5F1A" w:tentative="1">
      <w:start w:val="1"/>
      <w:numFmt w:val="bullet"/>
      <w:lvlText w:val=""/>
      <w:lvlJc w:val="left"/>
      <w:pPr>
        <w:ind w:left="5400" w:hanging="360"/>
      </w:pPr>
      <w:rPr>
        <w:rFonts w:ascii="Wingdings" w:hAnsi="Wingdings" w:hint="default"/>
      </w:rPr>
    </w:lvl>
    <w:lvl w:ilvl="6" w:tplc="F82431FC" w:tentative="1">
      <w:start w:val="1"/>
      <w:numFmt w:val="bullet"/>
      <w:lvlText w:val=""/>
      <w:lvlJc w:val="left"/>
      <w:pPr>
        <w:ind w:left="6120" w:hanging="360"/>
      </w:pPr>
      <w:rPr>
        <w:rFonts w:ascii="Symbol" w:hAnsi="Symbol" w:hint="default"/>
      </w:rPr>
    </w:lvl>
    <w:lvl w:ilvl="7" w:tplc="0D4EBDA2" w:tentative="1">
      <w:start w:val="1"/>
      <w:numFmt w:val="bullet"/>
      <w:lvlText w:val="o"/>
      <w:lvlJc w:val="left"/>
      <w:pPr>
        <w:ind w:left="6840" w:hanging="360"/>
      </w:pPr>
      <w:rPr>
        <w:rFonts w:ascii="Courier New" w:hAnsi="Courier New" w:hint="default"/>
      </w:rPr>
    </w:lvl>
    <w:lvl w:ilvl="8" w:tplc="9B78D6CA" w:tentative="1">
      <w:start w:val="1"/>
      <w:numFmt w:val="bullet"/>
      <w:lvlText w:val=""/>
      <w:lvlJc w:val="left"/>
      <w:pPr>
        <w:ind w:left="7560" w:hanging="360"/>
      </w:pPr>
      <w:rPr>
        <w:rFonts w:ascii="Wingdings" w:hAnsi="Wingdings" w:hint="default"/>
      </w:rPr>
    </w:lvl>
  </w:abstractNum>
  <w:abstractNum w:abstractNumId="15">
    <w:nsid w:val="35CD3BD4"/>
    <w:multiLevelType w:val="hybridMultilevel"/>
    <w:tmpl w:val="DDF2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D55FE9"/>
    <w:multiLevelType w:val="hybridMultilevel"/>
    <w:tmpl w:val="125A4BF6"/>
    <w:lvl w:ilvl="0" w:tplc="B13A7E92">
      <w:start w:val="1"/>
      <w:numFmt w:val="bullet"/>
      <w:lvlText w:val=""/>
      <w:lvlJc w:val="left"/>
      <w:pPr>
        <w:ind w:left="720" w:hanging="360"/>
      </w:pPr>
      <w:rPr>
        <w:rFonts w:ascii="Symbol" w:hAnsi="Symbol" w:hint="default"/>
      </w:rPr>
    </w:lvl>
    <w:lvl w:ilvl="1" w:tplc="4E547692" w:tentative="1">
      <w:start w:val="1"/>
      <w:numFmt w:val="bullet"/>
      <w:lvlText w:val="o"/>
      <w:lvlJc w:val="left"/>
      <w:pPr>
        <w:ind w:left="1440" w:hanging="360"/>
      </w:pPr>
      <w:rPr>
        <w:rFonts w:ascii="Courier New" w:hAnsi="Courier New" w:cs="Courier New" w:hint="default"/>
      </w:rPr>
    </w:lvl>
    <w:lvl w:ilvl="2" w:tplc="5558A91C" w:tentative="1">
      <w:start w:val="1"/>
      <w:numFmt w:val="bullet"/>
      <w:lvlText w:val=""/>
      <w:lvlJc w:val="left"/>
      <w:pPr>
        <w:ind w:left="2160" w:hanging="360"/>
      </w:pPr>
      <w:rPr>
        <w:rFonts w:ascii="Wingdings" w:hAnsi="Wingdings" w:hint="default"/>
      </w:rPr>
    </w:lvl>
    <w:lvl w:ilvl="3" w:tplc="1A12809C" w:tentative="1">
      <w:start w:val="1"/>
      <w:numFmt w:val="bullet"/>
      <w:lvlText w:val=""/>
      <w:lvlJc w:val="left"/>
      <w:pPr>
        <w:ind w:left="2880" w:hanging="360"/>
      </w:pPr>
      <w:rPr>
        <w:rFonts w:ascii="Symbol" w:hAnsi="Symbol" w:hint="default"/>
      </w:rPr>
    </w:lvl>
    <w:lvl w:ilvl="4" w:tplc="87E833D8" w:tentative="1">
      <w:start w:val="1"/>
      <w:numFmt w:val="bullet"/>
      <w:lvlText w:val="o"/>
      <w:lvlJc w:val="left"/>
      <w:pPr>
        <w:ind w:left="3600" w:hanging="360"/>
      </w:pPr>
      <w:rPr>
        <w:rFonts w:ascii="Courier New" w:hAnsi="Courier New" w:cs="Courier New" w:hint="default"/>
      </w:rPr>
    </w:lvl>
    <w:lvl w:ilvl="5" w:tplc="3C8416F8" w:tentative="1">
      <w:start w:val="1"/>
      <w:numFmt w:val="bullet"/>
      <w:lvlText w:val=""/>
      <w:lvlJc w:val="left"/>
      <w:pPr>
        <w:ind w:left="4320" w:hanging="360"/>
      </w:pPr>
      <w:rPr>
        <w:rFonts w:ascii="Wingdings" w:hAnsi="Wingdings" w:hint="default"/>
      </w:rPr>
    </w:lvl>
    <w:lvl w:ilvl="6" w:tplc="66A8DA80" w:tentative="1">
      <w:start w:val="1"/>
      <w:numFmt w:val="bullet"/>
      <w:lvlText w:val=""/>
      <w:lvlJc w:val="left"/>
      <w:pPr>
        <w:ind w:left="5040" w:hanging="360"/>
      </w:pPr>
      <w:rPr>
        <w:rFonts w:ascii="Symbol" w:hAnsi="Symbol" w:hint="default"/>
      </w:rPr>
    </w:lvl>
    <w:lvl w:ilvl="7" w:tplc="08E0E2BE" w:tentative="1">
      <w:start w:val="1"/>
      <w:numFmt w:val="bullet"/>
      <w:lvlText w:val="o"/>
      <w:lvlJc w:val="left"/>
      <w:pPr>
        <w:ind w:left="5760" w:hanging="360"/>
      </w:pPr>
      <w:rPr>
        <w:rFonts w:ascii="Courier New" w:hAnsi="Courier New" w:cs="Courier New" w:hint="default"/>
      </w:rPr>
    </w:lvl>
    <w:lvl w:ilvl="8" w:tplc="420E7BE8" w:tentative="1">
      <w:start w:val="1"/>
      <w:numFmt w:val="bullet"/>
      <w:lvlText w:val=""/>
      <w:lvlJc w:val="left"/>
      <w:pPr>
        <w:ind w:left="6480" w:hanging="360"/>
      </w:pPr>
      <w:rPr>
        <w:rFonts w:ascii="Wingdings" w:hAnsi="Wingdings" w:hint="default"/>
      </w:rPr>
    </w:lvl>
  </w:abstractNum>
  <w:abstractNum w:abstractNumId="17">
    <w:nsid w:val="3ABB6387"/>
    <w:multiLevelType w:val="hybridMultilevel"/>
    <w:tmpl w:val="D686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nsid w:val="493D6D1F"/>
    <w:multiLevelType w:val="hybridMultilevel"/>
    <w:tmpl w:val="17A80A2A"/>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04116A4"/>
    <w:multiLevelType w:val="hybridMultilevel"/>
    <w:tmpl w:val="722C5B90"/>
    <w:lvl w:ilvl="0" w:tplc="169003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AF0AB3"/>
    <w:multiLevelType w:val="hybridMultilevel"/>
    <w:tmpl w:val="2A76555A"/>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3">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E9E260D"/>
    <w:multiLevelType w:val="hybridMultilevel"/>
    <w:tmpl w:val="199E3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063087D"/>
    <w:multiLevelType w:val="hybridMultilevel"/>
    <w:tmpl w:val="27065D68"/>
    <w:lvl w:ilvl="0" w:tplc="08090001">
      <w:start w:val="1"/>
      <w:numFmt w:val="bullet"/>
      <w:lvlText w:val=""/>
      <w:lvlJc w:val="left"/>
      <w:pPr>
        <w:ind w:left="706" w:hanging="360"/>
      </w:pPr>
      <w:rPr>
        <w:rFonts w:ascii="Symbol" w:hAnsi="Symbol" w:hint="default"/>
      </w:rPr>
    </w:lvl>
    <w:lvl w:ilvl="1" w:tplc="08090003">
      <w:start w:val="1"/>
      <w:numFmt w:val="bullet"/>
      <w:lvlText w:val="o"/>
      <w:lvlJc w:val="left"/>
      <w:pPr>
        <w:ind w:left="1426" w:hanging="360"/>
      </w:pPr>
      <w:rPr>
        <w:rFonts w:ascii="Courier New" w:hAnsi="Courier New" w:hint="default"/>
      </w:rPr>
    </w:lvl>
    <w:lvl w:ilvl="2" w:tplc="08090005">
      <w:start w:val="2"/>
      <w:numFmt w:val="bullet"/>
      <w:lvlText w:val=""/>
      <w:lvlJc w:val="left"/>
      <w:pPr>
        <w:ind w:left="2146" w:hanging="360"/>
      </w:pPr>
      <w:rPr>
        <w:rFonts w:ascii="Wingdings" w:eastAsia="Times New Roman" w:hAnsi="Wingdings" w:hint="default"/>
      </w:rPr>
    </w:lvl>
    <w:lvl w:ilvl="3" w:tplc="08090001">
      <w:start w:val="2"/>
      <w:numFmt w:val="bullet"/>
      <w:lvlText w:val="-"/>
      <w:lvlJc w:val="left"/>
      <w:pPr>
        <w:ind w:left="2866" w:hanging="360"/>
      </w:pPr>
      <w:rPr>
        <w:rFonts w:ascii="Calibri" w:eastAsia="Times New Roman" w:hAnsi="Calibri" w:hint="default"/>
      </w:rPr>
    </w:lvl>
    <w:lvl w:ilvl="4" w:tplc="08090003" w:tentative="1">
      <w:start w:val="1"/>
      <w:numFmt w:val="bullet"/>
      <w:lvlText w:val="o"/>
      <w:lvlJc w:val="left"/>
      <w:pPr>
        <w:ind w:left="3586" w:hanging="360"/>
      </w:pPr>
      <w:rPr>
        <w:rFonts w:ascii="Courier New" w:hAnsi="Courier New" w:hint="default"/>
      </w:rPr>
    </w:lvl>
    <w:lvl w:ilvl="5" w:tplc="08090005" w:tentative="1">
      <w:start w:val="1"/>
      <w:numFmt w:val="bullet"/>
      <w:lvlText w:val=""/>
      <w:lvlJc w:val="left"/>
      <w:pPr>
        <w:ind w:left="4306" w:hanging="360"/>
      </w:pPr>
      <w:rPr>
        <w:rFonts w:ascii="Wingdings" w:hAnsi="Wingdings" w:hint="default"/>
      </w:rPr>
    </w:lvl>
    <w:lvl w:ilvl="6" w:tplc="08090001" w:tentative="1">
      <w:start w:val="1"/>
      <w:numFmt w:val="bullet"/>
      <w:lvlText w:val=""/>
      <w:lvlJc w:val="left"/>
      <w:pPr>
        <w:ind w:left="5026" w:hanging="360"/>
      </w:pPr>
      <w:rPr>
        <w:rFonts w:ascii="Symbol" w:hAnsi="Symbol" w:hint="default"/>
      </w:rPr>
    </w:lvl>
    <w:lvl w:ilvl="7" w:tplc="08090003" w:tentative="1">
      <w:start w:val="1"/>
      <w:numFmt w:val="bullet"/>
      <w:lvlText w:val="o"/>
      <w:lvlJc w:val="left"/>
      <w:pPr>
        <w:ind w:left="5746" w:hanging="360"/>
      </w:pPr>
      <w:rPr>
        <w:rFonts w:ascii="Courier New" w:hAnsi="Courier New" w:hint="default"/>
      </w:rPr>
    </w:lvl>
    <w:lvl w:ilvl="8" w:tplc="08090005" w:tentative="1">
      <w:start w:val="1"/>
      <w:numFmt w:val="bullet"/>
      <w:lvlText w:val=""/>
      <w:lvlJc w:val="left"/>
      <w:pPr>
        <w:ind w:left="6466" w:hanging="360"/>
      </w:pPr>
      <w:rPr>
        <w:rFonts w:ascii="Wingdings" w:hAnsi="Wingdings" w:hint="default"/>
      </w:rPr>
    </w:lvl>
  </w:abstractNum>
  <w:abstractNum w:abstractNumId="26">
    <w:nsid w:val="66C847D0"/>
    <w:multiLevelType w:val="hybridMultilevel"/>
    <w:tmpl w:val="4F0A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2317C8"/>
    <w:multiLevelType w:val="hybridMultilevel"/>
    <w:tmpl w:val="F160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E480985A" w:tentative="1">
      <w:start w:val="1"/>
      <w:numFmt w:val="bullet"/>
      <w:lvlText w:val=""/>
      <w:lvlJc w:val="left"/>
      <w:pPr>
        <w:ind w:left="2160" w:hanging="360"/>
      </w:pPr>
      <w:rPr>
        <w:rFonts w:ascii="Wingdings" w:hAnsi="Wingdings" w:hint="default"/>
      </w:rPr>
    </w:lvl>
    <w:lvl w:ilvl="3" w:tplc="D8F486AE"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3F7869"/>
    <w:multiLevelType w:val="hybridMultilevel"/>
    <w:tmpl w:val="3422827A"/>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
  </w:num>
  <w:num w:numId="4">
    <w:abstractNumId w:val="8"/>
  </w:num>
  <w:num w:numId="5">
    <w:abstractNumId w:val="16"/>
  </w:num>
  <w:num w:numId="6">
    <w:abstractNumId w:val="22"/>
  </w:num>
  <w:num w:numId="7">
    <w:abstractNumId w:val="24"/>
  </w:num>
  <w:num w:numId="8">
    <w:abstractNumId w:val="28"/>
  </w:num>
  <w:num w:numId="9">
    <w:abstractNumId w:val="19"/>
  </w:num>
  <w:num w:numId="10">
    <w:abstractNumId w:val="15"/>
  </w:num>
  <w:num w:numId="11">
    <w:abstractNumId w:val="5"/>
  </w:num>
  <w:num w:numId="12">
    <w:abstractNumId w:val="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5"/>
  </w:num>
  <w:num w:numId="15">
    <w:abstractNumId w:val="1"/>
  </w:num>
  <w:num w:numId="16">
    <w:abstractNumId w:val="9"/>
  </w:num>
  <w:num w:numId="17">
    <w:abstractNumId w:val="5"/>
  </w:num>
  <w:num w:numId="18">
    <w:abstractNumId w:val="27"/>
  </w:num>
  <w:num w:numId="19">
    <w:abstractNumId w:val="5"/>
  </w:num>
  <w:num w:numId="20">
    <w:abstractNumId w:val="5"/>
  </w:num>
  <w:num w:numId="21">
    <w:abstractNumId w:val="10"/>
  </w:num>
  <w:num w:numId="22">
    <w:abstractNumId w:val="5"/>
  </w:num>
  <w:num w:numId="23">
    <w:abstractNumId w:val="5"/>
  </w:num>
  <w:num w:numId="24">
    <w:abstractNumId w:val="5"/>
  </w:num>
  <w:num w:numId="25">
    <w:abstractNumId w:val="5"/>
  </w:num>
  <w:num w:numId="26">
    <w:abstractNumId w:val="5"/>
  </w:num>
  <w:num w:numId="27">
    <w:abstractNumId w:val="0"/>
  </w:num>
  <w:num w:numId="28">
    <w:abstractNumId w:val="5"/>
  </w:num>
  <w:num w:numId="29">
    <w:abstractNumId w:val="7"/>
  </w:num>
  <w:num w:numId="30">
    <w:abstractNumId w:val="5"/>
  </w:num>
  <w:num w:numId="31">
    <w:abstractNumId w:val="5"/>
  </w:num>
  <w:num w:numId="32">
    <w:abstractNumId w:val="5"/>
  </w:num>
  <w:num w:numId="33">
    <w:abstractNumId w:val="5"/>
  </w:num>
  <w:num w:numId="34">
    <w:abstractNumId w:val="4"/>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14"/>
  </w:num>
  <w:num w:numId="45">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5"/>
  </w:num>
  <w:num w:numId="48">
    <w:abstractNumId w:val="5"/>
  </w:num>
  <w:num w:numId="49">
    <w:abstractNumId w:val="5"/>
  </w:num>
  <w:num w:numId="50">
    <w:abstractNumId w:val="5"/>
  </w:num>
  <w:num w:numId="51">
    <w:abstractNumId w:val="5"/>
  </w:num>
  <w:num w:numId="52">
    <w:abstractNumId w:val="5"/>
  </w:num>
  <w:num w:numId="53">
    <w:abstractNumId w:val="5"/>
  </w:num>
  <w:num w:numId="54">
    <w:abstractNumId w:val="5"/>
  </w:num>
  <w:num w:numId="55">
    <w:abstractNumId w:val="5"/>
  </w:num>
  <w:num w:numId="56">
    <w:abstractNumId w:val="18"/>
  </w:num>
  <w:num w:numId="57">
    <w:abstractNumId w:val="5"/>
  </w:num>
  <w:num w:numId="58">
    <w:abstractNumId w:val="5"/>
  </w:num>
  <w:num w:numId="59">
    <w:abstractNumId w:val="5"/>
  </w:num>
  <w:num w:numId="60">
    <w:abstractNumId w:val="17"/>
  </w:num>
  <w:num w:numId="61">
    <w:abstractNumId w:val="6"/>
  </w:num>
  <w:num w:numId="62">
    <w:abstractNumId w:val="11"/>
  </w:num>
  <w:num w:numId="63">
    <w:abstractNumId w:val="23"/>
  </w:num>
  <w:num w:numId="64">
    <w:abstractNumId w:val="5"/>
  </w:num>
  <w:num w:numId="65">
    <w:abstractNumId w:val="3"/>
  </w:num>
  <w:num w:numId="66">
    <w:abstractNumId w:val="5"/>
  </w:num>
  <w:num w:numId="67">
    <w:abstractNumId w:val="5"/>
  </w:num>
  <w:num w:numId="68">
    <w:abstractNumId w:val="5"/>
  </w:num>
  <w:num w:numId="69">
    <w:abstractNumId w:val="26"/>
  </w:num>
  <w:num w:numId="70">
    <w:abstractNumId w:val="5"/>
  </w:num>
  <w:num w:numId="71">
    <w:abstractNumId w:val="5"/>
  </w:num>
  <w:num w:numId="72">
    <w:abstractNumId w:val="5"/>
  </w:num>
  <w:num w:numId="73">
    <w:abstractNumId w:val="5"/>
  </w:num>
  <w:num w:numId="74">
    <w:abstractNumId w:val="12"/>
  </w:num>
  <w:num w:numId="75">
    <w:abstractNumId w:val="5"/>
  </w:num>
  <w:num w:numId="76">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DC7442"/>
    <w:rsid w:val="000048E8"/>
    <w:rsid w:val="00005A94"/>
    <w:rsid w:val="000074F7"/>
    <w:rsid w:val="0001561E"/>
    <w:rsid w:val="00016235"/>
    <w:rsid w:val="00016BE1"/>
    <w:rsid w:val="00020096"/>
    <w:rsid w:val="000207D2"/>
    <w:rsid w:val="00025F3D"/>
    <w:rsid w:val="00037D76"/>
    <w:rsid w:val="00040879"/>
    <w:rsid w:val="00045D99"/>
    <w:rsid w:val="00050E95"/>
    <w:rsid w:val="000553E6"/>
    <w:rsid w:val="00063C6A"/>
    <w:rsid w:val="000650F1"/>
    <w:rsid w:val="0006720B"/>
    <w:rsid w:val="000734FA"/>
    <w:rsid w:val="0008073D"/>
    <w:rsid w:val="00081D7E"/>
    <w:rsid w:val="00095185"/>
    <w:rsid w:val="00095540"/>
    <w:rsid w:val="000A3872"/>
    <w:rsid w:val="000A5979"/>
    <w:rsid w:val="000A5F30"/>
    <w:rsid w:val="000A67BB"/>
    <w:rsid w:val="000A7886"/>
    <w:rsid w:val="000B32A5"/>
    <w:rsid w:val="000B58F6"/>
    <w:rsid w:val="000D1948"/>
    <w:rsid w:val="000D4866"/>
    <w:rsid w:val="000E5C0C"/>
    <w:rsid w:val="000F2B8E"/>
    <w:rsid w:val="000F2EFA"/>
    <w:rsid w:val="000F3E29"/>
    <w:rsid w:val="001048A5"/>
    <w:rsid w:val="0010748C"/>
    <w:rsid w:val="00110DFA"/>
    <w:rsid w:val="00113ABD"/>
    <w:rsid w:val="00116708"/>
    <w:rsid w:val="00117540"/>
    <w:rsid w:val="001202EF"/>
    <w:rsid w:val="001211CB"/>
    <w:rsid w:val="00132025"/>
    <w:rsid w:val="00146DC7"/>
    <w:rsid w:val="00160753"/>
    <w:rsid w:val="00173C9B"/>
    <w:rsid w:val="0017518F"/>
    <w:rsid w:val="001823A9"/>
    <w:rsid w:val="00185A31"/>
    <w:rsid w:val="0018658F"/>
    <w:rsid w:val="001875D5"/>
    <w:rsid w:val="00187658"/>
    <w:rsid w:val="00187FFB"/>
    <w:rsid w:val="0019160A"/>
    <w:rsid w:val="001A30E6"/>
    <w:rsid w:val="001A6EB2"/>
    <w:rsid w:val="001B0627"/>
    <w:rsid w:val="001B272A"/>
    <w:rsid w:val="001B553A"/>
    <w:rsid w:val="001C5038"/>
    <w:rsid w:val="001D14AC"/>
    <w:rsid w:val="001F169D"/>
    <w:rsid w:val="001F1732"/>
    <w:rsid w:val="00202D03"/>
    <w:rsid w:val="00212651"/>
    <w:rsid w:val="00217332"/>
    <w:rsid w:val="00222871"/>
    <w:rsid w:val="0022604D"/>
    <w:rsid w:val="0022704E"/>
    <w:rsid w:val="00227175"/>
    <w:rsid w:val="00227A52"/>
    <w:rsid w:val="0023277F"/>
    <w:rsid w:val="0023586A"/>
    <w:rsid w:val="002623FC"/>
    <w:rsid w:val="00263503"/>
    <w:rsid w:val="00263890"/>
    <w:rsid w:val="00267F60"/>
    <w:rsid w:val="00281B7D"/>
    <w:rsid w:val="0028274E"/>
    <w:rsid w:val="00283752"/>
    <w:rsid w:val="0028591F"/>
    <w:rsid w:val="00297780"/>
    <w:rsid w:val="002A6374"/>
    <w:rsid w:val="002A7157"/>
    <w:rsid w:val="002A7DCF"/>
    <w:rsid w:val="002B56DC"/>
    <w:rsid w:val="002B7BFC"/>
    <w:rsid w:val="002C2EF0"/>
    <w:rsid w:val="002C48F0"/>
    <w:rsid w:val="002E5BF8"/>
    <w:rsid w:val="002E6D01"/>
    <w:rsid w:val="002F09B3"/>
    <w:rsid w:val="00300DBA"/>
    <w:rsid w:val="00301C49"/>
    <w:rsid w:val="00304330"/>
    <w:rsid w:val="0030560D"/>
    <w:rsid w:val="003139D0"/>
    <w:rsid w:val="00320C11"/>
    <w:rsid w:val="0032293A"/>
    <w:rsid w:val="00324E61"/>
    <w:rsid w:val="00326384"/>
    <w:rsid w:val="003279C4"/>
    <w:rsid w:val="00327CCE"/>
    <w:rsid w:val="0033245F"/>
    <w:rsid w:val="00335F92"/>
    <w:rsid w:val="0033761B"/>
    <w:rsid w:val="00340762"/>
    <w:rsid w:val="003435E4"/>
    <w:rsid w:val="0034459D"/>
    <w:rsid w:val="003477C5"/>
    <w:rsid w:val="00356DCB"/>
    <w:rsid w:val="003601EA"/>
    <w:rsid w:val="003611A0"/>
    <w:rsid w:val="00361A0F"/>
    <w:rsid w:val="00363F1C"/>
    <w:rsid w:val="0036587D"/>
    <w:rsid w:val="0036654E"/>
    <w:rsid w:val="0037462F"/>
    <w:rsid w:val="00381F63"/>
    <w:rsid w:val="003828CE"/>
    <w:rsid w:val="0039327D"/>
    <w:rsid w:val="00395398"/>
    <w:rsid w:val="00395850"/>
    <w:rsid w:val="00395AA2"/>
    <w:rsid w:val="003A737B"/>
    <w:rsid w:val="003A7F13"/>
    <w:rsid w:val="003B285B"/>
    <w:rsid w:val="003B651A"/>
    <w:rsid w:val="003C5B99"/>
    <w:rsid w:val="003D1F8B"/>
    <w:rsid w:val="003D2BAA"/>
    <w:rsid w:val="003D2C65"/>
    <w:rsid w:val="003D4DB8"/>
    <w:rsid w:val="003E4DE8"/>
    <w:rsid w:val="003F08B9"/>
    <w:rsid w:val="003F1D24"/>
    <w:rsid w:val="003F641D"/>
    <w:rsid w:val="00400564"/>
    <w:rsid w:val="00403B02"/>
    <w:rsid w:val="00403C7B"/>
    <w:rsid w:val="00404EC9"/>
    <w:rsid w:val="00425C15"/>
    <w:rsid w:val="0042731C"/>
    <w:rsid w:val="00435795"/>
    <w:rsid w:val="00435E9E"/>
    <w:rsid w:val="004454FE"/>
    <w:rsid w:val="004528B7"/>
    <w:rsid w:val="004550DB"/>
    <w:rsid w:val="00456983"/>
    <w:rsid w:val="00465B20"/>
    <w:rsid w:val="00473046"/>
    <w:rsid w:val="00474012"/>
    <w:rsid w:val="00481E2D"/>
    <w:rsid w:val="00484438"/>
    <w:rsid w:val="00485EC8"/>
    <w:rsid w:val="00496D29"/>
    <w:rsid w:val="004A0D71"/>
    <w:rsid w:val="004A3E96"/>
    <w:rsid w:val="004A5495"/>
    <w:rsid w:val="004A6F01"/>
    <w:rsid w:val="004A7D5A"/>
    <w:rsid w:val="004B6A71"/>
    <w:rsid w:val="004C1AAB"/>
    <w:rsid w:val="004C7AB1"/>
    <w:rsid w:val="004D30AF"/>
    <w:rsid w:val="004D35E3"/>
    <w:rsid w:val="004D5CCE"/>
    <w:rsid w:val="004E654C"/>
    <w:rsid w:val="004E7134"/>
    <w:rsid w:val="004F0660"/>
    <w:rsid w:val="004F3442"/>
    <w:rsid w:val="004F54B8"/>
    <w:rsid w:val="00500AFA"/>
    <w:rsid w:val="005029A8"/>
    <w:rsid w:val="005105BC"/>
    <w:rsid w:val="00511A0D"/>
    <w:rsid w:val="00516C7E"/>
    <w:rsid w:val="0052035B"/>
    <w:rsid w:val="00532713"/>
    <w:rsid w:val="00534137"/>
    <w:rsid w:val="00535302"/>
    <w:rsid w:val="00545586"/>
    <w:rsid w:val="0055496C"/>
    <w:rsid w:val="005553E2"/>
    <w:rsid w:val="0055738F"/>
    <w:rsid w:val="00564038"/>
    <w:rsid w:val="00571829"/>
    <w:rsid w:val="005718C5"/>
    <w:rsid w:val="00574924"/>
    <w:rsid w:val="005A289F"/>
    <w:rsid w:val="005B687C"/>
    <w:rsid w:val="005C4FFE"/>
    <w:rsid w:val="005D1624"/>
    <w:rsid w:val="005D238A"/>
    <w:rsid w:val="005D40BD"/>
    <w:rsid w:val="005D6EC4"/>
    <w:rsid w:val="005E00A0"/>
    <w:rsid w:val="005E2442"/>
    <w:rsid w:val="005E2AB0"/>
    <w:rsid w:val="005E34C0"/>
    <w:rsid w:val="005E710D"/>
    <w:rsid w:val="005F22B0"/>
    <w:rsid w:val="005F4660"/>
    <w:rsid w:val="005F769B"/>
    <w:rsid w:val="00601F20"/>
    <w:rsid w:val="0061063C"/>
    <w:rsid w:val="006236B1"/>
    <w:rsid w:val="00625427"/>
    <w:rsid w:val="006335A0"/>
    <w:rsid w:val="0063483A"/>
    <w:rsid w:val="00636816"/>
    <w:rsid w:val="00650DB2"/>
    <w:rsid w:val="0065498B"/>
    <w:rsid w:val="006622D7"/>
    <w:rsid w:val="0067370F"/>
    <w:rsid w:val="00674632"/>
    <w:rsid w:val="006765C4"/>
    <w:rsid w:val="006766F8"/>
    <w:rsid w:val="00676FBE"/>
    <w:rsid w:val="0067700C"/>
    <w:rsid w:val="006A5793"/>
    <w:rsid w:val="006C06FF"/>
    <w:rsid w:val="006C240A"/>
    <w:rsid w:val="006C363C"/>
    <w:rsid w:val="006C73F2"/>
    <w:rsid w:val="006D4ED4"/>
    <w:rsid w:val="006D644E"/>
    <w:rsid w:val="006E4FCD"/>
    <w:rsid w:val="006F2D7D"/>
    <w:rsid w:val="006F7B37"/>
    <w:rsid w:val="007038AD"/>
    <w:rsid w:val="007135B6"/>
    <w:rsid w:val="007136CB"/>
    <w:rsid w:val="007202F6"/>
    <w:rsid w:val="00721F8B"/>
    <w:rsid w:val="00726951"/>
    <w:rsid w:val="007338AC"/>
    <w:rsid w:val="0073404A"/>
    <w:rsid w:val="00734126"/>
    <w:rsid w:val="00736235"/>
    <w:rsid w:val="00745982"/>
    <w:rsid w:val="0075006F"/>
    <w:rsid w:val="00751E3E"/>
    <w:rsid w:val="007631B1"/>
    <w:rsid w:val="0076610B"/>
    <w:rsid w:val="00782560"/>
    <w:rsid w:val="0078585F"/>
    <w:rsid w:val="007860E8"/>
    <w:rsid w:val="0078795D"/>
    <w:rsid w:val="00792FE1"/>
    <w:rsid w:val="00796C28"/>
    <w:rsid w:val="007974A0"/>
    <w:rsid w:val="007A2432"/>
    <w:rsid w:val="007A684F"/>
    <w:rsid w:val="007A732D"/>
    <w:rsid w:val="007C2F4D"/>
    <w:rsid w:val="007D3CEF"/>
    <w:rsid w:val="007E4CB1"/>
    <w:rsid w:val="007F28AA"/>
    <w:rsid w:val="007F57DE"/>
    <w:rsid w:val="007F583A"/>
    <w:rsid w:val="00802A87"/>
    <w:rsid w:val="00817C0F"/>
    <w:rsid w:val="00820EEB"/>
    <w:rsid w:val="00832D7B"/>
    <w:rsid w:val="00835388"/>
    <w:rsid w:val="0083566E"/>
    <w:rsid w:val="0087099A"/>
    <w:rsid w:val="008772D9"/>
    <w:rsid w:val="0088008F"/>
    <w:rsid w:val="00880F2C"/>
    <w:rsid w:val="00897E0F"/>
    <w:rsid w:val="008A1562"/>
    <w:rsid w:val="008A5025"/>
    <w:rsid w:val="008B04E0"/>
    <w:rsid w:val="008C6238"/>
    <w:rsid w:val="008C7CFA"/>
    <w:rsid w:val="008D4F60"/>
    <w:rsid w:val="008D6021"/>
    <w:rsid w:val="008E3F79"/>
    <w:rsid w:val="008E4FA2"/>
    <w:rsid w:val="008F38BB"/>
    <w:rsid w:val="008F40FA"/>
    <w:rsid w:val="00900A6C"/>
    <w:rsid w:val="0090564A"/>
    <w:rsid w:val="00910D84"/>
    <w:rsid w:val="0091771F"/>
    <w:rsid w:val="00923DAA"/>
    <w:rsid w:val="00927EEF"/>
    <w:rsid w:val="00931A63"/>
    <w:rsid w:val="009334C1"/>
    <w:rsid w:val="00943A61"/>
    <w:rsid w:val="00947142"/>
    <w:rsid w:val="009540BA"/>
    <w:rsid w:val="00956164"/>
    <w:rsid w:val="00957BB7"/>
    <w:rsid w:val="009612A1"/>
    <w:rsid w:val="00963161"/>
    <w:rsid w:val="009759CC"/>
    <w:rsid w:val="009765BD"/>
    <w:rsid w:val="009824D9"/>
    <w:rsid w:val="00990411"/>
    <w:rsid w:val="009915ED"/>
    <w:rsid w:val="009938C9"/>
    <w:rsid w:val="009961E8"/>
    <w:rsid w:val="009977D9"/>
    <w:rsid w:val="009B4E6A"/>
    <w:rsid w:val="009D5D9D"/>
    <w:rsid w:val="009E38D2"/>
    <w:rsid w:val="009F02F9"/>
    <w:rsid w:val="009F043A"/>
    <w:rsid w:val="009F684B"/>
    <w:rsid w:val="009F7BF3"/>
    <w:rsid w:val="00A03A0F"/>
    <w:rsid w:val="00A069A7"/>
    <w:rsid w:val="00A12407"/>
    <w:rsid w:val="00A15FFC"/>
    <w:rsid w:val="00A23ABC"/>
    <w:rsid w:val="00A45DD4"/>
    <w:rsid w:val="00A47DAA"/>
    <w:rsid w:val="00A50AEF"/>
    <w:rsid w:val="00A50B94"/>
    <w:rsid w:val="00A547C6"/>
    <w:rsid w:val="00A55151"/>
    <w:rsid w:val="00A57A72"/>
    <w:rsid w:val="00A654BC"/>
    <w:rsid w:val="00A75218"/>
    <w:rsid w:val="00A75B16"/>
    <w:rsid w:val="00A75BC0"/>
    <w:rsid w:val="00A770C4"/>
    <w:rsid w:val="00A81351"/>
    <w:rsid w:val="00A82BEF"/>
    <w:rsid w:val="00A85F05"/>
    <w:rsid w:val="00A86A21"/>
    <w:rsid w:val="00A90209"/>
    <w:rsid w:val="00A94942"/>
    <w:rsid w:val="00A96AC2"/>
    <w:rsid w:val="00A97001"/>
    <w:rsid w:val="00AC0FE6"/>
    <w:rsid w:val="00AC2CE3"/>
    <w:rsid w:val="00AC767B"/>
    <w:rsid w:val="00AD7F5F"/>
    <w:rsid w:val="00AE6B0F"/>
    <w:rsid w:val="00B014B1"/>
    <w:rsid w:val="00B06A41"/>
    <w:rsid w:val="00B13392"/>
    <w:rsid w:val="00B143F3"/>
    <w:rsid w:val="00B27417"/>
    <w:rsid w:val="00B3589B"/>
    <w:rsid w:val="00B462D3"/>
    <w:rsid w:val="00B52467"/>
    <w:rsid w:val="00B60B6D"/>
    <w:rsid w:val="00B60F97"/>
    <w:rsid w:val="00B65ABC"/>
    <w:rsid w:val="00B663E8"/>
    <w:rsid w:val="00B72593"/>
    <w:rsid w:val="00B77373"/>
    <w:rsid w:val="00B77884"/>
    <w:rsid w:val="00B84990"/>
    <w:rsid w:val="00B859F0"/>
    <w:rsid w:val="00B92115"/>
    <w:rsid w:val="00B936DB"/>
    <w:rsid w:val="00BB1AD3"/>
    <w:rsid w:val="00BB253A"/>
    <w:rsid w:val="00BC24F4"/>
    <w:rsid w:val="00BC443C"/>
    <w:rsid w:val="00BC5D13"/>
    <w:rsid w:val="00BD137E"/>
    <w:rsid w:val="00BD1A67"/>
    <w:rsid w:val="00BD4D8B"/>
    <w:rsid w:val="00BD6705"/>
    <w:rsid w:val="00BE0723"/>
    <w:rsid w:val="00BE0794"/>
    <w:rsid w:val="00BE4B41"/>
    <w:rsid w:val="00BE5017"/>
    <w:rsid w:val="00BE58B1"/>
    <w:rsid w:val="00BF30C5"/>
    <w:rsid w:val="00BF3A14"/>
    <w:rsid w:val="00BF5D1A"/>
    <w:rsid w:val="00C009EE"/>
    <w:rsid w:val="00C018EC"/>
    <w:rsid w:val="00C12E3E"/>
    <w:rsid w:val="00C13C04"/>
    <w:rsid w:val="00C1439D"/>
    <w:rsid w:val="00C20080"/>
    <w:rsid w:val="00C222BE"/>
    <w:rsid w:val="00C25F59"/>
    <w:rsid w:val="00C32987"/>
    <w:rsid w:val="00C3495B"/>
    <w:rsid w:val="00C36540"/>
    <w:rsid w:val="00C36D77"/>
    <w:rsid w:val="00C52676"/>
    <w:rsid w:val="00C572A0"/>
    <w:rsid w:val="00C57A82"/>
    <w:rsid w:val="00C62098"/>
    <w:rsid w:val="00C74B2E"/>
    <w:rsid w:val="00C758C8"/>
    <w:rsid w:val="00C770CC"/>
    <w:rsid w:val="00C928BF"/>
    <w:rsid w:val="00CA57E6"/>
    <w:rsid w:val="00CB26B4"/>
    <w:rsid w:val="00CC070B"/>
    <w:rsid w:val="00CC43C2"/>
    <w:rsid w:val="00CC6063"/>
    <w:rsid w:val="00CD1BD0"/>
    <w:rsid w:val="00CD33C6"/>
    <w:rsid w:val="00CD5440"/>
    <w:rsid w:val="00CD5E2F"/>
    <w:rsid w:val="00CF1748"/>
    <w:rsid w:val="00CF54C8"/>
    <w:rsid w:val="00D01E96"/>
    <w:rsid w:val="00D02F88"/>
    <w:rsid w:val="00D048B5"/>
    <w:rsid w:val="00D06A48"/>
    <w:rsid w:val="00D206EF"/>
    <w:rsid w:val="00D212B2"/>
    <w:rsid w:val="00D22AA6"/>
    <w:rsid w:val="00D25D48"/>
    <w:rsid w:val="00D279F3"/>
    <w:rsid w:val="00D30157"/>
    <w:rsid w:val="00D40B79"/>
    <w:rsid w:val="00D415CD"/>
    <w:rsid w:val="00D4239F"/>
    <w:rsid w:val="00D5637C"/>
    <w:rsid w:val="00D6008B"/>
    <w:rsid w:val="00D620C6"/>
    <w:rsid w:val="00D73F57"/>
    <w:rsid w:val="00D80F80"/>
    <w:rsid w:val="00D81D8F"/>
    <w:rsid w:val="00D8400E"/>
    <w:rsid w:val="00D84027"/>
    <w:rsid w:val="00D85AF6"/>
    <w:rsid w:val="00D94416"/>
    <w:rsid w:val="00D97005"/>
    <w:rsid w:val="00D97D99"/>
    <w:rsid w:val="00DA3817"/>
    <w:rsid w:val="00DA5EF9"/>
    <w:rsid w:val="00DA6A40"/>
    <w:rsid w:val="00DB00F6"/>
    <w:rsid w:val="00DB0644"/>
    <w:rsid w:val="00DB1B1A"/>
    <w:rsid w:val="00DC0AA6"/>
    <w:rsid w:val="00DC271D"/>
    <w:rsid w:val="00DC40BD"/>
    <w:rsid w:val="00DC7442"/>
    <w:rsid w:val="00DD0598"/>
    <w:rsid w:val="00DD27EF"/>
    <w:rsid w:val="00DD74D2"/>
    <w:rsid w:val="00DE165E"/>
    <w:rsid w:val="00DE2933"/>
    <w:rsid w:val="00DF25D0"/>
    <w:rsid w:val="00DF5490"/>
    <w:rsid w:val="00E03299"/>
    <w:rsid w:val="00E072B4"/>
    <w:rsid w:val="00E10870"/>
    <w:rsid w:val="00E111D2"/>
    <w:rsid w:val="00E1409E"/>
    <w:rsid w:val="00E14AC6"/>
    <w:rsid w:val="00E212ED"/>
    <w:rsid w:val="00E21E26"/>
    <w:rsid w:val="00E26BC9"/>
    <w:rsid w:val="00E3381B"/>
    <w:rsid w:val="00E3526D"/>
    <w:rsid w:val="00E43065"/>
    <w:rsid w:val="00E4372C"/>
    <w:rsid w:val="00E466DA"/>
    <w:rsid w:val="00E4784B"/>
    <w:rsid w:val="00E607CF"/>
    <w:rsid w:val="00E625D6"/>
    <w:rsid w:val="00E76C16"/>
    <w:rsid w:val="00E76F7D"/>
    <w:rsid w:val="00E91A2C"/>
    <w:rsid w:val="00E938FD"/>
    <w:rsid w:val="00E95CA5"/>
    <w:rsid w:val="00E95D45"/>
    <w:rsid w:val="00EB05A1"/>
    <w:rsid w:val="00EB06AC"/>
    <w:rsid w:val="00EB39E2"/>
    <w:rsid w:val="00EC0FBA"/>
    <w:rsid w:val="00EC4D84"/>
    <w:rsid w:val="00EC6B7F"/>
    <w:rsid w:val="00ED66AA"/>
    <w:rsid w:val="00EE0707"/>
    <w:rsid w:val="00EF5CA3"/>
    <w:rsid w:val="00F054D5"/>
    <w:rsid w:val="00F06FE4"/>
    <w:rsid w:val="00F130DA"/>
    <w:rsid w:val="00F142AE"/>
    <w:rsid w:val="00F1557C"/>
    <w:rsid w:val="00F15CD8"/>
    <w:rsid w:val="00F24318"/>
    <w:rsid w:val="00F248BC"/>
    <w:rsid w:val="00F24E98"/>
    <w:rsid w:val="00F37564"/>
    <w:rsid w:val="00F41279"/>
    <w:rsid w:val="00F41531"/>
    <w:rsid w:val="00F470F8"/>
    <w:rsid w:val="00F504FF"/>
    <w:rsid w:val="00F57072"/>
    <w:rsid w:val="00F613D3"/>
    <w:rsid w:val="00F63117"/>
    <w:rsid w:val="00F6526E"/>
    <w:rsid w:val="00F66F6B"/>
    <w:rsid w:val="00F728D6"/>
    <w:rsid w:val="00F84131"/>
    <w:rsid w:val="00F85047"/>
    <w:rsid w:val="00F8776B"/>
    <w:rsid w:val="00F90D04"/>
    <w:rsid w:val="00F91492"/>
    <w:rsid w:val="00F927E0"/>
    <w:rsid w:val="00F96BA6"/>
    <w:rsid w:val="00F97D7E"/>
    <w:rsid w:val="00FA0AC7"/>
    <w:rsid w:val="00FA1D66"/>
    <w:rsid w:val="00FA3B7E"/>
    <w:rsid w:val="00FA5898"/>
    <w:rsid w:val="00FB0C39"/>
    <w:rsid w:val="00FB2E0F"/>
    <w:rsid w:val="00FB31C3"/>
    <w:rsid w:val="00FB5A72"/>
    <w:rsid w:val="00FB6EC7"/>
    <w:rsid w:val="00FB77F1"/>
    <w:rsid w:val="00FC2950"/>
    <w:rsid w:val="00FC6989"/>
    <w:rsid w:val="00FD0972"/>
    <w:rsid w:val="00FD379F"/>
    <w:rsid w:val="00FD40D1"/>
    <w:rsid w:val="00FD4C4F"/>
    <w:rsid w:val="00FF7F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text" w:uiPriority="0"/>
    <w:lsdException w:name="List Bullet" w:uiPriority="36" w:qFormat="1"/>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cs="Times New Roman"/>
      <w:spacing w:val="20"/>
      <w:sz w:val="26"/>
      <w:szCs w:val="26"/>
      <w:lang w:val="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3"/>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4"/>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bidi="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27"/>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
    <w:name w:val="Light Shading Accent 1"/>
    <w:basedOn w:val="TableNormal"/>
    <w:uiPriority w:val="60"/>
    <w:rsid w:val="00FB6EC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74"/>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
    <w:name w:val="Medium Shading 1 Accent 1"/>
    <w:basedOn w:val="TableNormal"/>
    <w:uiPriority w:val="63"/>
    <w:rsid w:val="00E76F7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E76F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6.emf"/></Relationships>
</file>

<file path=word/_rels/footer2.xml.rels><?xml version="1.0" encoding="UTF-8" standalone="yes"?>
<Relationships xmlns="http://schemas.openxmlformats.org/package/2006/relationships"><Relationship Id="rId1" Type="http://schemas.openxmlformats.org/officeDocument/2006/relationships/image" Target="media/image6.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74"/>
          <c:y val="3.2133153882921525E-2"/>
          <c:w val="0.6207385505383316"/>
          <c:h val="0.91066434061011869"/>
        </c:manualLayout>
      </c:layout>
      <c:pieChart>
        <c:varyColors val="1"/>
        <c:ser>
          <c:idx val="0"/>
          <c:order val="0"/>
          <c:tx>
            <c:strRef>
              <c:f>Sheet1!$B$1</c:f>
              <c:strCache>
                <c:ptCount val="1"/>
                <c:pt idx="0">
                  <c:v>kLoC</c:v>
                </c:pt>
              </c:strCache>
            </c:strRef>
          </c:tx>
          <c:dLbls>
            <c:dLbl>
              <c:idx val="3"/>
              <c:layout>
                <c:manualLayout>
                  <c:x val="-0.20676843965933087"/>
                  <c:y val="2.3952095808383235E-2"/>
                </c:manualLayout>
              </c:layout>
              <c:showLegendKey val="0"/>
              <c:showVal val="1"/>
              <c:showCatName val="1"/>
              <c:showSerName val="0"/>
              <c:showPercent val="0"/>
              <c:showBubbleSize val="0"/>
            </c:dLbl>
            <c:dLbl>
              <c:idx val="4"/>
              <c:layout>
                <c:manualLayout>
                  <c:x val="0.40546210295141688"/>
                  <c:y val="4.1916167664670663E-2"/>
                </c:manualLayout>
              </c:layout>
              <c:showLegendKey val="0"/>
              <c:showVal val="1"/>
              <c:showCatName val="1"/>
              <c:showSerName val="0"/>
              <c:showPercent val="0"/>
              <c:showBubbleSize val="0"/>
            </c:dLbl>
            <c:txPr>
              <a:bodyPr/>
              <a:lstStyle/>
              <a:p>
                <a:pPr>
                  <a:defRPr sz="800">
                    <a:ln>
                      <a:noFill/>
                    </a:ln>
                    <a:solidFill>
                      <a:schemeClr val="tx1">
                        <a:lumMod val="85000"/>
                        <a:lumOff val="15000"/>
                      </a:schemeClr>
                    </a:solidFill>
                  </a:defRPr>
                </a:pPr>
                <a:endParaRPr lang="fr-FR"/>
              </a:p>
            </c:txPr>
            <c:showLegendKey val="0"/>
            <c:showVal val="1"/>
            <c:showCatName val="1"/>
            <c:showSerName val="0"/>
            <c:showPercent val="0"/>
            <c:showBubbleSize val="0"/>
            <c:showLeaderLines val="1"/>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81"/>
          <c:y val="0.12779902512185976"/>
          <c:w val="0.44563988115612629"/>
          <c:h val="0.7318481868798254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176933888"/>
        <c:axId val="176935680"/>
      </c:radarChart>
      <c:catAx>
        <c:axId val="176933888"/>
        <c:scaling>
          <c:orientation val="minMax"/>
        </c:scaling>
        <c:delete val="0"/>
        <c:axPos val="b"/>
        <c:majorGridlines/>
        <c:numFmt formatCode="m/d/yyyy" sourceLinked="1"/>
        <c:majorTickMark val="out"/>
        <c:minorTickMark val="none"/>
        <c:tickLblPos val="nextTo"/>
        <c:txPr>
          <a:bodyPr/>
          <a:lstStyle/>
          <a:p>
            <a:pPr>
              <a:defRPr sz="1000"/>
            </a:pPr>
            <a:endParaRPr lang="fr-FR"/>
          </a:p>
        </c:txPr>
        <c:crossAx val="176935680"/>
        <c:crosses val="autoZero"/>
        <c:auto val="1"/>
        <c:lblAlgn val="ctr"/>
        <c:lblOffset val="100"/>
        <c:noMultiLvlLbl val="0"/>
      </c:catAx>
      <c:valAx>
        <c:axId val="17693568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fr-FR"/>
          </a:p>
        </c:txPr>
        <c:crossAx val="176933888"/>
        <c:crosses val="autoZero"/>
        <c:crossBetween val="between"/>
        <c:majorUnit val="1"/>
      </c:valAx>
      <c:spPr>
        <a:noFill/>
      </c:spPr>
    </c:plotArea>
    <c:legend>
      <c:legendPos val="r"/>
      <c:layout>
        <c:manualLayout>
          <c:xMode val="edge"/>
          <c:yMode val="edge"/>
          <c:x val="0.63321818968031296"/>
          <c:y val="0.55223111220207965"/>
          <c:w val="0.28308063681821016"/>
          <c:h val="0.26030183727034373"/>
        </c:manualLayout>
      </c:layout>
      <c:overlay val="0"/>
      <c:txPr>
        <a:bodyPr/>
        <a:lstStyle/>
        <a:p>
          <a:pPr>
            <a:defRPr sz="1000"/>
          </a:pPr>
          <a:endParaRPr lang="fr-FR"/>
        </a:p>
      </c:txPr>
    </c:legend>
    <c:plotVisOnly val="1"/>
    <c:dispBlanksAs val="gap"/>
    <c:showDLblsOverMax val="0"/>
  </c:chart>
  <c:spPr>
    <a:noFill/>
    <a:ln>
      <a:noFill/>
    </a:ln>
  </c:spPr>
  <c:txPr>
    <a:bodyPr/>
    <a:lstStyle/>
    <a:p>
      <a:pPr>
        <a:defRPr sz="800"/>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dLbl>
            <c:showLegendKey val="0"/>
            <c:showVal val="1"/>
            <c:showCatName val="0"/>
            <c:showSerName val="0"/>
            <c:showPercent val="0"/>
            <c:showBubbleSize val="0"/>
            <c:showLeaderLines val="0"/>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84404096"/>
        <c:axId val="84406272"/>
      </c:bubbleChart>
      <c:valAx>
        <c:axId val="84404096"/>
        <c:scaling>
          <c:orientation val="minMax"/>
          <c:max val="4"/>
          <c:min val="0"/>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84406272"/>
        <c:crosses val="autoZero"/>
        <c:crossBetween val="midCat"/>
        <c:minorUnit val="0.25"/>
      </c:valAx>
      <c:valAx>
        <c:axId val="84406272"/>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84404096"/>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95"/>
          <c:y val="0.12779902512185976"/>
          <c:w val="0.47737813307688043"/>
          <c:h val="0.69497217103181252"/>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169596032"/>
        <c:axId val="169597568"/>
      </c:radarChart>
      <c:catAx>
        <c:axId val="169596032"/>
        <c:scaling>
          <c:orientation val="minMax"/>
        </c:scaling>
        <c:delete val="0"/>
        <c:axPos val="b"/>
        <c:majorGridlines/>
        <c:numFmt formatCode="m/d/yyyy" sourceLinked="1"/>
        <c:majorTickMark val="out"/>
        <c:minorTickMark val="none"/>
        <c:tickLblPos val="nextTo"/>
        <c:txPr>
          <a:bodyPr/>
          <a:lstStyle/>
          <a:p>
            <a:pPr>
              <a:defRPr sz="1000"/>
            </a:pPr>
            <a:endParaRPr lang="fr-FR"/>
          </a:p>
        </c:txPr>
        <c:crossAx val="169597568"/>
        <c:crosses val="autoZero"/>
        <c:auto val="1"/>
        <c:lblAlgn val="ctr"/>
        <c:lblOffset val="100"/>
        <c:noMultiLvlLbl val="0"/>
      </c:catAx>
      <c:valAx>
        <c:axId val="1695975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fr-FR"/>
          </a:p>
        </c:txPr>
        <c:crossAx val="169596032"/>
        <c:crosses val="autoZero"/>
        <c:crossBetween val="between"/>
        <c:majorUnit val="1"/>
      </c:valAx>
      <c:spPr>
        <a:noFill/>
      </c:spPr>
    </c:plotArea>
    <c:legend>
      <c:legendPos val="r"/>
      <c:layout>
        <c:manualLayout>
          <c:xMode val="edge"/>
          <c:yMode val="edge"/>
          <c:x val="0.63321818968031296"/>
          <c:y val="0.55223111220207965"/>
          <c:w val="0.28308063681821027"/>
          <c:h val="0.26030183727034389"/>
        </c:manualLayout>
      </c:layout>
      <c:overlay val="0"/>
      <c:txPr>
        <a:bodyPr/>
        <a:lstStyle/>
        <a:p>
          <a:pPr>
            <a:defRPr sz="1000"/>
          </a:pPr>
          <a:endParaRPr lang="fr-FR"/>
        </a:p>
      </c:txPr>
    </c:legend>
    <c:plotVisOnly val="1"/>
    <c:dispBlanksAs val="gap"/>
    <c:showDLblsOverMax val="0"/>
  </c:chart>
  <c:spPr>
    <a:noFill/>
    <a:ln>
      <a:noFill/>
    </a:ln>
  </c:spPr>
  <c:txPr>
    <a:bodyPr/>
    <a:lstStyle/>
    <a:p>
      <a:pPr>
        <a:defRPr sz="800"/>
      </a:pPr>
      <a:endParaRPr lang="fr-F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10588</Words>
  <Characters>58235</Characters>
  <Application>Microsoft Office Word</Application>
  <DocSecurity>0</DocSecurity>
  <Lines>485</Lines>
  <Paragraphs>137</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68686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2012-08-16T17:09:00Z</dcterms:created>
  <dcterms:modified xsi:type="dcterms:W3CDTF">2013-03-28T13:33:00Z</dcterms:modified>
  <cp:version/>
</cp:coreProperties>
</file>