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宋体" w:hAnsi="宋体" w:eastAsia="宋体"/>
          <w:b/>
          <w:i w:val="0"/>
          <w:sz w:val="36"/>
        </w:rPr>
        <w:t>灵汐论文初稿</w:t>
      </w:r>
    </w:p>
    <w:p>
      <w:pPr>
        <w:spacing w:after="120"/>
        <w:jc w:val="center"/>
      </w:pPr>
      <w:r>
        <w:rPr>
          <w:rFonts w:ascii="宋体" w:hAnsi="宋体" w:eastAsia="宋体"/>
          <w:b w:val="0"/>
          <w:i w:val="0"/>
          <w:sz w:val="22"/>
        </w:rPr>
        <w:t>（内部工作稿，终稿阶段补图、补引用并套用学校最终模板）</w:t>
      </w:r>
    </w:p>
    <w:p/>
    <w:p/>
    <w:p>
      <w:pPr>
        <w:spacing w:after="120"/>
        <w:jc w:val="center"/>
      </w:pPr>
      <w:r>
        <w:rPr>
          <w:rFonts w:ascii="宋体" w:hAnsi="宋体" w:eastAsia="宋体"/>
          <w:b/>
          <w:i w:val="0"/>
          <w:sz w:val="32"/>
        </w:rPr>
        <w:t>基于 ESP32 的全屋智能管理终端</w:t>
      </w:r>
    </w:p>
    <w:p>
      <w:pPr>
        <w:spacing w:after="120"/>
        <w:jc w:val="center"/>
      </w:pPr>
      <w:r>
        <w:rPr>
          <w:rFonts w:ascii="宋体" w:hAnsi="宋体" w:eastAsia="宋体"/>
          <w:b w:val="0"/>
          <w:i w:val="0"/>
          <w:sz w:val="24"/>
        </w:rPr>
        <w:t>实际工程系统名称：灵汐全屋智能控制中心</w:t>
      </w:r>
    </w:p>
    <w:p>
      <w:pPr>
        <w:spacing w:after="120"/>
        <w:jc w:val="center"/>
      </w:pPr>
      <w:r>
        <w:rPr>
          <w:rFonts w:ascii="宋体" w:hAnsi="宋体" w:eastAsia="宋体"/>
          <w:b w:val="0"/>
          <w:i w:val="0"/>
          <w:sz w:val="24"/>
        </w:rPr>
        <w:t>正文目标字数：约 35000 字，最高不超过 37000 字</w:t>
      </w:r>
    </w:p>
    <w:p>
      <w:pPr>
        <w:spacing w:after="120"/>
        <w:jc w:val="center"/>
      </w:pPr>
      <w:r>
        <w:rPr>
          <w:rFonts w:ascii="宋体" w:hAnsi="宋体" w:eastAsia="宋体"/>
          <w:b w:val="0"/>
          <w:i w:val="0"/>
          <w:sz w:val="22"/>
        </w:rPr>
        <w:t>说明：本文中的 [待引]、[待补]、【图表占位】和【待核对】均为终稿阶段处理标记。</w:t>
      </w:r>
    </w:p>
    <w:p>
      <w:r>
        <w:br w:type="page"/>
      </w:r>
    </w:p>
    <w:p>
      <w:pPr>
        <w:spacing w:before="240" w:after="240"/>
        <w:jc w:val="center"/>
      </w:pPr>
      <w:r>
        <w:rPr>
          <w:rFonts w:ascii="宋体" w:hAnsi="宋体" w:eastAsia="宋体"/>
          <w:b/>
          <w:i w:val="0"/>
          <w:sz w:val="30"/>
        </w:rPr>
        <w:t>摘 要</w:t>
      </w:r>
    </w:p>
    <w:p>
      <w:pPr>
        <w:spacing w:before="0" w:after="0" w:line="360" w:lineRule="auto"/>
        <w:ind w:firstLine="420"/>
        <w:jc w:val="both"/>
      </w:pPr>
      <w:r>
        <w:rPr>
          <w:rFonts w:ascii="宋体" w:hAnsi="宋体" w:eastAsia="宋体"/>
          <w:b w:val="0"/>
          <w:i w:val="0"/>
          <w:sz w:val="24"/>
        </w:rPr>
        <w:t>随着家庭物联网设备数量不断增加，传统单点遥控方式已经难以满足多房间、多设备和多入口交互的智能家居需求。为提高家庭设备的集中管理能力、本地控制能力和系统可维护性，本文围绕“基于 ESP32 的全屋智能管理终端”课题展开研究，以灵汐全屋智能控制中心为工程对象，设计并实现一套基于 ESP32 系列开发板的全屋智能管理终端原型。[待引：智能家居发展现状类文献]</w:t>
      </w:r>
    </w:p>
    <w:p>
      <w:pPr>
        <w:spacing w:before="0" w:after="0" w:line="360" w:lineRule="auto"/>
        <w:ind w:firstLine="420"/>
        <w:jc w:val="both"/>
      </w:pPr>
      <w:r>
        <w:rPr>
          <w:rFonts w:ascii="宋体" w:hAnsi="宋体" w:eastAsia="宋体"/>
          <w:b w:val="0"/>
          <w:i w:val="0"/>
          <w:sz w:val="24"/>
        </w:rPr>
        <w:t>系统以 ESP32-S3 中控终端为核心，将本地 WebUI、设备控制、节点管理、语音交互、日志诊断和外部服务配置集中在中控网关中；以 ESP32-C3 子节点作为感知层和执行层扩展，承担家庭环境与安防数据采集、灯光家电控制以及门窗执行控制等任务。中控端通过 WiFi 局域网和 HTTP 接口完成子节点注册、状态上报、命令下发和执行反馈，使分散的传感器与执行器围绕统一设备模型进行管理。</w:t>
      </w:r>
    </w:p>
    <w:p>
      <w:pPr>
        <w:spacing w:before="0" w:after="0" w:line="360" w:lineRule="auto"/>
        <w:ind w:firstLine="420"/>
        <w:jc w:val="both"/>
      </w:pPr>
      <w:r>
        <w:rPr>
          <w:rFonts w:ascii="宋体" w:hAnsi="宋体" w:eastAsia="宋体"/>
          <w:b w:val="0"/>
          <w:i w:val="0"/>
          <w:sz w:val="24"/>
        </w:rPr>
        <w:t>在人机交互与扩展访问方面，系统以本地 WebUI 作为主要入口，提供状态展示、设备控制、节点查看、系统设置和日志查看等功能；语音链路结合录音、ASR 识别、文本理解、TTS 合成和浏览器播放，为系统提供自然交互能力；远程 WebUI 通过 MQTT WebSocket 完成状态订阅、命令发布和日志订阅，Android WebView 移动端作为本地访问与远程访问入口。为提高部署和调试便利性，子节点设计了无配置配网、已保存配置自动连接、连接失败恢复、断线重连和 RGB 状态灯诊断机制。</w:t>
      </w:r>
    </w:p>
    <w:p>
      <w:pPr>
        <w:spacing w:before="0" w:after="0" w:line="360" w:lineRule="auto"/>
        <w:ind w:firstLine="420"/>
        <w:jc w:val="both"/>
      </w:pPr>
      <w:r>
        <w:rPr>
          <w:rFonts w:ascii="宋体" w:hAnsi="宋体" w:eastAsia="宋体"/>
          <w:b w:val="0"/>
          <w:i w:val="0"/>
          <w:sz w:val="24"/>
        </w:rPr>
        <w:t>系统联合调试表明，该原型能够完成主要感知数据采集、执行设备控制、节点注册与在线诊断、配网恢复、本地与远程访问以及语音交互等功能。论文同时对开发过程中的关键问题进行分析，包括中控前端固定模板与动态节点并存、ESP-NOW 与 WiFi 共存后的通信路线取舍、语音链路边界、执行器供电共地和 PCB 接口调试等。本文系统可作为低成本、可客制化、可扩展的智能家居工程原型，为基于 ESP32 的全屋智能管理终端设计提供参考。</w:t>
      </w:r>
    </w:p>
    <w:p>
      <w:pPr>
        <w:spacing w:before="0" w:after="0" w:line="360" w:lineRule="auto"/>
        <w:ind w:firstLine="420"/>
        <w:jc w:val="both"/>
      </w:pPr>
      <w:r>
        <w:rPr>
          <w:rFonts w:ascii="宋体" w:hAnsi="宋体" w:eastAsia="宋体"/>
          <w:b w:val="0"/>
          <w:i w:val="0"/>
          <w:sz w:val="24"/>
        </w:rPr>
        <w:t>关键词：ESP32；全屋智能；智能家居；中控网关；分布式节点；WebUI；语音交互</w:t>
      </w:r>
    </w:p>
    <w:p>
      <w:r>
        <w:br w:type="page"/>
      </w:r>
    </w:p>
    <w:p>
      <w:pPr>
        <w:spacing w:before="240" w:after="240"/>
        <w:jc w:val="center"/>
      </w:pPr>
      <w:r>
        <w:rPr>
          <w:rFonts w:ascii="宋体" w:hAnsi="宋体" w:eastAsia="宋体"/>
          <w:b/>
          <w:i w:val="0"/>
          <w:sz w:val="30"/>
        </w:rPr>
        <w:t>Abstract</w:t>
      </w:r>
    </w:p>
    <w:p>
      <w:pPr>
        <w:spacing w:before="0" w:after="0" w:line="360" w:lineRule="auto"/>
        <w:ind w:firstLine="420"/>
        <w:jc w:val="both"/>
      </w:pPr>
      <w:r>
        <w:rPr>
          <w:rFonts w:ascii="宋体" w:hAnsi="宋体" w:eastAsia="宋体"/>
          <w:b w:val="0"/>
          <w:i w:val="0"/>
          <w:sz w:val="24"/>
        </w:rPr>
        <w:t>With the increasing number of home IoT devices, traditional single-device remote control is no longer sufficient for multi-room, multi-device and multi-entry smart home scenarios. This thesis focuses on the design of an ESP32-based whole-home smart management terminal. Taking the Lingxi Whole-Home Intelligent Control Center as the engineering object, a low-cost and extensible smart home prototype is designed and implemented.</w:t>
      </w:r>
    </w:p>
    <w:p>
      <w:pPr>
        <w:spacing w:before="0" w:after="0" w:line="360" w:lineRule="auto"/>
        <w:ind w:firstLine="420"/>
        <w:jc w:val="both"/>
      </w:pPr>
      <w:r>
        <w:rPr>
          <w:rFonts w:ascii="宋体" w:hAnsi="宋体" w:eastAsia="宋体"/>
          <w:b w:val="0"/>
          <w:i w:val="0"/>
          <w:sz w:val="24"/>
        </w:rPr>
        <w:t>The system uses an ESP32-S3 central terminal as the gateway and decision-making core. Local WebUI, device control, node management, voice interaction, log diagnosis and external service configuration are integrated into the central gateway. ESP32-C3 subnodes are used as extensions of the sensing layer and the execution layer, which are responsible for environmental and security data acquisition, lighting and appliance control, and door-window actuator control. Through WiFi LAN and HTTP interfaces, the central terminal completes node registration, status reporting, command delivery and execution feedback.</w:t>
      </w:r>
    </w:p>
    <w:p>
      <w:pPr>
        <w:spacing w:before="0" w:after="0" w:line="360" w:lineRule="auto"/>
        <w:ind w:firstLine="420"/>
        <w:jc w:val="both"/>
      </w:pPr>
      <w:r>
        <w:rPr>
          <w:rFonts w:ascii="宋体" w:hAnsi="宋体" w:eastAsia="宋体"/>
          <w:b w:val="0"/>
          <w:i w:val="0"/>
          <w:sz w:val="24"/>
        </w:rPr>
        <w:t>For human-computer interaction and extended access, the local WebUI is used as the main operation entrance. The voice interaction chain includes recording, ASR recognition, text understanding, TTS synthesis and browser playback. The remote WebUI communicates through MQTT WebSocket, and the Android WebView application is positioned as a mobile access entrance rather than a full native smart home application. A provisioning recovery mechanism and RGB status indicator logic are designed to improve maintainability during deployment and debugging.</w:t>
      </w:r>
    </w:p>
    <w:p>
      <w:pPr>
        <w:spacing w:before="0" w:after="0" w:line="360" w:lineRule="auto"/>
        <w:ind w:firstLine="420"/>
        <w:jc w:val="both"/>
      </w:pPr>
      <w:r>
        <w:rPr>
          <w:rFonts w:ascii="宋体" w:hAnsi="宋体" w:eastAsia="宋体"/>
          <w:b w:val="0"/>
          <w:i w:val="0"/>
          <w:sz w:val="24"/>
        </w:rPr>
        <w:t>Joint debugging shows that the prototype can complete sensing, actuation, node diagnosis, provisioning recovery, local and remote access, and voice interaction. The thesis also analyzes typical engineering issues such as frontend compatibility, communication route selection, voice interaction boundary, actuator power supply and PCB interface debugging. The work provides a practical reference for low-cost and customizable smart home control terminals based on ESP32.</w:t>
      </w:r>
    </w:p>
    <w:p>
      <w:pPr>
        <w:spacing w:before="0" w:after="0" w:line="360" w:lineRule="auto"/>
        <w:ind w:firstLine="420"/>
        <w:jc w:val="both"/>
      </w:pPr>
      <w:r>
        <w:rPr>
          <w:rFonts w:ascii="宋体" w:hAnsi="宋体" w:eastAsia="宋体"/>
          <w:b w:val="0"/>
          <w:i w:val="0"/>
          <w:sz w:val="24"/>
        </w:rPr>
        <w:t>Keywords: ESP32; smart home; central gateway; distributed node; WebUI; voice interaction; IoT</w:t>
      </w:r>
    </w:p>
    <w:p>
      <w:r>
        <w:br w:type="page"/>
      </w:r>
    </w:p>
    <w:p>
      <w:pPr>
        <w:spacing w:before="240" w:after="240"/>
        <w:jc w:val="center"/>
      </w:pPr>
      <w:r>
        <w:rPr>
          <w:rFonts w:ascii="宋体" w:hAnsi="宋体" w:eastAsia="宋体"/>
          <w:b/>
          <w:i w:val="0"/>
          <w:sz w:val="30"/>
        </w:rPr>
        <w:t>目 录</w:t>
      </w:r>
    </w:p>
    <w:p>
      <w:pPr>
        <w:spacing w:before="0" w:after="0" w:line="360" w:lineRule="auto"/>
        <w:ind w:firstLine="420"/>
        <w:jc w:val="both"/>
      </w:pPr>
      <w:r>
        <w:rPr>
          <w:rFonts w:ascii="宋体" w:hAnsi="宋体" w:eastAsia="宋体"/>
          <w:b w:val="0"/>
          <w:i w:val="0"/>
          <w:sz w:val="24"/>
        </w:rPr>
        <w:t>摘 要  ……（终稿阶段更新页码）</w:t>
      </w:r>
    </w:p>
    <w:p>
      <w:pPr>
        <w:spacing w:before="0" w:after="0" w:line="360" w:lineRule="auto"/>
        <w:ind w:firstLine="420"/>
        <w:jc w:val="both"/>
      </w:pPr>
      <w:r>
        <w:rPr>
          <w:rFonts w:ascii="宋体" w:hAnsi="宋体" w:eastAsia="宋体"/>
          <w:b w:val="0"/>
          <w:i w:val="0"/>
          <w:sz w:val="24"/>
        </w:rPr>
        <w:t>Abstract  ……（终稿阶段更新页码）</w:t>
      </w:r>
    </w:p>
    <w:p>
      <w:pPr>
        <w:spacing w:before="0" w:after="0" w:line="360" w:lineRule="auto"/>
        <w:ind w:firstLine="420"/>
        <w:jc w:val="both"/>
      </w:pPr>
      <w:r>
        <w:rPr>
          <w:rFonts w:ascii="宋体" w:hAnsi="宋体" w:eastAsia="宋体"/>
          <w:b w:val="0"/>
          <w:i w:val="0"/>
          <w:sz w:val="24"/>
        </w:rPr>
        <w:t>第 1 章 绪论  ……（终稿阶段更新页码）</w:t>
      </w:r>
    </w:p>
    <w:p>
      <w:pPr>
        <w:spacing w:before="0" w:after="0" w:line="360" w:lineRule="auto"/>
        <w:ind w:firstLine="420"/>
        <w:jc w:val="both"/>
      </w:pPr>
      <w:r>
        <w:rPr>
          <w:rFonts w:ascii="宋体" w:hAnsi="宋体" w:eastAsia="宋体"/>
          <w:b w:val="0"/>
          <w:i w:val="0"/>
          <w:sz w:val="24"/>
        </w:rPr>
        <w:t>1.1 研究背景与意义  ……（终稿阶段更新页码）</w:t>
      </w:r>
    </w:p>
    <w:p>
      <w:pPr>
        <w:spacing w:before="0" w:after="0" w:line="360" w:lineRule="auto"/>
        <w:ind w:firstLine="420"/>
        <w:jc w:val="both"/>
      </w:pPr>
      <w:r>
        <w:rPr>
          <w:rFonts w:ascii="宋体" w:hAnsi="宋体" w:eastAsia="宋体"/>
          <w:b w:val="0"/>
          <w:i w:val="0"/>
          <w:sz w:val="24"/>
        </w:rPr>
        <w:t>1.2 国内外研究现状  ……（终稿阶段更新页码）</w:t>
      </w:r>
    </w:p>
    <w:p>
      <w:pPr>
        <w:spacing w:before="0" w:after="0" w:line="360" w:lineRule="auto"/>
        <w:ind w:firstLine="420"/>
        <w:jc w:val="both"/>
      </w:pPr>
      <w:r>
        <w:rPr>
          <w:rFonts w:ascii="宋体" w:hAnsi="宋体" w:eastAsia="宋体"/>
          <w:b w:val="0"/>
          <w:i w:val="0"/>
          <w:sz w:val="24"/>
        </w:rPr>
        <w:t>1.3 本文研究目标与研究内容  ……（终稿阶段更新页码）</w:t>
      </w:r>
    </w:p>
    <w:p>
      <w:pPr>
        <w:spacing w:before="0" w:after="0" w:line="360" w:lineRule="auto"/>
        <w:ind w:firstLine="420"/>
        <w:jc w:val="both"/>
      </w:pPr>
      <w:r>
        <w:rPr>
          <w:rFonts w:ascii="宋体" w:hAnsi="宋体" w:eastAsia="宋体"/>
          <w:b w:val="0"/>
          <w:i w:val="0"/>
          <w:sz w:val="24"/>
        </w:rPr>
        <w:t>1.4 技术路线与论文结构  ……（终稿阶段更新页码）</w:t>
      </w:r>
    </w:p>
    <w:p>
      <w:pPr>
        <w:spacing w:before="0" w:after="0" w:line="360" w:lineRule="auto"/>
        <w:ind w:firstLine="420"/>
        <w:jc w:val="both"/>
      </w:pPr>
      <w:r>
        <w:rPr>
          <w:rFonts w:ascii="宋体" w:hAnsi="宋体" w:eastAsia="宋体"/>
          <w:b w:val="0"/>
          <w:i w:val="0"/>
          <w:sz w:val="24"/>
        </w:rPr>
        <w:t>1.5 本章小结  ……（终稿阶段更新页码）</w:t>
      </w:r>
    </w:p>
    <w:p>
      <w:pPr>
        <w:spacing w:before="0" w:after="0" w:line="360" w:lineRule="auto"/>
        <w:ind w:firstLine="420"/>
        <w:jc w:val="both"/>
      </w:pPr>
      <w:r>
        <w:rPr>
          <w:rFonts w:ascii="宋体" w:hAnsi="宋体" w:eastAsia="宋体"/>
          <w:b w:val="0"/>
          <w:i w:val="0"/>
          <w:sz w:val="24"/>
        </w:rPr>
        <w:t>第 2 章 系统需求分析  ……（终稿阶段更新页码）</w:t>
      </w:r>
    </w:p>
    <w:p>
      <w:pPr>
        <w:spacing w:before="0" w:after="0" w:line="360" w:lineRule="auto"/>
        <w:ind w:firstLine="420"/>
        <w:jc w:val="both"/>
      </w:pPr>
      <w:r>
        <w:rPr>
          <w:rFonts w:ascii="宋体" w:hAnsi="宋体" w:eastAsia="宋体"/>
          <w:b w:val="0"/>
          <w:i w:val="0"/>
          <w:sz w:val="24"/>
        </w:rPr>
        <w:t>第 3 章 系统总体设计  ……（终稿阶段更新页码）</w:t>
      </w:r>
    </w:p>
    <w:p>
      <w:pPr>
        <w:spacing w:before="0" w:after="0" w:line="360" w:lineRule="auto"/>
        <w:ind w:firstLine="420"/>
        <w:jc w:val="both"/>
      </w:pPr>
      <w:r>
        <w:rPr>
          <w:rFonts w:ascii="宋体" w:hAnsi="宋体" w:eastAsia="宋体"/>
          <w:b w:val="0"/>
          <w:i w:val="0"/>
          <w:sz w:val="24"/>
        </w:rPr>
        <w:t>第 4 章 系统硬件设计  ……（终稿阶段更新页码）</w:t>
      </w:r>
    </w:p>
    <w:p>
      <w:pPr>
        <w:spacing w:before="0" w:after="0" w:line="360" w:lineRule="auto"/>
        <w:ind w:firstLine="420"/>
        <w:jc w:val="both"/>
      </w:pPr>
      <w:r>
        <w:rPr>
          <w:rFonts w:ascii="宋体" w:hAnsi="宋体" w:eastAsia="宋体"/>
          <w:b w:val="0"/>
          <w:i w:val="0"/>
          <w:sz w:val="24"/>
        </w:rPr>
        <w:t>第 5 章 中控网关软件设计与实现  ……（终稿阶段更新页码）</w:t>
      </w:r>
    </w:p>
    <w:p>
      <w:pPr>
        <w:spacing w:before="0" w:after="0" w:line="360" w:lineRule="auto"/>
        <w:ind w:firstLine="420"/>
        <w:jc w:val="both"/>
      </w:pPr>
      <w:r>
        <w:rPr>
          <w:rFonts w:ascii="宋体" w:hAnsi="宋体" w:eastAsia="宋体"/>
          <w:b w:val="0"/>
          <w:i w:val="0"/>
          <w:sz w:val="24"/>
        </w:rPr>
        <w:t>第 6 章 节点通信与设备控制设计  ……（终稿阶段更新页码）</w:t>
      </w:r>
    </w:p>
    <w:p>
      <w:pPr>
        <w:spacing w:before="0" w:after="0" w:line="360" w:lineRule="auto"/>
        <w:ind w:firstLine="420"/>
        <w:jc w:val="both"/>
      </w:pPr>
      <w:r>
        <w:rPr>
          <w:rFonts w:ascii="宋体" w:hAnsi="宋体" w:eastAsia="宋体"/>
          <w:b w:val="0"/>
          <w:i w:val="0"/>
          <w:sz w:val="24"/>
        </w:rPr>
        <w:t>第 7 章 人机交互与多端访问设计  ……（终稿阶段更新页码）</w:t>
      </w:r>
    </w:p>
    <w:p>
      <w:pPr>
        <w:spacing w:before="0" w:after="0" w:line="360" w:lineRule="auto"/>
        <w:ind w:firstLine="420"/>
        <w:jc w:val="both"/>
      </w:pPr>
      <w:r>
        <w:rPr>
          <w:rFonts w:ascii="宋体" w:hAnsi="宋体" w:eastAsia="宋体"/>
          <w:b w:val="0"/>
          <w:i w:val="0"/>
          <w:sz w:val="24"/>
        </w:rPr>
        <w:t>第 8 章 系统联合调试与优化分析  ……（终稿阶段更新页码）</w:t>
      </w:r>
    </w:p>
    <w:p>
      <w:pPr>
        <w:spacing w:before="0" w:after="0" w:line="360" w:lineRule="auto"/>
        <w:ind w:firstLine="420"/>
        <w:jc w:val="both"/>
      </w:pPr>
      <w:r>
        <w:rPr>
          <w:rFonts w:ascii="宋体" w:hAnsi="宋体" w:eastAsia="宋体"/>
          <w:b w:val="0"/>
          <w:i w:val="0"/>
          <w:sz w:val="24"/>
        </w:rPr>
        <w:t>第 9 章 总结与展望  ……（终稿阶段更新页码）</w:t>
      </w:r>
    </w:p>
    <w:p>
      <w:pPr>
        <w:spacing w:before="0" w:after="0" w:line="360" w:lineRule="auto"/>
        <w:ind w:firstLine="420"/>
        <w:jc w:val="both"/>
      </w:pPr>
      <w:r>
        <w:rPr>
          <w:rFonts w:ascii="宋体" w:hAnsi="宋体" w:eastAsia="宋体"/>
          <w:b w:val="0"/>
          <w:i w:val="0"/>
          <w:sz w:val="24"/>
        </w:rPr>
        <w:t>参考文献  ……（终稿阶段更新页码）</w:t>
      </w:r>
    </w:p>
    <w:p>
      <w:pPr>
        <w:spacing w:before="0" w:after="0" w:line="360" w:lineRule="auto"/>
        <w:ind w:firstLine="420"/>
        <w:jc w:val="both"/>
      </w:pPr>
      <w:r>
        <w:rPr>
          <w:rFonts w:ascii="宋体" w:hAnsi="宋体" w:eastAsia="宋体"/>
          <w:b w:val="0"/>
          <w:i w:val="0"/>
          <w:sz w:val="24"/>
        </w:rPr>
        <w:t>附录  ……（终稿阶段更新页码）</w:t>
      </w:r>
    </w:p>
    <w:p>
      <w:pPr>
        <w:spacing w:before="0" w:after="0" w:line="360" w:lineRule="auto"/>
        <w:ind w:firstLine="420"/>
        <w:jc w:val="both"/>
      </w:pPr>
      <w:r>
        <w:rPr>
          <w:rFonts w:ascii="宋体" w:hAnsi="宋体" w:eastAsia="宋体"/>
          <w:b w:val="0"/>
          <w:i w:val="0"/>
          <w:sz w:val="24"/>
        </w:rPr>
        <w:t>致谢  ……（终稿阶段更新页码）</w:t>
      </w:r>
    </w:p>
    <w:p>
      <w:r>
        <w:br w:type="page"/>
      </w:r>
    </w:p>
    <w:p>
      <w:pPr>
        <w:spacing w:before="240" w:after="240"/>
        <w:jc w:val="center"/>
      </w:pPr>
      <w:r>
        <w:rPr>
          <w:rFonts w:ascii="宋体" w:hAnsi="宋体" w:eastAsia="宋体"/>
          <w:b/>
          <w:i w:val="0"/>
          <w:sz w:val="30"/>
        </w:rPr>
        <w:t>第 1 章 绪论</w:t>
      </w:r>
    </w:p>
    <w:p>
      <w:pPr>
        <w:spacing w:before="160" w:after="120"/>
        <w:jc w:val="left"/>
      </w:pPr>
      <w:r>
        <w:rPr>
          <w:rFonts w:ascii="宋体" w:hAnsi="宋体" w:eastAsia="宋体"/>
          <w:b/>
          <w:i w:val="0"/>
          <w:sz w:val="28"/>
        </w:rPr>
        <w:t>1.1 研究背景与意义</w:t>
      </w:r>
    </w:p>
    <w:p>
      <w:pPr>
        <w:spacing w:before="0" w:after="0" w:line="360" w:lineRule="auto"/>
        <w:ind w:firstLine="420"/>
        <w:jc w:val="both"/>
      </w:pPr>
      <w:r>
        <w:rPr>
          <w:rFonts w:ascii="宋体" w:hAnsi="宋体" w:eastAsia="宋体"/>
          <w:b w:val="0"/>
          <w:i w:val="0"/>
          <w:sz w:val="24"/>
        </w:rPr>
        <w:t>智能家居的发展并不是简单地把传统开关搬到手机上，而是家庭空间中的设备数量、控制入口和使用场景同时增加后，对统一管理能力提出的要求。早期家庭控制主要依赖墙壁开关、红外遥控器和定时器，设备之间基本独立运行；进入物联网阶段后，灯光、门窗、窗帘、安防传感器、环境监测模块和各类家电逐渐接入网络，用户对状态感知、远程访问、自动联动和多模态交互的需求明显增加。[待引：智能家居发展现状类文献]</w:t>
      </w:r>
    </w:p>
    <w:p>
      <w:pPr>
        <w:spacing w:before="0" w:after="0" w:line="360" w:lineRule="auto"/>
        <w:ind w:firstLine="420"/>
        <w:jc w:val="both"/>
      </w:pPr>
      <w:r>
        <w:rPr>
          <w:rFonts w:ascii="宋体" w:hAnsi="宋体" w:eastAsia="宋体"/>
          <w:b w:val="0"/>
          <w:i w:val="0"/>
          <w:sz w:val="24"/>
        </w:rPr>
        <w:t>目前商业全屋智能系统在用户体验和生态整合方面已经较成熟，但其成本、安装方式、平台绑定和协议封闭性也限制了个人开发者和教学场景中的二次开发。另一方面，低成本智能家居原型往往采用单主控直连多个传感器和执行器的方式，前期容易实现演示，后期却容易出现接线复杂、程序堆叠、状态难解释和故障难定位等问题。基于 ESP32 的嵌入式控制终端在 WiFi 通信、GPIO 资源、开发生态和成本方面具有优势，适合开展低成本、可扩展的智能家居系统验证。[待引：ESP32 智能家居系统类文献][待补：ESP32-S3 官方技术文档]</w:t>
      </w:r>
    </w:p>
    <w:p>
      <w:pPr>
        <w:spacing w:before="120" w:after="80"/>
        <w:jc w:val="left"/>
      </w:pPr>
      <w:r>
        <w:rPr>
          <w:rFonts w:ascii="宋体" w:hAnsi="宋体" w:eastAsia="宋体"/>
          <w:b/>
          <w:i w:val="0"/>
          <w:sz w:val="24"/>
        </w:rPr>
        <w:t>1.1.1 研究背景</w:t>
      </w:r>
    </w:p>
    <w:p>
      <w:pPr>
        <w:spacing w:before="0" w:after="0" w:line="360" w:lineRule="auto"/>
        <w:ind w:firstLine="420"/>
        <w:jc w:val="both"/>
      </w:pPr>
      <w:r>
        <w:rPr>
          <w:rFonts w:ascii="宋体" w:hAnsi="宋体" w:eastAsia="宋体"/>
          <w:b w:val="0"/>
          <w:i w:val="0"/>
          <w:sz w:val="24"/>
        </w:rPr>
        <w:t>在家庭生活中，设备控制对象已经从单一灯具或插座扩展到多个房间、多种传感器和多类执行器。用户不仅希望控制设备开关，还希望系统能够主动采集环境信息、判断门窗和安防状态、记录设备在线情况，并在网络异常时具备一定恢复能力。传统单点控制方式无法很好地处理多设备协同和状态闭环，因此需要具有集中管理能力的全屋智能管理终端。</w:t>
      </w:r>
    </w:p>
    <w:p>
      <w:pPr>
        <w:spacing w:before="0" w:after="0" w:line="360" w:lineRule="auto"/>
        <w:ind w:firstLine="420"/>
        <w:jc w:val="both"/>
      </w:pPr>
      <w:r>
        <w:rPr>
          <w:rFonts w:ascii="宋体" w:hAnsi="宋体" w:eastAsia="宋体"/>
          <w:b w:val="0"/>
          <w:i w:val="0"/>
          <w:sz w:val="24"/>
        </w:rPr>
        <w:t>从技术层面看，智能家居系统通常涉及感知采集、网络通信、中控决策、执行控制、人机交互和云端扩展等多个环节。每个环节本身并不一定复杂，但当它们组合到同一工程系统中时，系统稳定性和可维护性就成为主要问题。例如，传感器数据能否稳定上报，执行节点能否正确响应命令，中控能否判断节点在线状态，前端页面显示状态是否与后端缓存一致，这些问题都直接影响系统体验。</w:t>
      </w:r>
    </w:p>
    <w:p>
      <w:pPr>
        <w:spacing w:before="0" w:after="0" w:line="360" w:lineRule="auto"/>
        <w:ind w:firstLine="420"/>
        <w:jc w:val="both"/>
      </w:pPr>
      <w:r>
        <w:rPr>
          <w:rFonts w:ascii="宋体" w:hAnsi="宋体" w:eastAsia="宋体"/>
          <w:b w:val="0"/>
          <w:i w:val="0"/>
          <w:sz w:val="24"/>
        </w:rPr>
        <w:t>本文以灵汐全屋智能控制中心为实际工程对象，围绕“基于 ESP32 的全屋智能管理终端”展开研究。系统采用 ESP32-S3 作为中控网关，采用 ESP32-C3 子节点承担感知和执行任务，通过 WiFi 局域网和 HTTP 接口实现节点注册、数据上报、命令下发和执行反馈，形成中控与分布式节点协同工作的工程原型。</w:t>
      </w:r>
    </w:p>
    <w:p>
      <w:pPr>
        <w:spacing w:before="120" w:after="80"/>
        <w:jc w:val="left"/>
      </w:pPr>
      <w:r>
        <w:rPr>
          <w:rFonts w:ascii="宋体" w:hAnsi="宋体" w:eastAsia="宋体"/>
          <w:b/>
          <w:i w:val="0"/>
          <w:sz w:val="24"/>
        </w:rPr>
        <w:t>1.1.2 研究意义</w:t>
      </w:r>
    </w:p>
    <w:p>
      <w:pPr>
        <w:spacing w:before="0" w:after="0" w:line="360" w:lineRule="auto"/>
        <w:ind w:firstLine="420"/>
        <w:jc w:val="both"/>
      </w:pPr>
      <w:r>
        <w:rPr>
          <w:rFonts w:ascii="宋体" w:hAnsi="宋体" w:eastAsia="宋体"/>
          <w:b w:val="0"/>
          <w:i w:val="0"/>
          <w:sz w:val="24"/>
        </w:rPr>
        <w:t>本课题的意义首先体现在系统完整性方面。许多嵌入式智能家居项目只展示单个传感器读取或单路继电器控制，而本文系统覆盖中控网关、感知子节点、执行子节点、本地 WebUI、语音交互、远程 WebUI、Android WebView 移动端入口、配网恢复和状态诊断等多个部分，能够较完整地体现智能家居控制终端从功能验证到工程化整理的过程。</w:t>
      </w:r>
    </w:p>
    <w:p>
      <w:pPr>
        <w:spacing w:before="0" w:after="0" w:line="360" w:lineRule="auto"/>
        <w:ind w:firstLine="420"/>
        <w:jc w:val="both"/>
      </w:pPr>
      <w:r>
        <w:rPr>
          <w:rFonts w:ascii="宋体" w:hAnsi="宋体" w:eastAsia="宋体"/>
          <w:b w:val="0"/>
          <w:i w:val="0"/>
          <w:sz w:val="24"/>
        </w:rPr>
        <w:t>其次，本课题具有工程实践意义。灵汐项目在开发过程中经历了通信方案、WebUI、语音链路、节点拆分、配网恢复和 PCB 接口整理等多轮迭代，最终以 V1.4.2 作为中控稳定基线，子节点围绕既有接口进行适配。这种做法避免了中控、节点、前端和语音功能同时变化造成的问题难以定位，有助于提升多节点系统的维护性。</w:t>
      </w:r>
    </w:p>
    <w:p>
      <w:pPr>
        <w:spacing w:before="0" w:after="0" w:line="360" w:lineRule="auto"/>
        <w:ind w:firstLine="420"/>
        <w:jc w:val="both"/>
      </w:pPr>
      <w:r>
        <w:rPr>
          <w:rFonts w:ascii="宋体" w:hAnsi="宋体" w:eastAsia="宋体"/>
          <w:b w:val="0"/>
          <w:i w:val="0"/>
          <w:sz w:val="24"/>
        </w:rPr>
        <w:t>再次，本课题对低成本智能家居系统设计具有参考价值。系统没有追求商业级全屋智能平台的完整生态，而是在成本可控的条件下，完成多节点接入、本地可控、远程访问、语音交互和工程诊断能力验证。该过程能够为电子爱好者、教学实践和小规模智能家居原型设计提供一个可解释、可复现、可继续迭代的方案。</w:t>
      </w:r>
    </w:p>
    <w:p>
      <w:pPr>
        <w:spacing w:before="160" w:after="120"/>
        <w:jc w:val="left"/>
      </w:pPr>
      <w:r>
        <w:rPr>
          <w:rFonts w:ascii="宋体" w:hAnsi="宋体" w:eastAsia="宋体"/>
          <w:b/>
          <w:i w:val="0"/>
          <w:sz w:val="28"/>
        </w:rPr>
        <w:t>1.2 国内外研究现状</w:t>
      </w:r>
    </w:p>
    <w:p>
      <w:pPr>
        <w:spacing w:before="0" w:after="0" w:line="360" w:lineRule="auto"/>
        <w:ind w:firstLine="420"/>
        <w:jc w:val="both"/>
      </w:pPr>
      <w:r>
        <w:rPr>
          <w:rFonts w:ascii="宋体" w:hAnsi="宋体" w:eastAsia="宋体"/>
          <w:b w:val="0"/>
          <w:i w:val="0"/>
          <w:sz w:val="24"/>
        </w:rPr>
        <w:t>智能家居研究可以从系统架构、通信协议、设备生态、远程控制和人机交互等角度展开。国外研究和产品更早形成家庭网关、云端服务、语音助手和多协议互联生态；国内研究则在低成本嵌入式平台、云平台接入、移动端控制和高校工程原型方面积累了大量案例。本节从国外研究、国内研究和研究现状评价三个方面进行概述。</w:t>
      </w:r>
    </w:p>
    <w:p>
      <w:pPr>
        <w:spacing w:before="120" w:after="80"/>
        <w:jc w:val="left"/>
      </w:pPr>
      <w:r>
        <w:rPr>
          <w:rFonts w:ascii="宋体" w:hAnsi="宋体" w:eastAsia="宋体"/>
          <w:b/>
          <w:i w:val="0"/>
          <w:sz w:val="24"/>
        </w:rPr>
        <w:t>1.2.1 国外研究现状</w:t>
      </w:r>
    </w:p>
    <w:p>
      <w:pPr>
        <w:spacing w:before="0" w:after="0" w:line="360" w:lineRule="auto"/>
        <w:ind w:firstLine="420"/>
        <w:jc w:val="both"/>
      </w:pPr>
      <w:r>
        <w:rPr>
          <w:rFonts w:ascii="宋体" w:hAnsi="宋体" w:eastAsia="宋体"/>
          <w:b w:val="0"/>
          <w:i w:val="0"/>
          <w:sz w:val="24"/>
        </w:rPr>
        <w:t>国外智能家居产品和研究起步较早，已经形成以家庭网关、智能音箱、云平台和多协议终端为核心的生态体系。Amazon Alexa、Google Home、Apple HomeKit 等平台推动了语音助手、家庭设备接入和自动化场景的发展，Matter、Thread、Zigbee 等协议和标准也持续推进跨品牌设备互联互通。[待补：Matter/Thread/Zigbee 标准或综述资料]</w:t>
      </w:r>
    </w:p>
    <w:p>
      <w:pPr>
        <w:spacing w:before="0" w:after="0" w:line="360" w:lineRule="auto"/>
        <w:ind w:firstLine="420"/>
        <w:jc w:val="both"/>
      </w:pPr>
      <w:r>
        <w:rPr>
          <w:rFonts w:ascii="宋体" w:hAnsi="宋体" w:eastAsia="宋体"/>
          <w:b w:val="0"/>
          <w:i w:val="0"/>
          <w:sz w:val="24"/>
        </w:rPr>
        <w:t>在系统架构方面，国外方案通常强调本地网关与云服务协同。网关负责协议转换、设备管理、状态汇聚和云端连接，终端设备负责采集和执行。这样的结构能够减少单个终端设备的负担，也便于多设备集中管理。对于本课题而言，这类“网关 + 终端节点”的思想对 ESP32-S3 中控与 ESP32-C3 子节点的分布式设计具有参考意义。[待引：物联网网关设计类文献]</w:t>
      </w:r>
    </w:p>
    <w:p>
      <w:pPr>
        <w:spacing w:before="0" w:after="0" w:line="360" w:lineRule="auto"/>
        <w:ind w:firstLine="420"/>
        <w:jc w:val="both"/>
      </w:pPr>
      <w:r>
        <w:rPr>
          <w:rFonts w:ascii="宋体" w:hAnsi="宋体" w:eastAsia="宋体"/>
          <w:b w:val="0"/>
          <w:i w:val="0"/>
          <w:sz w:val="24"/>
        </w:rPr>
        <w:t>在交互方式方面，国外智能家居系统较早引入语音助手和场景自动化。用户可以通过自然语言控制灯光、窗帘、空调和安防设备，也可以通过移动端配置场景联动。其优势在于生态成熟和体验统一，但不足在于平台封闭、二次开发门槛较高，对于毕业设计和个人工程实践而言，直接复用商业生态难以展示底层设计过程。</w:t>
      </w:r>
    </w:p>
    <w:p>
      <w:pPr>
        <w:spacing w:before="120" w:after="80"/>
        <w:jc w:val="left"/>
      </w:pPr>
      <w:r>
        <w:rPr>
          <w:rFonts w:ascii="宋体" w:hAnsi="宋体" w:eastAsia="宋体"/>
          <w:b/>
          <w:i w:val="0"/>
          <w:sz w:val="24"/>
        </w:rPr>
        <w:t>1.2.2 国内研究现状</w:t>
      </w:r>
    </w:p>
    <w:p>
      <w:pPr>
        <w:spacing w:before="0" w:after="0" w:line="360" w:lineRule="auto"/>
        <w:ind w:firstLine="420"/>
        <w:jc w:val="both"/>
      </w:pPr>
      <w:r>
        <w:rPr>
          <w:rFonts w:ascii="宋体" w:hAnsi="宋体" w:eastAsia="宋体"/>
          <w:b w:val="0"/>
          <w:i w:val="0"/>
          <w:sz w:val="24"/>
        </w:rPr>
        <w:t>国内智能家居研究在政策、市场和开发生态推动下发展迅速。小米米家、华为鸿蒙智联、涂鸦智能等平台在移动端控制、设备接入和云端联动方面已经较成熟；高校和开源项目中，ESP32、STM32、树莓派等平台被广泛用于智能家居原型设计，研究内容包括环境监测、烟雾报警、灯光控制、远程开关、语音交互和移动端访问等。[待引：国内智能家居平台与高校原型项目类文献]</w:t>
      </w:r>
    </w:p>
    <w:p>
      <w:pPr>
        <w:spacing w:before="0" w:after="0" w:line="360" w:lineRule="auto"/>
        <w:ind w:firstLine="420"/>
        <w:jc w:val="both"/>
      </w:pPr>
      <w:r>
        <w:rPr>
          <w:rFonts w:ascii="宋体" w:hAnsi="宋体" w:eastAsia="宋体"/>
          <w:b w:val="0"/>
          <w:i w:val="0"/>
          <w:sz w:val="24"/>
        </w:rPr>
        <w:t>在低成本嵌入式智能家居系统中，ESP32 因集成 WiFi、蓝牙和较丰富外设接口，成为常见控制平台。已有研究中有的采用 ESP32 作为主控实现传感采集和继电器控制，有的结合 MQTT 将数据上传到云平台，也有研究将 ESP-NOW 用于多节点无线传感网络。这些工作说明 ESP32 适合智能家居原型开发，但不少项目仍停留在单主控或单功能组合层面。[待引：ESP32 智能家居系统类文献][待引：ESP-NOW 无线传感网络类文献]</w:t>
      </w:r>
    </w:p>
    <w:p>
      <w:pPr>
        <w:spacing w:before="0" w:after="0" w:line="360" w:lineRule="auto"/>
        <w:ind w:firstLine="420"/>
        <w:jc w:val="both"/>
      </w:pPr>
      <w:r>
        <w:rPr>
          <w:rFonts w:ascii="宋体" w:hAnsi="宋体" w:eastAsia="宋体"/>
          <w:b w:val="0"/>
          <w:i w:val="0"/>
          <w:sz w:val="24"/>
        </w:rPr>
        <w:t>在远程控制方面，国内研究常采用云平台、MQTT、手机 App 或 Web 页面实现状态查看和远程命令下发。此类方案能够提高访问便利性，但如果过度依赖云端，也会带来断网不可用、平台迁移困难和密钥管理等问题。本文系统将本地 WebUI 和局域网 HTTP 通信作为主路径，将远程 WebUI 作为扩展访问入口，以降低对外部平台的强依赖。</w:t>
      </w:r>
    </w:p>
    <w:p>
      <w:pPr>
        <w:spacing w:before="120" w:after="80"/>
        <w:jc w:val="left"/>
      </w:pPr>
      <w:r>
        <w:rPr>
          <w:rFonts w:ascii="宋体" w:hAnsi="宋体" w:eastAsia="宋体"/>
          <w:b/>
          <w:i w:val="0"/>
          <w:sz w:val="24"/>
        </w:rPr>
        <w:t>1.2.3 研究现状评价</w:t>
      </w:r>
    </w:p>
    <w:p>
      <w:pPr>
        <w:spacing w:before="0" w:after="0" w:line="360" w:lineRule="auto"/>
        <w:ind w:firstLine="420"/>
        <w:jc w:val="both"/>
      </w:pPr>
      <w:r>
        <w:rPr>
          <w:rFonts w:ascii="宋体" w:hAnsi="宋体" w:eastAsia="宋体"/>
          <w:b w:val="0"/>
          <w:i w:val="0"/>
          <w:sz w:val="24"/>
        </w:rPr>
        <w:t>综合已有研究可以看出，智能家居系统已经在远程控制、语音交互、设备联动和平台生态方面取得较大发展，但仍存在若干问题。第一，部分系统对云平台依赖较强，本地独立控制能力不足；第二，低成本原型往往缺少节点注册、在线状态维护和异常诊断机制；第三，前端显示、后端缓存和设备真实状态之间的一致性容易被忽略；第四，硬件供电、共地、PCB 接口和封装后的维护方式在论文中常被简化处理。[待引：智能家居系统不足与可维护性类文献]</w:t>
      </w:r>
    </w:p>
    <w:p>
      <w:pPr>
        <w:spacing w:before="0" w:after="0" w:line="360" w:lineRule="auto"/>
        <w:ind w:firstLine="420"/>
        <w:jc w:val="both"/>
      </w:pPr>
      <w:r>
        <w:rPr>
          <w:rFonts w:ascii="宋体" w:hAnsi="宋体" w:eastAsia="宋体"/>
          <w:b w:val="0"/>
          <w:i w:val="0"/>
          <w:sz w:val="24"/>
        </w:rPr>
        <w:t>本文并不试图构建完整商业生态，而是面向真实工程实践，完成一个以 ESP32-S3 中控为核心、ESP32-C3 子节点为扩展、WebUI 和语音为交互入口、HTTP 注册上报和命令下发为通信主线的全屋智能管理终端。相较于简单的传感器加继电器项目，本文更加关注节点身份、端点模型、配网恢复、状态灯诊断和系统联合调试过程。</w:t>
      </w:r>
    </w:p>
    <w:p>
      <w:pPr>
        <w:spacing w:before="0" w:after="0" w:line="360" w:lineRule="auto"/>
        <w:ind w:firstLine="420"/>
        <w:jc w:val="both"/>
      </w:pPr>
      <w:r>
        <w:rPr>
          <w:rFonts w:ascii="宋体" w:hAnsi="宋体" w:eastAsia="宋体"/>
          <w:b w:val="0"/>
          <w:i w:val="0"/>
          <w:sz w:val="24"/>
        </w:rPr>
        <w:t>因此，本文工作的价值不只在于实现若干智能家居功能，还在于将系统结构、接口边界、调试经验和工程归档进行整理，使其能够作为低成本智能家居终端设计的工程参考。</w:t>
      </w:r>
    </w:p>
    <w:p>
      <w:pPr>
        <w:spacing w:before="160" w:after="120"/>
        <w:jc w:val="left"/>
      </w:pPr>
      <w:r>
        <w:rPr>
          <w:rFonts w:ascii="宋体" w:hAnsi="宋体" w:eastAsia="宋体"/>
          <w:b/>
          <w:i w:val="0"/>
          <w:sz w:val="28"/>
        </w:rPr>
        <w:t>1.3 本文研究目标与研究内容</w:t>
      </w:r>
    </w:p>
    <w:p>
      <w:pPr>
        <w:spacing w:before="0" w:after="0" w:line="360" w:lineRule="auto"/>
        <w:ind w:firstLine="420"/>
        <w:jc w:val="both"/>
      </w:pPr>
      <w:r>
        <w:rPr>
          <w:rFonts w:ascii="宋体" w:hAnsi="宋体" w:eastAsia="宋体"/>
          <w:b w:val="0"/>
          <w:i w:val="0"/>
          <w:sz w:val="24"/>
        </w:rPr>
        <w:t>本节在前述研究背景和现状分析基础上，明确本文的研究目标与研究内容。本文重点并非提出新的通用通信协议或算法模型，而是围绕 ESP32 平台完成一个功能完整、边界清晰、可调试和可扩展的全屋智能管理终端原型。</w:t>
      </w:r>
    </w:p>
    <w:p>
      <w:pPr>
        <w:spacing w:before="120" w:after="80"/>
        <w:jc w:val="left"/>
      </w:pPr>
      <w:r>
        <w:rPr>
          <w:rFonts w:ascii="宋体" w:hAnsi="宋体" w:eastAsia="宋体"/>
          <w:b/>
          <w:i w:val="0"/>
          <w:sz w:val="24"/>
        </w:rPr>
        <w:t>1.3.1 本文研究目标</w:t>
      </w:r>
    </w:p>
    <w:p>
      <w:pPr>
        <w:spacing w:before="0" w:after="0" w:line="360" w:lineRule="auto"/>
        <w:ind w:firstLine="420"/>
        <w:jc w:val="both"/>
      </w:pPr>
      <w:r>
        <w:rPr>
          <w:rFonts w:ascii="宋体" w:hAnsi="宋体" w:eastAsia="宋体"/>
          <w:b w:val="0"/>
          <w:i w:val="0"/>
          <w:sz w:val="24"/>
        </w:rPr>
        <w:t>本文的总体目标是设计并实现一套基于 ESP32 的全屋智能管理终端。系统应以 ESP32-S3 中控网关作为控制与决策中心，以 ESP32-C3 感知和执行子节点作为外设扩展，完成家庭环境数据采集、安防状态检测、灯光家电控制、门窗执行控制、节点注册、数据上报、命令下发、在线诊断和人机交互等功能。</w:t>
      </w:r>
    </w:p>
    <w:p>
      <w:pPr>
        <w:spacing w:before="0" w:after="0" w:line="360" w:lineRule="auto"/>
        <w:ind w:firstLine="420"/>
        <w:jc w:val="both"/>
      </w:pPr>
      <w:r>
        <w:rPr>
          <w:rFonts w:ascii="宋体" w:hAnsi="宋体" w:eastAsia="宋体"/>
          <w:b w:val="0"/>
          <w:i w:val="0"/>
          <w:sz w:val="24"/>
        </w:rPr>
        <w:t>在交互目标上，系统需要提供本地 WebUI、语音交互、远程 WebUI 和 Android WebView 移动端访问入口。其中本地 WebUI 负责完整管理，远程端和移动端作为扩展访问方式；语音交互依托 ASR、TTS 和外部模型或云端 API，不表述为自研自然语言理解模型。</w:t>
      </w:r>
    </w:p>
    <w:p>
      <w:pPr>
        <w:spacing w:before="120" w:after="80"/>
        <w:jc w:val="left"/>
      </w:pPr>
      <w:r>
        <w:rPr>
          <w:rFonts w:ascii="宋体" w:hAnsi="宋体" w:eastAsia="宋体"/>
          <w:b/>
          <w:i w:val="0"/>
          <w:sz w:val="24"/>
        </w:rPr>
        <w:t>1.3.2 本文研究内容</w:t>
      </w:r>
    </w:p>
    <w:p>
      <w:pPr>
        <w:spacing w:before="0" w:after="0" w:line="360" w:lineRule="auto"/>
        <w:ind w:firstLine="420"/>
        <w:jc w:val="both"/>
      </w:pPr>
      <w:r>
        <w:rPr>
          <w:rFonts w:ascii="宋体" w:hAnsi="宋体" w:eastAsia="宋体"/>
          <w:b w:val="0"/>
          <w:i w:val="0"/>
          <w:sz w:val="24"/>
        </w:rPr>
        <w:t>本文研究内容包括以下几个方面：第一，分析全屋智能管理终端的应用场景、功能需求、非功能需求和系统实现范围；第二，设计系统总体架构，明确交互层、控制与决策层、网络通信层、感知层、执行层、云端与扩展服务层六层结构；第三，完成中控终端、感知层、执行层和 PCB 扩展板相关硬件设计说明。</w:t>
      </w:r>
    </w:p>
    <w:p>
      <w:pPr>
        <w:spacing w:before="0" w:after="0" w:line="360" w:lineRule="auto"/>
        <w:ind w:firstLine="420"/>
        <w:jc w:val="both"/>
      </w:pPr>
      <w:r>
        <w:rPr>
          <w:rFonts w:ascii="宋体" w:hAnsi="宋体" w:eastAsia="宋体"/>
          <w:b w:val="0"/>
          <w:i w:val="0"/>
          <w:sz w:val="24"/>
        </w:rPr>
        <w:t>第四，完成中控网关软件设计，说明中控工程结构、基础配置、设备状态维护、本地 Web 服务、API 路由、控制命令调度、规则控制和工程诊断；第五，完成节点通信与设备控制设计，说明节点身份、端点模型、注册、上报、命令下发、执行反馈、典型设备控制、配网恢复和在线诊断机制；第六，完成人机交互与多端访问设计，说明本地 WebUI、语音链路、远程 WebUI 和 Android WebView 入口；第七，对系统联合调试中的关键问题进行分析和总结。</w:t>
      </w:r>
    </w:p>
    <w:p>
      <w:pPr>
        <w:spacing w:before="160" w:after="120"/>
        <w:jc w:val="left"/>
      </w:pPr>
      <w:r>
        <w:rPr>
          <w:rFonts w:ascii="宋体" w:hAnsi="宋体" w:eastAsia="宋体"/>
          <w:b/>
          <w:i w:val="0"/>
          <w:sz w:val="28"/>
        </w:rPr>
        <w:t>1.4 技术路线与论文结构</w:t>
      </w:r>
    </w:p>
    <w:p>
      <w:pPr>
        <w:spacing w:before="0" w:after="0" w:line="360" w:lineRule="auto"/>
        <w:ind w:firstLine="420"/>
        <w:jc w:val="both"/>
      </w:pPr>
      <w:r>
        <w:rPr>
          <w:rFonts w:ascii="宋体" w:hAnsi="宋体" w:eastAsia="宋体"/>
          <w:b w:val="0"/>
          <w:i w:val="0"/>
          <w:sz w:val="24"/>
        </w:rPr>
        <w:t>本文按照“需求分析—总体设计—硬件设计—软件实现—节点通信—人机交互—联合调试—总结展望”的路线展开。初稿阶段将保留图表、文献和待核对位置，终稿阶段再补充正式插图和参考文献编号。</w:t>
      </w:r>
    </w:p>
    <w:p>
      <w:pPr>
        <w:spacing w:before="120" w:after="80"/>
        <w:jc w:val="left"/>
      </w:pPr>
      <w:r>
        <w:rPr>
          <w:rFonts w:ascii="宋体" w:hAnsi="宋体" w:eastAsia="宋体"/>
          <w:b/>
          <w:i w:val="0"/>
          <w:sz w:val="24"/>
        </w:rPr>
        <w:t>1.4.1 技术路线</w:t>
      </w:r>
    </w:p>
    <w:p>
      <w:pPr>
        <w:spacing w:before="0" w:after="0" w:line="360" w:lineRule="auto"/>
        <w:ind w:firstLine="420"/>
        <w:jc w:val="both"/>
      </w:pPr>
      <w:r>
        <w:rPr>
          <w:rFonts w:ascii="宋体" w:hAnsi="宋体" w:eastAsia="宋体"/>
          <w:b w:val="0"/>
          <w:i w:val="0"/>
          <w:sz w:val="24"/>
        </w:rPr>
        <w:t>技术实现上，系统以 ESP32-S3 触控屏开发板作为中控端，负责 Web 服务、状态维护、命令调度和交互入口；以 ESP32-C3 子节点作为感知和执行扩展，分别承担传感数据采集和执行设备控制。中控与子节点通过 WiFi 局域网进行通信，采用 HTTP 接口完成注册、上报和命令反馈。远程访问通过 MQTT WebSocket 与远程 WebUI 结合实现，移动端采用 Android WebView 封装本地和远程入口。[待引：MQTT 与远程控制类文献][待补：Android WebView 官方资料]</w:t>
      </w:r>
    </w:p>
    <w:p>
      <w:pPr>
        <w:spacing w:before="0" w:after="0" w:line="360" w:lineRule="auto"/>
        <w:ind w:firstLine="420"/>
        <w:jc w:val="both"/>
      </w:pPr>
      <w:r>
        <w:rPr>
          <w:rFonts w:ascii="宋体" w:hAnsi="宋体" w:eastAsia="宋体"/>
          <w:b w:val="0"/>
          <w:i w:val="0"/>
          <w:sz w:val="24"/>
        </w:rPr>
        <w:t>在工程实现过程中，系统没有一次性确定所有方案，而是经历了通信验证、串口控制、WebUI 构建、语音链路接入、节点拆分、配网恢复和稳定基线收敛等阶段。本文以灵汐全屋智能控制中心 V1.4.2 作为论文主线稳定基线，后续章节围绕该基线展开设计说明。</w:t>
      </w:r>
    </w:p>
    <w:p>
      <w:pPr>
        <w:spacing w:before="120" w:after="80"/>
        <w:jc w:val="left"/>
      </w:pPr>
      <w:r>
        <w:rPr>
          <w:rFonts w:ascii="宋体" w:hAnsi="宋体" w:eastAsia="宋体"/>
          <w:b/>
          <w:i w:val="0"/>
          <w:sz w:val="24"/>
        </w:rPr>
        <w:t>1.4.2 论文结构</w:t>
      </w:r>
    </w:p>
    <w:p>
      <w:pPr>
        <w:spacing w:before="0" w:after="0" w:line="360" w:lineRule="auto"/>
        <w:ind w:firstLine="420"/>
        <w:jc w:val="both"/>
      </w:pPr>
      <w:r>
        <w:rPr>
          <w:rFonts w:ascii="宋体" w:hAnsi="宋体" w:eastAsia="宋体"/>
          <w:b w:val="0"/>
          <w:i w:val="0"/>
          <w:sz w:val="24"/>
        </w:rPr>
        <w:t>全文共九章。第 1 章介绍研究背景、研究意义、研究现状、研究目标和技术路线；第 2 章分析系统需求和实现范围；第 3 章设计系统总体架构和分层结构；第 4 章说明硬件平台、器件选型和 PCB 扩展；第 5 章阐述中控网关软件设计与实现；第 6 章阐述节点通信与设备控制设计；第 7 章阐述人机交互与多端访问设计；第 8 章分析系统联合调试与优化过程；第 9 章总结全文并提出后续优化方向。</w:t>
      </w:r>
    </w:p>
    <w:p>
      <w:pPr>
        <w:spacing w:before="160" w:after="120"/>
        <w:jc w:val="left"/>
      </w:pPr>
      <w:r>
        <w:rPr>
          <w:rFonts w:ascii="宋体" w:hAnsi="宋体" w:eastAsia="宋体"/>
          <w:b/>
          <w:i w:val="0"/>
          <w:sz w:val="28"/>
        </w:rPr>
        <w:t>1.5 本章小结</w:t>
      </w:r>
    </w:p>
    <w:p>
      <w:pPr>
        <w:spacing w:before="0" w:after="0" w:line="360" w:lineRule="auto"/>
        <w:ind w:firstLine="420"/>
        <w:jc w:val="both"/>
      </w:pPr>
      <w:r>
        <w:rPr>
          <w:rFonts w:ascii="宋体" w:hAnsi="宋体" w:eastAsia="宋体"/>
          <w:b w:val="0"/>
          <w:i w:val="0"/>
          <w:sz w:val="24"/>
        </w:rPr>
        <w:t>本章从智能家居和物联网发展背景出发，分析了全屋智能管理终端的研究意义和国内外研究现状，明确了本文的研究目标、研究内容和技术路线。通过本章分析可以看出，面向多设备、多入口和多节点场景的智能家居系统，不仅需要实现传感采集和设备控制，还需要具备中控管理、配网恢复、状态诊断和工程化维护能力。</w:t>
      </w:r>
    </w:p>
    <w:p>
      <w:r>
        <w:br w:type="page"/>
      </w:r>
    </w:p>
    <w:p>
      <w:pPr>
        <w:spacing w:before="240" w:after="240"/>
        <w:jc w:val="center"/>
      </w:pPr>
      <w:r>
        <w:rPr>
          <w:rFonts w:ascii="宋体" w:hAnsi="宋体" w:eastAsia="宋体"/>
          <w:b/>
          <w:i w:val="0"/>
          <w:sz w:val="30"/>
        </w:rPr>
        <w:t>第 2 章 系统需求分析</w:t>
      </w:r>
    </w:p>
    <w:p>
      <w:pPr>
        <w:spacing w:before="160" w:after="120"/>
        <w:jc w:val="left"/>
      </w:pPr>
      <w:r>
        <w:rPr>
          <w:rFonts w:ascii="宋体" w:hAnsi="宋体" w:eastAsia="宋体"/>
          <w:b/>
          <w:i w:val="0"/>
          <w:sz w:val="28"/>
        </w:rPr>
        <w:t>2.1 应用场景分析</w:t>
      </w:r>
    </w:p>
    <w:p>
      <w:pPr>
        <w:spacing w:before="0" w:after="0" w:line="360" w:lineRule="auto"/>
        <w:ind w:firstLine="420"/>
        <w:jc w:val="both"/>
      </w:pPr>
      <w:r>
        <w:rPr>
          <w:rFonts w:ascii="宋体" w:hAnsi="宋体" w:eastAsia="宋体"/>
          <w:b w:val="0"/>
          <w:i w:val="0"/>
          <w:sz w:val="24"/>
        </w:rPr>
        <w:t>本系统面向普通家庭空间中的多设备控制场景，主要覆盖客厅、卧室、门窗、灯光、家电、环境监测和安防检测等区域。用户希望通过一个统一入口查看温湿度、光照、烟雾、燃气、门磁和人体活动状态，同时能够控制客厅灯、卧室灯、继电器家电、窗帘步进电机和窗户舵机。系统还需要支持本地 WebUI、语音交互、远程 WebUI 和 Android WebView 移动端访问入口，以满足不同使用情境下的操作需要。[待引：智能家居用户需求与多场景联动类文献]</w:t>
      </w:r>
    </w:p>
    <w:p>
      <w:pPr>
        <w:spacing w:before="0" w:after="0" w:line="360" w:lineRule="auto"/>
        <w:ind w:firstLine="420"/>
        <w:jc w:val="both"/>
      </w:pPr>
      <w:r>
        <w:rPr>
          <w:rFonts w:ascii="宋体" w:hAnsi="宋体" w:eastAsia="宋体"/>
          <w:b w:val="0"/>
          <w:i w:val="0"/>
          <w:sz w:val="24"/>
        </w:rPr>
        <w:t>从部署过程看，系统需要支持子节点首次配网、已有配置自动连接、连接失败后进入可恢复状态等流程；从日常使用看，系统需要支持状态查看、设备控制、语音命令和远程访问；从调试维护看，系统需要显示节点在线状态、日志信息和异常提示。因此，灵汐系统的需求不是单一功能可用，而是多节点、多入口、多状态之间能够形成清晰闭环。</w:t>
      </w:r>
    </w:p>
    <w:p>
      <w:pPr>
        <w:spacing w:before="60" w:after="60" w:line="312" w:lineRule="auto"/>
        <w:jc w:val="both"/>
      </w:pPr>
      <w:r>
        <w:rPr>
          <w:rFonts w:ascii="宋体" w:hAnsi="宋体" w:eastAsia="宋体"/>
          <w:b w:val="0"/>
          <w:i/>
          <w:color w:val="808080"/>
          <w:sz w:val="22"/>
        </w:rPr>
        <w:t>【表 2-1 应用场景与系统能力对应表：终稿整理】</w:t>
        <w:br/>
        <w:t>说明：列出家庭环境监测、安防检测、灯光家电控制、门窗控制、本地访问、远程访问、语音交互、系统调试等场景及对应系统能力。</w:t>
      </w:r>
    </w:p>
    <w:p>
      <w:pPr>
        <w:spacing w:before="160" w:after="120"/>
        <w:jc w:val="left"/>
      </w:pPr>
      <w:r>
        <w:rPr>
          <w:rFonts w:ascii="宋体" w:hAnsi="宋体" w:eastAsia="宋体"/>
          <w:b/>
          <w:i w:val="0"/>
          <w:sz w:val="28"/>
        </w:rPr>
        <w:t>2.2 功能需求分析</w:t>
      </w:r>
    </w:p>
    <w:p>
      <w:pPr>
        <w:spacing w:before="0" w:after="0" w:line="360" w:lineRule="auto"/>
        <w:ind w:firstLine="420"/>
        <w:jc w:val="both"/>
      </w:pPr>
      <w:r>
        <w:rPr>
          <w:rFonts w:ascii="宋体" w:hAnsi="宋体" w:eastAsia="宋体"/>
          <w:b w:val="0"/>
          <w:i w:val="0"/>
          <w:sz w:val="24"/>
        </w:rPr>
        <w:t>根据应用场景，系统功能需求可以分为感知采集、执行控制、人机交互、节点管理、日志诊断和远程访问六类。感知采集用于获取家庭环境与安防状态，执行控制用于驱动灯光、继电器、电机和舵机，人机交互用于提供 WebUI、语音和移动端入口，节点管理用于维护子节点身份和在线状态，日志诊断用于辅助调试，远程访问用于扩展非局域网场景下的操作能力。</w:t>
      </w:r>
    </w:p>
    <w:p>
      <w:pPr>
        <w:spacing w:before="0" w:after="0" w:line="360" w:lineRule="auto"/>
        <w:ind w:firstLine="420"/>
        <w:jc w:val="both"/>
      </w:pPr>
      <w:r>
        <w:rPr>
          <w:rFonts w:ascii="宋体" w:hAnsi="宋体" w:eastAsia="宋体"/>
          <w:b w:val="0"/>
          <w:i w:val="0"/>
          <w:sz w:val="24"/>
        </w:rPr>
        <w:t>感知层数据采集需求包括温湿度、光照、门磁、人体活动、烟雾和燃气等状态。根据最终系统结构，感知层拆分为环境监测类节点和人体安防类节点，分别承担不同类别数据采集任务。需要特别说明的是，系统中使用的人体红外模块适合检测人体活动或运动触发，不应表述为静态人体存在检测，避免功能夸大。[待补：人体红外传感器模块资料]</w:t>
      </w:r>
    </w:p>
    <w:p>
      <w:pPr>
        <w:spacing w:before="0" w:after="0" w:line="360" w:lineRule="auto"/>
        <w:ind w:firstLine="420"/>
        <w:jc w:val="both"/>
      </w:pPr>
      <w:r>
        <w:rPr>
          <w:rFonts w:ascii="宋体" w:hAnsi="宋体" w:eastAsia="宋体"/>
          <w:b w:val="0"/>
          <w:i w:val="0"/>
          <w:sz w:val="24"/>
        </w:rPr>
        <w:t>执行层设备控制需求包括灯光开关、继电器通断、窗帘步进电机动作和窗户舵机控制。执行层不仅需要执行中控下发的控制命令，还需要在执行后反馈状态，使 WebUI、节点注册表和系统日志能够显示相对一致的设备结果。由于继电器、电机和舵机涉及外部供电和共地问题，执行层还需要满足上电默认状态安全、动作过程可观察和异常状态可排查的要求。</w:t>
      </w:r>
    </w:p>
    <w:p>
      <w:pPr>
        <w:spacing w:before="0" w:after="0" w:line="360" w:lineRule="auto"/>
        <w:ind w:firstLine="420"/>
        <w:jc w:val="both"/>
      </w:pPr>
      <w:r>
        <w:rPr>
          <w:rFonts w:ascii="宋体" w:hAnsi="宋体" w:eastAsia="宋体"/>
          <w:b w:val="0"/>
          <w:i w:val="0"/>
          <w:sz w:val="24"/>
        </w:rPr>
        <w:t>人机交互需求包括本地 WebUI 页面操作、语音交互、智能对话、远程 WebUI 和 Android WebView 移动端访问。明确设备控制命令应优先走本地白名单或规则映射路径，普通聊天和自由对话不应直接触发执行设备动作，从而降低误触发风险。</w:t>
      </w:r>
    </w:p>
    <w:p>
      <w:pPr>
        <w:spacing w:before="0" w:after="0" w:line="360" w:lineRule="auto"/>
        <w:ind w:firstLine="420"/>
        <w:jc w:val="both"/>
      </w:pPr>
      <w:r>
        <w:rPr>
          <w:rFonts w:ascii="宋体" w:hAnsi="宋体" w:eastAsia="宋体"/>
          <w:b w:val="0"/>
          <w:i w:val="0"/>
          <w:sz w:val="24"/>
        </w:rPr>
        <w:t>节点管理需求包括节点注册、端点声明、在线状态维护、设备状态映射和异常状态显示。每个子节点都需要具备明确的节点 ID、节点类型、端点列表和状态字段，中控根据注册和上报信息维护节点注册表，为状态展示和命令下发提供依据。日志与诊断需求则要求系统能够通过串口日志、中控日志、WebUI 状态、RGB 状态灯和节点注册表综合判断系统运行状态。</w:t>
      </w:r>
    </w:p>
    <w:p>
      <w:pPr>
        <w:spacing w:before="60" w:after="60" w:line="312" w:lineRule="auto"/>
        <w:jc w:val="both"/>
      </w:pPr>
      <w:r>
        <w:rPr>
          <w:rFonts w:ascii="宋体" w:hAnsi="宋体" w:eastAsia="宋体"/>
          <w:b w:val="0"/>
          <w:i/>
          <w:color w:val="808080"/>
          <w:sz w:val="22"/>
        </w:rPr>
        <w:t>【表 2-2 系统功能需求分类表：终稿整理】</w:t>
        <w:br/>
        <w:t>说明：按照感知采集、执行控制、人机交互、节点管理、日志诊断、远程访问六类列出功能需求。</w:t>
      </w:r>
    </w:p>
    <w:p>
      <w:pPr>
        <w:spacing w:before="160" w:after="120"/>
        <w:jc w:val="left"/>
      </w:pPr>
      <w:r>
        <w:rPr>
          <w:rFonts w:ascii="宋体" w:hAnsi="宋体" w:eastAsia="宋体"/>
          <w:b/>
          <w:i w:val="0"/>
          <w:sz w:val="28"/>
        </w:rPr>
        <w:t>2.3 非功能需求分析</w:t>
      </w:r>
    </w:p>
    <w:p>
      <w:pPr>
        <w:spacing w:before="0" w:after="0" w:line="360" w:lineRule="auto"/>
        <w:ind w:firstLine="420"/>
        <w:jc w:val="both"/>
      </w:pPr>
      <w:r>
        <w:rPr>
          <w:rFonts w:ascii="宋体" w:hAnsi="宋体" w:eastAsia="宋体"/>
          <w:b w:val="0"/>
          <w:i w:val="0"/>
          <w:sz w:val="24"/>
        </w:rPr>
        <w:t>除功能需求外，系统还需要满足稳定性、安全性、可维护性、可扩展性和可演示性要求。稳定性体现在中控长期运行、节点自动连接、网络异常恢复和执行设备状态可控；安全性体现在密钥不公开、设备控制边界明确和高风险负载谨慎接入；可维护性体现在工程结构清晰、接口边界明确、日志和状态灯可辅助排查；可扩展性体现在节点模型、端点模型和 WebUI 留有后续扩展空间；可演示性则要求系统能够以较直观的方式展示感知、执行、配网和交互过程。</w:t>
      </w:r>
    </w:p>
    <w:p>
      <w:pPr>
        <w:spacing w:before="0" w:after="0" w:line="360" w:lineRule="auto"/>
        <w:ind w:firstLine="420"/>
        <w:jc w:val="both"/>
      </w:pPr>
      <w:r>
        <w:rPr>
          <w:rFonts w:ascii="宋体" w:hAnsi="宋体" w:eastAsia="宋体"/>
          <w:b w:val="0"/>
          <w:i w:val="0"/>
          <w:sz w:val="24"/>
        </w:rPr>
        <w:t>稳定性需求是多节点系统的基础。中控端需要作为稳定基线，避免频繁修改核心接口导致子节点和前端同时失效；子节点需要在无配置、连接失败或运行断线时进入可恢复状态，而不是静默失效。安全性需求并不等同于完整网络安全体系，本课题主要关注系统工程边界，例如远程访问密钥不写入公开源码、语音自由对话不直接控制设备、继电器和电机接入前先进行低风险验证。</w:t>
      </w:r>
    </w:p>
    <w:p>
      <w:pPr>
        <w:spacing w:before="0" w:after="0" w:line="360" w:lineRule="auto"/>
        <w:ind w:firstLine="420"/>
        <w:jc w:val="both"/>
      </w:pPr>
      <w:r>
        <w:rPr>
          <w:rFonts w:ascii="宋体" w:hAnsi="宋体" w:eastAsia="宋体"/>
          <w:b w:val="0"/>
          <w:i w:val="0"/>
          <w:sz w:val="24"/>
        </w:rPr>
        <w:t>可维护性与可扩展性是本系统区别于简单演示项目的重要需求。系统需要通过中控工程结构、节点端点模型、API 路由分类、RGB 状态灯和附录接口表等方式，使后续查看、修改和扩展有据可依。可演示性则要求系统在答辩或现场展示中能够清楚呈现状态变化，例如子节点配网状态、WebUI 控制结果、语音反馈和执行器动作。</w:t>
      </w:r>
    </w:p>
    <w:p>
      <w:pPr>
        <w:spacing w:before="160" w:after="120"/>
        <w:jc w:val="left"/>
      </w:pPr>
      <w:r>
        <w:rPr>
          <w:rFonts w:ascii="宋体" w:hAnsi="宋体" w:eastAsia="宋体"/>
          <w:b/>
          <w:i w:val="0"/>
          <w:sz w:val="28"/>
        </w:rPr>
        <w:t>2.4 网络通信与配网需求</w:t>
      </w:r>
    </w:p>
    <w:p>
      <w:pPr>
        <w:spacing w:before="0" w:after="0" w:line="360" w:lineRule="auto"/>
        <w:ind w:firstLine="420"/>
        <w:jc w:val="both"/>
      </w:pPr>
      <w:r>
        <w:rPr>
          <w:rFonts w:ascii="宋体" w:hAnsi="宋体" w:eastAsia="宋体"/>
          <w:b w:val="0"/>
          <w:i w:val="0"/>
          <w:sz w:val="24"/>
        </w:rPr>
        <w:t>网络通信需求包括局域网连接、节点注册、数据上报、命令下发和执行反馈。中控作为局域网控制服务端，需要提供稳定的 HTTP 接口；子节点作为注册与上报终端，需要在启动后向中控提交身份信息和端点信息，并按事件或周期上报传感器数据与执行状态。命令下发应能够根据目标端点定位执行节点，执行后再将状态反馈到中控。</w:t>
      </w:r>
    </w:p>
    <w:p>
      <w:pPr>
        <w:spacing w:before="0" w:after="0" w:line="360" w:lineRule="auto"/>
        <w:ind w:firstLine="420"/>
        <w:jc w:val="both"/>
      </w:pPr>
      <w:r>
        <w:rPr>
          <w:rFonts w:ascii="宋体" w:hAnsi="宋体" w:eastAsia="宋体"/>
          <w:b w:val="0"/>
          <w:i w:val="0"/>
          <w:sz w:val="24"/>
        </w:rPr>
        <w:t>配网需求主要面向子节点部署和恢复过程。首次无配置时，子节点应能启动热点并提供配网页；已有配置时，应优先自动连接路由器并注册中控；连接失败或运行断线时，应具备重连和兜底恢复能力。该机制能够降低封装后重新刷机或串口调试的依赖，提高节点部署便利性。</w:t>
      </w:r>
    </w:p>
    <w:p>
      <w:pPr>
        <w:spacing w:before="60" w:after="60" w:line="312" w:lineRule="auto"/>
        <w:jc w:val="both"/>
      </w:pPr>
      <w:r>
        <w:rPr>
          <w:rFonts w:ascii="宋体" w:hAnsi="宋体" w:eastAsia="宋体"/>
          <w:b w:val="0"/>
          <w:i/>
          <w:color w:val="808080"/>
          <w:sz w:val="22"/>
        </w:rPr>
        <w:t>【图 2-1 配网需求流程简图：终稿插入】</w:t>
        <w:br/>
        <w:t>说明：展示无配置配网、已有配置自动连接、连接失败恢复和断线重连的需求流程。</w:t>
      </w:r>
    </w:p>
    <w:p>
      <w:pPr>
        <w:spacing w:before="160" w:after="120"/>
        <w:jc w:val="left"/>
      </w:pPr>
      <w:r>
        <w:rPr>
          <w:rFonts w:ascii="宋体" w:hAnsi="宋体" w:eastAsia="宋体"/>
          <w:b/>
          <w:i w:val="0"/>
          <w:sz w:val="28"/>
        </w:rPr>
        <w:t>2.5 系统设计目标与实现范围</w:t>
      </w:r>
    </w:p>
    <w:p>
      <w:pPr>
        <w:spacing w:before="0" w:after="0" w:line="360" w:lineRule="auto"/>
        <w:ind w:firstLine="420"/>
        <w:jc w:val="both"/>
      </w:pPr>
      <w:r>
        <w:rPr>
          <w:rFonts w:ascii="宋体" w:hAnsi="宋体" w:eastAsia="宋体"/>
          <w:b w:val="0"/>
          <w:i w:val="0"/>
          <w:sz w:val="24"/>
        </w:rPr>
        <w:t>结合任务需求和当前项目实际情况，本文系统设计目标可以概括为：完成一个基于 ESP32 的多节点全屋智能管理终端原型，使其具备本地控制、感知采集、执行控制、节点管理、语音交互、远程访问、配网恢复和状态诊断能力。该目标强调工程原型和可演示系统，不将其表述为商业级量产系统。</w:t>
      </w:r>
    </w:p>
    <w:p>
      <w:pPr>
        <w:spacing w:before="0" w:after="0" w:line="360" w:lineRule="auto"/>
        <w:ind w:firstLine="420"/>
        <w:jc w:val="both"/>
      </w:pPr>
      <w:r>
        <w:rPr>
          <w:rFonts w:ascii="宋体" w:hAnsi="宋体" w:eastAsia="宋体"/>
          <w:b w:val="0"/>
          <w:i w:val="0"/>
          <w:sz w:val="24"/>
        </w:rPr>
        <w:t>实现范围方面，中控网关、感知节点、执行节点、本地 WebUI、远程 WebUI、Android WebView 入口和语音链路均作为论文描述对象，但不同部分成熟度不同。本地 WebUI 是主要管理入口，远程 WebUI 是扩展访问入口，Android WebView 是网页封装形式，不应扩大为完整原生智能家居应用。语音交互依托外部模型或云端 API，不表述为自研自然语言理解算法。</w:t>
      </w:r>
    </w:p>
    <w:p>
      <w:pPr>
        <w:spacing w:before="0" w:after="0" w:line="360" w:lineRule="auto"/>
        <w:ind w:firstLine="420"/>
        <w:jc w:val="both"/>
      </w:pPr>
      <w:r>
        <w:rPr>
          <w:rFonts w:ascii="宋体" w:hAnsi="宋体" w:eastAsia="宋体"/>
          <w:b w:val="0"/>
          <w:i w:val="0"/>
          <w:sz w:val="24"/>
        </w:rPr>
        <w:t>硬件方面，本文重点说明 ESP32-S3 中控终端、ESP32-C3 感知与执行子节点、传感器、执行器、供电连接和 PCB 扩展板设计。对于 PCB 部分，若终稿阶段尚未完成完整焊接和长期验证，应表述为完成设计、打样或阶段性验证准备，不写成量产成熟。</w:t>
      </w:r>
    </w:p>
    <w:p>
      <w:pPr>
        <w:spacing w:before="60" w:after="60" w:line="312" w:lineRule="auto"/>
        <w:jc w:val="both"/>
      </w:pPr>
      <w:r>
        <w:rPr>
          <w:rFonts w:ascii="宋体" w:hAnsi="宋体" w:eastAsia="宋体"/>
          <w:b w:val="0"/>
          <w:i/>
          <w:color w:val="808080"/>
          <w:sz w:val="22"/>
        </w:rPr>
        <w:t>【表 2-3 系统实现范围说明表：终稿整理】</w:t>
        <w:br/>
        <w:t>说明：区分已完成、阶段性完成、预留和后续优化的功能范围。</w:t>
      </w:r>
    </w:p>
    <w:p>
      <w:pPr>
        <w:spacing w:before="160" w:after="120"/>
        <w:jc w:val="left"/>
      </w:pPr>
      <w:r>
        <w:rPr>
          <w:rFonts w:ascii="宋体" w:hAnsi="宋体" w:eastAsia="宋体"/>
          <w:b/>
          <w:i w:val="0"/>
          <w:sz w:val="28"/>
        </w:rPr>
        <w:t>2.6 本章小结</w:t>
      </w:r>
    </w:p>
    <w:p>
      <w:pPr>
        <w:spacing w:before="0" w:after="0" w:line="360" w:lineRule="auto"/>
        <w:ind w:firstLine="420"/>
        <w:jc w:val="both"/>
      </w:pPr>
      <w:r>
        <w:rPr>
          <w:rFonts w:ascii="宋体" w:hAnsi="宋体" w:eastAsia="宋体"/>
          <w:b w:val="0"/>
          <w:i w:val="0"/>
          <w:sz w:val="24"/>
        </w:rPr>
        <w:t>本章从应用场景、功能需求、非功能需求、网络通信与配网需求、系统设计目标与实现范围等方面对灵汐全屋智能控制中心进行了分析。通过需求分析可以看出，本系统不仅需要实现传感器采集和执行器控制，还需要具备多节点管理、状态诊断、配网恢复和多入口访问能力。上述需求为第 3 章系统总体设计提供了依据。</w:t>
      </w:r>
    </w:p>
    <w:p>
      <w:r>
        <w:br w:type="page"/>
      </w:r>
    </w:p>
    <w:p>
      <w:pPr>
        <w:spacing w:before="240" w:after="240"/>
        <w:jc w:val="center"/>
      </w:pPr>
      <w:r>
        <w:rPr>
          <w:rFonts w:ascii="宋体" w:hAnsi="宋体" w:eastAsia="宋体"/>
          <w:b/>
          <w:i w:val="0"/>
          <w:sz w:val="30"/>
        </w:rPr>
        <w:t>第 3 章 系统总体设计</w:t>
      </w:r>
    </w:p>
    <w:p>
      <w:pPr>
        <w:spacing w:before="160" w:after="120"/>
        <w:jc w:val="left"/>
      </w:pPr>
      <w:r>
        <w:rPr>
          <w:rFonts w:ascii="宋体" w:hAnsi="宋体" w:eastAsia="宋体"/>
          <w:b/>
          <w:i w:val="0"/>
          <w:sz w:val="28"/>
        </w:rPr>
        <w:t>3.1 系统总体架构</w:t>
      </w:r>
    </w:p>
    <w:p>
      <w:pPr>
        <w:spacing w:before="0" w:after="0" w:line="360" w:lineRule="auto"/>
        <w:ind w:firstLine="420"/>
        <w:jc w:val="both"/>
      </w:pPr>
      <w:r>
        <w:rPr>
          <w:rFonts w:ascii="宋体" w:hAnsi="宋体" w:eastAsia="宋体"/>
          <w:b w:val="0"/>
          <w:i w:val="0"/>
          <w:sz w:val="24"/>
        </w:rPr>
        <w:t>在第 2 章需求分析基础上，本文将灵汐全屋智能控制中心设计为以 ESP32-S3 中控网关为核心、ESP32-C3 感知与执行子节点为扩展、多端交互入口为外部访问方式的分布式智能家居管理终端。系统不是单个开发板直接连接所有传感器和执行器，而是通过中控与子节点协同工作，将状态采集、命令调度、设备执行和用户交互分离，降低单点负载和工程复杂度。</w:t>
      </w:r>
    </w:p>
    <w:p>
      <w:pPr>
        <w:spacing w:before="0" w:after="0" w:line="360" w:lineRule="auto"/>
        <w:ind w:firstLine="420"/>
        <w:jc w:val="both"/>
      </w:pPr>
      <w:r>
        <w:rPr>
          <w:rFonts w:ascii="宋体" w:hAnsi="宋体" w:eastAsia="宋体"/>
          <w:b w:val="0"/>
          <w:i w:val="0"/>
          <w:sz w:val="24"/>
        </w:rPr>
        <w:t>总体上，系统由中控终端、感知层子节点、执行层子节点、本地 WebUI、远程 WebUI、Android WebView 移动端入口以及外部云端服务组成。中控终端承担 Web 服务、设备状态维护、节点管理、命令调度、语音链路、配置管理和日志诊断等任务；感知层子节点负责采集环境和安防数据；执行层子节点负责执行灯光、继电器、电机和舵机控制；本地 WebUI 提供完整管理界面；远程 WebUI 和移动端作为扩展访问入口。</w:t>
      </w:r>
    </w:p>
    <w:p>
      <w:pPr>
        <w:spacing w:before="60" w:after="60" w:line="312" w:lineRule="auto"/>
        <w:jc w:val="both"/>
      </w:pPr>
      <w:r>
        <w:rPr>
          <w:rFonts w:ascii="宋体" w:hAnsi="宋体" w:eastAsia="宋体"/>
          <w:b w:val="0"/>
          <w:i/>
          <w:color w:val="808080"/>
          <w:sz w:val="22"/>
        </w:rPr>
        <w:t>【图 3-1 系统总体架构图：终稿插入】</w:t>
        <w:br/>
        <w:t>说明：展示 ESP32-S3 中控、ESP32-C3 感知节点、ESP32-C3 执行节点、本地 WebUI、远程 WebUI、Android WebView App 和云端服务之间的关系。</w:t>
      </w:r>
    </w:p>
    <w:p>
      <w:pPr>
        <w:spacing w:before="160" w:after="120"/>
        <w:jc w:val="left"/>
      </w:pPr>
      <w:r>
        <w:rPr>
          <w:rFonts w:ascii="宋体" w:hAnsi="宋体" w:eastAsia="宋体"/>
          <w:b/>
          <w:i w:val="0"/>
          <w:sz w:val="28"/>
        </w:rPr>
        <w:t>3.2 系统分层设计</w:t>
      </w:r>
    </w:p>
    <w:p>
      <w:pPr>
        <w:spacing w:before="0" w:after="0" w:line="360" w:lineRule="auto"/>
        <w:ind w:firstLine="420"/>
        <w:jc w:val="both"/>
      </w:pPr>
      <w:r>
        <w:rPr>
          <w:rFonts w:ascii="宋体" w:hAnsi="宋体" w:eastAsia="宋体"/>
          <w:b w:val="0"/>
          <w:i w:val="0"/>
          <w:sz w:val="24"/>
        </w:rPr>
        <w:t>为降低系统复杂度，本文将系统划分为交互层、控制与决策层、网络通信层、感知层、执行层以及云端与扩展服务层。六层结构既对应智能家居系统常见的感知、通信、控制和应用逻辑，也结合了灵汐项目自身的 WebUI、语音、远程访问和移动端入口特点。[待引：物联网体系结构类文献]</w:t>
      </w:r>
    </w:p>
    <w:p>
      <w:pPr>
        <w:spacing w:before="120" w:after="80"/>
        <w:jc w:val="left"/>
      </w:pPr>
      <w:r>
        <w:rPr>
          <w:rFonts w:ascii="宋体" w:hAnsi="宋体" w:eastAsia="宋体"/>
          <w:b/>
          <w:i w:val="0"/>
          <w:sz w:val="24"/>
        </w:rPr>
        <w:t>3.2.1 交互层</w:t>
      </w:r>
    </w:p>
    <w:p>
      <w:pPr>
        <w:spacing w:before="0" w:after="0" w:line="360" w:lineRule="auto"/>
        <w:ind w:firstLine="420"/>
        <w:jc w:val="both"/>
      </w:pPr>
      <w:r>
        <w:rPr>
          <w:rFonts w:ascii="宋体" w:hAnsi="宋体" w:eastAsia="宋体"/>
          <w:b w:val="0"/>
          <w:i w:val="0"/>
          <w:sz w:val="24"/>
        </w:rPr>
        <w:t>交互层是用户进入系统的入口，包括本地 WebUI、语音入口、远程 WebUI 和 Android WebView 移动端入口。本地 WebUI 是系统主要操作界面，承担状态展示、设备控制、节点查看、日志诊断和系统配置等功能；语音入口提供更自然的控制和问答方式；远程 WebUI 通过 MQTT WebSocket 扩展非本地场景下的访问能力；Android WebView 入口用于在移动端封装本地和远程页面。</w:t>
      </w:r>
    </w:p>
    <w:p>
      <w:pPr>
        <w:spacing w:before="120" w:after="80"/>
        <w:jc w:val="left"/>
      </w:pPr>
      <w:r>
        <w:rPr>
          <w:rFonts w:ascii="宋体" w:hAnsi="宋体" w:eastAsia="宋体"/>
          <w:b/>
          <w:i w:val="0"/>
          <w:sz w:val="24"/>
        </w:rPr>
        <w:t>3.2.2 控制与决策层</w:t>
      </w:r>
    </w:p>
    <w:p>
      <w:pPr>
        <w:spacing w:before="0" w:after="0" w:line="360" w:lineRule="auto"/>
        <w:ind w:firstLine="420"/>
        <w:jc w:val="both"/>
      </w:pPr>
      <w:r>
        <w:rPr>
          <w:rFonts w:ascii="宋体" w:hAnsi="宋体" w:eastAsia="宋体"/>
          <w:b w:val="0"/>
          <w:i w:val="0"/>
          <w:sz w:val="24"/>
        </w:rPr>
        <w:t>控制与决策层由 ESP32-S3 中控终端承担，是系统核心。中控负责维护设备状态、节点在线状态和系统运行状态，接收来自 WebUI、语音、远程端和规则模块的控制请求，并根据目标设备、端点和动作类型进行解析和调度。中控同时承担配置管理、日志诊断和外部服务参数保存等功能，是灵汐系统的稳定基线。</w:t>
      </w:r>
    </w:p>
    <w:p>
      <w:pPr>
        <w:spacing w:before="120" w:after="80"/>
        <w:jc w:val="left"/>
      </w:pPr>
      <w:r>
        <w:rPr>
          <w:rFonts w:ascii="宋体" w:hAnsi="宋体" w:eastAsia="宋体"/>
          <w:b/>
          <w:i w:val="0"/>
          <w:sz w:val="24"/>
        </w:rPr>
        <w:t>3.2.3 网络通信层</w:t>
      </w:r>
    </w:p>
    <w:p>
      <w:pPr>
        <w:spacing w:before="0" w:after="0" w:line="360" w:lineRule="auto"/>
        <w:ind w:firstLine="420"/>
        <w:jc w:val="both"/>
      </w:pPr>
      <w:r>
        <w:rPr>
          <w:rFonts w:ascii="宋体" w:hAnsi="宋体" w:eastAsia="宋体"/>
          <w:b w:val="0"/>
          <w:i w:val="0"/>
          <w:sz w:val="24"/>
        </w:rPr>
        <w:t>网络通信层负责连接中控、子节点和远程服务。中控与子节点之间采用 WiFi 局域网和 HTTP 接口完成注册、上报、命令下发和执行反馈；远程 WebUI 通过 MQTT WebSocket 与中控侧云端通信逻辑协同；语音和智能对话相关服务则依托 ASR、TTS 和外部模型 API。网络通信层的设计目标不是追求协议复杂，而是使系统在调试和演示环境下稳定、可解释、可恢复。</w:t>
      </w:r>
    </w:p>
    <w:p>
      <w:pPr>
        <w:spacing w:before="120" w:after="80"/>
        <w:jc w:val="left"/>
      </w:pPr>
      <w:r>
        <w:rPr>
          <w:rFonts w:ascii="宋体" w:hAnsi="宋体" w:eastAsia="宋体"/>
          <w:b/>
          <w:i w:val="0"/>
          <w:sz w:val="24"/>
        </w:rPr>
        <w:t>3.2.4 感知层</w:t>
      </w:r>
    </w:p>
    <w:p>
      <w:pPr>
        <w:spacing w:before="0" w:after="0" w:line="360" w:lineRule="auto"/>
        <w:ind w:firstLine="420"/>
        <w:jc w:val="both"/>
      </w:pPr>
      <w:r>
        <w:rPr>
          <w:rFonts w:ascii="宋体" w:hAnsi="宋体" w:eastAsia="宋体"/>
          <w:b w:val="0"/>
          <w:i w:val="0"/>
          <w:sz w:val="24"/>
        </w:rPr>
        <w:t>感知层由 ESP32-C3 感知子节点和各类传感器组成，负责采集家庭环境与安防状态。根据当前系统设计，感知层可划分为环境监测类节点和人体安防类节点，采集温湿度、光照、门磁、人体活动、烟雾和燃气等数据，并通过上报接口提交给中控。感知层只负责采集和上报，不直接承担控制决策。</w:t>
      </w:r>
    </w:p>
    <w:p>
      <w:pPr>
        <w:spacing w:before="120" w:after="80"/>
        <w:jc w:val="left"/>
      </w:pPr>
      <w:r>
        <w:rPr>
          <w:rFonts w:ascii="宋体" w:hAnsi="宋体" w:eastAsia="宋体"/>
          <w:b/>
          <w:i w:val="0"/>
          <w:sz w:val="24"/>
        </w:rPr>
        <w:t>3.2.5 执行层</w:t>
      </w:r>
    </w:p>
    <w:p>
      <w:pPr>
        <w:spacing w:before="0" w:after="0" w:line="360" w:lineRule="auto"/>
        <w:ind w:firstLine="420"/>
        <w:jc w:val="both"/>
      </w:pPr>
      <w:r>
        <w:rPr>
          <w:rFonts w:ascii="宋体" w:hAnsi="宋体" w:eastAsia="宋体"/>
          <w:b w:val="0"/>
          <w:i w:val="0"/>
          <w:sz w:val="24"/>
        </w:rPr>
        <w:t>执行层由 ESP32-C3 执行子节点和执行器模块组成，负责将中控命令转换为真实设备动作。执行对象包括灯光、继电器、窗帘步进电机和窗户舵机等。执行层接收中控下发的命令，完成动作后反馈执行状态，使系统形成“命令下发—设备动作—状态反馈”的闭环。</w:t>
      </w:r>
    </w:p>
    <w:p>
      <w:pPr>
        <w:spacing w:before="120" w:after="80"/>
        <w:jc w:val="left"/>
      </w:pPr>
      <w:r>
        <w:rPr>
          <w:rFonts w:ascii="宋体" w:hAnsi="宋体" w:eastAsia="宋体"/>
          <w:b/>
          <w:i w:val="0"/>
          <w:sz w:val="24"/>
        </w:rPr>
        <w:t>3.2.6 云端与扩展服务层</w:t>
      </w:r>
    </w:p>
    <w:p>
      <w:pPr>
        <w:spacing w:before="0" w:after="0" w:line="360" w:lineRule="auto"/>
        <w:ind w:firstLine="420"/>
        <w:jc w:val="both"/>
      </w:pPr>
      <w:r>
        <w:rPr>
          <w:rFonts w:ascii="宋体" w:hAnsi="宋体" w:eastAsia="宋体"/>
          <w:b w:val="0"/>
          <w:i w:val="0"/>
          <w:sz w:val="24"/>
        </w:rPr>
        <w:t>云端与扩展服务层包括 MQTT 远程通信、天气服务、ASR/TTS、Chat API 和其他可扩展服务。该层是增强能力，不是系统唯一控制路径。即使外部服务不可用，系统仍应尽量保留本地 WebUI、子节点通信和基本设备控制能力。</w:t>
      </w:r>
    </w:p>
    <w:p>
      <w:pPr>
        <w:spacing w:before="160" w:after="120"/>
        <w:jc w:val="left"/>
      </w:pPr>
      <w:r>
        <w:rPr>
          <w:rFonts w:ascii="宋体" w:hAnsi="宋体" w:eastAsia="宋体"/>
          <w:b/>
          <w:i w:val="0"/>
          <w:sz w:val="28"/>
        </w:rPr>
        <w:t>3.3 系统功能模块划分</w:t>
      </w:r>
    </w:p>
    <w:p>
      <w:pPr>
        <w:spacing w:before="0" w:after="0" w:line="360" w:lineRule="auto"/>
        <w:ind w:firstLine="420"/>
        <w:jc w:val="both"/>
      </w:pPr>
      <w:r>
        <w:rPr>
          <w:rFonts w:ascii="宋体" w:hAnsi="宋体" w:eastAsia="宋体"/>
          <w:b w:val="0"/>
          <w:i w:val="0"/>
          <w:sz w:val="24"/>
        </w:rPr>
        <w:t>根据分层设计，系统功能模块可划分为中控网关模块、子节点管理模块、设备控制模块、语音交互模块、远程访问模块、规则控制模块和日志诊断模块。中控网关模块是核心，负责状态维护、配置管理和 API 路由；子节点管理模块负责注册表、端点模型和在线状态；设备控制模块负责灯光、继电器、电机、舵机等控制；语音交互模块负责 ASR、TTS 和智能对话；远程访问模块负责 MQTT WebSocket 状态订阅和命令发布；日志诊断模块负责记录运行状态和辅助排查。</w:t>
      </w:r>
    </w:p>
    <w:p>
      <w:pPr>
        <w:spacing w:before="0" w:after="0" w:line="360" w:lineRule="auto"/>
        <w:ind w:firstLine="420"/>
        <w:jc w:val="both"/>
      </w:pPr>
      <w:r>
        <w:rPr>
          <w:rFonts w:ascii="宋体" w:hAnsi="宋体" w:eastAsia="宋体"/>
          <w:b w:val="0"/>
          <w:i w:val="0"/>
          <w:sz w:val="24"/>
        </w:rPr>
        <w:t>这种模块划分的目的在于避免把系统描述成“功能点堆叠”。灵汐项目实际功能较多，但论文中不宜直接写成大量平级功能清单，而应归纳为系统能力域。这样既能体现工程完整度，也能让后续第 5、6、7 章按照中控、节点和交互三条主线展开。</w:t>
      </w:r>
    </w:p>
    <w:p>
      <w:pPr>
        <w:spacing w:before="60" w:after="60" w:line="312" w:lineRule="auto"/>
        <w:jc w:val="both"/>
      </w:pPr>
      <w:r>
        <w:rPr>
          <w:rFonts w:ascii="宋体" w:hAnsi="宋体" w:eastAsia="宋体"/>
          <w:b w:val="0"/>
          <w:i/>
          <w:color w:val="808080"/>
          <w:sz w:val="22"/>
        </w:rPr>
        <w:t>【图 3-2 系统功能模块图：终稿插入】</w:t>
        <w:br/>
        <w:t>说明：展示中控网关、子节点管理、设备控制、语音交互、远程访问、规则控制和日志诊断之间的关系。</w:t>
      </w:r>
    </w:p>
    <w:p>
      <w:pPr>
        <w:spacing w:before="160" w:after="120"/>
        <w:jc w:val="left"/>
      </w:pPr>
      <w:r>
        <w:rPr>
          <w:rFonts w:ascii="宋体" w:hAnsi="宋体" w:eastAsia="宋体"/>
          <w:b/>
          <w:i w:val="0"/>
          <w:sz w:val="28"/>
        </w:rPr>
        <w:t>3.4 系统数据流与控制流设计</w:t>
      </w:r>
    </w:p>
    <w:p>
      <w:pPr>
        <w:spacing w:before="0" w:after="0" w:line="360" w:lineRule="auto"/>
        <w:ind w:firstLine="420"/>
        <w:jc w:val="both"/>
      </w:pPr>
      <w:r>
        <w:rPr>
          <w:rFonts w:ascii="宋体" w:hAnsi="宋体" w:eastAsia="宋体"/>
          <w:b w:val="0"/>
          <w:i w:val="0"/>
          <w:sz w:val="24"/>
        </w:rPr>
        <w:t>系统运行过程中主要存在两类流程：一类是由感知层向上汇聚的数据流，另一类是由用户入口向执行层下发的控制流。两类流程都以中控网关为中心，但方向和处理重点不同。</w:t>
      </w:r>
    </w:p>
    <w:p>
      <w:pPr>
        <w:spacing w:before="120" w:after="80"/>
        <w:jc w:val="left"/>
      </w:pPr>
      <w:r>
        <w:rPr>
          <w:rFonts w:ascii="宋体" w:hAnsi="宋体" w:eastAsia="宋体"/>
          <w:b/>
          <w:i w:val="0"/>
          <w:sz w:val="24"/>
        </w:rPr>
        <w:t>3.4.1 系统数据流设计</w:t>
      </w:r>
    </w:p>
    <w:p>
      <w:pPr>
        <w:spacing w:before="0" w:after="0" w:line="360" w:lineRule="auto"/>
        <w:ind w:firstLine="420"/>
        <w:jc w:val="both"/>
      </w:pPr>
      <w:r>
        <w:rPr>
          <w:rFonts w:ascii="宋体" w:hAnsi="宋体" w:eastAsia="宋体"/>
          <w:b w:val="0"/>
          <w:i w:val="0"/>
          <w:sz w:val="24"/>
        </w:rPr>
        <w:t>系统数据流从传感器和执行节点产生，经子节点整理后通过 HTTP 接口上报至中控。中控接收到数据后更新内部状态模型，再向本地 WebUI、远程 WebUI、日志系统和规则判断模块提供状态数据。感知数据包括温湿度、光照、人体活动、门磁、烟雾和燃气等；执行状态包括灯光、继电器、电机和舵机等设备当前状态。数据流设计的关键是保证状态来源清晰和更新口径一致。</w:t>
      </w:r>
    </w:p>
    <w:p>
      <w:pPr>
        <w:spacing w:before="120" w:after="80"/>
        <w:jc w:val="left"/>
      </w:pPr>
      <w:r>
        <w:rPr>
          <w:rFonts w:ascii="宋体" w:hAnsi="宋体" w:eastAsia="宋体"/>
          <w:b/>
          <w:i w:val="0"/>
          <w:sz w:val="24"/>
        </w:rPr>
        <w:t>3.4.2 系统控制流设计</w:t>
      </w:r>
    </w:p>
    <w:p>
      <w:pPr>
        <w:spacing w:before="0" w:after="0" w:line="360" w:lineRule="auto"/>
        <w:ind w:firstLine="420"/>
        <w:jc w:val="both"/>
      </w:pPr>
      <w:r>
        <w:rPr>
          <w:rFonts w:ascii="宋体" w:hAnsi="宋体" w:eastAsia="宋体"/>
          <w:b w:val="0"/>
          <w:i w:val="0"/>
          <w:sz w:val="24"/>
        </w:rPr>
        <w:t>系统控制流从用户入口或规则模块产生，经中控解析后下发至对应执行对象。控制命令可能来自本地 WebUI、语音白名单、规则联想、远程 WebUI 或系统场景。中控首先判断命令来源和目标端点，再根据端点类型和设备能力选择本地处理或下发到执行节点。执行节点完成动作后反馈结果，中控更新状态，最终在前端页面或日志中体现。</w:t>
      </w:r>
    </w:p>
    <w:p>
      <w:pPr>
        <w:spacing w:before="160" w:after="120"/>
        <w:jc w:val="left"/>
      </w:pPr>
      <w:r>
        <w:rPr>
          <w:rFonts w:ascii="宋体" w:hAnsi="宋体" w:eastAsia="宋体"/>
          <w:b/>
          <w:i w:val="0"/>
          <w:sz w:val="28"/>
        </w:rPr>
        <w:t>3.5 节点通信机制概要设计</w:t>
      </w:r>
    </w:p>
    <w:p>
      <w:pPr>
        <w:spacing w:before="0" w:after="0" w:line="360" w:lineRule="auto"/>
        <w:ind w:firstLine="420"/>
        <w:jc w:val="both"/>
      </w:pPr>
      <w:r>
        <w:rPr>
          <w:rFonts w:ascii="宋体" w:hAnsi="宋体" w:eastAsia="宋体"/>
          <w:b w:val="0"/>
          <w:i w:val="0"/>
          <w:sz w:val="24"/>
        </w:rPr>
        <w:t>节点通信机制包括节点注册、状态上报和命令下发三类。节点注册用于让中控知道系统中有哪些子节点、每个子节点包含哪些端点和能力；状态上报用于让中控持续获取感知数据和执行状态；命令下发用于让中控把用户或规则产生的控制请求发送给目标执行节点。</w:t>
      </w:r>
    </w:p>
    <w:p>
      <w:pPr>
        <w:spacing w:before="0" w:after="0" w:line="360" w:lineRule="auto"/>
        <w:ind w:firstLine="420"/>
        <w:jc w:val="both"/>
      </w:pPr>
      <w:r>
        <w:rPr>
          <w:rFonts w:ascii="宋体" w:hAnsi="宋体" w:eastAsia="宋体"/>
          <w:b w:val="0"/>
          <w:i w:val="0"/>
          <w:sz w:val="24"/>
        </w:rPr>
        <w:t>在总体设计层面，本节只说明三类机制的关系，不展开具体接口字段和代码。详细的节点身份、端点模型、注册流程、上报流程和执行反馈将在第 6 章展开。</w:t>
      </w:r>
    </w:p>
    <w:p>
      <w:pPr>
        <w:spacing w:before="60" w:after="60" w:line="312" w:lineRule="auto"/>
        <w:jc w:val="both"/>
      </w:pPr>
      <w:r>
        <w:rPr>
          <w:rFonts w:ascii="宋体" w:hAnsi="宋体" w:eastAsia="宋体"/>
          <w:b w:val="0"/>
          <w:i/>
          <w:color w:val="808080"/>
          <w:sz w:val="22"/>
        </w:rPr>
        <w:t>【图 3-3 节点注册、上报与命令概要流程图：终稿插入】</w:t>
        <w:br/>
        <w:t>说明：展示子节点启动注册、状态上报、中控命令下发和执行反馈之间的关系。</w:t>
      </w:r>
    </w:p>
    <w:p>
      <w:pPr>
        <w:spacing w:before="160" w:after="120"/>
        <w:jc w:val="left"/>
      </w:pPr>
      <w:r>
        <w:rPr>
          <w:rFonts w:ascii="宋体" w:hAnsi="宋体" w:eastAsia="宋体"/>
          <w:b/>
          <w:i w:val="0"/>
          <w:sz w:val="28"/>
        </w:rPr>
        <w:t>3.6 网络配网与状态诊断机制概要</w:t>
      </w:r>
    </w:p>
    <w:p>
      <w:pPr>
        <w:spacing w:before="0" w:after="0" w:line="360" w:lineRule="auto"/>
        <w:ind w:firstLine="420"/>
        <w:jc w:val="both"/>
      </w:pPr>
      <w:r>
        <w:rPr>
          <w:rFonts w:ascii="宋体" w:hAnsi="宋体" w:eastAsia="宋体"/>
          <w:b w:val="0"/>
          <w:i w:val="0"/>
          <w:sz w:val="24"/>
        </w:rPr>
        <w:t>子节点在实际部署中可能处于无 WiFi 配置、已有配置连接成功、连接失败、运行中断线或无法注册中控等状态。为降低现场维护难度，系统设计了网络配网与状态诊断机制：无配置时启动热点进入配网流程；有配置时自动连接路由器；连接失败时进行重试或进入可恢复状态；成功连接后向中控注册；运行过程中通过 RGB 状态灯和日志提示当前状态。</w:t>
      </w:r>
    </w:p>
    <w:p>
      <w:pPr>
        <w:spacing w:before="0" w:after="0" w:line="360" w:lineRule="auto"/>
        <w:ind w:firstLine="420"/>
        <w:jc w:val="both"/>
      </w:pPr>
      <w:r>
        <w:rPr>
          <w:rFonts w:ascii="宋体" w:hAnsi="宋体" w:eastAsia="宋体"/>
          <w:b w:val="0"/>
          <w:i w:val="0"/>
          <w:sz w:val="24"/>
        </w:rPr>
        <w:t>该机制的价值在于将“看不见的网络状态”转化为可以通过灯效、注册表和日志观察到的状态。对于封装后的子节点，状态灯比串口日志更适合现场判断问题。详细配网流程和状态诊断将在第 6 章和第 8 章进一步说明。</w:t>
      </w:r>
    </w:p>
    <w:p>
      <w:pPr>
        <w:spacing w:before="60" w:after="60" w:line="312" w:lineRule="auto"/>
        <w:jc w:val="both"/>
      </w:pPr>
      <w:r>
        <w:rPr>
          <w:rFonts w:ascii="宋体" w:hAnsi="宋体" w:eastAsia="宋体"/>
          <w:b w:val="0"/>
          <w:i/>
          <w:color w:val="808080"/>
          <w:sz w:val="22"/>
        </w:rPr>
        <w:t>【图 3-4 配网与状态诊断概要图：终稿插入】</w:t>
        <w:br/>
        <w:t>说明：展示无配置配网、自动连接、失败恢复、注册中控、RGB 状态灯和日志诊断的关系。</w:t>
      </w:r>
    </w:p>
    <w:p>
      <w:pPr>
        <w:spacing w:before="160" w:after="120"/>
        <w:jc w:val="left"/>
      </w:pPr>
      <w:r>
        <w:rPr>
          <w:rFonts w:ascii="宋体" w:hAnsi="宋体" w:eastAsia="宋体"/>
          <w:b/>
          <w:i w:val="0"/>
          <w:sz w:val="28"/>
        </w:rPr>
        <w:t>3.7 系统迭代与稳定基线设计</w:t>
      </w:r>
    </w:p>
    <w:p>
      <w:pPr>
        <w:spacing w:before="0" w:after="0" w:line="360" w:lineRule="auto"/>
        <w:ind w:firstLine="420"/>
        <w:jc w:val="both"/>
      </w:pPr>
      <w:r>
        <w:rPr>
          <w:rFonts w:ascii="宋体" w:hAnsi="宋体" w:eastAsia="宋体"/>
          <w:b w:val="0"/>
          <w:i w:val="0"/>
          <w:sz w:val="24"/>
        </w:rPr>
        <w:t>灵汐项目不是一次性完成的系统，而是经历了多个阶段的工程迭代。早期重点在于验证 ESP32 通信、串口控制和基础执行器动作；中期逐步加入本地 WebUI、语音交互、设备状态展示、节点管理和规则控制；后期重点转向感知层与执行层真拆分、统一配网恢复、RGB 状态灯诊断、远程 WebUI 和 Android WebView 入口。</w:t>
      </w:r>
    </w:p>
    <w:p>
      <w:pPr>
        <w:spacing w:before="0" w:after="0" w:line="360" w:lineRule="auto"/>
        <w:ind w:firstLine="420"/>
        <w:jc w:val="both"/>
      </w:pPr>
      <w:r>
        <w:rPr>
          <w:rFonts w:ascii="宋体" w:hAnsi="宋体" w:eastAsia="宋体"/>
          <w:b w:val="0"/>
          <w:i w:val="0"/>
          <w:sz w:val="24"/>
        </w:rPr>
        <w:t>在多模块系统中，如果中控、子节点、前端、语音和远程端同时快速修改，问题会难以定位。因此本文采用“稳定基线”思路，将灵汐全屋智能控制中心 V1.4.2 作为论文主线基线，后续子节点和访问入口围绕既有接口适配。稳定基线并不是停止开发，而是为论文写作和系统演示提供一个可回退、可解释、可复现的版本锚点。</w:t>
      </w:r>
    </w:p>
    <w:p>
      <w:pPr>
        <w:spacing w:before="60" w:after="60" w:line="312" w:lineRule="auto"/>
        <w:jc w:val="both"/>
      </w:pPr>
      <w:r>
        <w:rPr>
          <w:rFonts w:ascii="宋体" w:hAnsi="宋体" w:eastAsia="宋体"/>
          <w:b w:val="0"/>
          <w:i/>
          <w:color w:val="808080"/>
          <w:sz w:val="22"/>
        </w:rPr>
        <w:t>【表 3-1 阶段级版本演进表：终稿整理】</w:t>
        <w:br/>
        <w:t>说明：按阶段概括通信验证、串口控制、WebUI、中控网关、节点化、语音交互、远程访问、工程化稳定基线等演进过程，不列 400 多个小版本。</w:t>
      </w:r>
    </w:p>
    <w:p>
      <w:pPr>
        <w:spacing w:before="160" w:after="120"/>
        <w:jc w:val="left"/>
      </w:pPr>
      <w:r>
        <w:rPr>
          <w:rFonts w:ascii="宋体" w:hAnsi="宋体" w:eastAsia="宋体"/>
          <w:b/>
          <w:i w:val="0"/>
          <w:sz w:val="28"/>
        </w:rPr>
        <w:t>3.8 本章小结</w:t>
      </w:r>
    </w:p>
    <w:p>
      <w:pPr>
        <w:spacing w:before="0" w:after="0" w:line="360" w:lineRule="auto"/>
        <w:ind w:firstLine="420"/>
        <w:jc w:val="both"/>
      </w:pPr>
      <w:r>
        <w:rPr>
          <w:rFonts w:ascii="宋体" w:hAnsi="宋体" w:eastAsia="宋体"/>
          <w:b w:val="0"/>
          <w:i w:val="0"/>
          <w:sz w:val="24"/>
        </w:rPr>
        <w:t>本章完成了灵汐全屋智能控制中心的总体设计，明确了系统由交互层、控制与决策层、网络通信层、感知层、执行层以及云端与扩展服务层组成，给出了功能模块、数据流、控制流、节点通信概要、配网诊断机制和稳定基线设计。后续章节将在此基础上分别展开硬件平台、中控网关软件、节点通信设备控制和人机交互设计。</w:t>
      </w:r>
    </w:p>
    <w:p>
      <w:r>
        <w:br w:type="page"/>
      </w:r>
    </w:p>
    <w:p>
      <w:pPr>
        <w:spacing w:before="240" w:after="240"/>
        <w:jc w:val="center"/>
      </w:pPr>
      <w:r>
        <w:rPr>
          <w:rFonts w:ascii="宋体" w:hAnsi="宋体" w:eastAsia="宋体"/>
          <w:b/>
          <w:i w:val="0"/>
          <w:sz w:val="30"/>
        </w:rPr>
        <w:t>第 4 章 系统硬件设计</w:t>
      </w:r>
    </w:p>
    <w:p>
      <w:pPr>
        <w:spacing w:before="160" w:after="120"/>
        <w:jc w:val="left"/>
      </w:pPr>
      <w:r>
        <w:rPr>
          <w:rFonts w:ascii="宋体" w:hAnsi="宋体" w:eastAsia="宋体"/>
          <w:b/>
          <w:i w:val="0"/>
          <w:sz w:val="28"/>
        </w:rPr>
        <w:t>4.1 硬件总体结构</w:t>
      </w:r>
    </w:p>
    <w:p>
      <w:pPr>
        <w:spacing w:before="0" w:after="0" w:line="360" w:lineRule="auto"/>
        <w:ind w:firstLine="420"/>
        <w:jc w:val="both"/>
      </w:pPr>
      <w:r>
        <w:rPr>
          <w:rFonts w:ascii="宋体" w:hAnsi="宋体" w:eastAsia="宋体"/>
          <w:b w:val="0"/>
          <w:i w:val="0"/>
          <w:sz w:val="24"/>
        </w:rPr>
        <w:t>灵汐系统硬件由 ESP32-S3 中控终端、ESP32-C3 感知子节点、ESP32-C3 执行子节点、传感器模块、执行器模块和扩展板组成。中控终端负责显示交互、Web 服务运行、网络通信和系统调度；感知子节点连接温湿度、光照、门磁、人体红外、烟雾和燃气等传感器；执行子节点连接灯光、继电器、步进电机和舵机等执行器。</w:t>
      </w:r>
    </w:p>
    <w:p>
      <w:pPr>
        <w:spacing w:before="0" w:after="0" w:line="360" w:lineRule="auto"/>
        <w:ind w:firstLine="420"/>
        <w:jc w:val="both"/>
      </w:pPr>
      <w:r>
        <w:rPr>
          <w:rFonts w:ascii="宋体" w:hAnsi="宋体" w:eastAsia="宋体"/>
          <w:b w:val="0"/>
          <w:i w:val="0"/>
          <w:sz w:val="24"/>
        </w:rPr>
        <w:t>硬件设计的目标不是设计复杂专用芯片或商业级电路，而是在现有开发板和常见模块基础上完成稳定、可演示、可维护的工程原型。传感器和执行器通过扩展板和面包板进行连接，后续通过 PCB 接口固化降低接线复杂度。</w:t>
      </w:r>
    </w:p>
    <w:p>
      <w:pPr>
        <w:spacing w:before="60" w:after="60" w:line="312" w:lineRule="auto"/>
        <w:jc w:val="both"/>
      </w:pPr>
      <w:r>
        <w:rPr>
          <w:rFonts w:ascii="宋体" w:hAnsi="宋体" w:eastAsia="宋体"/>
          <w:b w:val="0"/>
          <w:i/>
          <w:color w:val="808080"/>
          <w:sz w:val="22"/>
        </w:rPr>
        <w:t>【图 4-1 硬件总体结构图：终稿插入】</w:t>
        <w:br/>
        <w:t>说明：展示 ESP32-S3 中控端、ESP32-C3 感知节点、ESP32-C3 执行节点、传感器、执行器和扩展板之间的硬件连接关系。</w:t>
      </w:r>
    </w:p>
    <w:p>
      <w:pPr>
        <w:spacing w:before="160" w:after="120"/>
        <w:jc w:val="left"/>
      </w:pPr>
      <w:r>
        <w:rPr>
          <w:rFonts w:ascii="宋体" w:hAnsi="宋体" w:eastAsia="宋体"/>
          <w:b/>
          <w:i w:val="0"/>
          <w:sz w:val="28"/>
        </w:rPr>
        <w:t>4.2 中控终端硬件设计</w:t>
      </w:r>
    </w:p>
    <w:p>
      <w:pPr>
        <w:spacing w:before="0" w:after="0" w:line="360" w:lineRule="auto"/>
        <w:ind w:firstLine="420"/>
        <w:jc w:val="both"/>
      </w:pPr>
      <w:r>
        <w:rPr>
          <w:rFonts w:ascii="宋体" w:hAnsi="宋体" w:eastAsia="宋体"/>
          <w:b w:val="0"/>
          <w:i w:val="0"/>
          <w:sz w:val="24"/>
        </w:rPr>
        <w:t>中控终端采用 ESP32-S3 触控屏开发板作为核心平台，其主要作用不是直接连接所有外设，而是承担本地显示交互、WiFi 通信、Web 服务运行、系统状态汇总和命令调度。ESP32-S3 具备较强处理能力和较丰富的外设接口，适合承担中控网关角色。[待补：ESP32-S3 官方技术文档]</w:t>
      </w:r>
    </w:p>
    <w:p>
      <w:pPr>
        <w:spacing w:before="0" w:after="0" w:line="360" w:lineRule="auto"/>
        <w:ind w:firstLine="420"/>
        <w:jc w:val="both"/>
      </w:pPr>
      <w:r>
        <w:rPr>
          <w:rFonts w:ascii="宋体" w:hAnsi="宋体" w:eastAsia="宋体"/>
          <w:b w:val="0"/>
          <w:i w:val="0"/>
          <w:sz w:val="24"/>
        </w:rPr>
        <w:t>中控触控屏在系统中既可以作为本地交互终端，也可以作为 Web 服务和局域网控制中心。由于后期系统主要通过 WebUI 进行交互，触控屏硬件更多承担可视化和中控载体作用，而不是将所有界面都写成原生 LVGL 页面。这一取舍有助于降低本地界面维护成本，并提高 PC、手机和触控屏多端访问的一致性。</w:t>
      </w:r>
    </w:p>
    <w:p>
      <w:pPr>
        <w:spacing w:before="60" w:after="60" w:line="312" w:lineRule="auto"/>
        <w:jc w:val="both"/>
      </w:pPr>
      <w:r>
        <w:rPr>
          <w:rFonts w:ascii="宋体" w:hAnsi="宋体" w:eastAsia="宋体"/>
          <w:b w:val="0"/>
          <w:i/>
          <w:color w:val="808080"/>
          <w:sz w:val="22"/>
        </w:rPr>
        <w:t>【表 4-1 中控终端硬件参数表：终稿整理】</w:t>
        <w:br/>
        <w:t>说明：列出 ESP32-S3 触控屏开发板型号、核心资源、网络能力、显示交互和系统作用。</w:t>
      </w:r>
    </w:p>
    <w:p>
      <w:pPr>
        <w:spacing w:before="160" w:after="120"/>
        <w:jc w:val="left"/>
      </w:pPr>
      <w:r>
        <w:rPr>
          <w:rFonts w:ascii="宋体" w:hAnsi="宋体" w:eastAsia="宋体"/>
          <w:b/>
          <w:i w:val="0"/>
          <w:sz w:val="28"/>
        </w:rPr>
        <w:t>4.3 感知层硬件设计</w:t>
      </w:r>
    </w:p>
    <w:p>
      <w:pPr>
        <w:spacing w:before="0" w:after="0" w:line="360" w:lineRule="auto"/>
        <w:ind w:firstLine="420"/>
        <w:jc w:val="both"/>
      </w:pPr>
      <w:r>
        <w:rPr>
          <w:rFonts w:ascii="宋体" w:hAnsi="宋体" w:eastAsia="宋体"/>
          <w:b w:val="0"/>
          <w:i w:val="0"/>
          <w:sz w:val="24"/>
        </w:rPr>
        <w:t>感知层硬件由 ESP32-C3 子节点和传感器模块组成，负责采集家庭环境与安防状态。结合功能需求，感知层可分为环境监测类硬件和安防检测类硬件。</w:t>
      </w:r>
    </w:p>
    <w:p>
      <w:pPr>
        <w:spacing w:before="120" w:after="80"/>
        <w:jc w:val="left"/>
      </w:pPr>
      <w:r>
        <w:rPr>
          <w:rFonts w:ascii="宋体" w:hAnsi="宋体" w:eastAsia="宋体"/>
          <w:b/>
          <w:i w:val="0"/>
          <w:sz w:val="24"/>
        </w:rPr>
        <w:t>4.3.1 环境监测类硬件组成</w:t>
      </w:r>
    </w:p>
    <w:p>
      <w:pPr>
        <w:spacing w:before="0" w:after="0" w:line="360" w:lineRule="auto"/>
        <w:ind w:firstLine="420"/>
        <w:jc w:val="both"/>
      </w:pPr>
      <w:r>
        <w:rPr>
          <w:rFonts w:ascii="宋体" w:hAnsi="宋体" w:eastAsia="宋体"/>
          <w:b w:val="0"/>
          <w:i w:val="0"/>
          <w:sz w:val="24"/>
        </w:rPr>
        <w:t>环境监测类硬件主要用于采集温湿度、光照和门窗状态等信息。温湿度数据用于反映室内环境舒适度，光照数据用于辅助灯光或窗帘控制，门磁状态用于判断门窗开合。选型时主要考虑模块成本、供电方式、接口类型和与 ESP32-C3 的连接便利性，不对传感器内部物理原理进行过度展开。[待补：温湿度与光照传感器模块资料]</w:t>
      </w:r>
    </w:p>
    <w:p>
      <w:pPr>
        <w:spacing w:before="120" w:after="80"/>
        <w:jc w:val="left"/>
      </w:pPr>
      <w:r>
        <w:rPr>
          <w:rFonts w:ascii="宋体" w:hAnsi="宋体" w:eastAsia="宋体"/>
          <w:b/>
          <w:i w:val="0"/>
          <w:sz w:val="24"/>
        </w:rPr>
        <w:t>4.3.2 安防检测类硬件组成</w:t>
      </w:r>
    </w:p>
    <w:p>
      <w:pPr>
        <w:spacing w:before="0" w:after="0" w:line="360" w:lineRule="auto"/>
        <w:ind w:firstLine="420"/>
        <w:jc w:val="both"/>
      </w:pPr>
      <w:r>
        <w:rPr>
          <w:rFonts w:ascii="宋体" w:hAnsi="宋体" w:eastAsia="宋体"/>
          <w:b w:val="0"/>
          <w:i w:val="0"/>
          <w:sz w:val="24"/>
        </w:rPr>
        <w:t>安防检测类硬件包括人体红外、门磁、烟雾和燃气等传感器。其中人体红外用于检测人体活动或运动触发，烟雾和燃气模块用于家庭安全状态提示。由于部分传感器需要 5V 供电，设计时需要注意信号线与 ESP32-C3 GPIO 的匹配，以及外部供电和共地处理。</w:t>
      </w:r>
    </w:p>
    <w:p>
      <w:pPr>
        <w:spacing w:before="160" w:after="120"/>
        <w:jc w:val="left"/>
      </w:pPr>
      <w:r>
        <w:rPr>
          <w:rFonts w:ascii="宋体" w:hAnsi="宋体" w:eastAsia="宋体"/>
          <w:b/>
          <w:i w:val="0"/>
          <w:sz w:val="28"/>
        </w:rPr>
        <w:t>4.4 执行层硬件设计</w:t>
      </w:r>
    </w:p>
    <w:p>
      <w:pPr>
        <w:spacing w:before="0" w:after="0" w:line="360" w:lineRule="auto"/>
        <w:ind w:firstLine="420"/>
        <w:jc w:val="both"/>
      </w:pPr>
      <w:r>
        <w:rPr>
          <w:rFonts w:ascii="宋体" w:hAnsi="宋体" w:eastAsia="宋体"/>
          <w:b w:val="0"/>
          <w:i w:val="0"/>
          <w:sz w:val="24"/>
        </w:rPr>
        <w:t>执行层硬件由 ESP32-C3 执行子节点和执行器模块组成，用于完成灯光、家电、窗帘和窗户等设备控制。执行类硬件相较感知类硬件更容易受到供电、电流和机械动作影响，因此需要更加关注默认状态、外部供电和共地问题。</w:t>
      </w:r>
    </w:p>
    <w:p>
      <w:pPr>
        <w:spacing w:before="120" w:after="80"/>
        <w:jc w:val="left"/>
      </w:pPr>
      <w:r>
        <w:rPr>
          <w:rFonts w:ascii="宋体" w:hAnsi="宋体" w:eastAsia="宋体"/>
          <w:b/>
          <w:i w:val="0"/>
          <w:sz w:val="24"/>
        </w:rPr>
        <w:t>4.4.1 灯光家电类硬件组成</w:t>
      </w:r>
    </w:p>
    <w:p>
      <w:pPr>
        <w:spacing w:before="0" w:after="0" w:line="360" w:lineRule="auto"/>
        <w:ind w:firstLine="420"/>
        <w:jc w:val="both"/>
      </w:pPr>
      <w:r>
        <w:rPr>
          <w:rFonts w:ascii="宋体" w:hAnsi="宋体" w:eastAsia="宋体"/>
          <w:b w:val="0"/>
          <w:i w:val="0"/>
          <w:sz w:val="24"/>
        </w:rPr>
        <w:t>灯光家电类执行硬件包括灯光控制端口和继电器模块。继电器可用于模拟家电开关控制，但在毕业设计演示中应优先采用低压安全负载或指示灯方式进行验证，避免直接接入高压强电。系统论文中仅说明控制逻辑和接口设计，不将其表述为商业级强电安装方案。[待补：继电器模块资料]</w:t>
      </w:r>
    </w:p>
    <w:p>
      <w:pPr>
        <w:spacing w:before="120" w:after="80"/>
        <w:jc w:val="left"/>
      </w:pPr>
      <w:r>
        <w:rPr>
          <w:rFonts w:ascii="宋体" w:hAnsi="宋体" w:eastAsia="宋体"/>
          <w:b/>
          <w:i w:val="0"/>
          <w:sz w:val="24"/>
        </w:rPr>
        <w:t>4.4.2 门窗控制类硬件组成</w:t>
      </w:r>
    </w:p>
    <w:p>
      <w:pPr>
        <w:spacing w:before="0" w:after="0" w:line="360" w:lineRule="auto"/>
        <w:ind w:firstLine="420"/>
        <w:jc w:val="both"/>
      </w:pPr>
      <w:r>
        <w:rPr>
          <w:rFonts w:ascii="宋体" w:hAnsi="宋体" w:eastAsia="宋体"/>
          <w:b w:val="0"/>
          <w:i w:val="0"/>
          <w:sz w:val="24"/>
        </w:rPr>
        <w:t>门窗控制类硬件包括步进电机和舵机。步进电机用于模拟窗帘开合，舵机用于模拟窗户角度或开合状态控制。电机和舵机对供电稳定性要求较高，若与开发板共用供电不当，可能造成电压跌落或复位，因此执行节点设计中需要强调外部 5V 供电和共地处理。[待补：步进电机与舵机模块资料]</w:t>
      </w:r>
    </w:p>
    <w:p>
      <w:pPr>
        <w:spacing w:before="160" w:after="120"/>
        <w:jc w:val="left"/>
      </w:pPr>
      <w:r>
        <w:rPr>
          <w:rFonts w:ascii="宋体" w:hAnsi="宋体" w:eastAsia="宋体"/>
          <w:b/>
          <w:i w:val="0"/>
          <w:sz w:val="28"/>
        </w:rPr>
        <w:t>4.5 主要器件选型与功能说明</w:t>
      </w:r>
    </w:p>
    <w:p>
      <w:pPr>
        <w:spacing w:before="0" w:after="0" w:line="360" w:lineRule="auto"/>
        <w:ind w:firstLine="420"/>
        <w:jc w:val="both"/>
      </w:pPr>
      <w:r>
        <w:rPr>
          <w:rFonts w:ascii="宋体" w:hAnsi="宋体" w:eastAsia="宋体"/>
          <w:b w:val="0"/>
          <w:i w:val="0"/>
          <w:sz w:val="24"/>
        </w:rPr>
        <w:t>本系统器件选型遵循功能满足、接口简单、成本可控、调试便利和易于替换的原则。中控端优先选择带触控屏的 ESP32-S3 开发板，以同时满足显示交互和 Web 服务承载需求；子节点优先选择 ESP32-C3，以降低成本并满足 WiFi 通信和 GPIO 控制需求；传感器和执行器采用常见模块，便于调试和资料查找。</w:t>
      </w:r>
    </w:p>
    <w:p>
      <w:pPr>
        <w:spacing w:before="0" w:after="0" w:line="360" w:lineRule="auto"/>
        <w:ind w:firstLine="420"/>
        <w:jc w:val="both"/>
      </w:pPr>
      <w:r>
        <w:rPr>
          <w:rFonts w:ascii="宋体" w:hAnsi="宋体" w:eastAsia="宋体"/>
          <w:b w:val="0"/>
          <w:i w:val="0"/>
          <w:sz w:val="24"/>
        </w:rPr>
        <w:t>与商业产品相比，本文系统更强调工程原型验证，因此器件选型不追求最高性能，而是追求够用、稳定和易解释。例如人体红外用于活动触发而非静态存在检测，继电器用于低压模拟家电控制而非直接强电部署，步进电机和舵机用于演示门窗类执行动作。</w:t>
      </w:r>
    </w:p>
    <w:p>
      <w:pPr>
        <w:spacing w:before="60" w:after="60" w:line="312" w:lineRule="auto"/>
        <w:jc w:val="both"/>
      </w:pPr>
      <w:r>
        <w:rPr>
          <w:rFonts w:ascii="宋体" w:hAnsi="宋体" w:eastAsia="宋体"/>
          <w:b w:val="0"/>
          <w:i/>
          <w:color w:val="808080"/>
          <w:sz w:val="22"/>
        </w:rPr>
        <w:t>【表 4-2 主要器件选型表：终稿整理】</w:t>
        <w:br/>
        <w:t>说明：列出中控、子节点、传感器、执行器、供电和 PCB 相关器件的型号、作用、接口和选型依据。</w:t>
      </w:r>
    </w:p>
    <w:p>
      <w:pPr>
        <w:spacing w:before="160" w:after="120"/>
        <w:jc w:val="left"/>
      </w:pPr>
      <w:r>
        <w:rPr>
          <w:rFonts w:ascii="宋体" w:hAnsi="宋体" w:eastAsia="宋体"/>
          <w:b/>
          <w:i w:val="0"/>
          <w:sz w:val="28"/>
        </w:rPr>
        <w:t>4.6 供电连接与 PCB 设计</w:t>
      </w:r>
    </w:p>
    <w:p>
      <w:pPr>
        <w:spacing w:before="0" w:after="0" w:line="360" w:lineRule="auto"/>
        <w:ind w:firstLine="420"/>
        <w:jc w:val="both"/>
      </w:pPr>
      <w:r>
        <w:rPr>
          <w:rFonts w:ascii="宋体" w:hAnsi="宋体" w:eastAsia="宋体"/>
          <w:b w:val="0"/>
          <w:i w:val="0"/>
          <w:sz w:val="24"/>
        </w:rPr>
        <w:t>供电连接与 PCB 设计是系统硬件可靠性的关键。灵汐项目中感知传感器、继电器、电机和舵机等模块并非全部适合由开发板 3.3V 输出供电，尤其是执行器动作时可能引起电压波动。因此硬件设计中需要明确外部 5V 供电、GND 共地和信号线连接关系。</w:t>
      </w:r>
    </w:p>
    <w:p>
      <w:pPr>
        <w:spacing w:before="120" w:after="80"/>
        <w:jc w:val="left"/>
      </w:pPr>
      <w:r>
        <w:rPr>
          <w:rFonts w:ascii="宋体" w:hAnsi="宋体" w:eastAsia="宋体"/>
          <w:b/>
          <w:i w:val="0"/>
          <w:sz w:val="24"/>
        </w:rPr>
        <w:t>4.6.1 供电连接与共地处理</w:t>
      </w:r>
    </w:p>
    <w:p>
      <w:pPr>
        <w:spacing w:before="0" w:after="0" w:line="360" w:lineRule="auto"/>
        <w:ind w:firstLine="420"/>
        <w:jc w:val="both"/>
      </w:pPr>
      <w:r>
        <w:rPr>
          <w:rFonts w:ascii="宋体" w:hAnsi="宋体" w:eastAsia="宋体"/>
          <w:b w:val="0"/>
          <w:i w:val="0"/>
          <w:sz w:val="24"/>
        </w:rPr>
        <w:t>在子节点供电设计中，ESP32-C3 开发板负责逻辑控制，传感器和执行器根据需求接入 3.3V 或外部 5V。对于需要外部 5V 的模块，应将外部电源 GND 与 ESP32-C3 GND 共地，保证信号参考一致。避免多个 3.3V 输出直接并联，也避免让异常 PCB 供电口继续承担大电流传感器或执行器供电。</w:t>
      </w:r>
    </w:p>
    <w:p>
      <w:pPr>
        <w:spacing w:before="120" w:after="80"/>
        <w:jc w:val="left"/>
      </w:pPr>
      <w:r>
        <w:rPr>
          <w:rFonts w:ascii="宋体" w:hAnsi="宋体" w:eastAsia="宋体"/>
          <w:b/>
          <w:i w:val="0"/>
          <w:sz w:val="24"/>
        </w:rPr>
        <w:t>4.6.2 PCB 扩展板设计</w:t>
      </w:r>
    </w:p>
    <w:p>
      <w:pPr>
        <w:spacing w:before="0" w:after="0" w:line="360" w:lineRule="auto"/>
        <w:ind w:firstLine="420"/>
        <w:jc w:val="both"/>
      </w:pPr>
      <w:r>
        <w:rPr>
          <w:rFonts w:ascii="宋体" w:hAnsi="宋体" w:eastAsia="宋体"/>
          <w:b w:val="0"/>
          <w:i w:val="0"/>
          <w:sz w:val="24"/>
        </w:rPr>
        <w:t>PCB 扩展板用于降低面包板接线复杂度，并将感知层和执行层接口进行分区整理。感知层扩展板主要关注传感器接口、电源分配和排针连接；执行层扩展板主要关注继电器、电机、舵机接口和外部供电。PCB 设计中还需要注意 ESP32-C3 天线区域禁铺铜或保持净空，以减少无线通信受影响的风险。[待补：ESP32-C3 硬件设计指南或天线布局资料]</w:t>
      </w:r>
    </w:p>
    <w:p>
      <w:pPr>
        <w:spacing w:before="160" w:after="120"/>
        <w:jc w:val="left"/>
      </w:pPr>
      <w:r>
        <w:rPr>
          <w:rFonts w:ascii="宋体" w:hAnsi="宋体" w:eastAsia="宋体"/>
          <w:b/>
          <w:i w:val="0"/>
          <w:sz w:val="28"/>
        </w:rPr>
        <w:t>4.7 本章小结</w:t>
      </w:r>
    </w:p>
    <w:p>
      <w:pPr>
        <w:spacing w:before="0" w:after="0" w:line="360" w:lineRule="auto"/>
        <w:ind w:firstLine="420"/>
        <w:jc w:val="both"/>
      </w:pPr>
      <w:r>
        <w:rPr>
          <w:rFonts w:ascii="宋体" w:hAnsi="宋体" w:eastAsia="宋体"/>
          <w:b w:val="0"/>
          <w:i w:val="0"/>
          <w:sz w:val="24"/>
        </w:rPr>
        <w:t>本章介绍了灵汐系统的硬件平台设计，包括 ESP32-S3 中控终端、ESP32-C3 感知和执行子节点、主要传感器与执行器选型、供电连接、共地要求和 PCB 扩展板设计。硬件章的重点在于说明系统平台支撑和连接边界，为后续中控软件、节点通信和联合调试提供硬件基础。</w:t>
      </w:r>
    </w:p>
    <w:p>
      <w:r>
        <w:br w:type="page"/>
      </w:r>
    </w:p>
    <w:p>
      <w:pPr>
        <w:spacing w:before="240" w:after="240"/>
        <w:jc w:val="center"/>
      </w:pPr>
      <w:r>
        <w:rPr>
          <w:rFonts w:ascii="宋体" w:hAnsi="宋体" w:eastAsia="宋体"/>
          <w:b/>
          <w:i w:val="0"/>
          <w:sz w:val="30"/>
        </w:rPr>
        <w:t>第 5 章 中控网关软件设计与实现</w:t>
      </w:r>
    </w:p>
    <w:p>
      <w:pPr>
        <w:spacing w:before="160" w:after="120"/>
        <w:jc w:val="left"/>
      </w:pPr>
      <w:r>
        <w:rPr>
          <w:rFonts w:ascii="宋体" w:hAnsi="宋体" w:eastAsia="宋体"/>
          <w:b/>
          <w:i w:val="0"/>
          <w:sz w:val="28"/>
        </w:rPr>
        <w:t>5.1 中控网关软件架构</w:t>
      </w:r>
    </w:p>
    <w:p>
      <w:pPr>
        <w:spacing w:before="0" w:after="0" w:line="360" w:lineRule="auto"/>
        <w:ind w:firstLine="420"/>
        <w:jc w:val="both"/>
      </w:pPr>
      <w:r>
        <w:rPr>
          <w:rFonts w:ascii="宋体" w:hAnsi="宋体" w:eastAsia="宋体"/>
          <w:b w:val="0"/>
          <w:i w:val="0"/>
          <w:sz w:val="24"/>
        </w:rPr>
        <w:t>中控网关是灵汐系统的软件核心。它不是简单的网页服务器，也不是只负责转发命令的中间层，而是承担状态管理、设备控制、节点管理、配置管理、规则控制、语音链路、日志诊断和远程服务配置等多项任务。第 5 章主要说明中控内部软件如何组织，第 6 章再详细展开中控与子节点的通信闭环，第 7 章则说明用户如何通过 WebUI、语音和远程端访问中控能力。</w:t>
      </w:r>
    </w:p>
    <w:p>
      <w:pPr>
        <w:spacing w:before="0" w:after="0" w:line="360" w:lineRule="auto"/>
        <w:ind w:firstLine="420"/>
        <w:jc w:val="both"/>
      </w:pPr>
      <w:r>
        <w:rPr>
          <w:rFonts w:ascii="宋体" w:hAnsi="宋体" w:eastAsia="宋体"/>
          <w:b w:val="0"/>
          <w:i w:val="0"/>
          <w:sz w:val="24"/>
        </w:rPr>
        <w:t>中控软件以 V1.4.2 稳定基线为主线，采用多文件工程结构，将基础配置、数据模型、认证管理、Web 服务、API 路由、节点管理、规则日志和主循环任务进行分离。这种结构相较早期单文件或大段函数堆叠，更适合论文分析和后续维护。</w:t>
      </w:r>
    </w:p>
    <w:p>
      <w:pPr>
        <w:spacing w:before="60" w:after="60" w:line="312" w:lineRule="auto"/>
        <w:jc w:val="both"/>
      </w:pPr>
      <w:r>
        <w:rPr>
          <w:rFonts w:ascii="宋体" w:hAnsi="宋体" w:eastAsia="宋体"/>
          <w:b w:val="0"/>
          <w:i/>
          <w:color w:val="808080"/>
          <w:sz w:val="22"/>
        </w:rPr>
        <w:t>【图 5-1 中控网关软件架构图：终稿插入】</w:t>
        <w:br/>
        <w:t>说明：展示 Web 服务、状态模型、API 路由、命令调度、节点管理、配置管理、规则控制和日志诊断之间的关系。</w:t>
      </w:r>
    </w:p>
    <w:p>
      <w:pPr>
        <w:spacing w:before="160" w:after="120"/>
        <w:jc w:val="left"/>
      </w:pPr>
      <w:r>
        <w:rPr>
          <w:rFonts w:ascii="宋体" w:hAnsi="宋体" w:eastAsia="宋体"/>
          <w:b/>
          <w:i w:val="0"/>
          <w:sz w:val="28"/>
        </w:rPr>
        <w:t>5.2 中控工程结构划分</w:t>
      </w:r>
    </w:p>
    <w:p>
      <w:pPr>
        <w:spacing w:before="0" w:after="0" w:line="360" w:lineRule="auto"/>
        <w:ind w:firstLine="420"/>
        <w:jc w:val="both"/>
      </w:pPr>
      <w:r>
        <w:rPr>
          <w:rFonts w:ascii="宋体" w:hAnsi="宋体" w:eastAsia="宋体"/>
          <w:b w:val="0"/>
          <w:i w:val="0"/>
          <w:sz w:val="24"/>
        </w:rPr>
        <w:t>中控工程结构划分的目的在于降低模块耦合，使每类功能有相对清晰的文件和职责边界。根据 V1.4.2 多文件工程，中控软件可概括为基础配置与模型文件、Web 服务与 API 处理文件、主循环与任务调度文件三类。</w:t>
      </w:r>
    </w:p>
    <w:p>
      <w:pPr>
        <w:spacing w:before="120" w:after="80"/>
        <w:jc w:val="left"/>
      </w:pPr>
      <w:r>
        <w:rPr>
          <w:rFonts w:ascii="宋体" w:hAnsi="宋体" w:eastAsia="宋体"/>
          <w:b/>
          <w:i w:val="0"/>
          <w:sz w:val="24"/>
        </w:rPr>
        <w:t>5.2.1 基础配置与模型文件</w:t>
      </w:r>
    </w:p>
    <w:p>
      <w:pPr>
        <w:spacing w:before="0" w:after="0" w:line="360" w:lineRule="auto"/>
        <w:ind w:firstLine="420"/>
        <w:jc w:val="both"/>
      </w:pPr>
      <w:r>
        <w:rPr>
          <w:rFonts w:ascii="宋体" w:hAnsi="宋体" w:eastAsia="宋体"/>
          <w:b w:val="0"/>
          <w:i w:val="0"/>
          <w:sz w:val="24"/>
        </w:rPr>
        <w:t>基础配置与模型文件主要保存系统常量、运行参数、设备端点、节点信息、全局状态和默认配置。这类文件为中控后续状态维护、命令调度和 API 响应提供数据基础。将基础数据和业务处理逻辑分开，有助于后续查看字段含义，也方便在论文附录中整理程序归档清单。</w:t>
      </w:r>
    </w:p>
    <w:p>
      <w:pPr>
        <w:spacing w:before="120" w:after="80"/>
        <w:jc w:val="left"/>
      </w:pPr>
      <w:r>
        <w:rPr>
          <w:rFonts w:ascii="宋体" w:hAnsi="宋体" w:eastAsia="宋体"/>
          <w:b/>
          <w:i w:val="0"/>
          <w:sz w:val="24"/>
        </w:rPr>
        <w:t>5.2.2 Web 服务与 API 处理文件</w:t>
      </w:r>
    </w:p>
    <w:p>
      <w:pPr>
        <w:spacing w:before="0" w:after="0" w:line="360" w:lineRule="auto"/>
        <w:ind w:firstLine="420"/>
        <w:jc w:val="both"/>
      </w:pPr>
      <w:r>
        <w:rPr>
          <w:rFonts w:ascii="宋体" w:hAnsi="宋体" w:eastAsia="宋体"/>
          <w:b w:val="0"/>
          <w:i w:val="0"/>
          <w:sz w:val="24"/>
        </w:rPr>
        <w:t>Web 服务与 API 处理文件负责接收来自本地 WebUI、子节点、语音模块和远程控制逻辑的请求。中控通过 HTTP API 提供状态查询、设备控制、节点注册、数据上报、配置保存、日志查看和工程诊断等接口。[待补：Arduino-ESP32 WebServer 相关文档]</w:t>
      </w:r>
    </w:p>
    <w:p>
      <w:pPr>
        <w:spacing w:before="120" w:after="80"/>
        <w:jc w:val="left"/>
      </w:pPr>
      <w:r>
        <w:rPr>
          <w:rFonts w:ascii="宋体" w:hAnsi="宋体" w:eastAsia="宋体"/>
          <w:b/>
          <w:i w:val="0"/>
          <w:sz w:val="24"/>
        </w:rPr>
        <w:t>5.2.3 主循环与任务调度文件</w:t>
      </w:r>
    </w:p>
    <w:p>
      <w:pPr>
        <w:spacing w:before="0" w:after="0" w:line="360" w:lineRule="auto"/>
        <w:ind w:firstLine="420"/>
        <w:jc w:val="both"/>
      </w:pPr>
      <w:r>
        <w:rPr>
          <w:rFonts w:ascii="宋体" w:hAnsi="宋体" w:eastAsia="宋体"/>
          <w:b w:val="0"/>
          <w:i w:val="0"/>
          <w:sz w:val="24"/>
        </w:rPr>
        <w:t>主循环与任务调度文件负责系统初始化、网络连接、Web 服务启动、周期性状态维护、日志刷新和后台任务处理。对于 ESP32 这类嵌入式平台，主循环不宜承担过多阻塞操作，否则会影响 Web 响应和节点通信。因此，中控软件需要将耗时操作和状态更新尽量拆分到清晰的函数中。</w:t>
      </w:r>
    </w:p>
    <w:p>
      <w:pPr>
        <w:spacing w:before="160" w:after="120"/>
        <w:jc w:val="left"/>
      </w:pPr>
      <w:r>
        <w:rPr>
          <w:rFonts w:ascii="宋体" w:hAnsi="宋体" w:eastAsia="宋体"/>
          <w:b/>
          <w:i w:val="0"/>
          <w:sz w:val="28"/>
        </w:rPr>
        <w:t>5.3 基础配置与数据模型</w:t>
      </w:r>
    </w:p>
    <w:p>
      <w:pPr>
        <w:spacing w:before="0" w:after="0" w:line="360" w:lineRule="auto"/>
        <w:ind w:firstLine="420"/>
        <w:jc w:val="both"/>
      </w:pPr>
      <w:r>
        <w:rPr>
          <w:rFonts w:ascii="宋体" w:hAnsi="宋体" w:eastAsia="宋体"/>
          <w:b w:val="0"/>
          <w:i w:val="0"/>
          <w:sz w:val="24"/>
        </w:rPr>
        <w:t>基础配置与数据模型是中控网关维护系统状态的核心。中控需要同时管理系统参数、设备端点、节点信息、运行状态、云服务配置、语音参数和日志信息。如果没有统一数据模型，前端页面、语音控制、远程端和节点上报会各自维护状态，最终导致显示不一致和调试困难。</w:t>
      </w:r>
    </w:p>
    <w:p>
      <w:pPr>
        <w:spacing w:before="0" w:after="0" w:line="360" w:lineRule="auto"/>
        <w:ind w:firstLine="420"/>
        <w:jc w:val="both"/>
      </w:pPr>
      <w:r>
        <w:rPr>
          <w:rFonts w:ascii="宋体" w:hAnsi="宋体" w:eastAsia="宋体"/>
          <w:b w:val="0"/>
          <w:i w:val="0"/>
          <w:sz w:val="24"/>
        </w:rPr>
        <w:t>在本系统中，设备状态可以分为感知状态、执行状态、节点在线状态和系统运行状态。感知状态来自传感器上报，执行状态来自中控本地动作或执行节点反馈，节点在线状态来自注册和上报时间，系统运行状态则包括网络、配置、日志和诊断信息。中控通过全局结构或状态表维护这些数据，并通过 API 向 WebUI 和其他模块提供。</w:t>
      </w:r>
    </w:p>
    <w:p>
      <w:pPr>
        <w:spacing w:before="60" w:after="60" w:line="312" w:lineRule="auto"/>
        <w:jc w:val="both"/>
      </w:pPr>
      <w:r>
        <w:rPr>
          <w:rFonts w:ascii="宋体" w:hAnsi="宋体" w:eastAsia="宋体"/>
          <w:b w:val="0"/>
          <w:i/>
          <w:color w:val="808080"/>
          <w:sz w:val="22"/>
        </w:rPr>
        <w:t>【表 5-1 中控核心数据模型表：终稿整理】</w:t>
        <w:br/>
        <w:t>说明：列出系统配置、节点信息、端点状态、设备状态、日志状态和云服务参数等核心数据模型。</w:t>
      </w:r>
    </w:p>
    <w:p>
      <w:pPr>
        <w:spacing w:before="160" w:after="120"/>
        <w:jc w:val="left"/>
      </w:pPr>
      <w:r>
        <w:rPr>
          <w:rFonts w:ascii="宋体" w:hAnsi="宋体" w:eastAsia="宋体"/>
          <w:b/>
          <w:i w:val="0"/>
          <w:sz w:val="28"/>
        </w:rPr>
        <w:t>5.4 本地认证与配置管理</w:t>
      </w:r>
    </w:p>
    <w:p>
      <w:pPr>
        <w:spacing w:before="0" w:after="0" w:line="360" w:lineRule="auto"/>
        <w:ind w:firstLine="420"/>
        <w:jc w:val="both"/>
      </w:pPr>
      <w:r>
        <w:rPr>
          <w:rFonts w:ascii="宋体" w:hAnsi="宋体" w:eastAsia="宋体"/>
          <w:b w:val="0"/>
          <w:i w:val="0"/>
          <w:sz w:val="24"/>
        </w:rPr>
        <w:t>中控端需要提供本地认证和配置管理能力，以避免系统参数被随意修改。配置管理包括管理员登录认证、WiFi 参数、云服务参数、天气服务参数、语音相关参数和远程访问配置等内容。由于涉及 AppID、SecretKey、Token 等敏感信息，论文和源码公开版本均不应写入真实密钥，只说明由用户在系统设置页自行配置。</w:t>
      </w:r>
    </w:p>
    <w:p>
      <w:pPr>
        <w:spacing w:before="0" w:after="0" w:line="360" w:lineRule="auto"/>
        <w:ind w:firstLine="420"/>
        <w:jc w:val="both"/>
      </w:pPr>
      <w:r>
        <w:rPr>
          <w:rFonts w:ascii="宋体" w:hAnsi="宋体" w:eastAsia="宋体"/>
          <w:b w:val="0"/>
          <w:i w:val="0"/>
          <w:sz w:val="24"/>
        </w:rPr>
        <w:t>配置管理的价值在于将可变参数从代码中分离出来，降低修改和部署成本。例如远程 WebUI 所需的 MQTT 主题、应用凭据和日志订阅信息，可以通过设置页面或配置项保存，而不是硬编码在公开源码中。这也符合后续工程归档和资料包发布的安全边界。[待补：MQTT WebSocket 或巴法云接入资料]</w:t>
      </w:r>
    </w:p>
    <w:p>
      <w:pPr>
        <w:spacing w:before="160" w:after="120"/>
        <w:jc w:val="left"/>
      </w:pPr>
      <w:r>
        <w:rPr>
          <w:rFonts w:ascii="宋体" w:hAnsi="宋体" w:eastAsia="宋体"/>
          <w:b/>
          <w:i w:val="0"/>
          <w:sz w:val="28"/>
        </w:rPr>
        <w:t>5.5 设备状态维护机制</w:t>
      </w:r>
    </w:p>
    <w:p>
      <w:pPr>
        <w:spacing w:before="0" w:after="0" w:line="360" w:lineRule="auto"/>
        <w:ind w:firstLine="420"/>
        <w:jc w:val="both"/>
      </w:pPr>
      <w:r>
        <w:rPr>
          <w:rFonts w:ascii="宋体" w:hAnsi="宋体" w:eastAsia="宋体"/>
          <w:b w:val="0"/>
          <w:i w:val="0"/>
          <w:sz w:val="24"/>
        </w:rPr>
        <w:t>设备状态维护是中控网关持续运行的基础。系统需要同时维护感知状态、执行状态和节点在线状态，并将这些状态提供给 WebUI、远程端、规则判断和日志诊断模块。</w:t>
      </w:r>
    </w:p>
    <w:p>
      <w:pPr>
        <w:spacing w:before="120" w:after="80"/>
        <w:jc w:val="left"/>
      </w:pPr>
      <w:r>
        <w:rPr>
          <w:rFonts w:ascii="宋体" w:hAnsi="宋体" w:eastAsia="宋体"/>
          <w:b/>
          <w:i w:val="0"/>
          <w:sz w:val="24"/>
        </w:rPr>
        <w:t>5.5.1 感知状态维护</w:t>
      </w:r>
    </w:p>
    <w:p>
      <w:pPr>
        <w:spacing w:before="0" w:after="0" w:line="360" w:lineRule="auto"/>
        <w:ind w:firstLine="420"/>
        <w:jc w:val="both"/>
      </w:pPr>
      <w:r>
        <w:rPr>
          <w:rFonts w:ascii="宋体" w:hAnsi="宋体" w:eastAsia="宋体"/>
          <w:b w:val="0"/>
          <w:i w:val="0"/>
          <w:sz w:val="24"/>
        </w:rPr>
        <w:t>感知状态来自感知子节点上报，包括温湿度、光照、门磁、人体活动、烟雾和燃气等。中控接收到上报数据后，应根据节点 ID 和端点 ID 更新对应状态字段，并记录更新时间。状态维护时要注意传感器含义，例如人体红外只表示活动触发，不应扩大为人体存在。</w:t>
      </w:r>
    </w:p>
    <w:p>
      <w:pPr>
        <w:spacing w:before="120" w:after="80"/>
        <w:jc w:val="left"/>
      </w:pPr>
      <w:r>
        <w:rPr>
          <w:rFonts w:ascii="宋体" w:hAnsi="宋体" w:eastAsia="宋体"/>
          <w:b/>
          <w:i w:val="0"/>
          <w:sz w:val="24"/>
        </w:rPr>
        <w:t>5.5.2 执行状态维护</w:t>
      </w:r>
    </w:p>
    <w:p>
      <w:pPr>
        <w:spacing w:before="0" w:after="0" w:line="360" w:lineRule="auto"/>
        <w:ind w:firstLine="420"/>
        <w:jc w:val="both"/>
      </w:pPr>
      <w:r>
        <w:rPr>
          <w:rFonts w:ascii="宋体" w:hAnsi="宋体" w:eastAsia="宋体"/>
          <w:b w:val="0"/>
          <w:i w:val="0"/>
          <w:sz w:val="24"/>
        </w:rPr>
        <w:t>执行状态包括灯光、继电器、窗帘、电机和舵机等设备状态。执行状态可能来自本地 WebUI 控制后的中控更新，也可能来自执行节点反馈。为了避免页面显示与实际设备动作不一致，中控应尽量以执行反馈和最新上报状态为依据，必要时在日志中标记命令已发送但反馈未更新的情况。</w:t>
      </w:r>
    </w:p>
    <w:p>
      <w:pPr>
        <w:spacing w:before="120" w:after="80"/>
        <w:jc w:val="left"/>
      </w:pPr>
      <w:r>
        <w:rPr>
          <w:rFonts w:ascii="宋体" w:hAnsi="宋体" w:eastAsia="宋体"/>
          <w:b/>
          <w:i w:val="0"/>
          <w:sz w:val="24"/>
        </w:rPr>
        <w:t>5.5.3 节点在线状态维护</w:t>
      </w:r>
    </w:p>
    <w:p>
      <w:pPr>
        <w:spacing w:before="0" w:after="0" w:line="360" w:lineRule="auto"/>
        <w:ind w:firstLine="420"/>
        <w:jc w:val="both"/>
      </w:pPr>
      <w:r>
        <w:rPr>
          <w:rFonts w:ascii="宋体" w:hAnsi="宋体" w:eastAsia="宋体"/>
          <w:b w:val="0"/>
          <w:i w:val="0"/>
          <w:sz w:val="24"/>
        </w:rPr>
        <w:t>节点在线状态根据注册信息、最后上报时间和状态字段综合判断。子节点启动后注册到中控，中控记录其 IP 地址、节点类型、端点列表和更新时间。若超过一定时间未收到上报，则可将节点标记为离线或待确认。在线状态维护为 WebUI 节点管理页面和异常诊断提供基础。</w:t>
      </w:r>
    </w:p>
    <w:p>
      <w:pPr>
        <w:spacing w:before="160" w:after="120"/>
        <w:jc w:val="left"/>
      </w:pPr>
      <w:r>
        <w:rPr>
          <w:rFonts w:ascii="宋体" w:hAnsi="宋体" w:eastAsia="宋体"/>
          <w:b/>
          <w:i w:val="0"/>
          <w:sz w:val="28"/>
        </w:rPr>
        <w:t>5.6 本地 Web 服务与 API 路由</w:t>
      </w:r>
    </w:p>
    <w:p>
      <w:pPr>
        <w:spacing w:before="0" w:after="0" w:line="360" w:lineRule="auto"/>
        <w:ind w:firstLine="420"/>
        <w:jc w:val="both"/>
      </w:pPr>
      <w:r>
        <w:rPr>
          <w:rFonts w:ascii="宋体" w:hAnsi="宋体" w:eastAsia="宋体"/>
          <w:b w:val="0"/>
          <w:i w:val="0"/>
          <w:sz w:val="24"/>
        </w:rPr>
        <w:t>本地 Web 服务是中控向外提供能力的统一入口。WebUI、子节点和部分调试工具都通过 HTTP API 与中控交互。根据功能不同，API 可分为状态查询类接口、设备控制类接口、配置与诊断类接口。</w:t>
      </w:r>
    </w:p>
    <w:p>
      <w:pPr>
        <w:spacing w:before="120" w:after="80"/>
        <w:jc w:val="left"/>
      </w:pPr>
      <w:r>
        <w:rPr>
          <w:rFonts w:ascii="宋体" w:hAnsi="宋体" w:eastAsia="宋体"/>
          <w:b/>
          <w:i w:val="0"/>
          <w:sz w:val="24"/>
        </w:rPr>
        <w:t>5.6.1 状态查询类接口</w:t>
      </w:r>
    </w:p>
    <w:p>
      <w:pPr>
        <w:spacing w:before="0" w:after="0" w:line="360" w:lineRule="auto"/>
        <w:ind w:firstLine="420"/>
        <w:jc w:val="both"/>
      </w:pPr>
      <w:r>
        <w:rPr>
          <w:rFonts w:ascii="宋体" w:hAnsi="宋体" w:eastAsia="宋体"/>
          <w:b w:val="0"/>
          <w:i w:val="0"/>
          <w:sz w:val="24"/>
        </w:rPr>
        <w:t>状态查询类接口用于获取系统运行状态、设备状态、节点状态和日志状态。本地 WebUI 打开页面后，会通过这类接口获取最新数据并展示。远程端同步状态时，也需要依赖中控侧维护的状态数据。该类接口应尽量保持响应快速，避免在请求过程中执行耗时操作。</w:t>
      </w:r>
    </w:p>
    <w:p>
      <w:pPr>
        <w:spacing w:before="120" w:after="80"/>
        <w:jc w:val="left"/>
      </w:pPr>
      <w:r>
        <w:rPr>
          <w:rFonts w:ascii="宋体" w:hAnsi="宋体" w:eastAsia="宋体"/>
          <w:b/>
          <w:i w:val="0"/>
          <w:sz w:val="24"/>
        </w:rPr>
        <w:t>5.6.2 设备控制类接口</w:t>
      </w:r>
    </w:p>
    <w:p>
      <w:pPr>
        <w:spacing w:before="0" w:after="0" w:line="360" w:lineRule="auto"/>
        <w:ind w:firstLine="420"/>
        <w:jc w:val="both"/>
      </w:pPr>
      <w:r>
        <w:rPr>
          <w:rFonts w:ascii="宋体" w:hAnsi="宋体" w:eastAsia="宋体"/>
          <w:b w:val="0"/>
          <w:i w:val="0"/>
          <w:sz w:val="24"/>
        </w:rPr>
        <w:t>设备控制类接口用于接收来自 WebUI、语音白名单、规则模块或远程端的控制请求。接口需要包含目标设备或端点、控制动作和必要参数。中控接收到请求后，不应简单转发，而应经过命令解析和边界判断，再决定是本地处理还是下发到执行节点。</w:t>
      </w:r>
    </w:p>
    <w:p>
      <w:pPr>
        <w:spacing w:before="120" w:after="80"/>
        <w:jc w:val="left"/>
      </w:pPr>
      <w:r>
        <w:rPr>
          <w:rFonts w:ascii="宋体" w:hAnsi="宋体" w:eastAsia="宋体"/>
          <w:b/>
          <w:i w:val="0"/>
          <w:sz w:val="24"/>
        </w:rPr>
        <w:t>5.6.3 配置与诊断类接口</w:t>
      </w:r>
    </w:p>
    <w:p>
      <w:pPr>
        <w:spacing w:before="0" w:after="0" w:line="360" w:lineRule="auto"/>
        <w:ind w:firstLine="420"/>
        <w:jc w:val="both"/>
      </w:pPr>
      <w:r>
        <w:rPr>
          <w:rFonts w:ascii="宋体" w:hAnsi="宋体" w:eastAsia="宋体"/>
          <w:b w:val="0"/>
          <w:i w:val="0"/>
          <w:sz w:val="24"/>
        </w:rPr>
        <w:t>配置与诊断类接口用于保存系统设置、查看日志、执行存储诊断和获取工程状态。这类接口虽然不是日常用户操作的核心，但对于调试和维护非常重要。通过诊断接口，可以减少对串口日志的依赖，使系统在封装或远程访问场景下仍能提供一定可观察性。</w:t>
      </w:r>
    </w:p>
    <w:p>
      <w:pPr>
        <w:spacing w:before="160" w:after="120"/>
        <w:jc w:val="left"/>
      </w:pPr>
      <w:r>
        <w:rPr>
          <w:rFonts w:ascii="宋体" w:hAnsi="宋体" w:eastAsia="宋体"/>
          <w:b/>
          <w:i w:val="0"/>
          <w:sz w:val="28"/>
        </w:rPr>
        <w:t>5.7 控制命令解析与调度</w:t>
      </w:r>
    </w:p>
    <w:p>
      <w:pPr>
        <w:spacing w:before="0" w:after="0" w:line="360" w:lineRule="auto"/>
        <w:ind w:firstLine="420"/>
        <w:jc w:val="both"/>
      </w:pPr>
      <w:r>
        <w:rPr>
          <w:rFonts w:ascii="宋体" w:hAnsi="宋体" w:eastAsia="宋体"/>
          <w:b w:val="0"/>
          <w:i w:val="0"/>
          <w:sz w:val="24"/>
        </w:rPr>
        <w:t>控制命令解析与调度是中控从“接口入口”走向“设备动作”的关键过程。系统中的控制请求来源较多，如果缺少统一解析和调度逻辑，WebUI、语音、远程端和规则模块可能各自执行设备控制，导致状态不一致。</w:t>
      </w:r>
    </w:p>
    <w:p>
      <w:pPr>
        <w:spacing w:before="120" w:after="80"/>
        <w:jc w:val="left"/>
      </w:pPr>
      <w:r>
        <w:rPr>
          <w:rFonts w:ascii="宋体" w:hAnsi="宋体" w:eastAsia="宋体"/>
          <w:b/>
          <w:i w:val="0"/>
          <w:sz w:val="24"/>
        </w:rPr>
        <w:t>5.7.1 控制命令来源</w:t>
      </w:r>
    </w:p>
    <w:p>
      <w:pPr>
        <w:spacing w:before="0" w:after="0" w:line="360" w:lineRule="auto"/>
        <w:ind w:firstLine="420"/>
        <w:jc w:val="both"/>
      </w:pPr>
      <w:r>
        <w:rPr>
          <w:rFonts w:ascii="宋体" w:hAnsi="宋体" w:eastAsia="宋体"/>
          <w:b w:val="0"/>
          <w:i w:val="0"/>
          <w:sz w:val="24"/>
        </w:rPr>
        <w:t>控制命令主要来自本地 WebUI、语音交互、远程 WebUI 和规则控制模块。本地 WebUI 适合明确按钮操作，语音交互适合自然指令，远程 WebUI 适合外部访问场景，规则控制适合根据状态触发场景动作。不同来源的命令进入中控后应转化为统一控制请求。</w:t>
      </w:r>
    </w:p>
    <w:p>
      <w:pPr>
        <w:spacing w:before="120" w:after="80"/>
        <w:jc w:val="left"/>
      </w:pPr>
      <w:r>
        <w:rPr>
          <w:rFonts w:ascii="宋体" w:hAnsi="宋体" w:eastAsia="宋体"/>
          <w:b/>
          <w:i w:val="0"/>
          <w:sz w:val="24"/>
        </w:rPr>
        <w:t>5.7.2 控制命令解析</w:t>
      </w:r>
    </w:p>
    <w:p>
      <w:pPr>
        <w:spacing w:before="0" w:after="0" w:line="360" w:lineRule="auto"/>
        <w:ind w:firstLine="420"/>
        <w:jc w:val="both"/>
      </w:pPr>
      <w:r>
        <w:rPr>
          <w:rFonts w:ascii="宋体" w:hAnsi="宋体" w:eastAsia="宋体"/>
          <w:b w:val="0"/>
          <w:i w:val="0"/>
          <w:sz w:val="24"/>
        </w:rPr>
        <w:t>控制命令解析需要识别目标设备、动作类型和控制参数。例如灯光可以解析为开、关或切换；窗帘可以解析为开、关、停止或指定方向；舵机可以解析为角度或开合状态。解析过程中还需要判断命令是否属于允许执行的设备控制范围，避免自由对话内容直接触发设备动作。</w:t>
      </w:r>
    </w:p>
    <w:p>
      <w:pPr>
        <w:spacing w:before="120" w:after="80"/>
        <w:jc w:val="left"/>
      </w:pPr>
      <w:r>
        <w:rPr>
          <w:rFonts w:ascii="宋体" w:hAnsi="宋体" w:eastAsia="宋体"/>
          <w:b/>
          <w:i w:val="0"/>
          <w:sz w:val="24"/>
        </w:rPr>
        <w:t>5.7.3 设备动作分发</w:t>
      </w:r>
    </w:p>
    <w:p>
      <w:pPr>
        <w:spacing w:before="0" w:after="0" w:line="360" w:lineRule="auto"/>
        <w:ind w:firstLine="420"/>
        <w:jc w:val="both"/>
      </w:pPr>
      <w:r>
        <w:rPr>
          <w:rFonts w:ascii="宋体" w:hAnsi="宋体" w:eastAsia="宋体"/>
          <w:b w:val="0"/>
          <w:i w:val="0"/>
          <w:sz w:val="24"/>
        </w:rPr>
        <w:t>动作分发根据目标端点和设备能力确定执行路径。若目标设备由中控本地逻辑管理，则中控直接更新对应状态或调用本地控制函数；若目标设备位于执行子节点，则中控通过命令下发接口发送到对应节点，等待执行反馈后更新状态。该过程使系统形成统一的设备控制闭环。</w:t>
      </w:r>
    </w:p>
    <w:p>
      <w:pPr>
        <w:spacing w:before="160" w:after="120"/>
        <w:jc w:val="left"/>
      </w:pPr>
      <w:r>
        <w:rPr>
          <w:rFonts w:ascii="宋体" w:hAnsi="宋体" w:eastAsia="宋体"/>
          <w:b/>
          <w:i w:val="0"/>
          <w:sz w:val="28"/>
        </w:rPr>
        <w:t>5.8 规则控制与工程诊断</w:t>
      </w:r>
    </w:p>
    <w:p>
      <w:pPr>
        <w:spacing w:before="0" w:after="0" w:line="360" w:lineRule="auto"/>
        <w:ind w:firstLine="420"/>
        <w:jc w:val="both"/>
      </w:pPr>
      <w:r>
        <w:rPr>
          <w:rFonts w:ascii="宋体" w:hAnsi="宋体" w:eastAsia="宋体"/>
          <w:b w:val="0"/>
          <w:i w:val="0"/>
          <w:sz w:val="24"/>
        </w:rPr>
        <w:t>规则控制用于将部分状态变化映射为设备动作或场景响应。例如在某些条件下根据光照状态、人体活动或门磁状态触发提示或控制。本文不将其表述为复杂规则引擎，而是作为中控网关中的场景控制和半白名单联想能力进行说明。</w:t>
      </w:r>
    </w:p>
    <w:p>
      <w:pPr>
        <w:spacing w:before="0" w:after="0" w:line="360" w:lineRule="auto"/>
        <w:ind w:firstLine="420"/>
        <w:jc w:val="both"/>
      </w:pPr>
      <w:r>
        <w:rPr>
          <w:rFonts w:ascii="宋体" w:hAnsi="宋体" w:eastAsia="宋体"/>
          <w:b w:val="0"/>
          <w:i w:val="0"/>
          <w:sz w:val="24"/>
        </w:rPr>
        <w:t>工程诊断包括运行日志、异常提示、存储诊断、节点状态和工程状态接口等内容。对于复杂系统而言，诊断能力与功能实现同样重要。灵汐项目在多轮调试中发现，很多问题并非来自某个单独模块，而是前端状态、后端缓存、节点上报、网络连接和供电环境之间的错位。因此，中控需要提供足够的日志和状态接口，使问题定位有据可查。</w:t>
      </w:r>
    </w:p>
    <w:p>
      <w:pPr>
        <w:spacing w:before="60" w:after="60" w:line="312" w:lineRule="auto"/>
        <w:jc w:val="both"/>
      </w:pPr>
      <w:r>
        <w:rPr>
          <w:rFonts w:ascii="宋体" w:hAnsi="宋体" w:eastAsia="宋体"/>
          <w:b w:val="0"/>
          <w:i/>
          <w:color w:val="808080"/>
          <w:sz w:val="22"/>
        </w:rPr>
        <w:t>【表 5-2 中控 API 路由分类表：终稿整理】</w:t>
        <w:br/>
        <w:t>说明：按状态查询、设备控制、节点通信、配置管理、日志诊断等类别整理 API。</w:t>
        <w:br/>
        <w:t>【图 5-2 控制命令调度流程图：终稿插入】</w:t>
        <w:br/>
        <w:t>说明：展示 WebUI、语音、远程端和规则模块命令进入中控后解析、分发和反馈的过程。</w:t>
      </w:r>
    </w:p>
    <w:p>
      <w:pPr>
        <w:spacing w:line="360" w:lineRule="auto" w:after="0"/>
        <w:ind w:firstLine="420"/>
        <w:jc w:val="both"/>
      </w:pPr>
      <w:r>
        <w:rPr>
          <w:rFonts w:ascii="宋体" w:hAnsi="宋体" w:eastAsia="宋体"/>
          <w:sz w:val="24"/>
        </w:rPr>
        <w:t>在中控网关实现过程中，一个需要重点处理的问题是功能入口数量较多。来自 WebUI 的按钮控制、来自语音链路的文本指令、来自远程 WebUI 的 MQTT 命令以及来自规则模块的自动触发，最终都可能落到相同设备上。如果每个入口都各自维护一套控制逻辑，系统后期会出现同一设备有多种状态来源的问题。因此，中控层将这些入口统一收敛到控制命令解析与调度过程，再由调度逻辑决定设备动作路径。</w:t>
      </w:r>
    </w:p>
    <w:p>
      <w:pPr>
        <w:spacing w:line="360" w:lineRule="auto" w:after="0"/>
        <w:ind w:firstLine="420"/>
        <w:jc w:val="both"/>
      </w:pPr>
      <w:r>
        <w:rPr>
          <w:rFonts w:ascii="宋体" w:hAnsi="宋体" w:eastAsia="宋体"/>
          <w:sz w:val="24"/>
        </w:rPr>
        <w:t>中控还需要兼顾用户视角和开发者视角。用户关注的是设备是否能控制、状态是否能显示、语音是否有反馈；开发者关注的是接口是否可追踪、日志是否能定位问题、节点是否真实在线。论文中将 WebUI 状态展示、节点注册表、日志诊断和工程状态接口分开说明，正是为了避免把不同视角混在一起。</w:t>
      </w:r>
    </w:p>
    <w:p>
      <w:pPr>
        <w:spacing w:line="360" w:lineRule="auto" w:after="0"/>
        <w:ind w:firstLine="420"/>
        <w:jc w:val="both"/>
      </w:pPr>
      <w:r>
        <w:rPr>
          <w:rFonts w:ascii="宋体" w:hAnsi="宋体" w:eastAsia="宋体"/>
          <w:sz w:val="24"/>
        </w:rPr>
        <w:t>在资源有限的嵌入式平台上，中控软件不宜追求过于复杂的框架，而应保持模块职责清晰、接口数量可控和状态更新路径明确。ESP32-S3 相较普通 ESP32 具备更好的资源条件，但仍需要避免大量阻塞式网络请求、音频处理和页面响应同时占用主循环。后续终稿中可结合源码进一步补充主循环任务和 API 路由之间的关系。[待补：ESP32-S3 官方技术文档]</w:t>
      </w:r>
    </w:p>
    <w:p>
      <w:pPr>
        <w:spacing w:line="360" w:lineRule="auto" w:after="0"/>
        <w:ind w:firstLine="420"/>
        <w:jc w:val="both"/>
      </w:pPr>
      <w:r>
        <w:rPr>
          <w:rFonts w:ascii="宋体" w:hAnsi="宋体" w:eastAsia="宋体"/>
          <w:sz w:val="24"/>
        </w:rPr>
        <w:t>中控工程结构整理也有助于论文表达。旧版本中大量功能集中在少数文件或函数中，虽然可以运行，但难以说明模块边界。V1.4.2 稳定基线将配置、节点、Web 服务、规则日志和主循环任务进行整理，使第 5 章能够从架构、数据、接口、调度和诊断几个角度展开，而不是逐行解释源码。</w:t>
      </w:r>
    </w:p>
    <w:p>
      <w:pPr>
        <w:spacing w:before="160" w:after="120"/>
        <w:jc w:val="left"/>
      </w:pPr>
      <w:r>
        <w:rPr>
          <w:rFonts w:ascii="宋体" w:hAnsi="宋体" w:eastAsia="宋体"/>
          <w:b/>
          <w:i w:val="0"/>
          <w:sz w:val="28"/>
        </w:rPr>
        <w:t>5.9 本章小结</w:t>
      </w:r>
    </w:p>
    <w:p>
      <w:pPr>
        <w:spacing w:before="0" w:after="0" w:line="360" w:lineRule="auto"/>
        <w:ind w:firstLine="420"/>
        <w:jc w:val="both"/>
      </w:pPr>
      <w:r>
        <w:rPr>
          <w:rFonts w:ascii="宋体" w:hAnsi="宋体" w:eastAsia="宋体"/>
          <w:b w:val="0"/>
          <w:i w:val="0"/>
          <w:sz w:val="24"/>
        </w:rPr>
        <w:t>本章围绕 ESP32-S3 中控网关的软件设计与实现进行了说明，重点分析了中控软件架构、工程结构、基础配置与数据模型、本地认证与配置管理、设备状态维护、本地 Web 服务与 API 路由、控制命令解析与调度以及规则控制与工程诊断。中控网关作为系统稳定基线，为第 6 章节点通信与设备控制以及第 7 章人机交互与多端访问提供基础。</w:t>
      </w:r>
    </w:p>
    <w:p>
      <w:r>
        <w:br w:type="page"/>
      </w:r>
    </w:p>
    <w:p>
      <w:pPr>
        <w:spacing w:before="240" w:after="240"/>
        <w:jc w:val="center"/>
      </w:pPr>
      <w:r>
        <w:rPr>
          <w:rFonts w:ascii="宋体" w:hAnsi="宋体" w:eastAsia="宋体"/>
          <w:b/>
          <w:i w:val="0"/>
          <w:sz w:val="30"/>
        </w:rPr>
        <w:t>第 6 章 节点通信与设备控制设计</w:t>
      </w:r>
    </w:p>
    <w:p>
      <w:pPr>
        <w:spacing w:before="160" w:after="120"/>
        <w:jc w:val="left"/>
      </w:pPr>
      <w:r>
        <w:rPr>
          <w:rFonts w:ascii="宋体" w:hAnsi="宋体" w:eastAsia="宋体"/>
          <w:b/>
          <w:i w:val="0"/>
          <w:sz w:val="28"/>
        </w:rPr>
        <w:t>6.1 节点通信总体架构</w:t>
      </w:r>
    </w:p>
    <w:p>
      <w:pPr>
        <w:spacing w:before="0" w:after="0" w:line="360" w:lineRule="auto"/>
        <w:ind w:firstLine="420"/>
        <w:jc w:val="both"/>
      </w:pPr>
      <w:r>
        <w:rPr>
          <w:rFonts w:ascii="宋体" w:hAnsi="宋体" w:eastAsia="宋体"/>
          <w:b w:val="0"/>
          <w:i w:val="0"/>
          <w:sz w:val="24"/>
        </w:rPr>
        <w:t>第 6 章重点说明中控与子节点之间如何形成通信和控制闭环。灵汐系统采用 ESP32-S3 中控作为局域网控制服务端，ESP32-C3 感知与执行子节点作为注册、上报和命令接收终端。感知节点负责采集数据并上报，执行节点负责接收命令并反馈执行状态。</w:t>
      </w:r>
    </w:p>
    <w:p>
      <w:pPr>
        <w:spacing w:before="0" w:after="0" w:line="360" w:lineRule="auto"/>
        <w:ind w:firstLine="420"/>
        <w:jc w:val="both"/>
      </w:pPr>
      <w:r>
        <w:rPr>
          <w:rFonts w:ascii="宋体" w:hAnsi="宋体" w:eastAsia="宋体"/>
          <w:b w:val="0"/>
          <w:i w:val="0"/>
          <w:sz w:val="24"/>
        </w:rPr>
        <w:t>节点通信总体架构体现了“中控统一管理、子节点独立执行”的设计思想。中控不直接读取所有传感器引脚，也不直接驱动所有执行器，而是通过节点注册和端点模型维护设备能力，通过上报和反馈维护状态，通过命令下发完成控制。</w:t>
      </w:r>
    </w:p>
    <w:p>
      <w:pPr>
        <w:spacing w:before="60" w:after="60" w:line="312" w:lineRule="auto"/>
        <w:jc w:val="both"/>
      </w:pPr>
      <w:r>
        <w:rPr>
          <w:rFonts w:ascii="宋体" w:hAnsi="宋体" w:eastAsia="宋体"/>
          <w:b w:val="0"/>
          <w:i/>
          <w:color w:val="808080"/>
          <w:sz w:val="22"/>
        </w:rPr>
        <w:t>【图 6-1 节点通信总体图：终稿插入】</w:t>
        <w:br/>
        <w:t>说明：展示中控、感知节点、执行节点之间的注册、上报、命令下发和反馈关系。</w:t>
      </w:r>
    </w:p>
    <w:p>
      <w:pPr>
        <w:spacing w:before="160" w:after="120"/>
        <w:jc w:val="left"/>
      </w:pPr>
      <w:r>
        <w:rPr>
          <w:rFonts w:ascii="宋体" w:hAnsi="宋体" w:eastAsia="宋体"/>
          <w:b/>
          <w:i w:val="0"/>
          <w:sz w:val="28"/>
        </w:rPr>
        <w:t>6.2 中控与子节点通信机制</w:t>
      </w:r>
    </w:p>
    <w:p>
      <w:pPr>
        <w:spacing w:before="0" w:after="0" w:line="360" w:lineRule="auto"/>
        <w:ind w:firstLine="420"/>
        <w:jc w:val="both"/>
      </w:pPr>
      <w:r>
        <w:rPr>
          <w:rFonts w:ascii="宋体" w:hAnsi="宋体" w:eastAsia="宋体"/>
          <w:b w:val="0"/>
          <w:i w:val="0"/>
          <w:sz w:val="24"/>
        </w:rPr>
        <w:t>中控与子节点之间采用 WiFi 局域网和 HTTP 接口通信。早期方案中曾考虑 ESP-NOW 等本地无线通信方式，但在系统需要同时承担 WebUI、WiFi 网络连接、远程服务和节点通信时，通信稳定性和调试便利性更重要。最终系统采用 HTTP 注册、上报和命令下发方式，使接口更容易观察、调试和扩展。[待引：ESP-NOW 无线传感网络类文献][待补：HTTP 局域网通信或 ESP32 WiFi 文档]</w:t>
      </w:r>
    </w:p>
    <w:p>
      <w:pPr>
        <w:spacing w:before="0" w:after="0" w:line="360" w:lineRule="auto"/>
        <w:ind w:firstLine="420"/>
        <w:jc w:val="both"/>
      </w:pPr>
      <w:r>
        <w:rPr>
          <w:rFonts w:ascii="宋体" w:hAnsi="宋体" w:eastAsia="宋体"/>
          <w:b w:val="0"/>
          <w:i w:val="0"/>
          <w:sz w:val="24"/>
        </w:rPr>
        <w:t>HTTP 通信方式的优点在于接口语义清晰，便于通过浏览器、串口日志或调试工具观察请求内容；缺点是相较低层协议开销更大。但对于家庭智能控制原型而言，感知数据和控制命令频率不高，HTTP 的调试便利性和可维护性更符合项目需求。</w:t>
      </w:r>
    </w:p>
    <w:p>
      <w:pPr>
        <w:spacing w:before="60" w:after="60" w:line="312" w:lineRule="auto"/>
        <w:jc w:val="both"/>
      </w:pPr>
      <w:r>
        <w:rPr>
          <w:rFonts w:ascii="宋体" w:hAnsi="宋体" w:eastAsia="宋体"/>
          <w:b w:val="0"/>
          <w:i/>
          <w:color w:val="808080"/>
          <w:sz w:val="22"/>
        </w:rPr>
        <w:t>【表 6-1 通信方案取舍表：终稿整理】</w:t>
        <w:br/>
        <w:t>说明：对比 ESP-NOW、MQTT、HTTP 局域网通信在本系统中的优缺点和最终选择原因。</w:t>
      </w:r>
    </w:p>
    <w:p>
      <w:pPr>
        <w:spacing w:before="160" w:after="120"/>
        <w:jc w:val="left"/>
      </w:pPr>
      <w:r>
        <w:rPr>
          <w:rFonts w:ascii="宋体" w:hAnsi="宋体" w:eastAsia="宋体"/>
          <w:b/>
          <w:i w:val="0"/>
          <w:sz w:val="28"/>
        </w:rPr>
        <w:t>6.3 节点身份与端点模型设计</w:t>
      </w:r>
    </w:p>
    <w:p>
      <w:pPr>
        <w:spacing w:before="0" w:after="0" w:line="360" w:lineRule="auto"/>
        <w:ind w:firstLine="420"/>
        <w:jc w:val="both"/>
      </w:pPr>
      <w:r>
        <w:rPr>
          <w:rFonts w:ascii="宋体" w:hAnsi="宋体" w:eastAsia="宋体"/>
          <w:b w:val="0"/>
          <w:i w:val="0"/>
          <w:sz w:val="24"/>
        </w:rPr>
        <w:t>节点身份与端点模型是中控统一管理多子节点的基础。节点表示一块实际 ESP32-C3 子节点，端点表示该节点上暴露的某个传感器或执行器能力。中控通过节点 ID 和端点 ID 建立设备管理关系。</w:t>
      </w:r>
    </w:p>
    <w:p>
      <w:pPr>
        <w:spacing w:before="120" w:after="80"/>
        <w:jc w:val="left"/>
      </w:pPr>
      <w:r>
        <w:rPr>
          <w:rFonts w:ascii="宋体" w:hAnsi="宋体" w:eastAsia="宋体"/>
          <w:b/>
          <w:i w:val="0"/>
          <w:sz w:val="24"/>
        </w:rPr>
        <w:t>6.3.1 节点身份信息设计</w:t>
      </w:r>
    </w:p>
    <w:p>
      <w:pPr>
        <w:spacing w:before="0" w:after="0" w:line="360" w:lineRule="auto"/>
        <w:ind w:firstLine="420"/>
        <w:jc w:val="both"/>
      </w:pPr>
      <w:r>
        <w:rPr>
          <w:rFonts w:ascii="宋体" w:hAnsi="宋体" w:eastAsia="宋体"/>
          <w:b w:val="0"/>
          <w:i w:val="0"/>
          <w:sz w:val="24"/>
        </w:rPr>
        <w:t>节点身份信息包括节点 ID、节点名称、节点类型、IP 地址、在线状态和最后上报时间等内容。节点 ID 用于唯一标识子节点，节点类型用于区分感知类和执行类，IP 地址用于中控向节点下发命令，在线状态用于 WebUI 和诊断页面显示。</w:t>
      </w:r>
    </w:p>
    <w:p>
      <w:pPr>
        <w:spacing w:before="120" w:after="80"/>
        <w:jc w:val="left"/>
      </w:pPr>
      <w:r>
        <w:rPr>
          <w:rFonts w:ascii="宋体" w:hAnsi="宋体" w:eastAsia="宋体"/>
          <w:b/>
          <w:i w:val="0"/>
          <w:sz w:val="24"/>
        </w:rPr>
        <w:t>6.3.2 端点模型设计</w:t>
      </w:r>
    </w:p>
    <w:p>
      <w:pPr>
        <w:spacing w:before="0" w:after="0" w:line="360" w:lineRule="auto"/>
        <w:ind w:firstLine="420"/>
        <w:jc w:val="both"/>
      </w:pPr>
      <w:r>
        <w:rPr>
          <w:rFonts w:ascii="宋体" w:hAnsi="宋体" w:eastAsia="宋体"/>
          <w:b w:val="0"/>
          <w:i w:val="0"/>
          <w:sz w:val="24"/>
        </w:rPr>
        <w:t>端点模型包括端点 ID、端点类型、设备能力、当前状态和控制属性。感知端点通常只上报数据，例如温湿度、光照、门磁、人体活动、烟雾和燃气；执行端点既接收命令又反馈状态，例如灯光、继电器、窗帘和舵机。端点模型使中控能够以统一方式管理不同设备。</w:t>
      </w:r>
    </w:p>
    <w:p>
      <w:pPr>
        <w:spacing w:before="120" w:after="80"/>
        <w:jc w:val="left"/>
      </w:pPr>
      <w:r>
        <w:rPr>
          <w:rFonts w:ascii="宋体" w:hAnsi="宋体" w:eastAsia="宋体"/>
          <w:b/>
          <w:i w:val="0"/>
          <w:sz w:val="24"/>
        </w:rPr>
        <w:t>6.3.3 节点与端点映射关系</w:t>
      </w:r>
    </w:p>
    <w:p>
      <w:pPr>
        <w:spacing w:before="0" w:after="0" w:line="360" w:lineRule="auto"/>
        <w:ind w:firstLine="420"/>
        <w:jc w:val="both"/>
      </w:pPr>
      <w:r>
        <w:rPr>
          <w:rFonts w:ascii="宋体" w:hAnsi="宋体" w:eastAsia="宋体"/>
          <w:b w:val="0"/>
          <w:i w:val="0"/>
          <w:sz w:val="24"/>
        </w:rPr>
        <w:t>节点与端点映射关系用于描述某个设备能力属于哪个子节点。例如环境监测类节点可以包含温湿度、燃气和门磁等端点，灯光家电子节点可以包含灯光和继电器端点。命令下发时，中控根据目标端点反查对应节点，再将命令发送到节点 IP 地址。</w:t>
      </w:r>
    </w:p>
    <w:p>
      <w:pPr>
        <w:spacing w:before="160" w:after="120"/>
        <w:jc w:val="left"/>
      </w:pPr>
      <w:r>
        <w:rPr>
          <w:rFonts w:ascii="宋体" w:hAnsi="宋体" w:eastAsia="宋体"/>
          <w:b/>
          <w:i w:val="0"/>
          <w:sz w:val="28"/>
        </w:rPr>
        <w:t>6.4 节点注册机制设计</w:t>
      </w:r>
    </w:p>
    <w:p>
      <w:pPr>
        <w:spacing w:before="0" w:after="0" w:line="360" w:lineRule="auto"/>
        <w:ind w:firstLine="420"/>
        <w:jc w:val="both"/>
      </w:pPr>
      <w:r>
        <w:rPr>
          <w:rFonts w:ascii="宋体" w:hAnsi="宋体" w:eastAsia="宋体"/>
          <w:b w:val="0"/>
          <w:i w:val="0"/>
          <w:sz w:val="24"/>
        </w:rPr>
        <w:t>节点注册机制用于解决“中控如何知道子节点存在并具备哪些能力”的问题。子节点启动并连接网络后，需要向中控提交身份信息和端点列表，中控接收后更新节点注册表。</w:t>
      </w:r>
    </w:p>
    <w:p>
      <w:pPr>
        <w:spacing w:before="120" w:after="80"/>
        <w:jc w:val="left"/>
      </w:pPr>
      <w:r>
        <w:rPr>
          <w:rFonts w:ascii="宋体" w:hAnsi="宋体" w:eastAsia="宋体"/>
          <w:b/>
          <w:i w:val="0"/>
          <w:sz w:val="24"/>
        </w:rPr>
        <w:t>6.4.1 注册信息组成</w:t>
      </w:r>
    </w:p>
    <w:p>
      <w:pPr>
        <w:spacing w:before="0" w:after="0" w:line="360" w:lineRule="auto"/>
        <w:ind w:firstLine="420"/>
        <w:jc w:val="both"/>
      </w:pPr>
      <w:r>
        <w:rPr>
          <w:rFonts w:ascii="宋体" w:hAnsi="宋体" w:eastAsia="宋体"/>
          <w:b w:val="0"/>
          <w:i w:val="0"/>
          <w:sz w:val="24"/>
        </w:rPr>
        <w:t>注册信息包括 node_id、node_type、node_name、ip、endpoints 等内容。endpoints 列表用于描述该节点包含哪些传感器或执行器端点。对于执行节点，端点还应包含可控制动作或设备能力说明。完整接口字段可在附录 B 中整理。</w:t>
      </w:r>
    </w:p>
    <w:p>
      <w:pPr>
        <w:spacing w:before="120" w:after="80"/>
        <w:jc w:val="left"/>
      </w:pPr>
      <w:r>
        <w:rPr>
          <w:rFonts w:ascii="宋体" w:hAnsi="宋体" w:eastAsia="宋体"/>
          <w:b/>
          <w:i w:val="0"/>
          <w:sz w:val="24"/>
        </w:rPr>
        <w:t>6.4.2 注册流程设计</w:t>
      </w:r>
    </w:p>
    <w:p>
      <w:pPr>
        <w:spacing w:before="0" w:after="0" w:line="360" w:lineRule="auto"/>
        <w:ind w:firstLine="420"/>
        <w:jc w:val="both"/>
      </w:pPr>
      <w:r>
        <w:rPr>
          <w:rFonts w:ascii="宋体" w:hAnsi="宋体" w:eastAsia="宋体"/>
          <w:b w:val="0"/>
          <w:i w:val="0"/>
          <w:sz w:val="24"/>
        </w:rPr>
        <w:t>注册流程通常包括读取 WiFi 配置、连接路由器、确认中控地址、发送注册请求、等待中控响应和进入正常上报状态。若注册失败，节点可以根据重试机制继续尝试或进入可恢复状态。该流程使子节点具备一定自治能力，而不是完全依赖人工重新配置。</w:t>
      </w:r>
    </w:p>
    <w:p>
      <w:pPr>
        <w:spacing w:before="160" w:after="120"/>
        <w:jc w:val="left"/>
      </w:pPr>
      <w:r>
        <w:rPr>
          <w:rFonts w:ascii="宋体" w:hAnsi="宋体" w:eastAsia="宋体"/>
          <w:b/>
          <w:i w:val="0"/>
          <w:sz w:val="28"/>
        </w:rPr>
        <w:t>6.5 数据上报机制设计</w:t>
      </w:r>
    </w:p>
    <w:p>
      <w:pPr>
        <w:spacing w:before="0" w:after="0" w:line="360" w:lineRule="auto"/>
        <w:ind w:firstLine="420"/>
        <w:jc w:val="both"/>
      </w:pPr>
      <w:r>
        <w:rPr>
          <w:rFonts w:ascii="宋体" w:hAnsi="宋体" w:eastAsia="宋体"/>
          <w:b w:val="0"/>
          <w:i w:val="0"/>
          <w:sz w:val="24"/>
        </w:rPr>
        <w:t>数据上报机制用于让中控获得子节点最新状态。根据节点类型不同，上报内容可分为感知数据上报和执行状态上报。</w:t>
      </w:r>
    </w:p>
    <w:p>
      <w:pPr>
        <w:spacing w:before="120" w:after="80"/>
        <w:jc w:val="left"/>
      </w:pPr>
      <w:r>
        <w:rPr>
          <w:rFonts w:ascii="宋体" w:hAnsi="宋体" w:eastAsia="宋体"/>
          <w:b/>
          <w:i w:val="0"/>
          <w:sz w:val="24"/>
        </w:rPr>
        <w:t>6.5.1 感知数据上报</w:t>
      </w:r>
    </w:p>
    <w:p>
      <w:pPr>
        <w:spacing w:before="0" w:after="0" w:line="360" w:lineRule="auto"/>
        <w:ind w:firstLine="420"/>
        <w:jc w:val="both"/>
      </w:pPr>
      <w:r>
        <w:rPr>
          <w:rFonts w:ascii="宋体" w:hAnsi="宋体" w:eastAsia="宋体"/>
          <w:b w:val="0"/>
          <w:i w:val="0"/>
          <w:sz w:val="24"/>
        </w:rPr>
        <w:t>感知数据上报包括温湿度、光照、门磁、人体活动、烟雾和燃气等信息。子节点采集数据后，将其整理为统一数据结构，通过 HTTP 接口发送给中控。中控根据节点 ID 和端点 ID 更新对应状态，并记录更新时间。</w:t>
      </w:r>
    </w:p>
    <w:p>
      <w:pPr>
        <w:spacing w:before="120" w:after="80"/>
        <w:jc w:val="left"/>
      </w:pPr>
      <w:r>
        <w:rPr>
          <w:rFonts w:ascii="宋体" w:hAnsi="宋体" w:eastAsia="宋体"/>
          <w:b/>
          <w:i w:val="0"/>
          <w:sz w:val="24"/>
        </w:rPr>
        <w:t>6.5.2 执行状态上报</w:t>
      </w:r>
    </w:p>
    <w:p>
      <w:pPr>
        <w:spacing w:before="0" w:after="0" w:line="360" w:lineRule="auto"/>
        <w:ind w:firstLine="420"/>
        <w:jc w:val="both"/>
      </w:pPr>
      <w:r>
        <w:rPr>
          <w:rFonts w:ascii="宋体" w:hAnsi="宋体" w:eastAsia="宋体"/>
          <w:b w:val="0"/>
          <w:i w:val="0"/>
          <w:sz w:val="24"/>
        </w:rPr>
        <w:t>执行状态上报用于反馈灯光、继电器、电机和舵机等执行对象的当前状态。执行节点在完成命令后应及时上报结果，避免中控只知道“命令已发送”而不知道“动作是否完成”。执行状态上报是形成设备控制闭环的重要环节。</w:t>
      </w:r>
    </w:p>
    <w:p>
      <w:pPr>
        <w:spacing w:before="160" w:after="120"/>
        <w:jc w:val="left"/>
      </w:pPr>
      <w:r>
        <w:rPr>
          <w:rFonts w:ascii="宋体" w:hAnsi="宋体" w:eastAsia="宋体"/>
          <w:b/>
          <w:i w:val="0"/>
          <w:sz w:val="28"/>
        </w:rPr>
        <w:t>6.6 命令下发与执行反馈机制</w:t>
      </w:r>
    </w:p>
    <w:p>
      <w:pPr>
        <w:spacing w:before="0" w:after="0" w:line="360" w:lineRule="auto"/>
        <w:ind w:firstLine="420"/>
        <w:jc w:val="both"/>
      </w:pPr>
      <w:r>
        <w:rPr>
          <w:rFonts w:ascii="宋体" w:hAnsi="宋体" w:eastAsia="宋体"/>
          <w:b w:val="0"/>
          <w:i w:val="0"/>
          <w:sz w:val="24"/>
        </w:rPr>
        <w:t>命令下发与执行反馈机制用于完成从用户指令到设备动作再回到状态显示的闭环。它是第 6 章中“设备控制”部分的核心。</w:t>
      </w:r>
    </w:p>
    <w:p>
      <w:pPr>
        <w:spacing w:before="120" w:after="80"/>
        <w:jc w:val="left"/>
      </w:pPr>
      <w:r>
        <w:rPr>
          <w:rFonts w:ascii="宋体" w:hAnsi="宋体" w:eastAsia="宋体"/>
          <w:b/>
          <w:i w:val="0"/>
          <w:sz w:val="24"/>
        </w:rPr>
        <w:t>6.6.1 命令下发流程</w:t>
      </w:r>
    </w:p>
    <w:p>
      <w:pPr>
        <w:spacing w:before="0" w:after="0" w:line="360" w:lineRule="auto"/>
        <w:ind w:firstLine="420"/>
        <w:jc w:val="both"/>
      </w:pPr>
      <w:r>
        <w:rPr>
          <w:rFonts w:ascii="宋体" w:hAnsi="宋体" w:eastAsia="宋体"/>
          <w:b w:val="0"/>
          <w:i w:val="0"/>
          <w:sz w:val="24"/>
        </w:rPr>
        <w:t>当中控收到控制请求后，首先解析目标端点和动作类型，再根据端点映射关系找到目标执行节点。随后中控向该节点发送控制命令，命令内容应包含端点 ID、动作和必要参数。节点收到命令后执行对应设备动作。</w:t>
      </w:r>
    </w:p>
    <w:p>
      <w:pPr>
        <w:spacing w:before="120" w:after="80"/>
        <w:jc w:val="left"/>
      </w:pPr>
      <w:r>
        <w:rPr>
          <w:rFonts w:ascii="宋体" w:hAnsi="宋体" w:eastAsia="宋体"/>
          <w:b/>
          <w:i w:val="0"/>
          <w:sz w:val="24"/>
        </w:rPr>
        <w:t>6.6.2 执行反馈流程</w:t>
      </w:r>
    </w:p>
    <w:p>
      <w:pPr>
        <w:spacing w:before="0" w:after="0" w:line="360" w:lineRule="auto"/>
        <w:ind w:firstLine="420"/>
        <w:jc w:val="both"/>
      </w:pPr>
      <w:r>
        <w:rPr>
          <w:rFonts w:ascii="宋体" w:hAnsi="宋体" w:eastAsia="宋体"/>
          <w:b w:val="0"/>
          <w:i w:val="0"/>
          <w:sz w:val="24"/>
        </w:rPr>
        <w:t>执行反馈流程包括命令解析、执行设备动作、更新本地状态和向中控反馈结果。中控收到反馈后更新全局状态，并通过 WebUI 或远程端展示。若未收到反馈，中控可以保留命令发送记录并在日志或诊断信息中提示状态待确认。</w:t>
      </w:r>
    </w:p>
    <w:p>
      <w:pPr>
        <w:spacing w:before="160" w:after="120"/>
        <w:jc w:val="left"/>
      </w:pPr>
      <w:r>
        <w:rPr>
          <w:rFonts w:ascii="宋体" w:hAnsi="宋体" w:eastAsia="宋体"/>
          <w:b/>
          <w:i w:val="0"/>
          <w:sz w:val="28"/>
        </w:rPr>
        <w:t>6.7 典型设备控制实现</w:t>
      </w:r>
    </w:p>
    <w:p>
      <w:pPr>
        <w:spacing w:before="0" w:after="0" w:line="360" w:lineRule="auto"/>
        <w:ind w:firstLine="420"/>
        <w:jc w:val="both"/>
      </w:pPr>
      <w:r>
        <w:rPr>
          <w:rFonts w:ascii="宋体" w:hAnsi="宋体" w:eastAsia="宋体"/>
          <w:b w:val="0"/>
          <w:i w:val="0"/>
          <w:sz w:val="24"/>
        </w:rPr>
        <w:t>为使“设备控制设计”不只停留在命令下发层面，本节选择灯光与继电器、步进电机与窗帘、舵机与窗户三个典型对象说明控制实现。</w:t>
      </w:r>
    </w:p>
    <w:p>
      <w:pPr>
        <w:spacing w:before="120" w:after="80"/>
        <w:jc w:val="left"/>
      </w:pPr>
      <w:r>
        <w:rPr>
          <w:rFonts w:ascii="宋体" w:hAnsi="宋体" w:eastAsia="宋体"/>
          <w:b/>
          <w:i w:val="0"/>
          <w:sz w:val="24"/>
        </w:rPr>
        <w:t>6.7.1 灯光与继电器控制</w:t>
      </w:r>
    </w:p>
    <w:p>
      <w:pPr>
        <w:spacing w:before="0" w:after="0" w:line="360" w:lineRule="auto"/>
        <w:ind w:firstLine="420"/>
        <w:jc w:val="both"/>
      </w:pPr>
      <w:r>
        <w:rPr>
          <w:rFonts w:ascii="宋体" w:hAnsi="宋体" w:eastAsia="宋体"/>
          <w:b w:val="0"/>
          <w:i w:val="0"/>
          <w:sz w:val="24"/>
        </w:rPr>
        <w:t>灯光与继电器控制主要属于开关类控制。中控下发开、关或切换命令后，执行节点根据端点 ID 设置对应 GPIO 输出状态，从而控制灯光或继电器通断。为避免上电瞬间误动作，执行节点应设置安全默认状态，并在初始化完成后再进入正常控制逻辑。</w:t>
      </w:r>
    </w:p>
    <w:p>
      <w:pPr>
        <w:spacing w:before="120" w:after="80"/>
        <w:jc w:val="left"/>
      </w:pPr>
      <w:r>
        <w:rPr>
          <w:rFonts w:ascii="宋体" w:hAnsi="宋体" w:eastAsia="宋体"/>
          <w:b/>
          <w:i w:val="0"/>
          <w:sz w:val="24"/>
        </w:rPr>
        <w:t>6.7.2 步进电机与窗帘控制</w:t>
      </w:r>
    </w:p>
    <w:p>
      <w:pPr>
        <w:spacing w:before="0" w:after="0" w:line="360" w:lineRule="auto"/>
        <w:ind w:firstLine="420"/>
        <w:jc w:val="both"/>
      </w:pPr>
      <w:r>
        <w:rPr>
          <w:rFonts w:ascii="宋体" w:hAnsi="宋体" w:eastAsia="宋体"/>
          <w:b w:val="0"/>
          <w:i w:val="0"/>
          <w:sz w:val="24"/>
        </w:rPr>
        <w:t>步进电机用于模拟窗帘开合。与简单开关不同，步进电机控制需要考虑相序、步数、方向和动作时间。中控可以下发打开、关闭或停止类命令，执行节点根据命令控制电机驱动模块输出相序。调试过程中需要确认电机相序和供电能力，避免出现方向错误或电压跌落。</w:t>
      </w:r>
    </w:p>
    <w:p>
      <w:pPr>
        <w:spacing w:before="120" w:after="80"/>
        <w:jc w:val="left"/>
      </w:pPr>
      <w:r>
        <w:rPr>
          <w:rFonts w:ascii="宋体" w:hAnsi="宋体" w:eastAsia="宋体"/>
          <w:b/>
          <w:i w:val="0"/>
          <w:sz w:val="24"/>
        </w:rPr>
        <w:t>6.7.3 舵机与窗户控制</w:t>
      </w:r>
    </w:p>
    <w:p>
      <w:pPr>
        <w:spacing w:before="0" w:after="0" w:line="360" w:lineRule="auto"/>
        <w:ind w:firstLine="420"/>
        <w:jc w:val="both"/>
      </w:pPr>
      <w:r>
        <w:rPr>
          <w:rFonts w:ascii="宋体" w:hAnsi="宋体" w:eastAsia="宋体"/>
          <w:b w:val="0"/>
          <w:i w:val="0"/>
          <w:sz w:val="24"/>
        </w:rPr>
        <w:t>舵机用于模拟窗户角度或开合状态控制。中控下发目标状态后，执行节点将状态转换为舵机角度或 PWM 控制参数。由于舵机启动时电流较大，实际连接中应采用稳定外部 5V 供电，并与控制板共地。论文中重点说明控制流程，不展开舵机内部控制原理。[待补：舵机控制资料]</w:t>
      </w:r>
    </w:p>
    <w:p>
      <w:pPr>
        <w:spacing w:before="160" w:after="120"/>
        <w:jc w:val="left"/>
      </w:pPr>
      <w:r>
        <w:rPr>
          <w:rFonts w:ascii="宋体" w:hAnsi="宋体" w:eastAsia="宋体"/>
          <w:b/>
          <w:i w:val="0"/>
          <w:sz w:val="28"/>
        </w:rPr>
        <w:t>6.8 配网热点与 WiFi 恢复机制</w:t>
      </w:r>
    </w:p>
    <w:p>
      <w:pPr>
        <w:spacing w:before="0" w:after="0" w:line="360" w:lineRule="auto"/>
        <w:ind w:firstLine="420"/>
        <w:jc w:val="both"/>
      </w:pPr>
      <w:r>
        <w:rPr>
          <w:rFonts w:ascii="宋体" w:hAnsi="宋体" w:eastAsia="宋体"/>
          <w:b w:val="0"/>
          <w:i w:val="0"/>
          <w:sz w:val="24"/>
        </w:rPr>
        <w:t>配网热点与 WiFi 恢复机制是子节点可维护性的关键。子节点不能只在一次配置成功后依赖固定网络，否则更换路由器、网络异常或中控地址变化时会难以恢复。</w:t>
      </w:r>
    </w:p>
    <w:p>
      <w:pPr>
        <w:spacing w:before="120" w:after="80"/>
        <w:jc w:val="left"/>
      </w:pPr>
      <w:r>
        <w:rPr>
          <w:rFonts w:ascii="宋体" w:hAnsi="宋体" w:eastAsia="宋体"/>
          <w:b/>
          <w:i w:val="0"/>
          <w:sz w:val="24"/>
        </w:rPr>
        <w:t>6.8.1 首次无配置配网</w:t>
      </w:r>
    </w:p>
    <w:p>
      <w:pPr>
        <w:spacing w:before="0" w:after="0" w:line="360" w:lineRule="auto"/>
        <w:ind w:firstLine="420"/>
        <w:jc w:val="both"/>
      </w:pPr>
      <w:r>
        <w:rPr>
          <w:rFonts w:ascii="宋体" w:hAnsi="宋体" w:eastAsia="宋体"/>
          <w:b w:val="0"/>
          <w:i w:val="0"/>
          <w:sz w:val="24"/>
        </w:rPr>
        <w:t>当子节点没有保存 WiFi 配置时，启动后应进入配网模式，开启热点并提供配网页面。用户通过连接热点填写 WiFi 信息和中控地址，节点保存配置后重启或重新连接网络。该流程使子节点无需重新烧录即可完成首次部署。</w:t>
      </w:r>
    </w:p>
    <w:p>
      <w:pPr>
        <w:spacing w:before="120" w:after="80"/>
        <w:jc w:val="left"/>
      </w:pPr>
      <w:r>
        <w:rPr>
          <w:rFonts w:ascii="宋体" w:hAnsi="宋体" w:eastAsia="宋体"/>
          <w:b/>
          <w:i w:val="0"/>
          <w:sz w:val="24"/>
        </w:rPr>
        <w:t>6.8.2 已保存配置自动连接</w:t>
      </w:r>
    </w:p>
    <w:p>
      <w:pPr>
        <w:spacing w:before="0" w:after="0" w:line="360" w:lineRule="auto"/>
        <w:ind w:firstLine="420"/>
        <w:jc w:val="both"/>
      </w:pPr>
      <w:r>
        <w:rPr>
          <w:rFonts w:ascii="宋体" w:hAnsi="宋体" w:eastAsia="宋体"/>
          <w:b w:val="0"/>
          <w:i w:val="0"/>
          <w:sz w:val="24"/>
        </w:rPr>
        <w:t>当子节点存在已保存配置时，启动后优先连接路由器。连接成功后，节点进入注册流程，将自身身份和端点信息提交给中控。该流程适合日常运行，减少用户干预。</w:t>
      </w:r>
    </w:p>
    <w:p>
      <w:pPr>
        <w:spacing w:before="120" w:after="80"/>
        <w:jc w:val="left"/>
      </w:pPr>
      <w:r>
        <w:rPr>
          <w:rFonts w:ascii="宋体" w:hAnsi="宋体" w:eastAsia="宋体"/>
          <w:b/>
          <w:i w:val="0"/>
          <w:sz w:val="24"/>
        </w:rPr>
        <w:t>6.8.3 连接失败与断线恢复</w:t>
      </w:r>
    </w:p>
    <w:p>
      <w:pPr>
        <w:spacing w:before="0" w:after="0" w:line="360" w:lineRule="auto"/>
        <w:ind w:firstLine="420"/>
        <w:jc w:val="both"/>
      </w:pPr>
      <w:r>
        <w:rPr>
          <w:rFonts w:ascii="宋体" w:hAnsi="宋体" w:eastAsia="宋体"/>
          <w:b w:val="0"/>
          <w:i w:val="0"/>
          <w:sz w:val="24"/>
        </w:rPr>
        <w:t>若 WiFi 连接失败或运行过程中断线，节点应进行重连尝试；在多次失败或无法恢复时，可进入兜底热点状态，等待用户重新配置。该机制避免子节点在网络异常后完全失联。RGB 状态灯可用于显示当前处于配网、连接、注册或异常状态。</w:t>
      </w:r>
    </w:p>
    <w:p>
      <w:pPr>
        <w:spacing w:before="160" w:after="120"/>
        <w:jc w:val="left"/>
      </w:pPr>
      <w:r>
        <w:rPr>
          <w:rFonts w:ascii="宋体" w:hAnsi="宋体" w:eastAsia="宋体"/>
          <w:b/>
          <w:i w:val="0"/>
          <w:sz w:val="28"/>
        </w:rPr>
        <w:t>6.9 节点在线状态与异常诊断</w:t>
      </w:r>
    </w:p>
    <w:p>
      <w:pPr>
        <w:spacing w:before="0" w:after="0" w:line="360" w:lineRule="auto"/>
        <w:ind w:firstLine="420"/>
        <w:jc w:val="both"/>
      </w:pPr>
      <w:r>
        <w:rPr>
          <w:rFonts w:ascii="宋体" w:hAnsi="宋体" w:eastAsia="宋体"/>
          <w:b w:val="0"/>
          <w:i w:val="0"/>
          <w:sz w:val="24"/>
        </w:rPr>
        <w:t>节点在线状态通过注册、上报时间和状态字段综合判断。中控节点注册表记录节点名称、类型、IP、端点和更新时间，WebUI 可以据此显示节点是否在线。异常诊断则结合 RGB 状态灯、日志信息和注册表状态判断问题来源，例如 WiFi 未连接、中控未注册、传感器无上报或执行反馈缺失。</w:t>
      </w:r>
    </w:p>
    <w:p>
      <w:pPr>
        <w:spacing w:before="60" w:after="60" w:line="312" w:lineRule="auto"/>
        <w:jc w:val="both"/>
      </w:pPr>
      <w:r>
        <w:rPr>
          <w:rFonts w:ascii="宋体" w:hAnsi="宋体" w:eastAsia="宋体"/>
          <w:b w:val="0"/>
          <w:i/>
          <w:color w:val="808080"/>
          <w:sz w:val="22"/>
        </w:rPr>
        <w:t>【表 6-2 节点与端点映射表：终稿整理】</w:t>
        <w:br/>
        <w:t>说明：列出感知和执行节点的 node_id、node_type、端点 ID、设备能力和状态字段。</w:t>
        <w:br/>
        <w:t>【图 6-2 节点注册流程图：终稿插入】</w:t>
        <w:br/>
        <w:t>说明：展示子节点启动、联网、注册和进入上报状态的流程。</w:t>
        <w:br/>
        <w:t>【图 6-3 命令下发与执行反馈流程图：终稿插入】</w:t>
        <w:br/>
        <w:t>说明：展示中控定位端点、下发命令、节点执行和反馈状态的闭环。</w:t>
      </w:r>
    </w:p>
    <w:p>
      <w:pPr>
        <w:spacing w:line="360" w:lineRule="auto" w:after="0"/>
        <w:ind w:firstLine="420"/>
        <w:jc w:val="both"/>
      </w:pPr>
      <w:r>
        <w:rPr>
          <w:rFonts w:ascii="宋体" w:hAnsi="宋体" w:eastAsia="宋体"/>
          <w:sz w:val="24"/>
        </w:rPr>
        <w:t>节点通信设计还需要考虑中控与子节点之间的时间关系。子节点并不总是在中控启动后立即可用，也可能因为 WiFi 连接、配网流程或供电问题延迟注册。因此中控不能假设所有节点固定在线，而应允许节点后注册、重复注册和状态刷新。这样的设计更符合家庭环境中设备上电顺序不确定的实际情况。</w:t>
      </w:r>
    </w:p>
    <w:p>
      <w:pPr>
        <w:spacing w:line="360" w:lineRule="auto" w:after="0"/>
        <w:ind w:firstLine="420"/>
        <w:jc w:val="both"/>
      </w:pPr>
      <w:r>
        <w:rPr>
          <w:rFonts w:ascii="宋体" w:hAnsi="宋体" w:eastAsia="宋体"/>
          <w:sz w:val="24"/>
        </w:rPr>
        <w:t>在端点模型设计中，端点不仅是控制对象，也是状态对象。对于感知端点，端点主要提供数据；对于执行端点，端点既接收命令又反馈状态。将二者统一到端点模型中，可以让中控用相似方式维护设备状态，但在控制权限上仍然区分只读感知端点和可控执行端点。</w:t>
      </w:r>
    </w:p>
    <w:p>
      <w:pPr>
        <w:spacing w:line="360" w:lineRule="auto" w:after="0"/>
        <w:ind w:firstLine="420"/>
        <w:jc w:val="both"/>
      </w:pPr>
      <w:r>
        <w:rPr>
          <w:rFonts w:ascii="宋体" w:hAnsi="宋体" w:eastAsia="宋体"/>
          <w:sz w:val="24"/>
        </w:rPr>
        <w:t>命令下发过程应尽量避免“一发即认为成功”的处理方式。对于执行层设备，中控发送命令只代表控制请求已经发出，并不一定代表设备动作完成。执行节点反馈状态后，中控才能更新为更可信的执行结果。若终稿阶段有测试记录，可以进一步补充命令发送、执行反馈和页面刷新之间的时间关系。</w:t>
      </w:r>
    </w:p>
    <w:p>
      <w:pPr>
        <w:spacing w:line="360" w:lineRule="auto" w:after="0"/>
        <w:ind w:firstLine="420"/>
        <w:jc w:val="both"/>
      </w:pPr>
      <w:r>
        <w:rPr>
          <w:rFonts w:ascii="宋体" w:hAnsi="宋体" w:eastAsia="宋体"/>
          <w:sz w:val="24"/>
        </w:rPr>
        <w:t>配网恢复机制的设计价值在于降低维护门槛。对于已经封装的子节点，如果每次更换 WiFi 或连接失败都需要拆开外壳、接入串口或重新烧录程序，系统的可用性会明显下降。通过热点配网和 RGB 状态灯，节点能够在没有串口输出的情况下向用户暴露基本状态，这一点对工程演示和后续维护都比较重要。</w:t>
      </w:r>
    </w:p>
    <w:p>
      <w:pPr>
        <w:spacing w:before="160" w:after="120"/>
        <w:jc w:val="left"/>
      </w:pPr>
      <w:r>
        <w:rPr>
          <w:rFonts w:ascii="宋体" w:hAnsi="宋体" w:eastAsia="宋体"/>
          <w:b/>
          <w:i w:val="0"/>
          <w:sz w:val="28"/>
        </w:rPr>
        <w:t>6.10 本章小结</w:t>
      </w:r>
    </w:p>
    <w:p>
      <w:pPr>
        <w:spacing w:before="0" w:after="0" w:line="360" w:lineRule="auto"/>
        <w:ind w:firstLine="420"/>
        <w:jc w:val="both"/>
      </w:pPr>
      <w:r>
        <w:rPr>
          <w:rFonts w:ascii="宋体" w:hAnsi="宋体" w:eastAsia="宋体"/>
          <w:b w:val="0"/>
          <w:i w:val="0"/>
          <w:sz w:val="24"/>
        </w:rPr>
        <w:t>本章围绕节点通信与设备控制设计展开，说明了中控与子节点的通信架构、HTTP 通信机制、节点身份与端点模型、注册流程、数据上报、命令下发、执行反馈、典型设备控制、配网恢复和在线诊断。通过这些机制，系统将分散的感知和执行设备纳入中控统一管理，形成较完整的设备控制闭环。</w:t>
      </w:r>
    </w:p>
    <w:p>
      <w:r>
        <w:br w:type="page"/>
      </w:r>
    </w:p>
    <w:p>
      <w:pPr>
        <w:spacing w:before="240" w:after="240"/>
        <w:jc w:val="center"/>
      </w:pPr>
      <w:r>
        <w:rPr>
          <w:rFonts w:ascii="宋体" w:hAnsi="宋体" w:eastAsia="宋体"/>
          <w:b/>
          <w:i w:val="0"/>
          <w:sz w:val="30"/>
        </w:rPr>
        <w:t>第 7 章 人机交互与多端访问设计</w:t>
      </w:r>
    </w:p>
    <w:p>
      <w:pPr>
        <w:spacing w:before="160" w:after="120"/>
        <w:jc w:val="left"/>
      </w:pPr>
      <w:r>
        <w:rPr>
          <w:rFonts w:ascii="宋体" w:hAnsi="宋体" w:eastAsia="宋体"/>
          <w:b/>
          <w:i w:val="0"/>
          <w:sz w:val="28"/>
        </w:rPr>
        <w:t>7.1 人机交互总体架构</w:t>
      </w:r>
    </w:p>
    <w:p>
      <w:pPr>
        <w:spacing w:before="0" w:after="0" w:line="360" w:lineRule="auto"/>
        <w:ind w:firstLine="420"/>
        <w:jc w:val="both"/>
      </w:pPr>
      <w:r>
        <w:rPr>
          <w:rFonts w:ascii="宋体" w:hAnsi="宋体" w:eastAsia="宋体"/>
          <w:b w:val="0"/>
          <w:i w:val="0"/>
          <w:sz w:val="24"/>
        </w:rPr>
        <w:t>灵汐系统的人机交互设计围绕“本地完整管理 + 语音自然入口 + 远程扩展访问 + 移动端封装入口”展开。本地 WebUI 是主要操作入口，语音交互提供自然控制和对话能力，远程 WebUI 用于非本地场景下的状态查看和设备控制，Android WebView 移动端入口用于封装本地与远程页面。</w:t>
      </w:r>
    </w:p>
    <w:p>
      <w:pPr>
        <w:spacing w:before="0" w:after="0" w:line="360" w:lineRule="auto"/>
        <w:ind w:firstLine="420"/>
        <w:jc w:val="both"/>
      </w:pPr>
      <w:r>
        <w:rPr>
          <w:rFonts w:ascii="宋体" w:hAnsi="宋体" w:eastAsia="宋体"/>
          <w:b w:val="0"/>
          <w:i w:val="0"/>
          <w:sz w:val="24"/>
        </w:rPr>
        <w:t>这种多端访问结构的目的不是让每个入口都承担完全相同的功能，而是根据场景划分边界。本地 WebUI 负责完整管理，远程端负责状态查看、命令发布和日志订阅，移动端负责提供更便捷的访问入口，语音负责自然表达和部分设备控制。</w:t>
      </w:r>
    </w:p>
    <w:p>
      <w:pPr>
        <w:spacing w:before="60" w:after="60" w:line="312" w:lineRule="auto"/>
        <w:jc w:val="both"/>
      </w:pPr>
      <w:r>
        <w:rPr>
          <w:rFonts w:ascii="宋体" w:hAnsi="宋体" w:eastAsia="宋体"/>
          <w:b w:val="0"/>
          <w:i/>
          <w:color w:val="808080"/>
          <w:sz w:val="22"/>
        </w:rPr>
        <w:t>【图 7-1 多端访问关系图：终稿插入】</w:t>
        <w:br/>
        <w:t>说明：展示本地 WebUI、语音入口、远程 WebUI、Android WebView App 与中控网关之间的关系。</w:t>
      </w:r>
    </w:p>
    <w:p>
      <w:pPr>
        <w:spacing w:before="160" w:after="120"/>
        <w:jc w:val="left"/>
      </w:pPr>
      <w:r>
        <w:rPr>
          <w:rFonts w:ascii="宋体" w:hAnsi="宋体" w:eastAsia="宋体"/>
          <w:b/>
          <w:i w:val="0"/>
          <w:sz w:val="28"/>
        </w:rPr>
        <w:t>7.2 本地 WebUI 设计与实现</w:t>
      </w:r>
    </w:p>
    <w:p>
      <w:pPr>
        <w:spacing w:before="0" w:after="0" w:line="360" w:lineRule="auto"/>
        <w:ind w:firstLine="420"/>
        <w:jc w:val="both"/>
      </w:pPr>
      <w:r>
        <w:rPr>
          <w:rFonts w:ascii="宋体" w:hAnsi="宋体" w:eastAsia="宋体"/>
          <w:b w:val="0"/>
          <w:i w:val="0"/>
          <w:sz w:val="24"/>
        </w:rPr>
        <w:t>本地 WebUI 运行在中控端，是灵汐系统主要操作入口。用户通过浏览器访问中控页面，查看系统状态、控制设备、管理节点、进入语音页面、查看日志和修改系统设置。相比直接在触控屏上开发复杂原生界面，WebUI 能够兼容电脑、手机和触控屏浏览器，降低多端界面开发成本。</w:t>
      </w:r>
    </w:p>
    <w:p>
      <w:pPr>
        <w:spacing w:before="120" w:after="80"/>
        <w:jc w:val="left"/>
      </w:pPr>
      <w:r>
        <w:rPr>
          <w:rFonts w:ascii="宋体" w:hAnsi="宋体" w:eastAsia="宋体"/>
          <w:b/>
          <w:i w:val="0"/>
          <w:sz w:val="24"/>
        </w:rPr>
        <w:t>7.2.1 页面结构与导航设计</w:t>
      </w:r>
    </w:p>
    <w:p>
      <w:pPr>
        <w:spacing w:before="0" w:after="0" w:line="360" w:lineRule="auto"/>
        <w:ind w:firstLine="420"/>
        <w:jc w:val="both"/>
      </w:pPr>
      <w:r>
        <w:rPr>
          <w:rFonts w:ascii="宋体" w:hAnsi="宋体" w:eastAsia="宋体"/>
          <w:b w:val="0"/>
          <w:i w:val="0"/>
          <w:sz w:val="24"/>
        </w:rPr>
        <w:t>本地 WebUI 页面结构包括首页状态展示、设备控制、语音交互、节点管理、日志查看和系统设置等入口。首页用于展示系统概况和常用状态，设备控制页用于灯光、继电器、窗帘和窗户控制，节点管理页用于查看子节点注册和在线情况，系统设置页用于保存 WiFi、云服务和语音参数。</w:t>
      </w:r>
    </w:p>
    <w:p>
      <w:pPr>
        <w:spacing w:before="120" w:after="80"/>
        <w:jc w:val="left"/>
      </w:pPr>
      <w:r>
        <w:rPr>
          <w:rFonts w:ascii="宋体" w:hAnsi="宋体" w:eastAsia="宋体"/>
          <w:b/>
          <w:i w:val="0"/>
          <w:sz w:val="24"/>
        </w:rPr>
        <w:t>7.2.2 状态展示与设备控制</w:t>
      </w:r>
    </w:p>
    <w:p>
      <w:pPr>
        <w:spacing w:before="0" w:after="0" w:line="360" w:lineRule="auto"/>
        <w:ind w:firstLine="420"/>
        <w:jc w:val="both"/>
      </w:pPr>
      <w:r>
        <w:rPr>
          <w:rFonts w:ascii="宋体" w:hAnsi="宋体" w:eastAsia="宋体"/>
          <w:b w:val="0"/>
          <w:i w:val="0"/>
          <w:sz w:val="24"/>
        </w:rPr>
        <w:t>状态展示需要从中控状态模型读取数据，包括感知状态、执行状态和节点在线状态。设备控制则通过 WebUI 按钮或表单向中控控制接口发送请求。页面不直接控制硬件，而是将用户操作转化为中控可解析的控制命令，再由中控决定本地处理或下发到执行节点。</w:t>
      </w:r>
    </w:p>
    <w:p>
      <w:pPr>
        <w:spacing w:before="120" w:after="80"/>
        <w:jc w:val="left"/>
      </w:pPr>
      <w:r>
        <w:rPr>
          <w:rFonts w:ascii="宋体" w:hAnsi="宋体" w:eastAsia="宋体"/>
          <w:b/>
          <w:i w:val="0"/>
          <w:sz w:val="24"/>
        </w:rPr>
        <w:t>7.2.3 节点管理与系统设置</w:t>
      </w:r>
    </w:p>
    <w:p>
      <w:pPr>
        <w:spacing w:before="0" w:after="0" w:line="360" w:lineRule="auto"/>
        <w:ind w:firstLine="420"/>
        <w:jc w:val="both"/>
      </w:pPr>
      <w:r>
        <w:rPr>
          <w:rFonts w:ascii="宋体" w:hAnsi="宋体" w:eastAsia="宋体"/>
          <w:b w:val="0"/>
          <w:i w:val="0"/>
          <w:sz w:val="24"/>
        </w:rPr>
        <w:t>节点管理页面用于展示已注册子节点、端点信息和在线状态。系统设置页面用于管理管理员认证、网络参数、云服务配置、语音参数和远程访问相关信息。由于部分参数涉及密钥，论文中只说明配置方式，不写真实密钥。</w:t>
      </w:r>
    </w:p>
    <w:p>
      <w:pPr>
        <w:spacing w:before="160" w:after="120"/>
        <w:jc w:val="left"/>
      </w:pPr>
      <w:r>
        <w:rPr>
          <w:rFonts w:ascii="宋体" w:hAnsi="宋体" w:eastAsia="宋体"/>
          <w:b/>
          <w:i w:val="0"/>
          <w:sz w:val="28"/>
        </w:rPr>
        <w:t>7.3 语音交互与智能对话设计</w:t>
      </w:r>
    </w:p>
    <w:p>
      <w:pPr>
        <w:spacing w:before="0" w:after="0" w:line="360" w:lineRule="auto"/>
        <w:ind w:firstLine="420"/>
        <w:jc w:val="both"/>
      </w:pPr>
      <w:r>
        <w:rPr>
          <w:rFonts w:ascii="宋体" w:hAnsi="宋体" w:eastAsia="宋体"/>
          <w:b w:val="0"/>
          <w:i w:val="0"/>
          <w:sz w:val="24"/>
        </w:rPr>
        <w:t>语音交互是系统的重要体验入口，但其定位应清晰：系统通过录音、ASR 识别、文本理解、TTS 合成和浏览器播放形成语音交互闭环；智能对话依托外部模型或云端 API，不表述为自研自然语言理解算法。[待引：AIoT 用户体验与语音交互类文献][待补：ASR/TTS/Chat API 服务文档]</w:t>
      </w:r>
    </w:p>
    <w:p>
      <w:pPr>
        <w:spacing w:before="120" w:after="80"/>
        <w:jc w:val="left"/>
      </w:pPr>
      <w:r>
        <w:rPr>
          <w:rFonts w:ascii="宋体" w:hAnsi="宋体" w:eastAsia="宋体"/>
          <w:b/>
          <w:i w:val="0"/>
          <w:sz w:val="24"/>
        </w:rPr>
        <w:t>7.3.1 录音与 ASR 识别</w:t>
      </w:r>
    </w:p>
    <w:p>
      <w:pPr>
        <w:spacing w:before="0" w:after="0" w:line="360" w:lineRule="auto"/>
        <w:ind w:firstLine="420"/>
        <w:jc w:val="both"/>
      </w:pPr>
      <w:r>
        <w:rPr>
          <w:rFonts w:ascii="宋体" w:hAnsi="宋体" w:eastAsia="宋体"/>
          <w:b w:val="0"/>
          <w:i w:val="0"/>
          <w:sz w:val="24"/>
        </w:rPr>
        <w:t>用户在 WebUI 语音页面触发录音后，浏览器采集音频并上传或提交给中控相关接口，系统再调用语音识别服务得到文本结果。ASR 结果是后续设备控制和智能对话的输入。由于浏览器权限和 HTTP 环境可能影响麦克风调用，移动端 WebView 封装在一定程度上可以改善语音入口测试和演示。</w:t>
      </w:r>
    </w:p>
    <w:p>
      <w:pPr>
        <w:spacing w:before="120" w:after="80"/>
        <w:jc w:val="left"/>
      </w:pPr>
      <w:r>
        <w:rPr>
          <w:rFonts w:ascii="宋体" w:hAnsi="宋体" w:eastAsia="宋体"/>
          <w:b/>
          <w:i w:val="0"/>
          <w:sz w:val="24"/>
        </w:rPr>
        <w:t>7.3.2 文本理解与 Chat API 调用</w:t>
      </w:r>
    </w:p>
    <w:p>
      <w:pPr>
        <w:spacing w:before="0" w:after="0" w:line="360" w:lineRule="auto"/>
        <w:ind w:firstLine="420"/>
        <w:jc w:val="both"/>
      </w:pPr>
      <w:r>
        <w:rPr>
          <w:rFonts w:ascii="宋体" w:hAnsi="宋体" w:eastAsia="宋体"/>
          <w:b w:val="0"/>
          <w:i w:val="0"/>
          <w:sz w:val="24"/>
        </w:rPr>
        <w:t>文本理解分为设备控制和普通对话两类。对于明确设备命令，系统优先进入本地白名单或规则联想路径；对于普通问答，则调用外部模型或云端 API 生成回复。这样设计能够避免自由对话直接触发设备动作，也使语音交互和设备控制边界更清晰。</w:t>
      </w:r>
    </w:p>
    <w:p>
      <w:pPr>
        <w:spacing w:before="120" w:after="80"/>
        <w:jc w:val="left"/>
      </w:pPr>
      <w:r>
        <w:rPr>
          <w:rFonts w:ascii="宋体" w:hAnsi="宋体" w:eastAsia="宋体"/>
          <w:b/>
          <w:i w:val="0"/>
          <w:sz w:val="24"/>
        </w:rPr>
        <w:t>7.3.3 TTS 合成与语音反馈</w:t>
      </w:r>
    </w:p>
    <w:p>
      <w:pPr>
        <w:spacing w:before="0" w:after="0" w:line="360" w:lineRule="auto"/>
        <w:ind w:firstLine="420"/>
        <w:jc w:val="both"/>
      </w:pPr>
      <w:r>
        <w:rPr>
          <w:rFonts w:ascii="宋体" w:hAnsi="宋体" w:eastAsia="宋体"/>
          <w:b w:val="0"/>
          <w:i w:val="0"/>
          <w:sz w:val="24"/>
        </w:rPr>
        <w:t>TTS 合成用于将系统回复或控制结果转换为语音反馈。合成后的音频可由浏览器播放，使用户获得更自然的交互体验。语音反馈不是系统控制的必要条件，关闭扬声器或静音时，设备控制仍应能够执行，只是缺少播报反馈。</w:t>
      </w:r>
    </w:p>
    <w:p>
      <w:pPr>
        <w:spacing w:before="160" w:after="120"/>
        <w:jc w:val="left"/>
      </w:pPr>
      <w:r>
        <w:rPr>
          <w:rFonts w:ascii="宋体" w:hAnsi="宋体" w:eastAsia="宋体"/>
          <w:b/>
          <w:i w:val="0"/>
          <w:sz w:val="28"/>
        </w:rPr>
        <w:t>7.4 设备控制安全边界设计</w:t>
      </w:r>
    </w:p>
    <w:p>
      <w:pPr>
        <w:spacing w:before="0" w:after="0" w:line="360" w:lineRule="auto"/>
        <w:ind w:firstLine="420"/>
        <w:jc w:val="both"/>
      </w:pPr>
      <w:r>
        <w:rPr>
          <w:rFonts w:ascii="宋体" w:hAnsi="宋体" w:eastAsia="宋体"/>
          <w:b w:val="0"/>
          <w:i w:val="0"/>
          <w:sz w:val="24"/>
        </w:rPr>
        <w:t>设备控制安全边界是语音和智能对话接入后必须明确的问题。自然语言表达存在歧义，如果自由对话内容直接控制设备，可能产生误触发。因此系统采用本地白名单控制、规则联想控制和自由对话边界三层思路。</w:t>
      </w:r>
    </w:p>
    <w:p>
      <w:pPr>
        <w:spacing w:before="120" w:after="80"/>
        <w:jc w:val="left"/>
      </w:pPr>
      <w:r>
        <w:rPr>
          <w:rFonts w:ascii="宋体" w:hAnsi="宋体" w:eastAsia="宋体"/>
          <w:b/>
          <w:i w:val="0"/>
          <w:sz w:val="24"/>
        </w:rPr>
        <w:t>7.4.1 本地白名单控制</w:t>
      </w:r>
    </w:p>
    <w:p>
      <w:pPr>
        <w:spacing w:before="0" w:after="0" w:line="360" w:lineRule="auto"/>
        <w:ind w:firstLine="420"/>
        <w:jc w:val="both"/>
      </w:pPr>
      <w:r>
        <w:rPr>
          <w:rFonts w:ascii="宋体" w:hAnsi="宋体" w:eastAsia="宋体"/>
          <w:b w:val="0"/>
          <w:i w:val="0"/>
          <w:sz w:val="24"/>
        </w:rPr>
        <w:t>本地白名单控制用于处理明确设备指令，例如“打开客厅灯”“关闭卧室灯”等。这类指令目标清晰、动作明确，可以直接映射到中控控制命令。白名单控制的优点是安全、可解释、响应快。</w:t>
      </w:r>
    </w:p>
    <w:p>
      <w:pPr>
        <w:spacing w:before="120" w:after="80"/>
        <w:jc w:val="left"/>
      </w:pPr>
      <w:r>
        <w:rPr>
          <w:rFonts w:ascii="宋体" w:hAnsi="宋体" w:eastAsia="宋体"/>
          <w:b/>
          <w:i w:val="0"/>
          <w:sz w:val="24"/>
        </w:rPr>
        <w:t>7.4.2 规则联想控制</w:t>
      </w:r>
    </w:p>
    <w:p>
      <w:pPr>
        <w:spacing w:before="0" w:after="0" w:line="360" w:lineRule="auto"/>
        <w:ind w:firstLine="420"/>
        <w:jc w:val="both"/>
      </w:pPr>
      <w:r>
        <w:rPr>
          <w:rFonts w:ascii="宋体" w:hAnsi="宋体" w:eastAsia="宋体"/>
          <w:b w:val="0"/>
          <w:i w:val="0"/>
          <w:sz w:val="24"/>
        </w:rPr>
        <w:t>规则联想控制用于处理半明确语义，例如用户表达“太暗了”时，可以根据当前光照状态和预设规则联想到灯光控制。但这类控制不应无限扩展，需要限制在明确场景和可解释规则内。</w:t>
      </w:r>
    </w:p>
    <w:p>
      <w:pPr>
        <w:spacing w:before="120" w:after="80"/>
        <w:jc w:val="left"/>
      </w:pPr>
      <w:r>
        <w:rPr>
          <w:rFonts w:ascii="宋体" w:hAnsi="宋体" w:eastAsia="宋体"/>
          <w:b/>
          <w:i w:val="0"/>
          <w:sz w:val="24"/>
        </w:rPr>
        <w:t>7.4.3 自由对话边界</w:t>
      </w:r>
    </w:p>
    <w:p>
      <w:pPr>
        <w:spacing w:before="0" w:after="0" w:line="360" w:lineRule="auto"/>
        <w:ind w:firstLine="420"/>
        <w:jc w:val="both"/>
      </w:pPr>
      <w:r>
        <w:rPr>
          <w:rFonts w:ascii="宋体" w:hAnsi="宋体" w:eastAsia="宋体"/>
          <w:b w:val="0"/>
          <w:i w:val="0"/>
          <w:sz w:val="24"/>
        </w:rPr>
        <w:t>自由对话用于普通问答、闲聊或非设备控制内容，不直接下发设备动作。即使模型回复中包含设备相关描述，也应经过中控的白名单或规则边界确认，避免不可控自然语言输出影响真实执行器。</w:t>
      </w:r>
    </w:p>
    <w:p>
      <w:pPr>
        <w:spacing w:before="160" w:after="120"/>
        <w:jc w:val="left"/>
      </w:pPr>
      <w:r>
        <w:rPr>
          <w:rFonts w:ascii="宋体" w:hAnsi="宋体" w:eastAsia="宋体"/>
          <w:b/>
          <w:i w:val="0"/>
          <w:sz w:val="28"/>
        </w:rPr>
        <w:t>7.5 远程 WebUI 设计与实现</w:t>
      </w:r>
    </w:p>
    <w:p>
      <w:pPr>
        <w:spacing w:before="0" w:after="0" w:line="360" w:lineRule="auto"/>
        <w:ind w:firstLine="420"/>
        <w:jc w:val="both"/>
      </w:pPr>
      <w:r>
        <w:rPr>
          <w:rFonts w:ascii="宋体" w:hAnsi="宋体" w:eastAsia="宋体"/>
          <w:b w:val="0"/>
          <w:i w:val="0"/>
          <w:sz w:val="24"/>
        </w:rPr>
        <w:t>远程 WebUI 是灵汐系统的扩展访问入口，主要用于远程状态查看、设备控制、场景触发和日志订阅。它与本地 WebUI 的定位不同：本地 WebUI 负责完整管理，远程 WebUI 通过 MQTT WebSocket 与中控相关云端通信逻辑协同，用于提供跨网络访问能力。[待补：MQTT WebSocket 或巴法云接入资料]</w:t>
      </w:r>
    </w:p>
    <w:p>
      <w:pPr>
        <w:spacing w:before="120" w:after="80"/>
        <w:jc w:val="left"/>
      </w:pPr>
      <w:r>
        <w:rPr>
          <w:rFonts w:ascii="宋体" w:hAnsi="宋体" w:eastAsia="宋体"/>
          <w:b/>
          <w:i w:val="0"/>
          <w:sz w:val="24"/>
        </w:rPr>
        <w:t>7.5.1 远程连接配置</w:t>
      </w:r>
    </w:p>
    <w:p>
      <w:pPr>
        <w:spacing w:before="0" w:after="0" w:line="360" w:lineRule="auto"/>
        <w:ind w:firstLine="420"/>
        <w:jc w:val="both"/>
      </w:pPr>
      <w:r>
        <w:rPr>
          <w:rFonts w:ascii="宋体" w:hAnsi="宋体" w:eastAsia="宋体"/>
          <w:b w:val="0"/>
          <w:i w:val="0"/>
          <w:sz w:val="24"/>
        </w:rPr>
        <w:t>远程连接需要配置 AppID、SecretKey、命令主题、状态主题和日志主题等参数。为保证安全，真实密钥不写入公开源码，用户在浏览器端或系统设置中自行填写。论文中只说明配置项和作用，不列出真实值。</w:t>
      </w:r>
    </w:p>
    <w:p>
      <w:pPr>
        <w:spacing w:before="120" w:after="80"/>
        <w:jc w:val="left"/>
      </w:pPr>
      <w:r>
        <w:rPr>
          <w:rFonts w:ascii="宋体" w:hAnsi="宋体" w:eastAsia="宋体"/>
          <w:b/>
          <w:i w:val="0"/>
          <w:sz w:val="24"/>
        </w:rPr>
        <w:t>7.5.2 MQTT 状态订阅与命令发布</w:t>
      </w:r>
    </w:p>
    <w:p>
      <w:pPr>
        <w:spacing w:before="0" w:after="0" w:line="360" w:lineRule="auto"/>
        <w:ind w:firstLine="420"/>
        <w:jc w:val="both"/>
      </w:pPr>
      <w:r>
        <w:rPr>
          <w:rFonts w:ascii="宋体" w:hAnsi="宋体" w:eastAsia="宋体"/>
          <w:b w:val="0"/>
          <w:i w:val="0"/>
          <w:sz w:val="24"/>
        </w:rPr>
        <w:t>远程 WebUI 通过 MQTT WebSocket 订阅状态主题和日志主题，接收中控发布的状态信息；当用户在远程页面操作设备时，远程端向命令主题发布控制消息，中控接收到命令后再进入本地解析和调度流程。</w:t>
      </w:r>
    </w:p>
    <w:p>
      <w:pPr>
        <w:spacing w:before="120" w:after="80"/>
        <w:jc w:val="left"/>
      </w:pPr>
      <w:r>
        <w:rPr>
          <w:rFonts w:ascii="宋体" w:hAnsi="宋体" w:eastAsia="宋体"/>
          <w:b/>
          <w:i w:val="0"/>
          <w:sz w:val="24"/>
        </w:rPr>
        <w:t>7.5.3 远程功能边界</w:t>
      </w:r>
    </w:p>
    <w:p>
      <w:pPr>
        <w:spacing w:before="0" w:after="0" w:line="360" w:lineRule="auto"/>
        <w:ind w:firstLine="420"/>
        <w:jc w:val="both"/>
      </w:pPr>
      <w:r>
        <w:rPr>
          <w:rFonts w:ascii="宋体" w:hAnsi="宋体" w:eastAsia="宋体"/>
          <w:b w:val="0"/>
          <w:i w:val="0"/>
          <w:sz w:val="24"/>
        </w:rPr>
        <w:t>远程 WebUI 不替代本地完整 WebUI。考虑到网络安全、密钥配置和远程通信延迟，远程端主要承担常用状态查看、设备控制、场景触发和日志订阅，不承担完整系统配置和底层调试功能。</w:t>
      </w:r>
    </w:p>
    <w:p>
      <w:pPr>
        <w:spacing w:before="160" w:after="120"/>
        <w:jc w:val="left"/>
      </w:pPr>
      <w:r>
        <w:rPr>
          <w:rFonts w:ascii="宋体" w:hAnsi="宋体" w:eastAsia="宋体"/>
          <w:b/>
          <w:i w:val="0"/>
          <w:sz w:val="28"/>
        </w:rPr>
        <w:t>7.6 Android WebView 移动端访问入口设计</w:t>
      </w:r>
    </w:p>
    <w:p>
      <w:pPr>
        <w:spacing w:before="0" w:after="0" w:line="360" w:lineRule="auto"/>
        <w:ind w:firstLine="420"/>
        <w:jc w:val="both"/>
      </w:pPr>
      <w:r>
        <w:rPr>
          <w:rFonts w:ascii="宋体" w:hAnsi="宋体" w:eastAsia="宋体"/>
          <w:b w:val="0"/>
          <w:i w:val="0"/>
          <w:sz w:val="24"/>
        </w:rPr>
        <w:t>Android 移动端采用 WebView 封装方式，提供本地访问和远程访问入口。该 App 的定位是移动端访问入口，而不是完整原生智能家居应用。它主要用于封装本地 WebUI 与远程 WebUI，提供启动页、菜单、地址设置、权限申请、缓存清理和网络状态提示等辅助能力。[待补：Android WebView 官方资料]</w:t>
      </w:r>
    </w:p>
    <w:p>
      <w:pPr>
        <w:spacing w:before="0" w:after="0" w:line="360" w:lineRule="auto"/>
        <w:ind w:firstLine="420"/>
        <w:jc w:val="both"/>
      </w:pPr>
      <w:r>
        <w:rPr>
          <w:rFonts w:ascii="宋体" w:hAnsi="宋体" w:eastAsia="宋体"/>
          <w:b w:val="0"/>
          <w:i w:val="0"/>
          <w:sz w:val="24"/>
        </w:rPr>
        <w:t>采用 WebView 的原因之一是浏览器在 HTTP 场景下可能存在麦克风权限限制，而 App WebView 更便于申请麦克风权限，用于语音入口测试与演示。同时 WebView 方案可以复用已有 WebUI，减少重复开发原生页面的工作量。</w:t>
      </w:r>
    </w:p>
    <w:p>
      <w:pPr>
        <w:spacing w:before="160" w:after="120"/>
        <w:jc w:val="left"/>
      </w:pPr>
      <w:r>
        <w:rPr>
          <w:rFonts w:ascii="宋体" w:hAnsi="宋体" w:eastAsia="宋体"/>
          <w:b/>
          <w:i w:val="0"/>
          <w:sz w:val="28"/>
        </w:rPr>
        <w:t>7.7 本地访问、远程访问与移动端访问关系</w:t>
      </w:r>
    </w:p>
    <w:p>
      <w:pPr>
        <w:spacing w:before="0" w:after="0" w:line="360" w:lineRule="auto"/>
        <w:ind w:firstLine="420"/>
        <w:jc w:val="both"/>
      </w:pPr>
      <w:r>
        <w:rPr>
          <w:rFonts w:ascii="宋体" w:hAnsi="宋体" w:eastAsia="宋体"/>
          <w:b w:val="0"/>
          <w:i w:val="0"/>
          <w:sz w:val="24"/>
        </w:rPr>
        <w:t>本地访问、远程访问和移动端访问之间是分工协同关系。局域网内，本地 WebUI 直接访问中控，功能最完整、响应最快；远程 WebUI 通过 MQTT WebSocket 扩展外部访问能力，适合状态查看和常用控制；Android WebView 则将本地和远程页面以移动端入口形式组织起来，提高使用便利性。</w:t>
      </w:r>
    </w:p>
    <w:p>
      <w:pPr>
        <w:spacing w:before="60" w:after="60" w:line="312" w:lineRule="auto"/>
        <w:jc w:val="both"/>
      </w:pPr>
      <w:r>
        <w:rPr>
          <w:rFonts w:ascii="宋体" w:hAnsi="宋体" w:eastAsia="宋体"/>
          <w:b w:val="0"/>
          <w:i/>
          <w:color w:val="808080"/>
          <w:sz w:val="22"/>
        </w:rPr>
        <w:t>【表 7-1 多端访问能力对比表：终稿整理】</w:t>
        <w:br/>
        <w:t>说明：对比本地 WebUI、远程 WebUI、Android WebView 在状态展示、设备控制、系统设置、语音入口、日志查看和调试能力方面的边界。</w:t>
        <w:br/>
        <w:t>【图 7-2 语音交互链路流程图：终稿插入】</w:t>
        <w:br/>
        <w:t>说明：展示录音、ASR、文本处理、Chat API、TTS 和浏览器播放过程。</w:t>
        <w:br/>
        <w:t>【图 7-3 远程 MQTT 通信图：终稿插入】</w:t>
        <w:br/>
        <w:t>说明：展示远程 WebUI、MQTT 主题、中控和设备控制之间的关系。</w:t>
      </w:r>
    </w:p>
    <w:p>
      <w:pPr>
        <w:spacing w:line="360" w:lineRule="auto" w:after="0"/>
        <w:ind w:firstLine="420"/>
        <w:jc w:val="both"/>
      </w:pPr>
      <w:r>
        <w:rPr>
          <w:rFonts w:ascii="宋体" w:hAnsi="宋体" w:eastAsia="宋体"/>
          <w:sz w:val="24"/>
        </w:rPr>
        <w:t>在人机交互设计中，本地 WebUI 是最稳定的主入口。它直接由中控提供服务，能够访问完整的系统状态和配置接口，也便于在调试阶段快速查看问题。远程 WebUI 和移动端入口虽然提升了便利性，但都不应替代本地管理入口，这一边界能够降低后续远程权限、密钥泄露和功能不一致带来的风险。</w:t>
      </w:r>
    </w:p>
    <w:p>
      <w:pPr>
        <w:spacing w:line="360" w:lineRule="auto" w:after="0"/>
        <w:ind w:firstLine="420"/>
        <w:jc w:val="both"/>
      </w:pPr>
      <w:r>
        <w:rPr>
          <w:rFonts w:ascii="宋体" w:hAnsi="宋体" w:eastAsia="宋体"/>
          <w:sz w:val="24"/>
        </w:rPr>
        <w:t>语音交互的价值在于降低用户操作门槛，但它不适合替代所有设备控制入口。对于明确的开关动作，按钮控制更直观、结果更可控；对于查询和简单命令，语音入口更自然；对于普通问答，自由对话可以增强系统体验，但不应越过控制边界。将不同交互方式分工，而不是让一种入口承担全部能力，是本系统交互设计的重要原则。</w:t>
      </w:r>
    </w:p>
    <w:p>
      <w:pPr>
        <w:spacing w:line="360" w:lineRule="auto" w:after="0"/>
        <w:ind w:firstLine="420"/>
        <w:jc w:val="both"/>
      </w:pPr>
      <w:r>
        <w:rPr>
          <w:rFonts w:ascii="宋体" w:hAnsi="宋体" w:eastAsia="宋体"/>
          <w:sz w:val="24"/>
        </w:rPr>
        <w:t>远程 WebUI 的设计也体现了轻量化思路。相比重新开发完整后端或专用 App，远程页面通过 MQTT WebSocket 订阅状态和发布命令，能够在较少工程量下提供基本远程能力。它的限制也很明确：远程端依赖外部服务、网络状态和用户配置，不适合承担底层调试和完整系统管理。</w:t>
      </w:r>
    </w:p>
    <w:p>
      <w:pPr>
        <w:spacing w:line="360" w:lineRule="auto" w:after="0"/>
        <w:ind w:firstLine="420"/>
        <w:jc w:val="both"/>
      </w:pPr>
      <w:r>
        <w:rPr>
          <w:rFonts w:ascii="宋体" w:hAnsi="宋体" w:eastAsia="宋体"/>
          <w:sz w:val="24"/>
        </w:rPr>
        <w:t>Android WebView 移动端入口的主要价值在于封装已有 Web 页面和改善移动端使用体验。对于毕业设计而言，这种方案能够展示移动端访问能力，同时避免重复开发完整原生界面。论文中明确其定位为访问入口，有助于避免把 App 能力描述过度。</w:t>
      </w:r>
    </w:p>
    <w:p>
      <w:pPr>
        <w:spacing w:before="160" w:after="120"/>
        <w:jc w:val="left"/>
      </w:pPr>
      <w:r>
        <w:rPr>
          <w:rFonts w:ascii="宋体" w:hAnsi="宋体" w:eastAsia="宋体"/>
          <w:b/>
          <w:i w:val="0"/>
          <w:sz w:val="28"/>
        </w:rPr>
        <w:t>7.8 本章小结</w:t>
      </w:r>
    </w:p>
    <w:p>
      <w:pPr>
        <w:spacing w:before="0" w:after="0" w:line="360" w:lineRule="auto"/>
        <w:ind w:firstLine="420"/>
        <w:jc w:val="both"/>
      </w:pPr>
      <w:r>
        <w:rPr>
          <w:rFonts w:ascii="宋体" w:hAnsi="宋体" w:eastAsia="宋体"/>
          <w:b w:val="0"/>
          <w:i w:val="0"/>
          <w:sz w:val="24"/>
        </w:rPr>
        <w:t>本章围绕人机交互与多端访问设计进行了说明，分析了本地 WebUI、语音交互、设备控制安全边界、远程 WebUI、Android WebView 移动端入口以及多端访问关系。通过本章设计，系统不仅具备本地管理能力，也具备语音和远程扩展入口，同时明确了各入口功能边界，避免将远程端和移动端夸大为完整替代方案。</w:t>
      </w:r>
    </w:p>
    <w:p>
      <w:r>
        <w:br w:type="page"/>
      </w:r>
    </w:p>
    <w:p>
      <w:pPr>
        <w:spacing w:before="240" w:after="240"/>
        <w:jc w:val="center"/>
      </w:pPr>
      <w:r>
        <w:rPr>
          <w:rFonts w:ascii="宋体" w:hAnsi="宋体" w:eastAsia="宋体"/>
          <w:b/>
          <w:i w:val="0"/>
          <w:sz w:val="30"/>
        </w:rPr>
        <w:t>第 8 章 系统联合调试与优化分析</w:t>
      </w:r>
    </w:p>
    <w:p>
      <w:pPr>
        <w:spacing w:before="160" w:after="120"/>
        <w:jc w:val="left"/>
      </w:pPr>
      <w:r>
        <w:rPr>
          <w:rFonts w:ascii="宋体" w:hAnsi="宋体" w:eastAsia="宋体"/>
          <w:b/>
          <w:i w:val="0"/>
          <w:sz w:val="28"/>
        </w:rPr>
        <w:t>8.1 联合调试过程概述</w:t>
      </w:r>
    </w:p>
    <w:p>
      <w:pPr>
        <w:spacing w:before="0" w:after="0" w:line="360" w:lineRule="auto"/>
        <w:ind w:firstLine="420"/>
        <w:jc w:val="both"/>
      </w:pPr>
      <w:r>
        <w:rPr>
          <w:rFonts w:ascii="宋体" w:hAnsi="宋体" w:eastAsia="宋体"/>
          <w:b w:val="0"/>
          <w:i w:val="0"/>
          <w:sz w:val="24"/>
        </w:rPr>
        <w:t>系统联合调试的目的不是简单证明每个模块能够单独运行，而是验证中控、子节点、WebUI、语音链路、远程访问和硬件连接在组合状态下能否形成可用闭环。灵汐项目在开发过程中涉及多个版本和多类硬件，若只记录最终结果，无法体现工程问题的定位和方案取舍。因此，本章重点分析关键问题和优化思路，而不写成完整测试报告。</w:t>
      </w:r>
    </w:p>
    <w:p>
      <w:pPr>
        <w:spacing w:before="0" w:after="0" w:line="360" w:lineRule="auto"/>
        <w:ind w:firstLine="420"/>
        <w:jc w:val="both"/>
      </w:pPr>
      <w:r>
        <w:rPr>
          <w:rFonts w:ascii="宋体" w:hAnsi="宋体" w:eastAsia="宋体"/>
          <w:b w:val="0"/>
          <w:i w:val="0"/>
          <w:sz w:val="24"/>
        </w:rPr>
        <w:t>联合调试大致包括中控网关功能调试、感知节点上报调试、执行节点控制调试、WebUI 状态同步调试、语音链路调试、远程 WebUI 通信调试以及硬件供电和 PCB 接口调试。每类问题都需要从现象、原因、处理方式和经验四个角度分析。</w:t>
      </w:r>
    </w:p>
    <w:p>
      <w:pPr>
        <w:spacing w:before="60" w:after="60" w:line="312" w:lineRule="auto"/>
        <w:jc w:val="both"/>
      </w:pPr>
      <w:r>
        <w:rPr>
          <w:rFonts w:ascii="宋体" w:hAnsi="宋体" w:eastAsia="宋体"/>
          <w:b w:val="0"/>
          <w:i/>
          <w:color w:val="808080"/>
          <w:sz w:val="22"/>
        </w:rPr>
        <w:t>【表 8-1 联合调试环境与版本表：终稿整理】</w:t>
        <w:br/>
        <w:t>说明：列出中控版本、子节点版本、WebUI、远程端、移动端入口和主要硬件测试环境。</w:t>
      </w:r>
    </w:p>
    <w:p>
      <w:pPr>
        <w:spacing w:before="160" w:after="120"/>
        <w:jc w:val="left"/>
      </w:pPr>
      <w:r>
        <w:rPr>
          <w:rFonts w:ascii="宋体" w:hAnsi="宋体" w:eastAsia="宋体"/>
          <w:b/>
          <w:i w:val="0"/>
          <w:sz w:val="28"/>
        </w:rPr>
        <w:t>8.2 中控前端与状态同步优化</w:t>
      </w:r>
    </w:p>
    <w:p>
      <w:pPr>
        <w:spacing w:before="0" w:after="0" w:line="360" w:lineRule="auto"/>
        <w:ind w:firstLine="420"/>
        <w:jc w:val="both"/>
      </w:pPr>
      <w:r>
        <w:rPr>
          <w:rFonts w:ascii="宋体" w:hAnsi="宋体" w:eastAsia="宋体"/>
          <w:b w:val="0"/>
          <w:i w:val="0"/>
          <w:sz w:val="24"/>
        </w:rPr>
        <w:t>中控前端与状态同步问题主要体现在固定页面模板与动态节点注册机制并存。早期 WebUI 更偏向固定设备展示，后期系统加入感知 A/B、执行 A/B 子节点和节点注册表后，页面显示、后端缓存和节点真实状态之间需要重新对齐。如果不加说明，用户可能误以为固定设备页面就是完整动态设备管理系统。</w:t>
      </w:r>
    </w:p>
    <w:p>
      <w:pPr>
        <w:spacing w:before="0" w:after="0" w:line="360" w:lineRule="auto"/>
        <w:ind w:firstLine="420"/>
        <w:jc w:val="both"/>
      </w:pPr>
      <w:r>
        <w:rPr>
          <w:rFonts w:ascii="宋体" w:hAnsi="宋体" w:eastAsia="宋体"/>
          <w:b w:val="0"/>
          <w:i w:val="0"/>
          <w:sz w:val="24"/>
        </w:rPr>
        <w:t>为解决这一问题，系统在论文口径和实现设计上区分“用户设备状态展示”和“节点注册诊断”。固定模板用于展示常用设备状态和控制入口，节点注册表用于查看真实子节点在线状态、端点信息和上报更新时间。这样既保留了 WebUI 的可用性，又避免将当前系统夸大为完整动态设备管理平台。</w:t>
      </w:r>
    </w:p>
    <w:p>
      <w:pPr>
        <w:spacing w:before="0" w:after="0" w:line="360" w:lineRule="auto"/>
        <w:ind w:firstLine="420"/>
        <w:jc w:val="both"/>
      </w:pPr>
      <w:r>
        <w:rPr>
          <w:rFonts w:ascii="宋体" w:hAnsi="宋体" w:eastAsia="宋体"/>
          <w:b w:val="0"/>
          <w:i w:val="0"/>
          <w:sz w:val="24"/>
        </w:rPr>
        <w:t>该优化的价值在于明确状态来源和显示边界。对终稿而言，可以通过状态同步问题与处理方式表说明：哪些状态来自中控缓存，哪些来自子节点上报，哪些属于前端兼容显示，哪些需要后续动态化改进。</w:t>
      </w:r>
    </w:p>
    <w:p>
      <w:pPr>
        <w:spacing w:before="160" w:after="120"/>
        <w:jc w:val="left"/>
      </w:pPr>
      <w:r>
        <w:rPr>
          <w:rFonts w:ascii="宋体" w:hAnsi="宋体" w:eastAsia="宋体"/>
          <w:b/>
          <w:i w:val="0"/>
          <w:sz w:val="28"/>
        </w:rPr>
        <w:t>8.3 通信方案与配网机制优化</w:t>
      </w:r>
    </w:p>
    <w:p>
      <w:pPr>
        <w:spacing w:before="0" w:after="0" w:line="360" w:lineRule="auto"/>
        <w:ind w:firstLine="420"/>
        <w:jc w:val="both"/>
      </w:pPr>
      <w:r>
        <w:rPr>
          <w:rFonts w:ascii="宋体" w:hAnsi="宋体" w:eastAsia="宋体"/>
          <w:b w:val="0"/>
          <w:i w:val="0"/>
          <w:sz w:val="24"/>
        </w:rPr>
        <w:t>通信方案取舍是灵汐项目的重要工程问题。早期曾考虑 ESP-NOW 等方式用于本地节点通信，因为其具有低延迟和无需路由器的特点。但在系统逐步加入 WebUI、WiFi 网络服务、远程访问和 HTTP 接口后，ESP-NOW 与 WiFi 共存、调试可视性和系统复杂度成为需要权衡的问题。[待补：ESP-NOW 与 WiFi 共存机制资料]</w:t>
      </w:r>
    </w:p>
    <w:p>
      <w:pPr>
        <w:spacing w:before="0" w:after="0" w:line="360" w:lineRule="auto"/>
        <w:ind w:firstLine="420"/>
        <w:jc w:val="both"/>
      </w:pPr>
      <w:r>
        <w:rPr>
          <w:rFonts w:ascii="宋体" w:hAnsi="宋体" w:eastAsia="宋体"/>
          <w:b w:val="0"/>
          <w:i w:val="0"/>
          <w:sz w:val="24"/>
        </w:rPr>
        <w:t>最终系统选择以 WiFi 局域网 HTTP 通信作为子节点注册、上报和命令下发主线。该方案不一定是理论上最轻量的协议，但更适合当前工程：接口易调试，浏览器和日志容易观察，请求内容清晰，和中控 Web 服务结构一致。对于毕业设计原型而言，可解释性和稳定性比协议炫技更重要。</w:t>
      </w:r>
    </w:p>
    <w:p>
      <w:pPr>
        <w:spacing w:before="0" w:after="0" w:line="360" w:lineRule="auto"/>
        <w:ind w:firstLine="420"/>
        <w:jc w:val="both"/>
      </w:pPr>
      <w:r>
        <w:rPr>
          <w:rFonts w:ascii="宋体" w:hAnsi="宋体" w:eastAsia="宋体"/>
          <w:b w:val="0"/>
          <w:i w:val="0"/>
          <w:sz w:val="24"/>
        </w:rPr>
        <w:t>配网机制优化主要解决子节点部署后的恢复问题。无配置时开热点，已有配置时自动连接，失败时重试或进入兜底热点，运行断线后尝试恢复。配合 RGB 状态灯，用户可以直观看到节点处于配网、连接、注册或异常状态。</w:t>
      </w:r>
    </w:p>
    <w:p>
      <w:pPr>
        <w:spacing w:before="160" w:after="120"/>
        <w:jc w:val="left"/>
      </w:pPr>
      <w:r>
        <w:rPr>
          <w:rFonts w:ascii="宋体" w:hAnsi="宋体" w:eastAsia="宋体"/>
          <w:b/>
          <w:i w:val="0"/>
          <w:sz w:val="28"/>
        </w:rPr>
        <w:t>8.4 语音链路与交互边界优化</w:t>
      </w:r>
    </w:p>
    <w:p>
      <w:pPr>
        <w:spacing w:before="0" w:after="0" w:line="360" w:lineRule="auto"/>
        <w:ind w:firstLine="420"/>
        <w:jc w:val="both"/>
      </w:pPr>
      <w:r>
        <w:rPr>
          <w:rFonts w:ascii="宋体" w:hAnsi="宋体" w:eastAsia="宋体"/>
          <w:b w:val="0"/>
          <w:i w:val="0"/>
          <w:sz w:val="24"/>
        </w:rPr>
        <w:t>语音链路调试涉及录音、ASR、文本处理、Chat API、TTS 合成和播放反馈多个环节。早期本地语音方案和界面方案都曾进行尝试，但随着系统功能增多，最终需要在功能效果、开发复杂度和稳定性之间取舍。本文不将语音系统表述为自研语音识别或自研 NLP，而是说明系统如何接入和组织外部语音服务。</w:t>
      </w:r>
    </w:p>
    <w:p>
      <w:pPr>
        <w:spacing w:before="0" w:after="0" w:line="360" w:lineRule="auto"/>
        <w:ind w:firstLine="420"/>
        <w:jc w:val="both"/>
      </w:pPr>
      <w:r>
        <w:rPr>
          <w:rFonts w:ascii="宋体" w:hAnsi="宋体" w:eastAsia="宋体"/>
          <w:b w:val="0"/>
          <w:i w:val="0"/>
          <w:sz w:val="24"/>
        </w:rPr>
        <w:t>语音交互的另一个关键问题是设备控制边界。如果将自由对话直接连接到设备控制，模型输出的不确定性可能导致误触发。因此系统采用本地白名单、规则联想和自由对话分离的方式。明确设备命令走可解释链路，普通对话只生成文本或语音回复，不直接控制设备。</w:t>
      </w:r>
    </w:p>
    <w:p>
      <w:pPr>
        <w:spacing w:before="0" w:after="0" w:line="360" w:lineRule="auto"/>
        <w:ind w:firstLine="420"/>
        <w:jc w:val="both"/>
      </w:pPr>
      <w:r>
        <w:rPr>
          <w:rFonts w:ascii="宋体" w:hAnsi="宋体" w:eastAsia="宋体"/>
          <w:b w:val="0"/>
          <w:i w:val="0"/>
          <w:sz w:val="24"/>
        </w:rPr>
        <w:t>在调试经验上，语音链路比普通按钮控制更容易受到浏览器权限、音频格式、网络响应和播放策略影响。因此终稿中可以将语音链路问题整理为“现象—原因—处理方式”的表格，避免写成开发日记。</w:t>
      </w:r>
    </w:p>
    <w:p>
      <w:pPr>
        <w:spacing w:before="160" w:after="120"/>
        <w:jc w:val="left"/>
      </w:pPr>
      <w:r>
        <w:rPr>
          <w:rFonts w:ascii="宋体" w:hAnsi="宋体" w:eastAsia="宋体"/>
          <w:b/>
          <w:i w:val="0"/>
          <w:sz w:val="28"/>
        </w:rPr>
        <w:t>8.5 执行器与 PCB 调试优化</w:t>
      </w:r>
    </w:p>
    <w:p>
      <w:pPr>
        <w:spacing w:before="0" w:after="0" w:line="360" w:lineRule="auto"/>
        <w:ind w:firstLine="420"/>
        <w:jc w:val="both"/>
      </w:pPr>
      <w:r>
        <w:rPr>
          <w:rFonts w:ascii="宋体" w:hAnsi="宋体" w:eastAsia="宋体"/>
          <w:b w:val="0"/>
          <w:i w:val="0"/>
          <w:sz w:val="24"/>
        </w:rPr>
        <w:t>执行器和 PCB 调试是系统硬件侧最容易出现问题的部分。继电器、电机和舵机对供电、电流和共地要求较高，如果直接依赖开发板供电，可能出现动作不稳定、复位或误动作。调试中需要优先确认供电能力、GND 共地、GPIO 默认状态和执行器负载安全。</w:t>
      </w:r>
    </w:p>
    <w:p>
      <w:pPr>
        <w:spacing w:before="0" w:after="0" w:line="360" w:lineRule="auto"/>
        <w:ind w:firstLine="420"/>
        <w:jc w:val="both"/>
      </w:pPr>
      <w:r>
        <w:rPr>
          <w:rFonts w:ascii="宋体" w:hAnsi="宋体" w:eastAsia="宋体"/>
          <w:b w:val="0"/>
          <w:i w:val="0"/>
          <w:sz w:val="24"/>
        </w:rPr>
        <w:t>步进电机调试需要确认相序、方向和步数；舵机调试需要确认 PWM 控制范围和供电稳定性；继电器调试需要确认默认状态和低压演示负载。对于论文而言，重点不是展示所有接线细节，而是说明执行器控制为什么需要独立供电、共地和低风险验证。</w:t>
      </w:r>
    </w:p>
    <w:p>
      <w:pPr>
        <w:spacing w:before="0" w:after="0" w:line="360" w:lineRule="auto"/>
        <w:ind w:firstLine="420"/>
        <w:jc w:val="both"/>
      </w:pPr>
      <w:r>
        <w:rPr>
          <w:rFonts w:ascii="宋体" w:hAnsi="宋体" w:eastAsia="宋体"/>
          <w:b w:val="0"/>
          <w:i w:val="0"/>
          <w:sz w:val="24"/>
        </w:rPr>
        <w:t>PCB 调试方面，感知层和执行层扩展板用于固化接口和降低接线复杂度，但 PCB 不能在未充分验证前写成量产成熟。应如实表述为完成设计、打样、接口整理和阶段性验证准备。ESP32-C3 天线区域、供电走线和接口分区也应在终稿中通过图或表补充说明。[待补：PCB 天线净空与供电设计资料]</w:t>
      </w:r>
    </w:p>
    <w:p>
      <w:pPr>
        <w:spacing w:before="60" w:after="60" w:line="312" w:lineRule="auto"/>
        <w:jc w:val="both"/>
      </w:pPr>
      <w:r>
        <w:rPr>
          <w:rFonts w:ascii="宋体" w:hAnsi="宋体" w:eastAsia="宋体"/>
          <w:b w:val="0"/>
          <w:i/>
          <w:color w:val="808080"/>
          <w:sz w:val="22"/>
        </w:rPr>
        <w:t>【表 8-2 联调问题与优化措施汇总表：终稿整理】</w:t>
        <w:br/>
        <w:t>说明：汇总中控前端状态、通信配网、语音链路、执行器供电、PCB 接口等问题的现象、原因和处理方式。</w:t>
        <w:br/>
        <w:t>【表 8-3 通信方案取舍表：终稿整理】</w:t>
        <w:br/>
        <w:t>说明：对比 ESP-NOW、HTTP、MQTT 在本系统中的适用场景和取舍原因。</w:t>
      </w:r>
    </w:p>
    <w:p>
      <w:pPr>
        <w:spacing w:line="360" w:lineRule="auto" w:after="0"/>
        <w:ind w:firstLine="420"/>
        <w:jc w:val="both"/>
      </w:pPr>
      <w:r>
        <w:rPr>
          <w:rFonts w:ascii="宋体" w:hAnsi="宋体" w:eastAsia="宋体"/>
          <w:sz w:val="24"/>
        </w:rPr>
        <w:t>联合调试还体现了一个工程原则：先保证通信稳定，再扩展交互和智能功能。若节点注册、数据上报和执行反馈尚不稳定，过早叠加语音控制、远程控制和复杂规则，会使问题来源难以判断。灵汐项目后期将中控稳定基线作为核心，再围绕该基线适配感知节点、执行节点和访问入口，正是为了降低联调复杂度。</w:t>
      </w:r>
    </w:p>
    <w:p>
      <w:pPr>
        <w:spacing w:line="360" w:lineRule="auto" w:after="0"/>
        <w:ind w:firstLine="420"/>
        <w:jc w:val="both"/>
      </w:pPr>
      <w:r>
        <w:rPr>
          <w:rFonts w:ascii="宋体" w:hAnsi="宋体" w:eastAsia="宋体"/>
          <w:sz w:val="24"/>
        </w:rPr>
        <w:t>另一个经验是，图形界面和真实设备状态之间需要建立明确口径。页面显示“开”或“关”并不一定代表设备真实动作已经完成，尤其是在命令下发后尚未收到执行反馈时。终稿阶段可以通过状态同步表说明前端显示状态、后端缓存状态、节点上报状态和执行反馈状态之间的关系。</w:t>
      </w:r>
    </w:p>
    <w:p>
      <w:pPr>
        <w:spacing w:line="360" w:lineRule="auto" w:after="0"/>
        <w:ind w:firstLine="420"/>
        <w:jc w:val="both"/>
      </w:pPr>
      <w:r>
        <w:rPr>
          <w:rFonts w:ascii="宋体" w:hAnsi="宋体" w:eastAsia="宋体"/>
          <w:sz w:val="24"/>
        </w:rPr>
        <w:t>硬件调试中，供电和共地问题往往比程序逻辑更隐蔽。传感器读数异常、电机动作不稳定、舵机导致开发板复位等现象，表面上可能像代码问题，但实际常与外部 5V、GND、负载电流和接口接触有关。因此第 8 章将执行器与 PCB 调试单独成节，用于体现硬件侧问题对系统稳定性的影响。</w:t>
      </w:r>
    </w:p>
    <w:p>
      <w:pPr>
        <w:spacing w:before="160" w:after="120"/>
        <w:jc w:val="left"/>
      </w:pPr>
      <w:r>
        <w:rPr>
          <w:rFonts w:ascii="宋体" w:hAnsi="宋体" w:eastAsia="宋体"/>
          <w:b/>
          <w:i w:val="0"/>
          <w:sz w:val="28"/>
        </w:rPr>
        <w:t>8.6 本章小结</w:t>
      </w:r>
    </w:p>
    <w:p>
      <w:pPr>
        <w:spacing w:before="0" w:after="0" w:line="360" w:lineRule="auto"/>
        <w:ind w:firstLine="420"/>
        <w:jc w:val="both"/>
      </w:pPr>
      <w:r>
        <w:rPr>
          <w:rFonts w:ascii="宋体" w:hAnsi="宋体" w:eastAsia="宋体"/>
          <w:b w:val="0"/>
          <w:i w:val="0"/>
          <w:sz w:val="24"/>
        </w:rPr>
        <w:t>本章对灵汐系统联合调试过程中的关键问题进行了归纳，包括中控前端与状态同步、通信方案与配网恢复、语音链路与交互边界、执行器供电和 PCB 调试等。通过这些问题可以看出，系统工程的难点并不只在于某个模块能否单独运行，而在于多个模块组合后能否保持状态一致、通信稳定、边界清晰和故障可排查。后续终稿阶段可结合测试记录和实物图片进一步补充验证材料。</w:t>
      </w:r>
    </w:p>
    <w:p>
      <w:r>
        <w:br w:type="page"/>
      </w:r>
    </w:p>
    <w:p>
      <w:pPr>
        <w:spacing w:before="240" w:after="240"/>
        <w:jc w:val="center"/>
      </w:pPr>
      <w:r>
        <w:rPr>
          <w:rFonts w:ascii="宋体" w:hAnsi="宋体" w:eastAsia="宋体"/>
          <w:b/>
          <w:i w:val="0"/>
          <w:sz w:val="30"/>
        </w:rPr>
        <w:t>第 9 章 总结与展望</w:t>
      </w:r>
    </w:p>
    <w:p>
      <w:pPr>
        <w:spacing w:before="160" w:after="120"/>
        <w:jc w:val="left"/>
      </w:pPr>
      <w:r>
        <w:rPr>
          <w:rFonts w:ascii="宋体" w:hAnsi="宋体" w:eastAsia="宋体"/>
          <w:b/>
          <w:i w:val="0"/>
          <w:sz w:val="28"/>
        </w:rPr>
        <w:t>9.1 本文完成的主要工作</w:t>
      </w:r>
    </w:p>
    <w:p>
      <w:pPr>
        <w:spacing w:before="0" w:after="0" w:line="360" w:lineRule="auto"/>
        <w:ind w:firstLine="420"/>
        <w:jc w:val="both"/>
      </w:pPr>
      <w:r>
        <w:rPr>
          <w:rFonts w:ascii="宋体" w:hAnsi="宋体" w:eastAsia="宋体"/>
          <w:b w:val="0"/>
          <w:i w:val="0"/>
          <w:sz w:val="24"/>
        </w:rPr>
        <w:t>本文围绕“基于 ESP32 的全屋智能管理终端”课题，以灵汐全屋智能控制中心为工程对象，完成了需求分析、系统总体设计、硬件平台设计、中控网关软件设计、节点通信与设备控制设计、人机交互与多端访问设计以及系统联合调试与优化分析。系统以 ESP32-S3 中控为核心，以 ESP32-C3 感知和执行子节点为扩展，形成了中控与分布式节点协同工作的智能家居管理终端原型。</w:t>
      </w:r>
    </w:p>
    <w:p>
      <w:pPr>
        <w:spacing w:before="0" w:after="0" w:line="360" w:lineRule="auto"/>
        <w:ind w:firstLine="420"/>
        <w:jc w:val="both"/>
      </w:pPr>
      <w:r>
        <w:rPr>
          <w:rFonts w:ascii="宋体" w:hAnsi="宋体" w:eastAsia="宋体"/>
          <w:b w:val="0"/>
          <w:i w:val="0"/>
          <w:sz w:val="24"/>
        </w:rPr>
        <w:t>在软件方面，本文整理了中控网关的软件结构、基础配置、状态维护、Web 服务、API 路由、控制命令调度和工程诊断；在节点方面，设计了节点身份、端点模型、注册上报、命令下发、执行反馈、典型设备控制和配网恢复机制；在人机交互方面，说明了本地 WebUI、语音交互、远程 WebUI 和 Android WebView 移动端入口的关系。</w:t>
      </w:r>
    </w:p>
    <w:p>
      <w:pPr>
        <w:spacing w:before="160" w:after="120"/>
        <w:jc w:val="left"/>
      </w:pPr>
      <w:r>
        <w:rPr>
          <w:rFonts w:ascii="宋体" w:hAnsi="宋体" w:eastAsia="宋体"/>
          <w:b/>
          <w:i w:val="0"/>
          <w:sz w:val="28"/>
        </w:rPr>
        <w:t>9.2 系统特点与工程价值</w:t>
      </w:r>
    </w:p>
    <w:p>
      <w:pPr>
        <w:spacing w:before="0" w:after="0" w:line="360" w:lineRule="auto"/>
        <w:ind w:firstLine="420"/>
        <w:jc w:val="both"/>
      </w:pPr>
      <w:r>
        <w:rPr>
          <w:rFonts w:ascii="宋体" w:hAnsi="宋体" w:eastAsia="宋体"/>
          <w:b w:val="0"/>
          <w:i w:val="0"/>
          <w:sz w:val="24"/>
        </w:rPr>
        <w:t>本文系统的特点主要体现在四个方面。第一，系统采用中控与子节点分布式结构，避免单主控直接堆叠所有外设；第二，系统通过 HTTP 注册、上报和命令下发形成较清晰的节点通信闭环；第三，系统提供本地 WebUI、语音、远程 WebUI 和移动端入口，具有较强展示性；第四，系统将配网恢复、RGB 状态灯、日志诊断和问题复盘纳入设计，体现了工程维护意识。</w:t>
      </w:r>
    </w:p>
    <w:p>
      <w:pPr>
        <w:spacing w:before="0" w:after="0" w:line="360" w:lineRule="auto"/>
        <w:ind w:firstLine="420"/>
        <w:jc w:val="both"/>
      </w:pPr>
      <w:r>
        <w:rPr>
          <w:rFonts w:ascii="宋体" w:hAnsi="宋体" w:eastAsia="宋体"/>
          <w:b w:val="0"/>
          <w:i w:val="0"/>
          <w:sz w:val="24"/>
        </w:rPr>
        <w:t>从工程价值看，灵汐项目不是商业级产品，也不是简单传感器实验，而是一个低成本、可客制化、可扩展的工程原型。它将嵌入式控制、物联网通信、Web 交互、语音接口、执行器控制和硬件调试整合在同一系统中，能够体现测控技术与仪器专业在传感、控制、通信和系统集成方面的综合应用。</w:t>
      </w:r>
    </w:p>
    <w:p>
      <w:pPr>
        <w:spacing w:before="160" w:after="120"/>
        <w:jc w:val="left"/>
      </w:pPr>
      <w:r>
        <w:rPr>
          <w:rFonts w:ascii="宋体" w:hAnsi="宋体" w:eastAsia="宋体"/>
          <w:b/>
          <w:i w:val="0"/>
          <w:sz w:val="28"/>
        </w:rPr>
        <w:t>9.3 当前系统存在的不足</w:t>
      </w:r>
    </w:p>
    <w:p>
      <w:pPr>
        <w:spacing w:before="0" w:after="0" w:line="360" w:lineRule="auto"/>
        <w:ind w:firstLine="420"/>
        <w:jc w:val="both"/>
      </w:pPr>
      <w:r>
        <w:rPr>
          <w:rFonts w:ascii="宋体" w:hAnsi="宋体" w:eastAsia="宋体"/>
          <w:b w:val="0"/>
          <w:i w:val="0"/>
          <w:sz w:val="24"/>
        </w:rPr>
        <w:t>当前系统仍存在一些不足。首先，前端动态设备管理能力仍有提升空间，部分页面保留固定模板，需要进一步与动态节点注册机制融合；其次，系统长期稳定性测试和量化测试数据仍需补充，当前主要是阶段性联调和功能验证；再次，PCB 实物焊接和长期运行验证需要根据终稿阶段实际进度补充；此外，移动端仍以 WebView 入口为主，原生能力较少。</w:t>
      </w:r>
    </w:p>
    <w:p>
      <w:pPr>
        <w:spacing w:before="0" w:after="0" w:line="360" w:lineRule="auto"/>
        <w:ind w:firstLine="420"/>
        <w:jc w:val="both"/>
      </w:pPr>
      <w:r>
        <w:rPr>
          <w:rFonts w:ascii="宋体" w:hAnsi="宋体" w:eastAsia="宋体"/>
          <w:b w:val="0"/>
          <w:i w:val="0"/>
          <w:sz w:val="24"/>
        </w:rPr>
        <w:t>语音交互方面，系统依托外部 API 和模型服务，受网络、服务响应和接口稳定性影响，尚未形成完整本地语音闭环。远程访问方面，远程 WebUI 适合状态查看和常用控制，但不替代本地完整管理。上述不足不影响系统作为毕业设计工程原型的成立，但为后续优化提供了方向。</w:t>
      </w:r>
    </w:p>
    <w:p>
      <w:pPr>
        <w:spacing w:before="160" w:after="120"/>
        <w:jc w:val="left"/>
      </w:pPr>
      <w:r>
        <w:rPr>
          <w:rFonts w:ascii="宋体" w:hAnsi="宋体" w:eastAsia="宋体"/>
          <w:b/>
          <w:i w:val="0"/>
          <w:sz w:val="28"/>
        </w:rPr>
        <w:t>9.4 后续优化方向</w:t>
      </w:r>
    </w:p>
    <w:p>
      <w:pPr>
        <w:spacing w:before="0" w:after="0" w:line="360" w:lineRule="auto"/>
        <w:ind w:firstLine="420"/>
        <w:jc w:val="both"/>
      </w:pPr>
      <w:r>
        <w:rPr>
          <w:rFonts w:ascii="宋体" w:hAnsi="宋体" w:eastAsia="宋体"/>
          <w:b w:val="0"/>
          <w:i w:val="0"/>
          <w:sz w:val="24"/>
        </w:rPr>
        <w:t>后续优化可从以下几个方面展开。第一，完善前端动态化能力，使设备页面能够根据节点注册表自动生成设备卡片和控制入口；第二，增强规则控制能力，将当前规则联想进一步整理为可配置规则引擎；第三，完善节点扩展机制，使新增节点能够更方便地接入中控；第四，继续优化硬件封装和 PCB 验证，提高供电、接口和结构稳定性。</w:t>
      </w:r>
    </w:p>
    <w:p>
      <w:pPr>
        <w:spacing w:before="0" w:after="0" w:line="360" w:lineRule="auto"/>
        <w:ind w:firstLine="420"/>
        <w:jc w:val="both"/>
      </w:pPr>
      <w:r>
        <w:rPr>
          <w:rFonts w:ascii="宋体" w:hAnsi="宋体" w:eastAsia="宋体"/>
          <w:b w:val="0"/>
          <w:i w:val="0"/>
          <w:sz w:val="24"/>
        </w:rPr>
        <w:t>在交互和远程访问方面，后续可继续完善 Android WebView 移动端入口，提高地址配置、权限管理、缓存管理和语音入口适配能力；远程端可进一步加强权限控制和状态同步；语音交互可在保证安全边界的前提下提升自然语言理解和场景映射能力。长期来看，系统还可加入更完整的测试记录、运行统计和故障诊断报告，使其从演示原型逐步向更稳定的工程系统演进。</w:t>
      </w:r>
    </w:p>
    <w:p>
      <w:pPr>
        <w:spacing w:before="160" w:after="120"/>
        <w:jc w:val="left"/>
      </w:pPr>
      <w:r>
        <w:rPr>
          <w:rFonts w:ascii="宋体" w:hAnsi="宋体" w:eastAsia="宋体"/>
          <w:b/>
          <w:i w:val="0"/>
          <w:sz w:val="28"/>
        </w:rPr>
        <w:t>9.5 本章小结</w:t>
      </w:r>
    </w:p>
    <w:p>
      <w:pPr>
        <w:spacing w:before="0" w:after="0" w:line="360" w:lineRule="auto"/>
        <w:ind w:firstLine="420"/>
        <w:jc w:val="both"/>
      </w:pPr>
      <w:r>
        <w:rPr>
          <w:rFonts w:ascii="宋体" w:hAnsi="宋体" w:eastAsia="宋体"/>
          <w:b w:val="0"/>
          <w:i w:val="0"/>
          <w:sz w:val="24"/>
        </w:rPr>
        <w:t>本章对全文工作进行了总结，并分析了系统特点、工程价值、当前不足和后续优化方向。总体来看，本文完成了一套基于 ESP32 的全屋智能管理终端原型设计与实现，为低成本智能家居控制系统的开发和教学实践提供了参考。</w:t>
      </w:r>
    </w:p>
    <w:p>
      <w:pPr>
        <w:spacing w:before="240" w:after="240"/>
        <w:jc w:val="center"/>
      </w:pPr>
      <w:r>
        <w:rPr>
          <w:rFonts w:ascii="宋体" w:hAnsi="宋体" w:eastAsia="宋体"/>
          <w:b/>
          <w:i w:val="0"/>
          <w:sz w:val="30"/>
        </w:rPr>
        <w:t>参考文献</w:t>
      </w:r>
    </w:p>
    <w:p>
      <w:pPr>
        <w:spacing w:before="0" w:after="0" w:line="360" w:lineRule="auto"/>
        <w:ind w:firstLine="420"/>
        <w:jc w:val="both"/>
      </w:pPr>
      <w:r>
        <w:rPr>
          <w:rFonts w:ascii="宋体" w:hAnsi="宋体" w:eastAsia="宋体"/>
          <w:b w:val="0"/>
          <w:i w:val="0"/>
          <w:sz w:val="24"/>
        </w:rPr>
        <w:t>[待补] 智能家居发展现状类文献。</w:t>
      </w:r>
    </w:p>
    <w:p>
      <w:pPr>
        <w:spacing w:before="0" w:after="0" w:line="360" w:lineRule="auto"/>
        <w:ind w:firstLine="420"/>
        <w:jc w:val="both"/>
      </w:pPr>
      <w:r>
        <w:rPr>
          <w:rFonts w:ascii="宋体" w:hAnsi="宋体" w:eastAsia="宋体"/>
          <w:b w:val="0"/>
          <w:i w:val="0"/>
          <w:sz w:val="24"/>
        </w:rPr>
        <w:t>[待补] ESP32 智能家居系统设计类文献。</w:t>
      </w:r>
    </w:p>
    <w:p>
      <w:pPr>
        <w:spacing w:before="0" w:after="0" w:line="360" w:lineRule="auto"/>
        <w:ind w:firstLine="420"/>
        <w:jc w:val="both"/>
      </w:pPr>
      <w:r>
        <w:rPr>
          <w:rFonts w:ascii="宋体" w:hAnsi="宋体" w:eastAsia="宋体"/>
          <w:b w:val="0"/>
          <w:i w:val="0"/>
          <w:sz w:val="24"/>
        </w:rPr>
        <w:t>[待补] 物联网网关设计类文献。</w:t>
      </w:r>
    </w:p>
    <w:p>
      <w:pPr>
        <w:spacing w:before="0" w:after="0" w:line="360" w:lineRule="auto"/>
        <w:ind w:firstLine="420"/>
        <w:jc w:val="both"/>
      </w:pPr>
      <w:r>
        <w:rPr>
          <w:rFonts w:ascii="宋体" w:hAnsi="宋体" w:eastAsia="宋体"/>
          <w:b w:val="0"/>
          <w:i w:val="0"/>
          <w:sz w:val="24"/>
        </w:rPr>
        <w:t>[待补] MQTT 与远程控制类文献。</w:t>
      </w:r>
    </w:p>
    <w:p>
      <w:pPr>
        <w:spacing w:before="0" w:after="0" w:line="360" w:lineRule="auto"/>
        <w:ind w:firstLine="420"/>
        <w:jc w:val="both"/>
      </w:pPr>
      <w:r>
        <w:rPr>
          <w:rFonts w:ascii="宋体" w:hAnsi="宋体" w:eastAsia="宋体"/>
          <w:b w:val="0"/>
          <w:i w:val="0"/>
          <w:sz w:val="24"/>
        </w:rPr>
        <w:t>[待补] ESP-NOW 无线传感网络类文献。</w:t>
      </w:r>
    </w:p>
    <w:p>
      <w:pPr>
        <w:spacing w:before="0" w:after="0" w:line="360" w:lineRule="auto"/>
        <w:ind w:firstLine="420"/>
        <w:jc w:val="both"/>
      </w:pPr>
      <w:r>
        <w:rPr>
          <w:rFonts w:ascii="宋体" w:hAnsi="宋体" w:eastAsia="宋体"/>
          <w:b w:val="0"/>
          <w:i w:val="0"/>
          <w:sz w:val="24"/>
        </w:rPr>
        <w:t>[待补] AIoT 用户体验与语音交互类文献。</w:t>
      </w:r>
    </w:p>
    <w:p>
      <w:pPr>
        <w:spacing w:before="0" w:after="0" w:line="360" w:lineRule="auto"/>
        <w:ind w:firstLine="420"/>
        <w:jc w:val="both"/>
      </w:pPr>
      <w:r>
        <w:rPr>
          <w:rFonts w:ascii="宋体" w:hAnsi="宋体" w:eastAsia="宋体"/>
          <w:b w:val="0"/>
          <w:i w:val="0"/>
          <w:sz w:val="24"/>
        </w:rPr>
        <w:t>[待补] ESP32-S3 / ESP32-C3 官方技术文档。</w:t>
      </w:r>
    </w:p>
    <w:p>
      <w:pPr>
        <w:spacing w:before="0" w:after="0" w:line="360" w:lineRule="auto"/>
        <w:ind w:firstLine="420"/>
        <w:jc w:val="both"/>
      </w:pPr>
      <w:r>
        <w:rPr>
          <w:rFonts w:ascii="宋体" w:hAnsi="宋体" w:eastAsia="宋体"/>
          <w:b w:val="0"/>
          <w:i w:val="0"/>
          <w:sz w:val="24"/>
        </w:rPr>
        <w:t>[待补] Arduino-ESP32 WebServer、JSON/API、Android WebView、PCB 天线净空与供电设计相关官方资料。</w:t>
      </w:r>
    </w:p>
    <w:p>
      <w:pPr>
        <w:spacing w:before="240" w:after="240"/>
        <w:jc w:val="center"/>
      </w:pPr>
      <w:r>
        <w:rPr>
          <w:rFonts w:ascii="宋体" w:hAnsi="宋体" w:eastAsia="宋体"/>
          <w:b/>
          <w:i w:val="0"/>
          <w:sz w:val="30"/>
        </w:rPr>
        <w:t>附 录</w:t>
      </w:r>
    </w:p>
    <w:p>
      <w:pPr>
        <w:spacing w:before="160" w:after="120"/>
        <w:jc w:val="left"/>
      </w:pPr>
      <w:r>
        <w:rPr>
          <w:rFonts w:ascii="宋体" w:hAnsi="宋体" w:eastAsia="宋体"/>
          <w:b/>
          <w:i w:val="0"/>
          <w:sz w:val="28"/>
        </w:rPr>
        <w:t>附录 A 程序归档清单</w:t>
      </w:r>
    </w:p>
    <w:p>
      <w:pPr>
        <w:spacing w:before="0" w:after="0" w:line="360" w:lineRule="auto"/>
        <w:ind w:firstLine="420"/>
        <w:jc w:val="both"/>
      </w:pPr>
      <w:r>
        <w:rPr>
          <w:rFonts w:ascii="宋体" w:hAnsi="宋体" w:eastAsia="宋体"/>
          <w:b w:val="0"/>
          <w:i w:val="0"/>
          <w:sz w:val="24"/>
        </w:rPr>
        <w:t>终稿阶段整理中控 V1.4.2、感知 A/B、执行 A/B、本地 WebUI、远程 WebUI、Android WebView 说明等程序归档清单。</w:t>
      </w:r>
    </w:p>
    <w:p>
      <w:pPr>
        <w:spacing w:before="160" w:after="120"/>
        <w:jc w:val="left"/>
      </w:pPr>
      <w:r>
        <w:rPr>
          <w:rFonts w:ascii="宋体" w:hAnsi="宋体" w:eastAsia="宋体"/>
          <w:b/>
          <w:i w:val="0"/>
          <w:sz w:val="28"/>
        </w:rPr>
        <w:t>附录 B 节点 API 接口说明</w:t>
      </w:r>
    </w:p>
    <w:p>
      <w:pPr>
        <w:spacing w:before="0" w:after="0" w:line="360" w:lineRule="auto"/>
        <w:ind w:firstLine="420"/>
        <w:jc w:val="both"/>
      </w:pPr>
      <w:r>
        <w:rPr>
          <w:rFonts w:ascii="宋体" w:hAnsi="宋体" w:eastAsia="宋体"/>
          <w:b w:val="0"/>
          <w:i w:val="0"/>
          <w:sz w:val="24"/>
        </w:rPr>
        <w:t>终稿阶段整理 /api/node/register、/api/node/report、/api/cmd 等接口说明。</w:t>
      </w:r>
    </w:p>
    <w:p>
      <w:pPr>
        <w:spacing w:before="160" w:after="120"/>
        <w:jc w:val="left"/>
      </w:pPr>
      <w:r>
        <w:rPr>
          <w:rFonts w:ascii="宋体" w:hAnsi="宋体" w:eastAsia="宋体"/>
          <w:b/>
          <w:i w:val="0"/>
          <w:sz w:val="28"/>
        </w:rPr>
        <w:t>附录 C 感知层与执行层 IO 对照表</w:t>
      </w:r>
    </w:p>
    <w:p>
      <w:pPr>
        <w:spacing w:before="0" w:after="0" w:line="360" w:lineRule="auto"/>
        <w:ind w:firstLine="420"/>
        <w:jc w:val="both"/>
      </w:pPr>
      <w:r>
        <w:rPr>
          <w:rFonts w:ascii="宋体" w:hAnsi="宋体" w:eastAsia="宋体"/>
          <w:b w:val="0"/>
          <w:i w:val="0"/>
          <w:sz w:val="24"/>
        </w:rPr>
        <w:t>终稿阶段整理各子节点 GPIO、传感器、执行器、信号方向和备注。</w:t>
      </w:r>
    </w:p>
    <w:p>
      <w:pPr>
        <w:spacing w:before="160" w:after="120"/>
        <w:jc w:val="left"/>
      </w:pPr>
      <w:r>
        <w:rPr>
          <w:rFonts w:ascii="宋体" w:hAnsi="宋体" w:eastAsia="宋体"/>
          <w:b/>
          <w:i w:val="0"/>
          <w:sz w:val="28"/>
        </w:rPr>
        <w:t>附录 D RGB 状态灯逻辑表</w:t>
      </w:r>
    </w:p>
    <w:p>
      <w:pPr>
        <w:spacing w:before="0" w:after="0" w:line="360" w:lineRule="auto"/>
        <w:ind w:firstLine="420"/>
        <w:jc w:val="both"/>
      </w:pPr>
      <w:r>
        <w:rPr>
          <w:rFonts w:ascii="宋体" w:hAnsi="宋体" w:eastAsia="宋体"/>
          <w:b w:val="0"/>
          <w:i w:val="0"/>
          <w:sz w:val="24"/>
        </w:rPr>
        <w:t>终稿阶段整理子节点配网、连接、注册、异常、恢复等状态对应灯效。</w:t>
      </w:r>
    </w:p>
    <w:p>
      <w:pPr>
        <w:spacing w:before="160" w:after="120"/>
        <w:jc w:val="left"/>
      </w:pPr>
      <w:r>
        <w:rPr>
          <w:rFonts w:ascii="宋体" w:hAnsi="宋体" w:eastAsia="宋体"/>
          <w:b/>
          <w:i w:val="0"/>
          <w:sz w:val="28"/>
        </w:rPr>
        <w:t>附录 E 子节点 PCB 接口表</w:t>
      </w:r>
    </w:p>
    <w:p>
      <w:pPr>
        <w:spacing w:before="0" w:after="0" w:line="360" w:lineRule="auto"/>
        <w:ind w:firstLine="420"/>
        <w:jc w:val="both"/>
      </w:pPr>
      <w:r>
        <w:rPr>
          <w:rFonts w:ascii="宋体" w:hAnsi="宋体" w:eastAsia="宋体"/>
          <w:b w:val="0"/>
          <w:i w:val="0"/>
          <w:sz w:val="24"/>
        </w:rPr>
        <w:t>终稿阶段整理感知层和执行层 PCB 扩展板接口、供电、排针和模块连接说明。</w:t>
      </w:r>
    </w:p>
    <w:p>
      <w:pPr>
        <w:spacing w:before="160" w:after="120"/>
        <w:jc w:val="left"/>
      </w:pPr>
      <w:r>
        <w:rPr>
          <w:rFonts w:ascii="宋体" w:hAnsi="宋体" w:eastAsia="宋体"/>
          <w:b/>
          <w:i w:val="0"/>
          <w:sz w:val="28"/>
        </w:rPr>
        <w:t>附录 F 系统测试记录表</w:t>
      </w:r>
    </w:p>
    <w:p>
      <w:pPr>
        <w:spacing w:before="0" w:after="0" w:line="360" w:lineRule="auto"/>
        <w:ind w:firstLine="420"/>
        <w:jc w:val="both"/>
      </w:pPr>
      <w:r>
        <w:rPr>
          <w:rFonts w:ascii="宋体" w:hAnsi="宋体" w:eastAsia="宋体"/>
          <w:b w:val="0"/>
          <w:i w:val="0"/>
          <w:sz w:val="24"/>
        </w:rPr>
        <w:t>终稿阶段整理关键测试项、测试方法、预期结果和实际结果。</w:t>
      </w:r>
    </w:p>
    <w:p>
      <w:pPr>
        <w:spacing w:before="160" w:after="120"/>
        <w:jc w:val="left"/>
      </w:pPr>
      <w:r>
        <w:rPr>
          <w:rFonts w:ascii="宋体" w:hAnsi="宋体" w:eastAsia="宋体"/>
          <w:b/>
          <w:i w:val="0"/>
          <w:sz w:val="28"/>
        </w:rPr>
        <w:t>附录 G 关键版本演进记录</w:t>
      </w:r>
    </w:p>
    <w:p>
      <w:pPr>
        <w:spacing w:before="0" w:after="0" w:line="360" w:lineRule="auto"/>
        <w:ind w:firstLine="420"/>
        <w:jc w:val="both"/>
      </w:pPr>
      <w:r>
        <w:rPr>
          <w:rFonts w:ascii="宋体" w:hAnsi="宋体" w:eastAsia="宋体"/>
          <w:b w:val="0"/>
          <w:i w:val="0"/>
          <w:sz w:val="24"/>
        </w:rPr>
        <w:t>终稿阶段按阶段整理关键版本演进，不列 400 多个小版本流水账。</w:t>
      </w:r>
    </w:p>
    <w:p>
      <w:pPr>
        <w:spacing w:before="240" w:after="240"/>
        <w:jc w:val="center"/>
      </w:pPr>
      <w:r>
        <w:rPr>
          <w:rFonts w:ascii="宋体" w:hAnsi="宋体" w:eastAsia="宋体"/>
          <w:b/>
          <w:i w:val="0"/>
          <w:sz w:val="30"/>
        </w:rPr>
        <w:t>致 谢</w:t>
      </w:r>
    </w:p>
    <w:p>
      <w:pPr>
        <w:spacing w:before="0" w:after="0" w:line="360" w:lineRule="auto"/>
        <w:ind w:firstLine="420"/>
        <w:jc w:val="both"/>
      </w:pPr>
      <w:r>
        <w:rPr>
          <w:rFonts w:ascii="宋体" w:hAnsi="宋体" w:eastAsia="宋体"/>
          <w:b w:val="0"/>
          <w:i w:val="0"/>
          <w:sz w:val="24"/>
        </w:rPr>
        <w:t>本文为初稿阶段内容，致谢部分将在终稿阶段根据实际情况补充。</w:t>
      </w:r>
    </w:p>
    <w:p>
      <w:pPr>
        <w:spacing w:before="0" w:after="0" w:line="360" w:lineRule="auto"/>
        <w:ind w:firstLine="420"/>
        <w:jc w:val="both"/>
      </w:pPr>
      <w:r>
        <w:rPr>
          <w:rFonts w:ascii="宋体" w:hAnsi="宋体" w:eastAsia="宋体"/>
          <w:b w:val="0"/>
          <w:i w:val="0"/>
          <w:sz w:val="24"/>
        </w:rPr>
        <w:t>【待核对：终稿阶段补充指导教师、同学、家人以及项目开发过程中提供帮助的人员或平台。】</w:t>
      </w:r>
    </w:p>
    <w:sectPr w:rsidR="00FC693F" w:rsidRPr="0006063C" w:rsidSect="00034616">
      <w:headerReference w:type="default" r:id="rId9"/>
      <w:footerReference w:type="default" r:id="rId10"/>
      <w:pgSz w:w="11906" w:h="16838"/>
      <w:pgMar w:top="1417" w:right="113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sz w:val="18"/>
      </w:rPr>
      <w:t>内蒙古科技大学毕业设计说明书（毕业论文）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灵汐论文初稿</dc:title>
  <dc:subject>基于 ESP32 的全屋智能管理终端</dc:subject>
  <dc:creator>ChatGPT</dc:creator>
  <cp:keywords>ESP32; 灵汐; 全屋智能; 智能家居</cp:keywords>
  <dc:description>generated by python-docx</dc:description>
  <cp:lastModifiedBy/>
  <cp:revision>1</cp:revision>
  <dcterms:created xsi:type="dcterms:W3CDTF">2013-12-23T23:15:00Z</dcterms:created>
  <dcterms:modified xsi:type="dcterms:W3CDTF">2013-12-23T23:15:00Z</dcterms:modified>
  <cp:category/>
</cp:coreProperties>
</file>