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556B6" w14:textId="732ECC3D" w:rsidR="00EA2938" w:rsidRDefault="00397D68">
      <w:r>
        <w:rPr>
          <w:rFonts w:hint="eastAsia"/>
        </w:rPr>
        <w:t>관리회계 필기</w:t>
      </w:r>
      <w:r>
        <w:t>2</w:t>
      </w:r>
    </w:p>
    <w:p w14:paraId="5B6170D4" w14:textId="77777777" w:rsidR="00397D68" w:rsidRPr="00397D68" w:rsidRDefault="00397D68" w:rsidP="00397D68">
      <w:pPr>
        <w:shd w:val="clear" w:color="auto" w:fill="FFFFFF"/>
        <w:spacing w:before="100" w:beforeAutospacing="1" w:after="100" w:afterAutospacing="1" w:line="240" w:lineRule="auto"/>
        <w:jc w:val="left"/>
        <w:outlineLvl w:val="0"/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</w:pPr>
      <w:r w:rsidRPr="00397D68"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  <w:t xml:space="preserve">1. </w:t>
      </w:r>
      <w:r w:rsidRPr="00397D68"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  <w:t>원가관리회계의</w:t>
      </w:r>
      <w:r w:rsidRPr="00397D68"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  <w:t xml:space="preserve"> </w:t>
      </w:r>
      <w:r w:rsidRPr="00397D68"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  <w:t>개념</w:t>
      </w:r>
    </w:p>
    <w:p w14:paraId="44325E5D" w14:textId="77777777" w:rsidR="00397D68" w:rsidRPr="00397D68" w:rsidRDefault="00397D68" w:rsidP="00397D6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</w:p>
    <w:p w14:paraId="5B5AFE75" w14:textId="77777777" w:rsidR="00397D68" w:rsidRPr="00397D68" w:rsidRDefault="00397D68" w:rsidP="00397D68">
      <w:pPr>
        <w:shd w:val="clear" w:color="auto" w:fill="FFFFFF"/>
        <w:spacing w:before="100" w:beforeAutospacing="1" w:after="100" w:afterAutospacing="1" w:line="240" w:lineRule="auto"/>
        <w:jc w:val="left"/>
        <w:outlineLvl w:val="1"/>
        <w:rPr>
          <w:rFonts w:ascii="Noto Sans Korean" w:eastAsia="굴림" w:hAnsi="Noto Sans Korean" w:cs="굴림"/>
          <w:b/>
          <w:bCs/>
          <w:color w:val="000000"/>
          <w:kern w:val="0"/>
          <w:sz w:val="39"/>
          <w:szCs w:val="39"/>
        </w:rPr>
      </w:pPr>
      <w:r w:rsidRPr="00397D68">
        <w:rPr>
          <w:rFonts w:ascii="Noto Sans Korean" w:eastAsia="굴림" w:hAnsi="Noto Sans Korean" w:cs="굴림"/>
          <w:b/>
          <w:bCs/>
          <w:color w:val="000000"/>
          <w:kern w:val="0"/>
          <w:sz w:val="39"/>
          <w:szCs w:val="39"/>
        </w:rPr>
        <w:t xml:space="preserve">1) </w:t>
      </w:r>
      <w:r w:rsidRPr="00397D68">
        <w:rPr>
          <w:rFonts w:ascii="Noto Sans Korean" w:eastAsia="굴림" w:hAnsi="Noto Sans Korean" w:cs="굴림"/>
          <w:b/>
          <w:bCs/>
          <w:color w:val="000000"/>
          <w:kern w:val="0"/>
          <w:sz w:val="39"/>
          <w:szCs w:val="39"/>
        </w:rPr>
        <w:t>회계시스템</w:t>
      </w:r>
      <w:r w:rsidRPr="00397D68">
        <w:rPr>
          <w:rFonts w:ascii="Noto Sans Korean" w:eastAsia="굴림" w:hAnsi="Noto Sans Korean" w:cs="굴림"/>
          <w:b/>
          <w:bCs/>
          <w:color w:val="000000"/>
          <w:kern w:val="0"/>
          <w:sz w:val="39"/>
          <w:szCs w:val="39"/>
        </w:rPr>
        <w:t xml:space="preserve"> </w:t>
      </w:r>
      <w:r w:rsidRPr="00397D68">
        <w:rPr>
          <w:rFonts w:ascii="Noto Sans Korean" w:eastAsia="굴림" w:hAnsi="Noto Sans Korean" w:cs="굴림"/>
          <w:b/>
          <w:bCs/>
          <w:color w:val="000000"/>
          <w:kern w:val="0"/>
          <w:sz w:val="39"/>
          <w:szCs w:val="39"/>
        </w:rPr>
        <w:t>정의</w:t>
      </w:r>
    </w:p>
    <w:p w14:paraId="4CE0C531" w14:textId="77777777" w:rsidR="00397D68" w:rsidRPr="00397D68" w:rsidRDefault="00397D68" w:rsidP="00397D6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: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기업에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영향을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주는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거래를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확인하여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이에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대한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영향을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통합하고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비교할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수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있도록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화폐금액을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측정하여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  <w:r w:rsidRPr="00397D68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조직내부의</w:t>
      </w:r>
      <w:r w:rsidRPr="00397D68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경영자나</w:t>
      </w:r>
      <w:r w:rsidRPr="00397D68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조직의</w:t>
      </w:r>
      <w:r w:rsidRPr="00397D68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외부정보이용자에게</w:t>
      </w:r>
      <w:r w:rsidRPr="00397D68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전달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하는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시스템</w:t>
      </w:r>
    </w:p>
    <w:p w14:paraId="65F9B7D9" w14:textId="77777777" w:rsidR="00397D68" w:rsidRPr="00397D68" w:rsidRDefault="00397D68" w:rsidP="00397D6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</w:p>
    <w:p w14:paraId="380EF1E0" w14:textId="77777777" w:rsidR="00397D68" w:rsidRPr="00397D68" w:rsidRDefault="00397D68" w:rsidP="00397D6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</w:p>
    <w:p w14:paraId="3061E363" w14:textId="77777777" w:rsidR="00397D68" w:rsidRPr="00397D68" w:rsidRDefault="00397D68" w:rsidP="00397D68">
      <w:pPr>
        <w:shd w:val="clear" w:color="auto" w:fill="FFFFFF"/>
        <w:spacing w:before="100" w:beforeAutospacing="1" w:after="100" w:afterAutospacing="1" w:line="240" w:lineRule="auto"/>
        <w:jc w:val="left"/>
        <w:outlineLvl w:val="0"/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</w:pPr>
      <w:r w:rsidRPr="00397D68"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  <w:t xml:space="preserve">2. </w:t>
      </w:r>
      <w:r w:rsidRPr="00397D68"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  <w:t>제조기업의</w:t>
      </w:r>
      <w:r w:rsidRPr="00397D68"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  <w:t xml:space="preserve"> </w:t>
      </w:r>
      <w:r w:rsidRPr="00397D68"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  <w:t>경영활동과정</w:t>
      </w:r>
    </w:p>
    <w:p w14:paraId="365D0B9B" w14:textId="77777777" w:rsidR="00397D68" w:rsidRPr="00397D68" w:rsidRDefault="00397D68" w:rsidP="00397D68">
      <w:pPr>
        <w:pBdr>
          <w:left w:val="single" w:sz="36" w:space="8" w:color="666666"/>
        </w:pBdr>
        <w:shd w:val="clear" w:color="auto" w:fill="FAFAFA"/>
        <w:spacing w:after="150" w:line="240" w:lineRule="auto"/>
        <w:jc w:val="left"/>
        <w:outlineLvl w:val="2"/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</w:pPr>
      <w:r w:rsidRPr="00397D68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1) </w:t>
      </w:r>
      <w:r w:rsidRPr="00397D68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제조기업의</w:t>
      </w:r>
      <w:r w:rsidRPr="00397D68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</w:t>
      </w:r>
      <w:r w:rsidRPr="00397D68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의의</w:t>
      </w:r>
    </w:p>
    <w:p w14:paraId="2A930D74" w14:textId="77777777" w:rsidR="00397D68" w:rsidRPr="00397D68" w:rsidRDefault="00397D68" w:rsidP="00397D6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: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원재료를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구입한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후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노동력과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공장의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생산설비를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이용하여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제품을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생산하고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,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생산한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제품을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판매하여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이익을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얻는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것을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목적으로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하는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기업조직</w:t>
      </w:r>
    </w:p>
    <w:p w14:paraId="6677F44E" w14:textId="77777777" w:rsidR="00397D68" w:rsidRPr="00397D68" w:rsidRDefault="00397D68" w:rsidP="00397D6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</w:p>
    <w:p w14:paraId="22E43405" w14:textId="77777777" w:rsidR="00397D68" w:rsidRPr="00397D68" w:rsidRDefault="00397D68" w:rsidP="00397D68">
      <w:pPr>
        <w:pBdr>
          <w:left w:val="single" w:sz="36" w:space="8" w:color="666666"/>
        </w:pBdr>
        <w:shd w:val="clear" w:color="auto" w:fill="FAFAFA"/>
        <w:spacing w:after="150" w:line="240" w:lineRule="auto"/>
        <w:jc w:val="left"/>
        <w:outlineLvl w:val="2"/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</w:pPr>
      <w:r w:rsidRPr="00397D68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2) </w:t>
      </w:r>
      <w:r w:rsidRPr="00397D68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제조기업의</w:t>
      </w:r>
      <w:r w:rsidRPr="00397D68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</w:t>
      </w:r>
      <w:r w:rsidRPr="00397D68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경영활동과정</w:t>
      </w:r>
    </w:p>
    <w:p w14:paraId="27AC7BEF" w14:textId="77777777" w:rsidR="00397D68" w:rsidRPr="00397D68" w:rsidRDefault="00397D68" w:rsidP="00397D6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(1) </w:t>
      </w:r>
      <w:r w:rsidRPr="00397D68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구매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활동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: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기업외부와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거래가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이루어지는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외부활동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cf)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원재료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구매활동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: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원재료계정과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관련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有</w:t>
      </w:r>
    </w:p>
    <w:p w14:paraId="1F1B4AAE" w14:textId="77777777" w:rsidR="00397D68" w:rsidRPr="00397D68" w:rsidRDefault="00397D68" w:rsidP="00397D6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(2) </w:t>
      </w:r>
      <w:r w:rsidRPr="00397D68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제조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활동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: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기업내부에서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거래가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이루어지는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내부활동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/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재공품계정과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관련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有</w:t>
      </w:r>
    </w:p>
    <w:p w14:paraId="750CBA4B" w14:textId="77777777" w:rsidR="00397D68" w:rsidRPr="00397D68" w:rsidRDefault="00397D68" w:rsidP="00397D6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(3) </w:t>
      </w:r>
      <w:r w:rsidRPr="00397D68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판매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활동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: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기업외부와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거래가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이루어지는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외부활동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/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제품계정과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관련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有</w:t>
      </w:r>
    </w:p>
    <w:p w14:paraId="0453BB39" w14:textId="77777777" w:rsidR="00397D68" w:rsidRPr="00397D68" w:rsidRDefault="00397D68" w:rsidP="00397D6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</w:p>
    <w:p w14:paraId="1B422372" w14:textId="77777777" w:rsidR="00397D68" w:rsidRPr="00397D68" w:rsidRDefault="00397D68" w:rsidP="00397D6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</w:p>
    <w:p w14:paraId="5356868F" w14:textId="77777777" w:rsidR="00397D68" w:rsidRPr="00397D68" w:rsidRDefault="00397D68" w:rsidP="00397D6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</w:p>
    <w:p w14:paraId="3974F3FE" w14:textId="77777777" w:rsidR="00397D68" w:rsidRPr="00397D68" w:rsidRDefault="00397D68" w:rsidP="00397D68">
      <w:pPr>
        <w:shd w:val="clear" w:color="auto" w:fill="FFFFFF"/>
        <w:spacing w:before="100" w:beforeAutospacing="1" w:after="100" w:afterAutospacing="1" w:line="240" w:lineRule="auto"/>
        <w:jc w:val="left"/>
        <w:outlineLvl w:val="0"/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</w:pPr>
      <w:r w:rsidRPr="00397D68"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  <w:t xml:space="preserve">3. </w:t>
      </w:r>
      <w:r w:rsidRPr="00397D68"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  <w:t>제조기업의</w:t>
      </w:r>
      <w:r w:rsidRPr="00397D68"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  <w:t xml:space="preserve"> </w:t>
      </w:r>
      <w:r w:rsidRPr="00397D68"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  <w:t>원가흐름</w:t>
      </w:r>
    </w:p>
    <w:p w14:paraId="56C11B28" w14:textId="77777777" w:rsidR="00397D68" w:rsidRPr="00397D68" w:rsidRDefault="00397D68" w:rsidP="00397D68">
      <w:pPr>
        <w:shd w:val="clear" w:color="auto" w:fill="FFFFFF"/>
        <w:spacing w:before="100" w:beforeAutospacing="1" w:after="100" w:afterAutospacing="1" w:line="240" w:lineRule="auto"/>
        <w:jc w:val="left"/>
        <w:outlineLvl w:val="1"/>
        <w:rPr>
          <w:rFonts w:ascii="Noto Sans Korean" w:eastAsia="굴림" w:hAnsi="Noto Sans Korean" w:cs="굴림"/>
          <w:b/>
          <w:bCs/>
          <w:color w:val="000000"/>
          <w:kern w:val="0"/>
          <w:sz w:val="39"/>
          <w:szCs w:val="39"/>
        </w:rPr>
      </w:pPr>
      <w:r w:rsidRPr="00397D68">
        <w:rPr>
          <w:rFonts w:ascii="Noto Sans Korean" w:eastAsia="굴림" w:hAnsi="Noto Sans Korean" w:cs="굴림"/>
          <w:b/>
          <w:bCs/>
          <w:color w:val="000000"/>
          <w:kern w:val="0"/>
          <w:sz w:val="39"/>
          <w:szCs w:val="39"/>
        </w:rPr>
        <w:lastRenderedPageBreak/>
        <w:t xml:space="preserve">1) </w:t>
      </w:r>
      <w:r w:rsidRPr="00397D68">
        <w:rPr>
          <w:rFonts w:ascii="Noto Sans Korean" w:eastAsia="굴림" w:hAnsi="Noto Sans Korean" w:cs="굴림"/>
          <w:b/>
          <w:bCs/>
          <w:color w:val="000000"/>
          <w:kern w:val="0"/>
          <w:sz w:val="39"/>
          <w:szCs w:val="39"/>
        </w:rPr>
        <w:t>제조원가의</w:t>
      </w:r>
      <w:r w:rsidRPr="00397D68">
        <w:rPr>
          <w:rFonts w:ascii="Noto Sans Korean" w:eastAsia="굴림" w:hAnsi="Noto Sans Korean" w:cs="굴림"/>
          <w:b/>
          <w:bCs/>
          <w:color w:val="000000"/>
          <w:kern w:val="0"/>
          <w:sz w:val="39"/>
          <w:szCs w:val="39"/>
        </w:rPr>
        <w:t xml:space="preserve"> </w:t>
      </w:r>
      <w:r w:rsidRPr="00397D68">
        <w:rPr>
          <w:rFonts w:ascii="Noto Sans Korean" w:eastAsia="굴림" w:hAnsi="Noto Sans Korean" w:cs="굴림"/>
          <w:b/>
          <w:bCs/>
          <w:color w:val="000000"/>
          <w:kern w:val="0"/>
          <w:sz w:val="39"/>
          <w:szCs w:val="39"/>
        </w:rPr>
        <w:t>개념</w:t>
      </w:r>
    </w:p>
    <w:p w14:paraId="493BBD19" w14:textId="77777777" w:rsidR="00397D68" w:rsidRPr="00397D68" w:rsidRDefault="00397D68" w:rsidP="00397D6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(1) </w:t>
      </w:r>
      <w:r w:rsidRPr="00397D68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직접재료원가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(</w:t>
      </w:r>
      <w:r w:rsidRPr="00397D68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DM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: Direct Material Costs)</w:t>
      </w:r>
    </w:p>
    <w:p w14:paraId="13D253AF" w14:textId="77777777" w:rsidR="00397D68" w:rsidRPr="00397D68" w:rsidRDefault="00397D68" w:rsidP="00397D6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(2) </w:t>
      </w:r>
      <w:r w:rsidRPr="00397D68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직접노무원가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(</w:t>
      </w:r>
      <w:r w:rsidRPr="00397D68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DL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: Direct Labor Costs)</w:t>
      </w:r>
    </w:p>
    <w:p w14:paraId="06E10DC3" w14:textId="77777777" w:rsidR="00397D68" w:rsidRPr="00397D68" w:rsidRDefault="00397D68" w:rsidP="00397D6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(3) </w:t>
      </w:r>
      <w:r w:rsidRPr="00397D68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제조간접원가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(</w:t>
      </w:r>
      <w:r w:rsidRPr="00397D68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OH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: Factory Overhead Costs)</w:t>
      </w:r>
    </w:p>
    <w:p w14:paraId="02D99343" w14:textId="77777777" w:rsidR="00397D68" w:rsidRPr="00397D68" w:rsidRDefault="00397D68" w:rsidP="00397D68">
      <w:pPr>
        <w:shd w:val="clear" w:color="auto" w:fill="FFFFFF"/>
        <w:spacing w:before="100" w:beforeAutospacing="1" w:after="100" w:afterAutospacing="1" w:line="240" w:lineRule="auto"/>
        <w:ind w:left="480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-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모든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제조원가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- (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직접재료원가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+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직접노무원가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)</w:t>
      </w:r>
    </w:p>
    <w:p w14:paraId="6FF32543" w14:textId="77777777" w:rsidR="00397D68" w:rsidRPr="00397D68" w:rsidRDefault="00397D68" w:rsidP="00397D68">
      <w:pPr>
        <w:shd w:val="clear" w:color="auto" w:fill="FFFFFF"/>
        <w:spacing w:before="100" w:beforeAutospacing="1" w:after="100" w:afterAutospacing="1" w:line="240" w:lineRule="auto"/>
        <w:ind w:left="480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-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원가형태에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따라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변동원가인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변동제조간접원가와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고정원가인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고정제조간접원가로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구분</w:t>
      </w:r>
    </w:p>
    <w:p w14:paraId="5DE976D3" w14:textId="77777777" w:rsidR="00397D68" w:rsidRPr="00397D68" w:rsidRDefault="00397D68" w:rsidP="00397D68">
      <w:pPr>
        <w:shd w:val="clear" w:color="auto" w:fill="FFFFFF"/>
        <w:spacing w:before="100" w:beforeAutospacing="1" w:after="100" w:afterAutospacing="1" w:line="240" w:lineRule="auto"/>
        <w:ind w:left="480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</w:p>
    <w:p w14:paraId="60805464" w14:textId="77777777" w:rsidR="00397D68" w:rsidRPr="00397D68" w:rsidRDefault="00397D68" w:rsidP="00397D68">
      <w:pPr>
        <w:shd w:val="clear" w:color="auto" w:fill="FFFFFF"/>
        <w:spacing w:before="100" w:beforeAutospacing="1" w:after="100" w:afterAutospacing="1" w:line="240" w:lineRule="auto"/>
        <w:ind w:left="480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* </w:t>
      </w:r>
      <w:r w:rsidRPr="00397D68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기본원가</w:t>
      </w:r>
      <w:r w:rsidRPr="00397D68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(</w:t>
      </w:r>
      <w:r w:rsidRPr="00397D68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기초원가</w:t>
      </w:r>
      <w:r w:rsidRPr="00397D68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)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: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직접재료원가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+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직접노무원가</w:t>
      </w:r>
    </w:p>
    <w:p w14:paraId="36327511" w14:textId="77777777" w:rsidR="00397D68" w:rsidRPr="00397D68" w:rsidRDefault="00397D68" w:rsidP="00397D68">
      <w:pPr>
        <w:shd w:val="clear" w:color="auto" w:fill="FFFFFF"/>
        <w:spacing w:before="100" w:beforeAutospacing="1" w:after="100" w:afterAutospacing="1" w:line="240" w:lineRule="auto"/>
        <w:ind w:left="480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</w:p>
    <w:p w14:paraId="48C1E6DD" w14:textId="77777777" w:rsidR="00397D68" w:rsidRPr="00397D68" w:rsidRDefault="00397D68" w:rsidP="00397D68">
      <w:pPr>
        <w:shd w:val="clear" w:color="auto" w:fill="FFFFFF"/>
        <w:spacing w:before="100" w:beforeAutospacing="1" w:after="100" w:afterAutospacing="1" w:line="240" w:lineRule="auto"/>
        <w:ind w:left="480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* </w:t>
      </w:r>
      <w:r w:rsidRPr="00397D68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가공원가</w:t>
      </w:r>
      <w:r w:rsidRPr="00397D68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(</w:t>
      </w:r>
      <w:r w:rsidRPr="00397D68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전환원가</w:t>
      </w:r>
      <w:r w:rsidRPr="00397D68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)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: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직접노무원가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+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제조간접원가</w:t>
      </w:r>
    </w:p>
    <w:p w14:paraId="51C29662" w14:textId="77777777" w:rsidR="00397D68" w:rsidRPr="00397D68" w:rsidRDefault="00397D68" w:rsidP="00397D68">
      <w:pPr>
        <w:shd w:val="clear" w:color="auto" w:fill="FFFFFF"/>
        <w:spacing w:before="100" w:beforeAutospacing="1" w:after="100" w:afterAutospacing="1" w:line="240" w:lineRule="auto"/>
        <w:ind w:left="480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</w:p>
    <w:p w14:paraId="31100F3C" w14:textId="77777777" w:rsidR="00397D68" w:rsidRPr="00397D68" w:rsidRDefault="00397D68" w:rsidP="00397D68">
      <w:pPr>
        <w:shd w:val="clear" w:color="auto" w:fill="FFFFFF"/>
        <w:spacing w:before="100" w:beforeAutospacing="1" w:after="100" w:afterAutospacing="1" w:line="240" w:lineRule="auto"/>
        <w:ind w:left="480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</w:p>
    <w:p w14:paraId="50253E46" w14:textId="77777777" w:rsidR="00397D68" w:rsidRPr="00397D68" w:rsidRDefault="00397D68" w:rsidP="00397D68">
      <w:pPr>
        <w:shd w:val="clear" w:color="auto" w:fill="FFFFFF"/>
        <w:spacing w:before="100" w:beforeAutospacing="1" w:after="100" w:afterAutospacing="1" w:line="240" w:lineRule="auto"/>
        <w:jc w:val="left"/>
        <w:outlineLvl w:val="1"/>
        <w:rPr>
          <w:rFonts w:ascii="Noto Sans Korean" w:eastAsia="굴림" w:hAnsi="Noto Sans Korean" w:cs="굴림"/>
          <w:b/>
          <w:bCs/>
          <w:color w:val="000000"/>
          <w:kern w:val="0"/>
          <w:sz w:val="39"/>
          <w:szCs w:val="39"/>
        </w:rPr>
      </w:pPr>
      <w:r w:rsidRPr="00397D68">
        <w:rPr>
          <w:rFonts w:ascii="Noto Sans Korean" w:eastAsia="굴림" w:hAnsi="Noto Sans Korean" w:cs="굴림"/>
          <w:b/>
          <w:bCs/>
          <w:color w:val="000000"/>
          <w:kern w:val="0"/>
          <w:sz w:val="39"/>
          <w:szCs w:val="39"/>
        </w:rPr>
        <w:t xml:space="preserve">2) </w:t>
      </w:r>
      <w:r w:rsidRPr="00397D68">
        <w:rPr>
          <w:rFonts w:ascii="Noto Sans Korean" w:eastAsia="굴림" w:hAnsi="Noto Sans Korean" w:cs="굴림"/>
          <w:b/>
          <w:bCs/>
          <w:color w:val="000000"/>
          <w:kern w:val="0"/>
          <w:sz w:val="39"/>
          <w:szCs w:val="39"/>
        </w:rPr>
        <w:t>제조원가의</w:t>
      </w:r>
      <w:r w:rsidRPr="00397D68">
        <w:rPr>
          <w:rFonts w:ascii="Noto Sans Korean" w:eastAsia="굴림" w:hAnsi="Noto Sans Korean" w:cs="굴림"/>
          <w:b/>
          <w:bCs/>
          <w:color w:val="000000"/>
          <w:kern w:val="0"/>
          <w:sz w:val="39"/>
          <w:szCs w:val="39"/>
        </w:rPr>
        <w:t xml:space="preserve"> </w:t>
      </w:r>
      <w:r w:rsidRPr="00397D68">
        <w:rPr>
          <w:rFonts w:ascii="Noto Sans Korean" w:eastAsia="굴림" w:hAnsi="Noto Sans Korean" w:cs="굴림"/>
          <w:b/>
          <w:bCs/>
          <w:color w:val="000000"/>
          <w:kern w:val="0"/>
          <w:sz w:val="39"/>
          <w:szCs w:val="39"/>
        </w:rPr>
        <w:t>계정흐름과</w:t>
      </w:r>
      <w:r w:rsidRPr="00397D68">
        <w:rPr>
          <w:rFonts w:ascii="Noto Sans Korean" w:eastAsia="굴림" w:hAnsi="Noto Sans Korean" w:cs="굴림"/>
          <w:b/>
          <w:bCs/>
          <w:color w:val="000000"/>
          <w:kern w:val="0"/>
          <w:sz w:val="39"/>
          <w:szCs w:val="39"/>
        </w:rPr>
        <w:t xml:space="preserve"> </w:t>
      </w:r>
      <w:r w:rsidRPr="00397D68">
        <w:rPr>
          <w:rFonts w:ascii="Noto Sans Korean" w:eastAsia="굴림" w:hAnsi="Noto Sans Korean" w:cs="굴림"/>
          <w:b/>
          <w:bCs/>
          <w:color w:val="000000"/>
          <w:kern w:val="0"/>
          <w:sz w:val="39"/>
          <w:szCs w:val="39"/>
        </w:rPr>
        <w:t>회계처리</w:t>
      </w:r>
    </w:p>
    <w:p w14:paraId="3FD2D63A" w14:textId="77777777" w:rsidR="00397D68" w:rsidRPr="00397D68" w:rsidRDefault="00397D68" w:rsidP="00397D6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</w:p>
    <w:p w14:paraId="16713DE6" w14:textId="77777777" w:rsidR="00397D68" w:rsidRPr="00397D68" w:rsidRDefault="00397D68" w:rsidP="00397D68">
      <w:pPr>
        <w:pBdr>
          <w:left w:val="single" w:sz="36" w:space="8" w:color="666666"/>
        </w:pBdr>
        <w:shd w:val="clear" w:color="auto" w:fill="FAFAFA"/>
        <w:spacing w:after="150" w:line="240" w:lineRule="auto"/>
        <w:jc w:val="left"/>
        <w:outlineLvl w:val="2"/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</w:pPr>
      <w:r w:rsidRPr="00397D68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(1) </w:t>
      </w:r>
      <w:r w:rsidRPr="00397D68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원재료</w:t>
      </w:r>
      <w:r w:rsidRPr="00397D68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</w:t>
      </w:r>
      <w:r w:rsidRPr="00397D68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계정</w:t>
      </w:r>
    </w:p>
    <w:p w14:paraId="11605755" w14:textId="77777777" w:rsidR="00397D68" w:rsidRPr="00397D68" w:rsidRDefault="00397D68" w:rsidP="00397D68">
      <w:pPr>
        <w:shd w:val="clear" w:color="auto" w:fill="FFFFFF"/>
        <w:spacing w:before="100" w:beforeAutospacing="1" w:after="100" w:afterAutospacing="1" w:line="240" w:lineRule="auto"/>
        <w:ind w:left="480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-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재공품계정에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투입될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원재료의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원가를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기록하는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재고자산계정</w:t>
      </w:r>
    </w:p>
    <w:p w14:paraId="380302E3" w14:textId="77777777" w:rsidR="00397D68" w:rsidRPr="00397D68" w:rsidRDefault="00397D68" w:rsidP="00397D68">
      <w:pPr>
        <w:shd w:val="clear" w:color="auto" w:fill="FFFFFF"/>
        <w:spacing w:before="100" w:beforeAutospacing="1" w:after="100" w:afterAutospacing="1" w:line="240" w:lineRule="auto"/>
        <w:ind w:left="480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-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원재료와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관련해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매입채무가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있을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경우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,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발생주의에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의한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매입액을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구해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당기매입의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매입채무에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기록</w:t>
      </w:r>
    </w:p>
    <w:p w14:paraId="6692A258" w14:textId="77777777" w:rsidR="00397D68" w:rsidRPr="00397D68" w:rsidRDefault="00397D68" w:rsidP="00397D68">
      <w:pPr>
        <w:shd w:val="clear" w:color="auto" w:fill="FFFFFF"/>
        <w:spacing w:before="100" w:beforeAutospacing="1" w:after="100" w:afterAutospacing="1" w:line="240" w:lineRule="auto"/>
        <w:ind w:left="480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-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원재료사용액은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특정제품의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추적가능성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여부에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따라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직접재료원가와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간접재료원가로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구분</w:t>
      </w:r>
    </w:p>
    <w:p w14:paraId="226AE8AE" w14:textId="77777777" w:rsidR="00397D68" w:rsidRPr="00397D68" w:rsidRDefault="00397D68" w:rsidP="00397D68">
      <w:pPr>
        <w:shd w:val="clear" w:color="auto" w:fill="FFFFFF"/>
        <w:spacing w:before="100" w:beforeAutospacing="1" w:after="100" w:afterAutospacing="1" w:line="240" w:lineRule="auto"/>
        <w:ind w:left="480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</w:p>
    <w:p w14:paraId="7A6D2576" w14:textId="77777777" w:rsidR="00397D68" w:rsidRPr="00397D68" w:rsidRDefault="00397D68" w:rsidP="00397D68">
      <w:pPr>
        <w:shd w:val="clear" w:color="auto" w:fill="FFFFFF"/>
        <w:spacing w:before="100" w:beforeAutospacing="1" w:after="100" w:afterAutospacing="1" w:line="240" w:lineRule="auto"/>
        <w:ind w:left="960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* </w:t>
      </w:r>
      <w:r w:rsidRPr="00397D68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직접재료원가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: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제품의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주된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실체를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구성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or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제품에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그대로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부착되는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부문품</w:t>
      </w:r>
    </w:p>
    <w:p w14:paraId="4843204B" w14:textId="77777777" w:rsidR="00397D68" w:rsidRPr="00397D68" w:rsidRDefault="00397D68" w:rsidP="00397D68">
      <w:pPr>
        <w:shd w:val="clear" w:color="auto" w:fill="FFFFFF"/>
        <w:spacing w:before="100" w:beforeAutospacing="1" w:after="100" w:afterAutospacing="1" w:line="240" w:lineRule="auto"/>
        <w:ind w:left="960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                     =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기초원재료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+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당기원재료매입액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-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기말원재료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-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간접재료원가</w:t>
      </w:r>
    </w:p>
    <w:p w14:paraId="523AC3F9" w14:textId="77777777" w:rsidR="00397D68" w:rsidRPr="00397D68" w:rsidRDefault="00397D68" w:rsidP="00397D68">
      <w:pPr>
        <w:shd w:val="clear" w:color="auto" w:fill="FFFFFF"/>
        <w:spacing w:before="100" w:beforeAutospacing="1" w:after="100" w:afterAutospacing="1" w:line="240" w:lineRule="auto"/>
        <w:ind w:left="960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</w:p>
    <w:p w14:paraId="337D026C" w14:textId="77777777" w:rsidR="00397D68" w:rsidRPr="00397D68" w:rsidRDefault="00397D68" w:rsidP="00397D68">
      <w:pPr>
        <w:shd w:val="clear" w:color="auto" w:fill="FFFFFF"/>
        <w:spacing w:before="100" w:beforeAutospacing="1" w:after="100" w:afterAutospacing="1" w:line="240" w:lineRule="auto"/>
        <w:ind w:left="960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* </w:t>
      </w:r>
      <w:r w:rsidRPr="00397D68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간접재료원가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: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제품전체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또는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다수의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제품에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대하여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공통적으로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발생하기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때문에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특정제품별로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소비된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재료의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가치를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직접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추적할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수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없는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원가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/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재료간접원가에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7D68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포함</w:t>
      </w:r>
    </w:p>
    <w:p w14:paraId="655E454E" w14:textId="77777777" w:rsidR="00397D68" w:rsidRPr="00397D68" w:rsidRDefault="00397D68"/>
    <w:sectPr w:rsidR="00397D68" w:rsidRPr="00397D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Korea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68"/>
    <w:rsid w:val="00397D68"/>
    <w:rsid w:val="00EA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39B6"/>
  <w15:chartTrackingRefBased/>
  <w15:docId w15:val="{192A2B6B-7F23-4FF9-A2BB-38C9C9A5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397D68"/>
    <w:pPr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97D68"/>
    <w:pPr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97D68"/>
    <w:pPr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97D68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397D68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397D68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97D68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고민지</dc:creator>
  <cp:keywords/>
  <dc:description/>
  <cp:lastModifiedBy>고민지</cp:lastModifiedBy>
  <cp:revision>1</cp:revision>
  <dcterms:created xsi:type="dcterms:W3CDTF">2023-01-03T12:49:00Z</dcterms:created>
  <dcterms:modified xsi:type="dcterms:W3CDTF">2023-01-03T12:51:00Z</dcterms:modified>
</cp:coreProperties>
</file>