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Arial" w:cs="Arial" w:eastAsia="Arial" w:hAnsi="Arial"/>
          <w:b/>
          <w:bCs/>
          <w:color w:val="7F7F7F"/>
          <w:sz w:val="24"/>
          <w:szCs w:val="24"/>
        </w:rPr>
        <w:t xml:space="preserve">AICA LEVEL 2 – CAPSTONE PROJECT</w:t>
      </w:r>
    </w:p>
    <w:p>
      <w:pPr>
        <w:spacing w:after="60"/>
      </w:pPr>
      <w:r>
        <w:rPr>
          <w:rFonts w:ascii="Arial" w:cs="Arial" w:eastAsia="Arial" w:hAnsi="Arial"/>
          <w:b/>
          <w:bCs/>
          <w:color w:val="14284B"/>
          <w:sz w:val="64"/>
          <w:szCs w:val="64"/>
        </w:rPr>
        <w:t xml:space="preserve">Prompts File</w:t>
      </w:r>
    </w:p>
    <w:p>
      <w:pPr>
        <w:pBdr>
          <w:bottom w:val="single" w:color="C9A227" w:sz="18" w:space="8"/>
        </w:pBdr>
        <w:spacing w:after="300"/>
      </w:pPr>
      <w:r>
        <w:rPr>
          <w:rFonts w:ascii="Arial" w:cs="Arial" w:eastAsia="Arial" w:hAnsi="Arial"/>
          <w:color w:val="404040"/>
          <w:sz w:val="28"/>
          <w:szCs w:val="28"/>
        </w:rPr>
        <w:t xml:space="preserve">Bank Statement Analyser PRO – by CA Vinod H Dandwani</w:t>
      </w:r>
    </w:p>
    <w:p>
      <w:pPr>
        <w:spacing w:after="110" w:line="288"/>
      </w:pPr>
      <w:r>
        <w:rPr>
          <w:rFonts w:ascii="Arial" w:cs="Arial" w:eastAsia="Arial" w:hAnsi="Arial"/>
          <w:sz w:val="21"/>
          <w:szCs w:val="21"/>
        </w:rPr>
        <w:t xml:space="preserve">This file records the AI prompts used to define, build, test and improve the project, in the order in which they were used. Prompts are reproduced exactly as typed, including spelling mistakes, so that they can be verified.</w:t>
      </w:r>
    </w:p>
    <w:p>
      <w:pPr>
        <w:spacing w:after="110" w:line="288"/>
      </w:pPr>
      <w:r>
        <w:rPr>
          <w:rFonts w:ascii="Arial" w:cs="Arial" w:eastAsia="Arial" w:hAnsi="Arial"/>
          <w:sz w:val="21"/>
          <w:szCs w:val="21"/>
        </w:rPr>
        <w:t xml:space="preserve">Two long prompts are supplied as separate text files in this folder (01 and 02) and a third document is attached as file 03. This file refers to them and reproduces the first one in full in Appendix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File in this folder</w:t>
            </w:r>
          </w:p>
        </w:tc>
        <w:tc>
          <w:tcPr>
            <w:tcW w:type="dxa" w:w="75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Contents</w:t>
            </w:r>
          </w:p>
        </w:tc>
      </w:tr>
      <w:tr>
        <w:trPr>
          <w:cantSplit/>
        </w:trPr>
        <w:tc>
          <w:tcPr>
            <w:tcW w:type="dxa" w:w="24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Prompts_Log.docx</w:t>
            </w:r>
          </w:p>
        </w:tc>
        <w:tc>
          <w:tcPr>
            <w:tcW w:type="dxa" w:w="7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This document: all prompts, their purpose and results</w:t>
            </w:r>
          </w:p>
        </w:tc>
      </w:tr>
      <w:tr>
        <w:trPr>
          <w:cantSplit/>
        </w:trPr>
        <w:tc>
          <w:tcPr>
            <w:tcW w:type="dxa" w:w="24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01_Gemini_Original_Prompt.txt</w:t>
            </w:r>
          </w:p>
        </w:tc>
        <w:tc>
          <w:tcPr>
            <w:tcW w:type="dxa" w:w="7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Original requirement prompt used with Gemini</w:t>
            </w:r>
          </w:p>
        </w:tc>
      </w:tr>
      <w:tr>
        <w:trPr>
          <w:cantSplit/>
        </w:trPr>
        <w:tc>
          <w:tcPr>
            <w:tcW w:type="dxa" w:w="24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02_Forensic_Auditor_Prompt.txt</w:t>
            </w:r>
          </w:p>
        </w:tc>
        <w:tc>
          <w:tcPr>
            <w:tcW w:type="dxa" w:w="7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Fraud / FCU verification prompt</w:t>
            </w:r>
          </w:p>
        </w:tc>
      </w:tr>
      <w:tr>
        <w:trPr>
          <w:cantSplit/>
        </w:trPr>
        <w:tc>
          <w:tcPr>
            <w:tcW w:type="dxa" w:w="24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03_Final_Requirements_Sheet.docx</w:t>
            </w:r>
          </w:p>
        </w:tc>
        <w:tc>
          <w:tcPr>
            <w:tcW w:type="dxa" w:w="7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Final requirements sheet that was supplied with the build prompt</w:t>
            </w:r>
          </w:p>
        </w:tc>
      </w:tr>
    </w:tbl>
    <w:p>
      <w:r>
        <w:br w:type="page"/>
      </w:r>
    </w:p>
    <w:p>
      <w:pPr>
        <w:pStyle w:val="Heading1"/>
      </w:pPr>
      <w:r>
        <w:t xml:space="preserve">1. Prompting Approach</w:t>
      </w:r>
    </w:p>
    <w:p>
      <w:pPr>
        <w:pStyle w:val="ListParagraph"/>
        <w:numPr>
          <w:ilvl w:val="0"/>
          <w:numId w:val="2"/>
        </w:numPr>
        <w:spacing w:after="70" w:line="276"/>
      </w:pPr>
      <w:r>
        <w:rPr>
          <w:rFonts w:ascii="Arial" w:cs="Arial" w:eastAsia="Arial" w:hAnsi="Arial"/>
          <w:b/>
          <w:bCs/>
          <w:sz w:val="21"/>
          <w:szCs w:val="21"/>
        </w:rPr>
        <w:t xml:space="preserve">Domain knowledge first: </w:t>
      </w:r>
      <w:r>
        <w:rPr>
          <w:rFonts w:ascii="Arial" w:cs="Arial" w:eastAsia="Arial" w:hAnsi="Arial"/>
          <w:sz w:val="21"/>
          <w:szCs w:val="21"/>
        </w:rPr>
        <w:t xml:space="preserve">the requirements, policy rules and formulas came from working in an NBFC, not from the AI.</w:t>
      </w:r>
    </w:p>
    <w:p>
      <w:pPr>
        <w:pStyle w:val="ListParagraph"/>
        <w:numPr>
          <w:ilvl w:val="0"/>
          <w:numId w:val="2"/>
        </w:numPr>
        <w:spacing w:after="70" w:line="276"/>
      </w:pPr>
      <w:r>
        <w:rPr>
          <w:rFonts w:ascii="Arial" w:cs="Arial" w:eastAsia="Arial" w:hAnsi="Arial"/>
          <w:b/>
          <w:bCs/>
          <w:sz w:val="21"/>
          <w:szCs w:val="21"/>
        </w:rPr>
        <w:t xml:space="preserve">Specific and numbered: </w:t>
      </w:r>
      <w:r>
        <w:rPr>
          <w:rFonts w:ascii="Arial" w:cs="Arial" w:eastAsia="Arial" w:hAnsi="Arial"/>
          <w:sz w:val="21"/>
          <w:szCs w:val="21"/>
        </w:rPr>
        <w:t xml:space="preserve">requirements were written as a numbered list with the expected output for each point.</w:t>
      </w:r>
    </w:p>
    <w:p>
      <w:pPr>
        <w:pStyle w:val="ListParagraph"/>
        <w:numPr>
          <w:ilvl w:val="0"/>
          <w:numId w:val="2"/>
        </w:numPr>
        <w:spacing w:after="70" w:line="276"/>
      </w:pPr>
      <w:r>
        <w:rPr>
          <w:rFonts w:ascii="Arial" w:cs="Arial" w:eastAsia="Arial" w:hAnsi="Arial"/>
          <w:b/>
          <w:bCs/>
          <w:sz w:val="21"/>
          <w:szCs w:val="21"/>
        </w:rPr>
        <w:t xml:space="preserve">Constraints stated early: </w:t>
      </w:r>
      <w:r>
        <w:rPr>
          <w:rFonts w:ascii="Arial" w:cs="Arial" w:eastAsia="Arial" w:hAnsi="Arial"/>
          <w:sz w:val="21"/>
          <w:szCs w:val="21"/>
        </w:rPr>
        <w:t xml:space="preserve">privacy (DPDP), no local AI model, rule-based logic and zero cost were set up front.</w:t>
      </w:r>
    </w:p>
    <w:p>
      <w:pPr>
        <w:pStyle w:val="ListParagraph"/>
        <w:numPr>
          <w:ilvl w:val="0"/>
          <w:numId w:val="2"/>
        </w:numPr>
        <w:spacing w:after="70" w:line="276"/>
      </w:pPr>
      <w:r>
        <w:rPr>
          <w:rFonts w:ascii="Arial" w:cs="Arial" w:eastAsia="Arial" w:hAnsi="Arial"/>
          <w:b/>
          <w:bCs/>
          <w:sz w:val="21"/>
          <w:szCs w:val="21"/>
        </w:rPr>
        <w:t xml:space="preserve">Real samples: </w:t>
      </w:r>
      <w:r>
        <w:rPr>
          <w:rFonts w:ascii="Arial" w:cs="Arial" w:eastAsia="Arial" w:hAnsi="Arial"/>
          <w:sz w:val="21"/>
          <w:szCs w:val="21"/>
        </w:rPr>
        <w:t xml:space="preserve">defects were found by testing with real statement formats and describing the failure.</w:t>
      </w:r>
    </w:p>
    <w:p>
      <w:pPr>
        <w:pStyle w:val="ListParagraph"/>
        <w:numPr>
          <w:ilvl w:val="0"/>
          <w:numId w:val="2"/>
        </w:numPr>
        <w:spacing w:after="70" w:line="276"/>
      </w:pPr>
      <w:r>
        <w:rPr>
          <w:rFonts w:ascii="Arial" w:cs="Arial" w:eastAsia="Arial" w:hAnsi="Arial"/>
          <w:b/>
          <w:bCs/>
          <w:sz w:val="21"/>
          <w:szCs w:val="21"/>
        </w:rPr>
        <w:t xml:space="preserve">One problem at a time: </w:t>
      </w:r>
      <w:r>
        <w:rPr>
          <w:rFonts w:ascii="Arial" w:cs="Arial" w:eastAsia="Arial" w:hAnsi="Arial"/>
          <w:sz w:val="21"/>
          <w:szCs w:val="21"/>
        </w:rPr>
        <w:t xml:space="preserve">each fix prompt described a single issue, which made the results easy to check.</w:t>
      </w:r>
    </w:p>
    <w:p>
      <w:pPr>
        <w:pStyle w:val="ListParagraph"/>
        <w:numPr>
          <w:ilvl w:val="0"/>
          <w:numId w:val="2"/>
        </w:numPr>
        <w:spacing w:after="70" w:line="276"/>
      </w:pPr>
      <w:r>
        <w:rPr>
          <w:rFonts w:ascii="Arial" w:cs="Arial" w:eastAsia="Arial" w:hAnsi="Arial"/>
          <w:b/>
          <w:bCs/>
          <w:sz w:val="21"/>
          <w:szCs w:val="21"/>
        </w:rPr>
        <w:t xml:space="preserve">Verification: </w:t>
      </w:r>
      <w:r>
        <w:rPr>
          <w:rFonts w:ascii="Arial" w:cs="Arial" w:eastAsia="Arial" w:hAnsi="Arial"/>
          <w:sz w:val="21"/>
          <w:szCs w:val="21"/>
        </w:rPr>
        <w:t xml:space="preserve">the tool was tested after each change, and the formulas are shown in the workbook so figures can be checked by hand.</w:t>
      </w:r>
    </w:p>
    <w:p>
      <w:pPr>
        <w:pStyle w:val="Heading1"/>
      </w:pPr>
      <w:r>
        <w:t xml:space="preserve">2. Prompt Log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200"/>
        <w:gridCol w:w="5006"/>
      </w:tblGrid>
      <w:tr>
        <w:trPr>
          <w:tblHeader/>
        </w:trPr>
        <w:tc>
          <w:tcPr>
            <w:tcW w:type="dxa" w:w="8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No.</w:t>
            </w:r>
          </w:p>
        </w:tc>
        <w:tc>
          <w:tcPr>
            <w:tcW w:type="dxa" w:w="29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Stage</w:t>
            </w:r>
          </w:p>
        </w:tc>
        <w:tc>
          <w:tcPr>
            <w:tcW w:type="dxa" w:w="12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Tool</w:t>
            </w:r>
          </w:p>
        </w:tc>
        <w:tc>
          <w:tcPr>
            <w:tcW w:type="dxa" w:w="50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Result</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1</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Concept, requirements and feasibility</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Gemini</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Feasibility confirmed; follow-up questions were answered and added to the same prompt document.</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2</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Fraud / FCU verification</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Gemini</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Converted into rule-based checks inside the tool (balance math, running balance, date sequence, PDF editor metadata, circular round-figure pairs, risk score).</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3</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Organising requirements</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A 16-section Word document: objectives, workflow, analysis modules, balance logic, fraud checks, policy rules, output design, privacy, tech-stack recommendation, formulas and a development plan.</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4</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Building the application</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A single-file web application (bank_analyser.html) with upload, validation screen, rule-based analysis, dashboard, Excel export and control sheet.</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5</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Testing – upload failure</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Root cause found: a naming clash in the code stopped the page from running. Also fixed the PDF reader setting and a month/day date-reading error for CSV files.</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6</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Testing – scanned statements</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In-browser OCR (Tesseract.js) added for scanned PDFs and images; tested on a scanned sample with exact results.</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7</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Professional credit line</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Credit shown in the header, footer, Excel summary sheet and print view.</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8</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Testing – real statement</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Several defects fixed: amounts without commas, newest-first statements, balances with Dr/Cr suffix, a file holding two accounts, overlapping downloads and same-day ordering. An account selector was added.</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9</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Testing – multiple files</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Multi-file upload with merging by account, duplicate removal, date sorting, coverage table, missing-period and balance-discontinuity detection, and a Coverage sheet in Excel.</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10</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Branding and presentation</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Renamed to Bank Statement Analyser PRO; larger fonts, redesigned header, cards, tables and print layout.</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11</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Cost question</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Confirmed: the tool uses no API keys or AI calls and has no per-use cost.</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12</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Zero-cost constraint</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Design rule recorded: no API keys, no paid services, no per-use billing.</w:t>
            </w:r>
          </w:p>
        </w:tc>
      </w:tr>
      <w:tr>
        <w:trPr>
          <w:cantSplit/>
        </w:trPr>
        <w:tc>
          <w:tcPr>
            <w:tcW w:type="dxa" w:w="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13</w:t>
            </w:r>
          </w:p>
        </w:tc>
        <w:tc>
          <w:tcPr>
            <w:tcW w:type="dxa" w:w="29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Submission documents</w:t>
            </w:r>
          </w:p>
        </w:tc>
        <w:tc>
          <w:tcPr>
            <w:tcW w:type="dxa" w:w="12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19"/>
                <w:szCs w:val="19"/>
              </w:rPr>
              <w:t xml:space="preserve">A step-by-step submission plan and folder structure.</w:t>
            </w:r>
          </w:p>
        </w:tc>
      </w:tr>
      <w:tr>
        <w:trPr>
          <w:cantSplit/>
        </w:trPr>
        <w:tc>
          <w:tcPr>
            <w:tcW w:type="dxa" w:w="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14</w:t>
            </w:r>
          </w:p>
        </w:tc>
        <w:tc>
          <w:tcPr>
            <w:tcW w:type="dxa" w:w="29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Packaging</w:t>
            </w:r>
          </w:p>
        </w:tc>
        <w:tc>
          <w:tcPr>
            <w:tcW w:type="dxa" w:w="12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Claude</w:t>
            </w:r>
          </w:p>
        </w:tc>
        <w:tc>
          <w:tcPr>
            <w:tcW w:type="dxa" w:w="50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19"/>
                <w:szCs w:val="19"/>
              </w:rPr>
              <w:t xml:space="preserve">Project Summary document, process flow diagram, folder structure and ZIP.</w:t>
            </w:r>
          </w:p>
        </w:tc>
      </w:tr>
    </w:tbl>
    <w:p>
      <w:r>
        <w:br w:type="page"/>
      </w:r>
    </w:p>
    <w:p>
      <w:pPr>
        <w:pStyle w:val="Heading1"/>
      </w:pPr>
      <w:r>
        <w:t xml:space="preserve">3. Prompts in Detail</w:t>
      </w:r>
    </w:p>
    <w:p>
      <w:pPr>
        <w:pStyle w:val="Heading2"/>
      </w:pPr>
      <w:r>
        <w:t xml:space="preserve">Prompt 1 – Concept, requirements and feasibility</w:t>
      </w:r>
    </w:p>
    <w:p>
      <w:pPr>
        <w:spacing w:after="110" w:line="288"/>
      </w:pPr>
      <w:r>
        <w:rPr>
          <w:rFonts w:ascii="Arial" w:cs="Arial" w:eastAsia="Arial" w:hAnsi="Arial"/>
          <w:sz w:val="21"/>
          <w:szCs w:val="21"/>
        </w:rPr>
        <w:t xml:space="preserve">Tool: Gemini   |   Reference: 01_Gemini_Original_Prompt.txt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See the full text in file 01_Gemini_Original_Prompt.txt (also reproduced in Appendix A). It describes the NBFC bank-statement-analysis problem, 15 analysis requirements, the clarification answers, the forensic-auditor prompt, the OD/CC balance logic, the EMI date rule and the banking-policy deviation rules.</w:t>
            </w:r>
          </w:p>
        </w:tc>
      </w:tr>
    </w:tbl>
    <w:p>
      <w:pPr>
        <w:spacing w:after="110" w:line="288"/>
      </w:pPr>
      <w:r>
        <w:rPr>
          <w:rFonts w:ascii="Arial" w:cs="Arial" w:eastAsia="Arial" w:hAnsi="Arial"/>
          <w:sz w:val="21"/>
          <w:szCs w:val="21"/>
        </w:rPr>
        <w:t xml:space="preserve">Purpose: Define the problem, the analysis modules and the policy rules from my NBFC experience, and check that the project is feasible for a student.</w:t>
      </w:r>
    </w:p>
    <w:p>
      <w:pPr>
        <w:spacing w:after="110" w:line="288"/>
      </w:pPr>
      <w:r>
        <w:rPr>
          <w:rFonts w:ascii="Arial" w:cs="Arial" w:eastAsia="Arial" w:hAnsi="Arial"/>
          <w:sz w:val="21"/>
          <w:szCs w:val="21"/>
        </w:rPr>
        <w:t xml:space="preserve">Result: Feasibility confirmed; follow-up questions were answered and added to the same prompt document.</w:t>
      </w:r>
    </w:p>
    <w:p>
      <w:pPr>
        <w:pStyle w:val="Heading2"/>
      </w:pPr>
      <w:r>
        <w:t xml:space="preserve">Prompt 2 – Fraud / FCU verification</w:t>
      </w:r>
    </w:p>
    <w:p>
      <w:pPr>
        <w:spacing w:after="110" w:line="288"/>
      </w:pPr>
      <w:r>
        <w:rPr>
          <w:rFonts w:ascii="Arial" w:cs="Arial" w:eastAsia="Arial" w:hAnsi="Arial"/>
          <w:sz w:val="21"/>
          <w:szCs w:val="21"/>
        </w:rPr>
        <w:t xml:space="preserve">Tool: Gemini   |   Reference: 02_Forensic_Auditor_Prompt.txt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See file 02_Forensic_Auditor_Prompt.txt. It begins: "Act as a forensic financial auditor. Analyze the attached PDF bank statement and check for the following red flags..." and lists five checks: balance math audit, running balance check, date and sequence anomalies, inconsistent details, and a 0–100 risk score.</w:t>
            </w:r>
          </w:p>
        </w:tc>
      </w:tr>
    </w:tbl>
    <w:p>
      <w:pPr>
        <w:spacing w:after="110" w:line="288"/>
      </w:pPr>
      <w:r>
        <w:rPr>
          <w:rFonts w:ascii="Arial" w:cs="Arial" w:eastAsia="Arial" w:hAnsi="Arial"/>
          <w:sz w:val="21"/>
          <w:szCs w:val="21"/>
        </w:rPr>
        <w:t xml:space="preserve">Purpose: Specify the checks that detect manipulated or suspicious statements.</w:t>
      </w:r>
    </w:p>
    <w:p>
      <w:pPr>
        <w:spacing w:after="110" w:line="288"/>
      </w:pPr>
      <w:r>
        <w:rPr>
          <w:rFonts w:ascii="Arial" w:cs="Arial" w:eastAsia="Arial" w:hAnsi="Arial"/>
          <w:sz w:val="21"/>
          <w:szCs w:val="21"/>
        </w:rPr>
        <w:t xml:space="preserve">Result: Converted into rule-based checks inside the tool (balance math, running balance, date sequence, PDF editor metadata, circular round-figure pairs, risk score).</w:t>
      </w:r>
    </w:p>
    <w:p>
      <w:pPr>
        <w:pStyle w:val="Heading2"/>
      </w:pPr>
      <w:r>
        <w:t xml:space="preserve">Prompt 3 – Organising requirements</w:t>
      </w:r>
    </w:p>
    <w:p>
      <w:pPr>
        <w:spacing w:after="110" w:line="288"/>
      </w:pPr>
      <w:r>
        <w:rPr>
          <w:rFonts w:ascii="Arial" w:cs="Arial" w:eastAsia="Arial" w:hAnsi="Arial"/>
          <w:sz w:val="21"/>
          <w:szCs w:val="21"/>
        </w:rPr>
        <w:t xml:space="preserve">Tool: Claude   |   Reference: (typed in chat, with the Gemini prompt document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Please can you re arrange the scattered thoughts given below in word sheet - i am trying to create a webbased CAPSTONE Project application for submission to my CA institute for clearing my AICA Level 2 Certificate</w:t>
            </w:r>
          </w:p>
        </w:tc>
      </w:tr>
    </w:tbl>
    <w:p>
      <w:pPr>
        <w:spacing w:after="110" w:line="288"/>
      </w:pPr>
      <w:r>
        <w:rPr>
          <w:rFonts w:ascii="Arial" w:cs="Arial" w:eastAsia="Arial" w:hAnsi="Arial"/>
          <w:sz w:val="21"/>
          <w:szCs w:val="21"/>
        </w:rPr>
        <w:t xml:space="preserve">Purpose: Turn my scattered notes into a structured requirement and design document.</w:t>
      </w:r>
    </w:p>
    <w:p>
      <w:pPr>
        <w:spacing w:after="110" w:line="288"/>
      </w:pPr>
      <w:r>
        <w:rPr>
          <w:rFonts w:ascii="Arial" w:cs="Arial" w:eastAsia="Arial" w:hAnsi="Arial"/>
          <w:sz w:val="21"/>
          <w:szCs w:val="21"/>
        </w:rPr>
        <w:t xml:space="preserve">Result: A 16-section Word document: objectives, workflow, analysis modules, balance logic, fraud checks, policy rules, output design, privacy, tech-stack recommendation, formulas and a development plan.</w:t>
      </w:r>
    </w:p>
    <w:p>
      <w:pPr>
        <w:pStyle w:val="Heading2"/>
      </w:pPr>
      <w:r>
        <w:t xml:space="preserve">Prompt 4 – Building the application</w:t>
      </w:r>
    </w:p>
    <w:p>
      <w:pPr>
        <w:spacing w:after="110" w:line="288"/>
      </w:pPr>
      <w:r>
        <w:rPr>
          <w:rFonts w:ascii="Arial" w:cs="Arial" w:eastAsia="Arial" w:hAnsi="Arial"/>
          <w:sz w:val="21"/>
          <w:szCs w:val="21"/>
        </w:rPr>
        <w:t xml:space="preserve">Tool: Claude   |   Reference: 03_Final_Requirements_Sheet.docx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Final sheet with complete prompt attached can you create a single click directly useable webbased solution or application which we will test on few laptops of our staff members before sending as CAPSTONE project</w:t>
            </w:r>
          </w:p>
        </w:tc>
      </w:tr>
    </w:tbl>
    <w:p>
      <w:pPr>
        <w:spacing w:after="110" w:line="288"/>
      </w:pPr>
      <w:r>
        <w:rPr>
          <w:rFonts w:ascii="Arial" w:cs="Arial" w:eastAsia="Arial" w:hAnsi="Arial"/>
          <w:sz w:val="21"/>
          <w:szCs w:val="21"/>
        </w:rPr>
        <w:t xml:space="preserve">Purpose: Build the first working web application from the final requirements sheet.</w:t>
      </w:r>
    </w:p>
    <w:p>
      <w:pPr>
        <w:spacing w:after="110" w:line="288"/>
      </w:pPr>
      <w:r>
        <w:rPr>
          <w:rFonts w:ascii="Arial" w:cs="Arial" w:eastAsia="Arial" w:hAnsi="Arial"/>
          <w:sz w:val="21"/>
          <w:szCs w:val="21"/>
        </w:rPr>
        <w:t xml:space="preserve">Result: A single-file web application (bank_analyser.html) with upload, validation screen, rule-based analysis, dashboard, Excel export and control sheet.</w:t>
      </w:r>
    </w:p>
    <w:p>
      <w:pPr>
        <w:pStyle w:val="Heading2"/>
      </w:pPr>
      <w:r>
        <w:t xml:space="preserve">Prompt 5 – Testing – upload failure</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Its not allowing to upload the file or once upload nothing works</w:t>
            </w:r>
          </w:p>
        </w:tc>
      </w:tr>
    </w:tbl>
    <w:p>
      <w:pPr>
        <w:spacing w:after="110" w:line="288"/>
      </w:pPr>
      <w:r>
        <w:rPr>
          <w:rFonts w:ascii="Arial" w:cs="Arial" w:eastAsia="Arial" w:hAnsi="Arial"/>
          <w:sz w:val="21"/>
          <w:szCs w:val="21"/>
        </w:rPr>
        <w:t xml:space="preserve">Purpose: Report a defect found while testing.</w:t>
      </w:r>
    </w:p>
    <w:p>
      <w:pPr>
        <w:spacing w:after="110" w:line="288"/>
      </w:pPr>
      <w:r>
        <w:rPr>
          <w:rFonts w:ascii="Arial" w:cs="Arial" w:eastAsia="Arial" w:hAnsi="Arial"/>
          <w:sz w:val="21"/>
          <w:szCs w:val="21"/>
        </w:rPr>
        <w:t xml:space="preserve">Result: Root cause found: a naming clash in the code stopped the page from running. Also fixed the PDF reader setting and a month/day date-reading error for CSV files.</w:t>
      </w:r>
    </w:p>
    <w:p>
      <w:pPr>
        <w:pStyle w:val="Heading2"/>
      </w:pPr>
      <w:r>
        <w:t xml:space="preserve">Prompt 6 – Testing – scanned statements</w:t>
      </w:r>
    </w:p>
    <w:p>
      <w:pPr>
        <w:spacing w:after="110" w:line="288"/>
      </w:pPr>
      <w:r>
        <w:rPr>
          <w:rFonts w:ascii="Arial" w:cs="Arial" w:eastAsia="Arial" w:hAnsi="Arial"/>
          <w:sz w:val="21"/>
          <w:szCs w:val="21"/>
        </w:rPr>
        <w:t xml:space="preserve">Tool: Claude   |   Reference: (typed in chat, with a screenshot of the error)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i specifically asked there could be some OCR banking as well</w:t>
            </w:r>
          </w:p>
        </w:tc>
      </w:tr>
    </w:tbl>
    <w:p>
      <w:pPr>
        <w:spacing w:after="110" w:line="288"/>
      </w:pPr>
      <w:r>
        <w:rPr>
          <w:rFonts w:ascii="Arial" w:cs="Arial" w:eastAsia="Arial" w:hAnsi="Arial"/>
          <w:sz w:val="21"/>
          <w:szCs w:val="21"/>
        </w:rPr>
        <w:t xml:space="preserve">Purpose: Point out that scanned-statement support, which was in my requirements, was missing.</w:t>
      </w:r>
    </w:p>
    <w:p>
      <w:pPr>
        <w:spacing w:after="110" w:line="288"/>
      </w:pPr>
      <w:r>
        <w:rPr>
          <w:rFonts w:ascii="Arial" w:cs="Arial" w:eastAsia="Arial" w:hAnsi="Arial"/>
          <w:sz w:val="21"/>
          <w:szCs w:val="21"/>
        </w:rPr>
        <w:t xml:space="preserve">Result: In-browser OCR (Tesseract.js) added for scanned PDFs and images; tested on a scanned sample with exact results.</w:t>
      </w:r>
    </w:p>
    <w:p>
      <w:pPr>
        <w:pStyle w:val="Heading2"/>
      </w:pPr>
      <w:r>
        <w:t xml:space="preserve">Prompt 7 – Professional credit line</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Please do add in Professional format that this statement Analyzer is prepared by CA Vinod H Dandwani</w:t>
            </w:r>
          </w:p>
        </w:tc>
      </w:tr>
    </w:tbl>
    <w:p>
      <w:pPr>
        <w:spacing w:after="110" w:line="288"/>
      </w:pPr>
      <w:r>
        <w:rPr>
          <w:rFonts w:ascii="Arial" w:cs="Arial" w:eastAsia="Arial" w:hAnsi="Arial"/>
          <w:sz w:val="21"/>
          <w:szCs w:val="21"/>
        </w:rPr>
        <w:t xml:space="preserve">Purpose: Add author branding.</w:t>
      </w:r>
    </w:p>
    <w:p>
      <w:pPr>
        <w:spacing w:after="110" w:line="288"/>
      </w:pPr>
      <w:r>
        <w:rPr>
          <w:rFonts w:ascii="Arial" w:cs="Arial" w:eastAsia="Arial" w:hAnsi="Arial"/>
          <w:sz w:val="21"/>
          <w:szCs w:val="21"/>
        </w:rPr>
        <w:t xml:space="preserve">Result: Credit shown in the header, footer, Excel summary sheet and print view.</w:t>
      </w:r>
    </w:p>
    <w:p>
      <w:pPr>
        <w:pStyle w:val="Heading2"/>
      </w:pPr>
      <w:r>
        <w:t xml:space="preserve">Prompt 8 – Testing – real statement</w:t>
      </w:r>
    </w:p>
    <w:p>
      <w:pPr>
        <w:spacing w:after="110" w:line="288"/>
      </w:pPr>
      <w:r>
        <w:rPr>
          <w:rFonts w:ascii="Arial" w:cs="Arial" w:eastAsia="Arial" w:hAnsi="Arial"/>
          <w:sz w:val="21"/>
          <w:szCs w:val="21"/>
        </w:rPr>
        <w:t xml:space="preserve">Tool: Claude   |   Reference: Merged_Bankstatement.pdf (real sample, not included in this submission)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This is not working tried with multiple files - adding a sample for you</w:t>
            </w:r>
          </w:p>
        </w:tc>
      </w:tr>
    </w:tbl>
    <w:p>
      <w:pPr>
        <w:spacing w:after="110" w:line="288"/>
      </w:pPr>
      <w:r>
        <w:rPr>
          <w:rFonts w:ascii="Arial" w:cs="Arial" w:eastAsia="Arial" w:hAnsi="Arial"/>
          <w:sz w:val="21"/>
          <w:szCs w:val="21"/>
        </w:rPr>
        <w:t xml:space="preserve">Purpose: Share a real-world statement that failed.</w:t>
      </w:r>
    </w:p>
    <w:p>
      <w:pPr>
        <w:spacing w:after="110" w:line="288"/>
      </w:pPr>
      <w:r>
        <w:rPr>
          <w:rFonts w:ascii="Arial" w:cs="Arial" w:eastAsia="Arial" w:hAnsi="Arial"/>
          <w:sz w:val="21"/>
          <w:szCs w:val="21"/>
        </w:rPr>
        <w:t xml:space="preserve">Result: Several defects fixed: amounts without commas, newest-first statements, balances with Dr/Cr suffix, a file holding two accounts, overlapping downloads and same-day ordering. An account selector was added.</w:t>
      </w:r>
    </w:p>
    <w:p>
      <w:pPr>
        <w:pStyle w:val="Heading2"/>
      </w:pPr>
      <w:r>
        <w:t xml:space="preserve">Prompt 9 – Testing – multiple files</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Sampling also exposed CRITICAL THING MISSED THE BANKING CAN BE in multiple files normally can be Monthly quarterly the System should be able to attach multiple files and work after sorting and giving missing periods etc - Please fix the same</w:t>
            </w:r>
          </w:p>
        </w:tc>
      </w:tr>
    </w:tbl>
    <w:p>
      <w:pPr>
        <w:spacing w:after="110" w:line="288"/>
      </w:pPr>
      <w:r>
        <w:rPr>
          <w:rFonts w:ascii="Arial" w:cs="Arial" w:eastAsia="Arial" w:hAnsi="Arial"/>
          <w:sz w:val="21"/>
          <w:szCs w:val="21"/>
        </w:rPr>
        <w:t xml:space="preserve">Purpose: Add the missing multi-file requirement.</w:t>
      </w:r>
    </w:p>
    <w:p>
      <w:pPr>
        <w:spacing w:after="110" w:line="288"/>
      </w:pPr>
      <w:r>
        <w:rPr>
          <w:rFonts w:ascii="Arial" w:cs="Arial" w:eastAsia="Arial" w:hAnsi="Arial"/>
          <w:sz w:val="21"/>
          <w:szCs w:val="21"/>
        </w:rPr>
        <w:t xml:space="preserve">Result: Multi-file upload with merging by account, duplicate removal, date sorting, coverage table, missing-period and balance-discontinuity detection, and a Coverage sheet in Excel.</w:t>
      </w:r>
    </w:p>
    <w:p>
      <w:pPr>
        <w:pStyle w:val="Heading2"/>
      </w:pPr>
      <w:r>
        <w:t xml:space="preserve">Prompt 10 – Branding and presentation</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can we rename this withBank Statement Analyser PRO by CA Vinod H Dandwani - Bit bigger in Fonts and more professional presentation present format does not look appealing - Other details can remain same</w:t>
            </w:r>
          </w:p>
        </w:tc>
      </w:tr>
    </w:tbl>
    <w:p>
      <w:pPr>
        <w:spacing w:after="110" w:line="288"/>
      </w:pPr>
      <w:r>
        <w:rPr>
          <w:rFonts w:ascii="Arial" w:cs="Arial" w:eastAsia="Arial" w:hAnsi="Arial"/>
          <w:sz w:val="21"/>
          <w:szCs w:val="21"/>
        </w:rPr>
        <w:t xml:space="preserve">Purpose: Rename the tool and improve the visual design.</w:t>
      </w:r>
    </w:p>
    <w:p>
      <w:pPr>
        <w:spacing w:after="110" w:line="288"/>
      </w:pPr>
      <w:r>
        <w:rPr>
          <w:rFonts w:ascii="Arial" w:cs="Arial" w:eastAsia="Arial" w:hAnsi="Arial"/>
          <w:sz w:val="21"/>
          <w:szCs w:val="21"/>
        </w:rPr>
        <w:t xml:space="preserve">Result: Renamed to Bank Statement Analyser PRO; larger fonts, redesigned header, cards, tables and print layout.</w:t>
      </w:r>
    </w:p>
    <w:p>
      <w:pPr>
        <w:pStyle w:val="Heading2"/>
      </w:pPr>
      <w:r>
        <w:t xml:space="preserve">Prompt 11 – Cost question</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does this application use my API keys or will this cost me in any way if used by other person for testing or otherwise</w:t>
            </w:r>
          </w:p>
        </w:tc>
      </w:tr>
    </w:tbl>
    <w:p>
      <w:pPr>
        <w:spacing w:after="110" w:line="288"/>
      </w:pPr>
      <w:r>
        <w:rPr>
          <w:rFonts w:ascii="Arial" w:cs="Arial" w:eastAsia="Arial" w:hAnsi="Arial"/>
          <w:sz w:val="21"/>
          <w:szCs w:val="21"/>
        </w:rPr>
        <w:t xml:space="preserve">Purpose: Confirm the tool is free to run.</w:t>
      </w:r>
    </w:p>
    <w:p>
      <w:pPr>
        <w:spacing w:after="110" w:line="288"/>
      </w:pPr>
      <w:r>
        <w:rPr>
          <w:rFonts w:ascii="Arial" w:cs="Arial" w:eastAsia="Arial" w:hAnsi="Arial"/>
          <w:sz w:val="21"/>
          <w:szCs w:val="21"/>
        </w:rPr>
        <w:t xml:space="preserve">Result: Confirmed: the tool uses no API keys or AI calls and has no per-use cost.</w:t>
      </w:r>
    </w:p>
    <w:p>
      <w:pPr>
        <w:pStyle w:val="Heading2"/>
      </w:pPr>
      <w:r>
        <w:t xml:space="preserve">Prompt 12 – Zero-cost constraint</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Please do note this is the tool for Project and shall not have any cost whatsoever attached to me not now nor in any future circumstances</w:t>
            </w:r>
          </w:p>
        </w:tc>
      </w:tr>
    </w:tbl>
    <w:p>
      <w:pPr>
        <w:spacing w:after="110" w:line="288"/>
      </w:pPr>
      <w:r>
        <w:rPr>
          <w:rFonts w:ascii="Arial" w:cs="Arial" w:eastAsia="Arial" w:hAnsi="Arial"/>
          <w:sz w:val="21"/>
          <w:szCs w:val="21"/>
        </w:rPr>
        <w:t xml:space="preserve">Purpose: State a permanent design constraint.</w:t>
      </w:r>
    </w:p>
    <w:p>
      <w:pPr>
        <w:spacing w:after="110" w:line="288"/>
      </w:pPr>
      <w:r>
        <w:rPr>
          <w:rFonts w:ascii="Arial" w:cs="Arial" w:eastAsia="Arial" w:hAnsi="Arial"/>
          <w:sz w:val="21"/>
          <w:szCs w:val="21"/>
        </w:rPr>
        <w:t xml:space="preserve">Result: Design rule recorded: no API keys, no paid services, no per-use billing.</w:t>
      </w:r>
    </w:p>
    <w:p>
      <w:pPr>
        <w:pStyle w:val="Heading2"/>
      </w:pPr>
      <w:r>
        <w:t xml:space="preserve">Prompt 13 – Submission documents</w:t>
      </w:r>
    </w:p>
    <w:p>
      <w:pPr>
        <w:spacing w:after="110" w:line="288"/>
      </w:pPr>
      <w:r>
        <w:rPr>
          <w:rFonts w:ascii="Arial" w:cs="Arial" w:eastAsia="Arial" w:hAnsi="Arial"/>
          <w:sz w:val="21"/>
          <w:szCs w:val="21"/>
        </w:rPr>
        <w:t xml:space="preserve">Tool: Claude   |   Reference: (typed in chat, with ICAI instructions pasted)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Since the testing show the project is almost ready ( i will comeback if anything critical does not work) can you please help me step by step how to prepare the documentation process flow etc to submit the project - few instructions are pasted below - Please guide if anything else is required</w:t>
            </w:r>
          </w:p>
        </w:tc>
      </w:tr>
    </w:tbl>
    <w:p>
      <w:pPr>
        <w:spacing w:after="110" w:line="288"/>
      </w:pPr>
      <w:r>
        <w:rPr>
          <w:rFonts w:ascii="Arial" w:cs="Arial" w:eastAsia="Arial" w:hAnsi="Arial"/>
          <w:sz w:val="21"/>
          <w:szCs w:val="21"/>
        </w:rPr>
        <w:t xml:space="preserve">Purpose: Plan the ICAI submission package.</w:t>
      </w:r>
    </w:p>
    <w:p>
      <w:pPr>
        <w:spacing w:after="110" w:line="288"/>
      </w:pPr>
      <w:r>
        <w:rPr>
          <w:rFonts w:ascii="Arial" w:cs="Arial" w:eastAsia="Arial" w:hAnsi="Arial"/>
          <w:sz w:val="21"/>
          <w:szCs w:val="21"/>
        </w:rPr>
        <w:t xml:space="preserve">Result: A step-by-step submission plan and folder structure.</w:t>
      </w:r>
    </w:p>
    <w:p>
      <w:pPr>
        <w:pStyle w:val="Heading2"/>
      </w:pPr>
      <w:r>
        <w:t xml:space="preserve">Prompt 14 – Packaging</w:t>
      </w:r>
    </w:p>
    <w:p>
      <w:pPr>
        <w:spacing w:after="110" w:line="288"/>
      </w:pPr>
      <w:r>
        <w:rPr>
          <w:rFonts w:ascii="Arial" w:cs="Arial" w:eastAsia="Arial" w:hAnsi="Arial"/>
          <w:sz w:val="21"/>
          <w:szCs w:val="21"/>
        </w:rPr>
        <w:t xml:space="preserve">Tool: Claude   |   Reference: (typed in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A6B0C3" w:sz="4"/>
              <w:left w:val="single" w:color="C9A227" w:sz="24"/>
              <w:bottom w:val="single" w:color="A6B0C3" w:sz="4"/>
              <w:right w:val="single" w:color="A6B0C3" w:sz="4"/>
            </w:tcBorders>
            <w:shd w:fill="F7F9FD" w:color="auto" w:val="clear"/>
            <w:tcMar>
              <w:top w:type="dxa" w:w="100"/>
              <w:left w:type="dxa" w:w="160"/>
              <w:bottom w:type="dxa" w:w="100"/>
              <w:right w:type="dxa" w:w="160"/>
            </w:tcMar>
          </w:tcPr>
          <w:p>
            <w:pPr>
              <w:spacing w:after="50"/>
            </w:pPr>
            <w:r>
              <w:rPr>
                <w:rFonts w:ascii="Arial" w:cs="Arial" w:eastAsia="Arial" w:hAnsi="Arial"/>
                <w:i/>
                <w:iCs/>
                <w:sz w:val="20"/>
                <w:szCs w:val="20"/>
              </w:rPr>
              <w:t xml:space="preserve">Ok please start as per your suggestion please do send me the details direcly in downloadable format to be saved in the folder name which you will suggest</w:t>
            </w:r>
          </w:p>
        </w:tc>
      </w:tr>
    </w:tbl>
    <w:p>
      <w:pPr>
        <w:spacing w:after="110" w:line="288"/>
      </w:pPr>
      <w:r>
        <w:rPr>
          <w:rFonts w:ascii="Arial" w:cs="Arial" w:eastAsia="Arial" w:hAnsi="Arial"/>
          <w:sz w:val="21"/>
          <w:szCs w:val="21"/>
        </w:rPr>
        <w:t xml:space="preserve">Purpose: Produce the submission documents as files.</w:t>
      </w:r>
    </w:p>
    <w:p>
      <w:pPr>
        <w:spacing w:after="110" w:line="288"/>
      </w:pPr>
      <w:r>
        <w:rPr>
          <w:rFonts w:ascii="Arial" w:cs="Arial" w:eastAsia="Arial" w:hAnsi="Arial"/>
          <w:sz w:val="21"/>
          <w:szCs w:val="21"/>
        </w:rPr>
        <w:t xml:space="preserve">Result: Project Summary document, process flow diagram, folder structure and ZIP.</w:t>
      </w:r>
    </w:p>
    <w:p>
      <w:r>
        <w:br w:type="page"/>
      </w:r>
    </w:p>
    <w:p>
      <w:pPr>
        <w:pStyle w:val="Heading1"/>
      </w:pPr>
      <w:r>
        <w:t xml:space="preserve">Appendix A – Original Gemini Prompt (verbatim)</w:t>
      </w:r>
    </w:p>
    <w:p>
      <w:pPr>
        <w:spacing w:after="40" w:line="260"/>
      </w:pPr>
      <w:r>
        <w:rPr>
          <w:rFonts w:ascii="Arial" w:cs="Arial" w:eastAsia="Arial" w:hAnsi="Arial"/>
          <w:sz w:val="18"/>
          <w:szCs w:val="18"/>
        </w:rPr>
        <w:t xml:space="preserve">VIBE CODING PROMPT </w:t>
      </w:r>
    </w:p>
    <w:p>
      <w:pPr>
        <w:spacing w:after="40" w:line="260"/>
      </w:pPr>
      <w:r>
        <w:rPr>
          <w:rFonts w:ascii="Arial" w:cs="Arial" w:eastAsia="Arial" w:hAnsi="Arial"/>
          <w:sz w:val="18"/>
          <w:szCs w:val="18"/>
        </w:rPr>
        <w:t xml:space="preserve">HI Gemini - As you are aware I am studying AICA course, we all students are expected individually to complete a cap stone project to be submitted to ICAI for approval - I am thinking if we can work of a project specifically for the Banks or NBFC (as i am working in NBFC sector) for the Bank statement analysis - Normally we get PDF bank statements and we get this worked from different agencies and that’s too costly for each bank statement to be processed, Hence this could a good idea for learning and presentation that a pain point in the banking industry can be solved inhouse thru Automation that too without going to outside agencies - I am attaching a sample banking analysis sheet - check weather this can be achieved as Project as student using AI</w:t>
      </w:r>
    </w:p>
    <w:p>
      <w:pPr>
        <w:spacing w:after="40" w:line="260"/>
      </w:pPr>
      <w:r>
        <w:rPr>
          <w:rFonts w:ascii="Arial" w:cs="Arial" w:eastAsia="Arial" w:hAnsi="Arial"/>
          <w:sz w:val="18"/>
          <w:szCs w:val="18"/>
        </w:rPr>
        <w:t xml:space="preserve">The workflow is very simple. An operations guy will receive the bank statement in PDF format, Excel format, or CSV format, or download it through AE for the bank analysis. He will put this bank statement, received in any format, into the system, the project we are trying to make, or the automation tool we are trying to make. The items below need to be covered: </w:t>
      </w:r>
    </w:p>
    <w:p>
      <w:pPr>
        <w:spacing w:after="40" w:line="260"/>
      </w:pPr>
      <w:r>
        <w:rPr>
          <w:rFonts w:ascii="Arial" w:cs="Arial" w:eastAsia="Arial" w:hAnsi="Arial"/>
          <w:sz w:val="18"/>
          <w:szCs w:val="18"/>
        </w:rPr>
        <w:t xml:space="preserve">     The analysis should first give the name of the customer or all the demographics for the customers on the front page, along with the summary.</w:t>
      </w:r>
    </w:p>
    <w:p>
      <w:pPr>
        <w:spacing w:after="40" w:line="260"/>
      </w:pPr>
      <w:r>
        <w:rPr>
          <w:rFonts w:ascii="Arial" w:cs="Arial" w:eastAsia="Arial" w:hAnsi="Arial"/>
          <w:sz w:val="18"/>
          <w:szCs w:val="18"/>
        </w:rPr>
        <w:t xml:space="preserve">     Other details as written below are to be understood or presented.</w:t>
      </w:r>
    </w:p>
    <w:p>
      <w:pPr>
        <w:spacing w:after="40" w:line="260"/>
      </w:pPr>
      <w:r>
        <w:rPr>
          <w:rFonts w:ascii="Arial" w:cs="Arial" w:eastAsia="Arial" w:hAnsi="Arial"/>
          <w:sz w:val="18"/>
          <w:szCs w:val="18"/>
        </w:rPr>
        <w:t xml:space="preserve"/>
      </w:r>
    </w:p>
    <w:p>
      <w:pPr>
        <w:spacing w:after="40" w:line="260"/>
      </w:pPr>
      <w:r>
        <w:rPr>
          <w:rFonts w:ascii="Arial" w:cs="Arial" w:eastAsia="Arial" w:hAnsi="Arial"/>
          <w:sz w:val="18"/>
          <w:szCs w:val="18"/>
        </w:rPr>
        <w:t xml:space="preserve">Other relevant important points </w:t>
      </w:r>
    </w:p>
    <w:p>
      <w:pPr>
        <w:spacing w:after="40" w:line="260"/>
      </w:pPr>
      <w:r>
        <w:rPr>
          <w:rFonts w:ascii="Arial" w:cs="Arial" w:eastAsia="Arial" w:hAnsi="Arial"/>
          <w:sz w:val="18"/>
          <w:szCs w:val="18"/>
        </w:rPr>
        <w:t xml:space="preserve">1.    What we actually plan to achieve with the analysis - Whether the bank statement is active and as of the given date</w:t>
      </w:r>
    </w:p>
    <w:p>
      <w:pPr>
        <w:spacing w:after="40" w:line="260"/>
      </w:pPr>
      <w:r>
        <w:rPr>
          <w:rFonts w:ascii="Arial" w:cs="Arial" w:eastAsia="Arial" w:hAnsi="Arial"/>
          <w:sz w:val="18"/>
          <w:szCs w:val="18"/>
        </w:rPr>
        <w:t xml:space="preserve">2.    The ABB, which is the average bank balance of the customer on the given dates</w:t>
      </w:r>
    </w:p>
    <w:p>
      <w:pPr>
        <w:spacing w:after="40" w:line="260"/>
      </w:pPr>
      <w:r>
        <w:rPr>
          <w:rFonts w:ascii="Arial" w:cs="Arial" w:eastAsia="Arial" w:hAnsi="Arial"/>
          <w:sz w:val="18"/>
          <w:szCs w:val="18"/>
        </w:rPr>
        <w:t xml:space="preserve">3.    The amounts of debits and credits monthly for all the months in the bank statement. The ratio of debits over credits to understand the debt burden ratio or debit-credit ratio</w:t>
      </w:r>
    </w:p>
    <w:p>
      <w:pPr>
        <w:spacing w:after="40" w:line="260"/>
      </w:pPr>
      <w:r>
        <w:rPr>
          <w:rFonts w:ascii="Arial" w:cs="Arial" w:eastAsia="Arial" w:hAnsi="Arial"/>
          <w:sz w:val="18"/>
          <w:szCs w:val="18"/>
        </w:rPr>
        <w:t xml:space="preserve">4.    Any transactions which specify that the customer or the borrower is actually doing stock market transactions</w:t>
      </w:r>
    </w:p>
    <w:p>
      <w:pPr>
        <w:spacing w:after="40" w:line="260"/>
      </w:pPr>
      <w:r>
        <w:rPr>
          <w:rFonts w:ascii="Arial" w:cs="Arial" w:eastAsia="Arial" w:hAnsi="Arial"/>
          <w:sz w:val="18"/>
          <w:szCs w:val="18"/>
        </w:rPr>
        <w:t xml:space="preserve">5.    Any specific transactions which show he has paid any legal fees, to understand whether he is going through any legal problems as on date or within the 6 months of analysis</w:t>
      </w:r>
    </w:p>
    <w:p>
      <w:pPr>
        <w:spacing w:after="40" w:line="260"/>
      </w:pPr>
      <w:r>
        <w:rPr>
          <w:rFonts w:ascii="Arial" w:cs="Arial" w:eastAsia="Arial" w:hAnsi="Arial"/>
          <w:sz w:val="18"/>
          <w:szCs w:val="18"/>
        </w:rPr>
        <w:t xml:space="preserve">6.    Normal check bounces during each month of the banking analysis and the percentage of check bounces in relation to the number of debits in the bank statement (on an individual monthly level and on the basis of the overall 6-month period under consideration)</w:t>
      </w:r>
    </w:p>
    <w:p>
      <w:pPr>
        <w:spacing w:after="40" w:line="260"/>
      </w:pPr>
      <w:r>
        <w:rPr>
          <w:rFonts w:ascii="Arial" w:cs="Arial" w:eastAsia="Arial" w:hAnsi="Arial"/>
          <w:sz w:val="18"/>
          <w:szCs w:val="18"/>
        </w:rPr>
        <w:t xml:space="preserve">7.    Online or e-commerce transactions received or credited in the bank statement of this customer, to understand the nature of business and the amount which is getting through the verified sales (through online or offline or through UPI MODES</w:t>
      </w:r>
    </w:p>
    <w:p>
      <w:pPr>
        <w:spacing w:after="40" w:line="260"/>
      </w:pPr>
      <w:r>
        <w:rPr>
          <w:rFonts w:ascii="Arial" w:cs="Arial" w:eastAsia="Arial" w:hAnsi="Arial"/>
          <w:sz w:val="18"/>
          <w:szCs w:val="18"/>
        </w:rPr>
        <w:t xml:space="preserve">8.    Salary credits along with the amounts and the date on which the salary is being credited - In the case of a self-employed customer there could be credits. The credits are to be bifurcated on a month-wise basis as shown in the Excel sheet. Five large credits and large debits in the bank statement have to be separately presented in the analysis.</w:t>
      </w:r>
    </w:p>
    <w:p>
      <w:pPr>
        <w:spacing w:after="40" w:line="260"/>
      </w:pPr>
      <w:r>
        <w:rPr>
          <w:rFonts w:ascii="Arial" w:cs="Arial" w:eastAsia="Arial" w:hAnsi="Arial"/>
          <w:sz w:val="18"/>
          <w:szCs w:val="18"/>
        </w:rPr>
        <w:t xml:space="preserve">9.    EMIs which he is paying monthly, or fortnightly basis, or daily, which include the amounts as well as the counts</w:t>
      </w:r>
    </w:p>
    <w:p>
      <w:pPr>
        <w:spacing w:after="40" w:line="260"/>
      </w:pPr>
      <w:r>
        <w:rPr>
          <w:rFonts w:ascii="Arial" w:cs="Arial" w:eastAsia="Arial" w:hAnsi="Arial"/>
          <w:sz w:val="18"/>
          <w:szCs w:val="18"/>
        </w:rPr>
        <w:t xml:space="preserve">10.    Loans which he has already taken from other banks, or any disbursement done during these months which we are processing into the bank statement, </w:t>
      </w:r>
    </w:p>
    <w:p>
      <w:pPr>
        <w:spacing w:after="40" w:line="260"/>
      </w:pPr>
      <w:r>
        <w:rPr>
          <w:rFonts w:ascii="Arial" w:cs="Arial" w:eastAsia="Arial" w:hAnsi="Arial"/>
          <w:sz w:val="18"/>
          <w:szCs w:val="18"/>
        </w:rPr>
        <w:t xml:space="preserve">11.    Any EMI bounces which we could see in the banking, along with the numbers and the amount of bounces and the specific reason for the bounces, like insufficient funds or there were funds but that was due to a technical issue, presentation of the EMIs on a monthly basis, separately for each EMI, has to be made as shown in the Excel sheet for reference.</w:t>
      </w:r>
    </w:p>
    <w:p>
      <w:pPr>
        <w:spacing w:after="40" w:line="260"/>
      </w:pPr>
      <w:r>
        <w:rPr>
          <w:rFonts w:ascii="Arial" w:cs="Arial" w:eastAsia="Arial" w:hAnsi="Arial"/>
          <w:sz w:val="18"/>
          <w:szCs w:val="18"/>
        </w:rPr>
        <w:t xml:space="preserve">12.    Whether the provided bank statements are fraudulent, or there has been manipulation in the provided PDF copy from the customer, or there have been some suspicious transactions which do not match the normal banking understanding. In some cases there is a debit of 50,000 but the balance still has not been changed. Up to 50,000 it could be lower or higher.</w:t>
      </w:r>
    </w:p>
    <w:p>
      <w:pPr>
        <w:spacing w:after="40" w:line="260"/>
      </w:pPr>
      <w:r>
        <w:rPr>
          <w:rFonts w:ascii="Arial" w:cs="Arial" w:eastAsia="Arial" w:hAnsi="Arial"/>
          <w:sz w:val="18"/>
          <w:szCs w:val="18"/>
        </w:rPr>
        <w:t xml:space="preserve">13.    There could be multiple bank accounts with the customer. The analysis will be done individually, and the consolidation will be done in the consolidated sheets for the customer. A final presentation is to be made.</w:t>
      </w:r>
    </w:p>
    <w:p>
      <w:pPr>
        <w:spacing w:after="40" w:line="260"/>
      </w:pPr>
      <w:r>
        <w:rPr>
          <w:rFonts w:ascii="Arial" w:cs="Arial" w:eastAsia="Arial" w:hAnsi="Arial"/>
          <w:sz w:val="18"/>
          <w:szCs w:val="18"/>
        </w:rPr>
        <w:t xml:space="preserve">14.    One important thing to be noted is that, we are working this project as a banking student and presently, with the DPDP Act coming into force and privacy of data to be maintained, we will be using the libraries which are very safe and secure as much as possible while working on this project.</w:t>
      </w:r>
    </w:p>
    <w:p>
      <w:pPr>
        <w:spacing w:after="40" w:line="260"/>
      </w:pPr>
      <w:r>
        <w:rPr>
          <w:rFonts w:ascii="Arial" w:cs="Arial" w:eastAsia="Arial" w:hAnsi="Arial"/>
          <w:sz w:val="18"/>
          <w:szCs w:val="18"/>
        </w:rPr>
        <w:t xml:space="preserve">15.    The earlier statements or the Excels which are attached are very boring as only we could see the numbers in Excel format. We need to create something which is more vibrant, looks very professional, and gives summaries of each item in a very simple way but graphical presentations should be there. Some dashboard kind of things should be added.</w:t>
      </w:r>
    </w:p>
    <w:p>
      <w:pPr>
        <w:spacing w:after="40" w:line="260"/>
      </w:pPr>
      <w:r>
        <w:rPr>
          <w:rFonts w:ascii="Arial" w:cs="Arial" w:eastAsia="Arial" w:hAnsi="Arial"/>
          <w:sz w:val="18"/>
          <w:szCs w:val="18"/>
        </w:rPr>
        <w:t xml:space="preserve"/>
      </w:r>
    </w:p>
    <w:p>
      <w:pPr>
        <w:spacing w:after="40" w:line="260"/>
      </w:pPr>
      <w:r>
        <w:rPr>
          <w:rFonts w:ascii="Arial" w:cs="Arial" w:eastAsia="Arial" w:hAnsi="Arial"/>
          <w:sz w:val="18"/>
          <w:szCs w:val="18"/>
        </w:rPr>
        <w:t xml:space="preserve"/>
      </w:r>
    </w:p>
    <w:p>
      <w:pPr>
        <w:spacing w:after="40" w:line="260"/>
      </w:pPr>
      <w:r>
        <w:rPr>
          <w:rFonts w:ascii="Arial" w:cs="Arial" w:eastAsia="Arial" w:hAnsi="Arial"/>
          <w:sz w:val="18"/>
          <w:szCs w:val="18"/>
        </w:rPr>
        <w:t xml:space="preserve">Summary sample </w:t>
      </w:r>
    </w:p>
    <w:p>
      <w:pPr>
        <w:spacing w:after="40" w:line="260"/>
      </w:pPr>
      <w:r>
        <w:rPr>
          <w:rFonts w:ascii="Arial" w:cs="Arial" w:eastAsia="Arial" w:hAnsi="Arial"/>
          <w:sz w:val="18"/>
          <w:szCs w:val="18"/>
        </w:rPr>
        <w:t xml:space="preserve"> </w:t>
      </w:r>
    </w:p>
    <w:p>
      <w:pPr>
        <w:spacing w:after="40" w:line="260"/>
      </w:pPr>
      <w:r>
        <w:rPr>
          <w:rFonts w:ascii="Arial" w:cs="Arial" w:eastAsia="Arial" w:hAnsi="Arial"/>
          <w:sz w:val="18"/>
          <w:szCs w:val="18"/>
        </w:rPr>
        <w:t xml:space="preserve"/>
      </w:r>
    </w:p>
    <w:p>
      <w:pPr>
        <w:spacing w:after="40" w:line="260"/>
      </w:pPr>
      <w:r>
        <w:rPr>
          <w:rFonts w:ascii="Arial" w:cs="Arial" w:eastAsia="Arial" w:hAnsi="Arial"/>
          <w:sz w:val="18"/>
          <w:szCs w:val="18"/>
        </w:rPr>
        <w:t xml:space="preserve"/>
      </w:r>
    </w:p>
    <w:p>
      <w:pPr>
        <w:spacing w:after="40" w:line="260"/>
      </w:pPr>
      <w:r>
        <w:rPr>
          <w:rFonts w:ascii="Arial" w:cs="Arial" w:eastAsia="Arial" w:hAnsi="Arial"/>
          <w:sz w:val="18"/>
          <w:szCs w:val="18"/>
        </w:rPr>
        <w:t xml:space="preserve">Below are the answers to the queries raised by you for the preparation of the project.</w:t>
      </w:r>
    </w:p>
    <w:p>
      <w:pPr>
        <w:spacing w:after="40" w:line="260"/>
      </w:pPr>
      <w:r>
        <w:rPr>
          <w:rFonts w:ascii="Arial" w:cs="Arial" w:eastAsia="Arial" w:hAnsi="Arial"/>
          <w:sz w:val="18"/>
          <w:szCs w:val="18"/>
        </w:rPr>
        <w:t xml:space="preserve">Hope you will be giving me professional dashboard-style results of the bank statement analysis.</w:t>
      </w:r>
    </w:p>
    <w:p>
      <w:pPr>
        <w:spacing w:after="40" w:line="260"/>
      </w:pPr>
      <w:r>
        <w:rPr>
          <w:rFonts w:ascii="Arial" w:cs="Arial" w:eastAsia="Arial" w:hAnsi="Arial"/>
          <w:sz w:val="18"/>
          <w:szCs w:val="18"/>
        </w:rPr>
        <w:t xml:space="preserve">A separate sheet will be required as a controlling sheet to understand how many bank statements were generated on a daily basis. That sheet should give us the name of the customer, the name of the bank statement which was analyzed, the account number of the bank statement, etc.</w:t>
      </w:r>
    </w:p>
    <w:p>
      <w:pPr>
        <w:spacing w:after="40" w:line="260"/>
      </w:pPr>
      <w:r>
        <w:rPr>
          <w:rFonts w:ascii="Arial" w:cs="Arial" w:eastAsia="Arial" w:hAnsi="Arial"/>
          <w:sz w:val="18"/>
          <w:szCs w:val="18"/>
        </w:rPr>
        <w:t xml:space="preserve">Please provide all the formulas in the rule-based statistical financial logic so that I can check the things in detail.</w:t>
      </w:r>
    </w:p>
    <w:p>
      <w:pPr>
        <w:spacing w:after="40" w:line="260"/>
      </w:pPr>
      <w:r>
        <w:rPr>
          <w:rFonts w:ascii="Arial" w:cs="Arial" w:eastAsia="Arial" w:hAnsi="Arial"/>
          <w:sz w:val="18"/>
          <w:szCs w:val="18"/>
        </w:rPr>
        <w:t xml:space="preserve">Yes we do receive major bank statements in PDF format whereas there are some cases where we receive scanned copies of the PDF statements as well.</w:t>
      </w:r>
    </w:p>
    <w:p>
      <w:pPr>
        <w:spacing w:after="40" w:line="260"/>
      </w:pPr>
      <w:r>
        <w:rPr>
          <w:rFonts w:ascii="Arial" w:cs="Arial" w:eastAsia="Arial" w:hAnsi="Arial"/>
          <w:sz w:val="18"/>
          <w:szCs w:val="18"/>
        </w:rPr>
        <w:t xml:space="preserve">In the analysis two important factors were missing. Please add bank charges during the month and in the total period. Total net or check bounce charges during the month and through the period under analysis</w:t>
      </w:r>
    </w:p>
    <w:p>
      <w:pPr>
        <w:spacing w:after="40" w:line="260"/>
      </w:pPr>
      <w:r>
        <w:rPr>
          <w:rFonts w:ascii="Arial" w:cs="Arial" w:eastAsia="Arial" w:hAnsi="Arial"/>
          <w:sz w:val="18"/>
          <w:szCs w:val="18"/>
        </w:rPr>
        <w:t xml:space="preserve">While preparing the analysis sheet please note that one sheet should give the complete conversion of the PDF document into a single Excel sheet in an Excel-workable format.</w:t>
      </w:r>
    </w:p>
    <w:p>
      <w:pPr>
        <w:spacing w:after="40" w:line="260"/>
      </w:pPr>
      <w:r>
        <w:rPr>
          <w:rFonts w:ascii="Arial" w:cs="Arial" w:eastAsia="Arial" w:hAnsi="Arial"/>
          <w:sz w:val="18"/>
          <w:szCs w:val="18"/>
        </w:rPr>
        <w:t xml:space="preserve">Regarding 5 large debits and 5 large credits, we need this per month as well as on a total period basis, giving the names, name details, and others along with the totals.</w:t>
      </w:r>
    </w:p>
    <w:p>
      <w:pPr>
        <w:spacing w:after="40" w:line="260"/>
      </w:pPr>
      <w:r>
        <w:rPr>
          <w:rFonts w:ascii="Arial" w:cs="Arial" w:eastAsia="Arial" w:hAnsi="Arial"/>
          <w:sz w:val="18"/>
          <w:szCs w:val="18"/>
        </w:rPr>
        <w:t xml:space="preserve">Normally the flow should be: the system should give the place where I will input the PDF bank statement and the system will confirm the below details on a small screen: </w:t>
      </w:r>
    </w:p>
    <w:p>
      <w:pPr>
        <w:spacing w:after="40" w:line="260"/>
      </w:pPr>
      <w:r>
        <w:rPr>
          <w:rFonts w:ascii="Arial" w:cs="Arial" w:eastAsia="Arial" w:hAnsi="Arial"/>
          <w:sz w:val="18"/>
          <w:szCs w:val="18"/>
        </w:rPr>
        <w:t xml:space="preserve">•    Customer name</w:t>
      </w:r>
    </w:p>
    <w:p>
      <w:pPr>
        <w:spacing w:after="40" w:line="260"/>
      </w:pPr>
      <w:r>
        <w:rPr>
          <w:rFonts w:ascii="Arial" w:cs="Arial" w:eastAsia="Arial" w:hAnsi="Arial"/>
          <w:sz w:val="18"/>
          <w:szCs w:val="18"/>
        </w:rPr>
        <w:t xml:space="preserve">•    Bank name</w:t>
      </w:r>
    </w:p>
    <w:p>
      <w:pPr>
        <w:spacing w:after="40" w:line="260"/>
      </w:pPr>
      <w:r>
        <w:rPr>
          <w:rFonts w:ascii="Arial" w:cs="Arial" w:eastAsia="Arial" w:hAnsi="Arial"/>
          <w:sz w:val="18"/>
          <w:szCs w:val="18"/>
        </w:rPr>
        <w:t xml:space="preserve">•    Bank account number</w:t>
      </w:r>
    </w:p>
    <w:p>
      <w:pPr>
        <w:spacing w:after="40" w:line="260"/>
      </w:pPr>
      <w:r>
        <w:rPr>
          <w:rFonts w:ascii="Arial" w:cs="Arial" w:eastAsia="Arial" w:hAnsi="Arial"/>
          <w:sz w:val="18"/>
          <w:szCs w:val="18"/>
        </w:rPr>
        <w:t xml:space="preserve">•    Statement period: from date and last date</w:t>
      </w:r>
    </w:p>
    <w:p>
      <w:pPr>
        <w:spacing w:after="40" w:line="260"/>
      </w:pPr>
      <w:r>
        <w:rPr>
          <w:rFonts w:ascii="Arial" w:cs="Arial" w:eastAsia="Arial" w:hAnsi="Arial"/>
          <w:sz w:val="18"/>
          <w:szCs w:val="18"/>
        </w:rPr>
        <w:t xml:space="preserve">In case the banking is more than 15 days old, it should clearly mention the division that is working on a statement which is more than 15 days old. </w:t>
      </w:r>
    </w:p>
    <w:p>
      <w:pPr>
        <w:spacing w:after="40" w:line="260"/>
      </w:pPr>
      <w:r>
        <w:rPr>
          <w:rFonts w:ascii="Arial" w:cs="Arial" w:eastAsia="Arial" w:hAnsi="Arial"/>
          <w:sz w:val="18"/>
          <w:szCs w:val="18"/>
        </w:rPr>
        <w:t xml:space="preserve">Once validated we can go ahead. The major important thing is that for the cases where there is an overdraft limit or cash credit limit, the available balance should be calculated accordingly not similarly to what is calculated in a savings account. Example: in a savings account there is a balance of 10,000. It will be a direct credit of 10,000 but in the OD account if the balance is 15 15,000 then the available limit will be shown as balance, not the ₹15,000. In the same example if the drawing power or the ODCC limit is 1 lakh and 15,000 is shown as a balance (that is, the debit balance), the available balance will be 85,000.</w:t>
      </w:r>
    </w:p>
    <w:p>
      <w:pPr>
        <w:spacing w:after="40" w:line="260"/>
      </w:pPr>
      <w:r>
        <w:rPr>
          <w:rFonts w:ascii="Arial" w:cs="Arial" w:eastAsia="Arial" w:hAnsi="Arial"/>
          <w:sz w:val="18"/>
          <w:szCs w:val="18"/>
        </w:rPr>
        <w:t xml:space="preserve">As mentioned above, ABB will be calculated in the above-mentioned manner for the CC and OD accounts. Wherever the drawing power is higher than the acceptable or allowable CC limit or overdraft limit, it should clearly mention that in dark: the customer is overdrawn, or highlight that it's overdrawn through a different color pattern.</w:t>
      </w:r>
    </w:p>
    <w:p>
      <w:pPr>
        <w:spacing w:after="40" w:line="260"/>
      </w:pPr>
      <w:r>
        <w:rPr>
          <w:rFonts w:ascii="Arial" w:cs="Arial" w:eastAsia="Arial" w:hAnsi="Arial"/>
          <w:sz w:val="18"/>
          <w:szCs w:val="18"/>
        </w:rPr>
        <w:t xml:space="preserve">Regarding e-commerce and payment type breakdown: </w:t>
      </w:r>
    </w:p>
    <w:p>
      <w:pPr>
        <w:spacing w:after="40" w:line="260"/>
      </w:pPr>
      <w:r>
        <w:rPr>
          <w:rFonts w:ascii="Arial" w:cs="Arial" w:eastAsia="Arial" w:hAnsi="Arial"/>
          <w:sz w:val="18"/>
          <w:szCs w:val="18"/>
        </w:rPr>
        <w:t xml:space="preserve">1.    It has to be NEFT, UPI, IMPS, cash deposit, and withdrawals. Breakdowns for both the credit side and the debit side are to be given.</w:t>
      </w:r>
    </w:p>
    <w:p>
      <w:pPr>
        <w:spacing w:after="40" w:line="260"/>
      </w:pPr>
      <w:r>
        <w:rPr>
          <w:rFonts w:ascii="Arial" w:cs="Arial" w:eastAsia="Arial" w:hAnsi="Arial"/>
          <w:sz w:val="18"/>
          <w:szCs w:val="18"/>
        </w:rPr>
        <w:t xml:space="preserve">2.    The expenses paid for expenses like liquor shops, purchase of liquor, and party expenses (like paid to discotheques, pubs, etc.) should be specifically highlighted.</w:t>
      </w:r>
    </w:p>
    <w:p>
      <w:pPr>
        <w:spacing w:after="40" w:line="260"/>
      </w:pPr>
      <w:r>
        <w:rPr>
          <w:rFonts w:ascii="Arial" w:cs="Arial" w:eastAsia="Arial" w:hAnsi="Arial"/>
          <w:sz w:val="18"/>
          <w:szCs w:val="18"/>
        </w:rPr>
        <w:t xml:space="preserve">For FCU indicator and DPDP I have mentioned the prompt which should be used in detail. - Prompt for the bank statement verification </w:t>
      </w:r>
    </w:p>
    <w:p>
      <w:pPr>
        <w:spacing w:after="40" w:line="260"/>
      </w:pPr>
      <w:r>
        <w:rPr>
          <w:rFonts w:ascii="Arial" w:cs="Arial" w:eastAsia="Arial" w:hAnsi="Arial"/>
          <w:sz w:val="18"/>
          <w:szCs w:val="18"/>
        </w:rPr>
        <w:t xml:space="preserve">Act as a forensic financial auditor. Analyze the attached PDF bank statement and check for the following red flags. Output your response as a structured report:</w:t>
      </w:r>
    </w:p>
    <w:p>
      <w:pPr>
        <w:spacing w:after="40" w:line="260"/>
      </w:pPr>
      <w:r>
        <w:rPr>
          <w:rFonts w:ascii="Arial" w:cs="Arial" w:eastAsia="Arial" w:hAnsi="Arial"/>
          <w:sz w:val="18"/>
          <w:szCs w:val="18"/>
        </w:rPr>
        <w:t xml:space="preserve">1. Balance Math Audit: Do the opening balance + total credits - total debits strictly equal the closing balance for every single page and period? List any math discrepancies.</w:t>
      </w:r>
    </w:p>
    <w:p>
      <w:pPr>
        <w:spacing w:after="40" w:line="260"/>
      </w:pPr>
      <w:r>
        <w:rPr>
          <w:rFonts w:ascii="Arial" w:cs="Arial" w:eastAsia="Arial" w:hAnsi="Arial"/>
          <w:sz w:val="18"/>
          <w:szCs w:val="18"/>
        </w:rPr>
        <w:t xml:space="preserve">2. Running Balance Check: Go row by row. Does each transaction's amount correctly add up to or subtract from the previous running balance? Point out any broken sequences.</w:t>
      </w:r>
    </w:p>
    <w:p>
      <w:pPr>
        <w:spacing w:after="40" w:line="260"/>
      </w:pPr>
      <w:r>
        <w:rPr>
          <w:rFonts w:ascii="Arial" w:cs="Arial" w:eastAsia="Arial" w:hAnsi="Arial"/>
          <w:sz w:val="18"/>
          <w:szCs w:val="18"/>
        </w:rPr>
        <w:t xml:space="preserve">3. Date &amp; Sequence Anomalies: Are the dates strictly chronological? Are there gaps in page numbers (e.g., jumping from page 1 to page 3)?</w:t>
      </w:r>
    </w:p>
    <w:p>
      <w:pPr>
        <w:spacing w:after="40" w:line="260"/>
      </w:pPr>
      <w:r>
        <w:rPr>
          <w:rFonts w:ascii="Arial" w:cs="Arial" w:eastAsia="Arial" w:hAnsi="Arial"/>
          <w:sz w:val="18"/>
          <w:szCs w:val="18"/>
        </w:rPr>
        <w:t xml:space="preserve">4. Inconsistent Details: Look at merchant names, fonts, date styles (e.g., mixing MM/DD/YYYY with DD-MM-YYYY), or alignment clues in the extracted text.</w:t>
      </w:r>
    </w:p>
    <w:p>
      <w:pPr>
        <w:spacing w:after="40" w:line="260"/>
      </w:pPr>
      <w:r>
        <w:rPr>
          <w:rFonts w:ascii="Arial" w:cs="Arial" w:eastAsia="Arial" w:hAnsi="Arial"/>
          <w:sz w:val="18"/>
          <w:szCs w:val="18"/>
        </w:rPr>
        <w:t xml:space="preserve">5. Risk Score: Give the document a preliminary logic risk rating from 0 to 100 with an explanation of why."*</w:t>
      </w:r>
    </w:p>
    <w:p>
      <w:pPr>
        <w:spacing w:after="40" w:line="260"/>
      </w:pPr>
      <w:r>
        <w:rPr>
          <w:rFonts w:ascii="Arial" w:cs="Arial" w:eastAsia="Arial" w:hAnsi="Arial"/>
          <w:sz w:val="18"/>
          <w:szCs w:val="18"/>
        </w:rPr>
        <w:t xml:space="preserve">Always - answer Specify in high stake lending always Better and additionally use docclipper application bank statement analyser etc</w:t>
      </w:r>
    </w:p>
    <w:p>
      <w:pPr>
        <w:spacing w:after="40" w:line="260"/>
      </w:pPr>
      <w:r>
        <w:rPr>
          <w:rFonts w:ascii="Arial" w:cs="Arial" w:eastAsia="Arial" w:hAnsi="Arial"/>
          <w:sz w:val="18"/>
          <w:szCs w:val="18"/>
        </w:rPr>
        <w:t xml:space="preserve">Regarding TECH STACK and deployment preference: I don't know. Please guide me on whether we should use the Excel VBA add-in approach, whichever is better, and please help me understand why.</w:t>
      </w:r>
    </w:p>
    <w:p>
      <w:pPr>
        <w:spacing w:after="40" w:line="260"/>
      </w:pPr>
      <w:r>
        <w:rPr>
          <w:rFonts w:ascii="Arial" w:cs="Arial" w:eastAsia="Arial" w:hAnsi="Arial"/>
          <w:sz w:val="18"/>
          <w:szCs w:val="18"/>
        </w:rPr>
        <w:t xml:space="preserve">Local AI versus rule-based NLP. I will not be comfortable with a local LLM as that slows down the system completely. Hence avoid. Else it will be difficult for us to work on a day-to-day basis on this program.</w:t>
      </w:r>
    </w:p>
    <w:p>
      <w:pPr>
        <w:spacing w:after="40" w:line="260"/>
      </w:pPr>
      <w:r>
        <w:rPr>
          <w:rFonts w:ascii="Arial" w:cs="Arial" w:eastAsia="Arial" w:hAnsi="Arial"/>
          <w:sz w:val="18"/>
          <w:szCs w:val="18"/>
        </w:rPr>
        <w:t xml:space="preserve">Sample PDF variety, answereries, both OCR and Excel, CSV, etc. We also receive scanned copies that should be working in the system.</w:t>
      </w:r>
    </w:p>
    <w:p>
      <w:pPr>
        <w:spacing w:after="40" w:line="260"/>
      </w:pPr>
      <w:r>
        <w:rPr>
          <w:rFonts w:ascii="Arial" w:cs="Arial" w:eastAsia="Arial" w:hAnsi="Arial"/>
          <w:sz w:val="18"/>
          <w:szCs w:val="18"/>
        </w:rPr>
        <w:t xml:space="preserve">Regarding ICAI presentation deliverables we will work after we complete the project and do some pilot run of the bank statements. Then we will decide. But positively that is the idea. We would like to structure the output after we have tested the things so keep that in mind for future reference.</w:t>
      </w:r>
    </w:p>
    <w:p>
      <w:pPr>
        <w:spacing w:after="40" w:line="260"/>
      </w:pPr>
      <w:r>
        <w:rPr>
          <w:rFonts w:ascii="Arial" w:cs="Arial" w:eastAsia="Arial" w:hAnsi="Arial"/>
          <w:sz w:val="18"/>
          <w:szCs w:val="18"/>
        </w:rPr>
        <w:t xml:space="preserve">Missing matrix rule. Yes you are right. Normally on the next day the customer should have a sufficient balance, more than the EMA amount. Then only can we suggest the debit to be done on dates. What we can do normally is that the next is done on the 1st, 3rd, 5th, 10th, and 15th. The system should suggest which is the better date for this customer.</w:t>
      </w:r>
    </w:p>
    <w:p>
      <w:pPr>
        <w:spacing w:after="40" w:line="260"/>
      </w:pPr>
      <w:r>
        <w:rPr>
          <w:rFonts w:ascii="Arial" w:cs="Arial" w:eastAsia="Arial" w:hAnsi="Arial"/>
          <w:sz w:val="18"/>
          <w:szCs w:val="18"/>
        </w:rPr>
        <w:t xml:space="preserve">For the missing matrix rule I will try and find some banking policy so that that can be incorporated accordingly. To the limit possible, not exactly the complete policy</w:t>
      </w:r>
    </w:p>
    <w:p>
      <w:pPr>
        <w:spacing w:after="40" w:line="260"/>
      </w:pPr>
      <w:r>
        <w:rPr>
          <w:rFonts w:ascii="Arial" w:cs="Arial" w:eastAsia="Arial" w:hAnsi="Arial"/>
          <w:sz w:val="18"/>
          <w:szCs w:val="18"/>
        </w:rPr>
        <w:t xml:space="preserve">Banking Policy Rules and Deviations to be marked </w:t>
      </w:r>
    </w:p>
    <w:p>
      <w:pPr>
        <w:spacing w:after="40" w:line="260"/>
      </w:pPr>
      <w:r>
        <w:rPr>
          <w:rFonts w:ascii="Arial" w:cs="Arial" w:eastAsia="Arial" w:hAnsi="Arial"/>
          <w:sz w:val="18"/>
          <w:szCs w:val="18"/>
        </w:rPr>
        <w:t xml:space="preserve">Banking Deviations</w:t>
      </w:r>
    </w:p>
    <w:p>
      <w:pPr>
        <w:spacing w:after="40" w:line="260"/>
      </w:pPr>
      <w:r>
        <w:rPr>
          <w:rFonts w:ascii="Arial" w:cs="Arial" w:eastAsia="Arial" w:hAnsi="Arial"/>
          <w:sz w:val="18"/>
          <w:szCs w:val="18"/>
        </w:rPr>
        <w:t xml:space="preserve">1. Banking Turnover and Low Average Bank Balance (ABB Lower than the Proposed EMI mark deviation) </w:t>
      </w:r>
    </w:p>
    <w:p>
      <w:pPr>
        <w:spacing w:after="40" w:line="260"/>
      </w:pPr>
      <w:r>
        <w:rPr>
          <w:rFonts w:ascii="Arial" w:cs="Arial" w:eastAsia="Arial" w:hAnsi="Arial"/>
          <w:sz w:val="18"/>
          <w:szCs w:val="18"/>
        </w:rPr>
        <w:t xml:space="preserve"/>
      </w:r>
    </w:p>
    <w:p>
      <w:pPr>
        <w:spacing w:after="40" w:line="260"/>
      </w:pPr>
      <w:r>
        <w:rPr>
          <w:rFonts w:ascii="Arial" w:cs="Arial" w:eastAsia="Arial" w:hAnsi="Arial"/>
          <w:sz w:val="18"/>
          <w:szCs w:val="18"/>
        </w:rPr>
        <w:t xml:space="preserve">2. OD / CC Over-utilization more than 100% Mark deviation of Excess Utilisation </w:t>
      </w:r>
    </w:p>
    <w:p>
      <w:pPr>
        <w:spacing w:after="40" w:line="260"/>
      </w:pPr>
      <w:r>
        <w:rPr>
          <w:rFonts w:ascii="Arial" w:cs="Arial" w:eastAsia="Arial" w:hAnsi="Arial"/>
          <w:sz w:val="18"/>
          <w:szCs w:val="18"/>
        </w:rPr>
        <w:t xml:space="preserve">1. No Deviations</w:t>
      </w:r>
    </w:p>
    <w:p>
      <w:pPr>
        <w:spacing w:after="40" w:line="260"/>
      </w:pPr>
      <w:r>
        <w:rPr>
          <w:rFonts w:ascii="Arial" w:cs="Arial" w:eastAsia="Arial" w:hAnsi="Arial"/>
          <w:sz w:val="18"/>
          <w:szCs w:val="18"/>
        </w:rPr>
        <w:t xml:space="preserve">2. Upto 110% with Nil Inward returns</w:t>
      </w:r>
    </w:p>
    <w:p>
      <w:pPr>
        <w:spacing w:after="40" w:line="260"/>
      </w:pPr>
      <w:r>
        <w:rPr>
          <w:rFonts w:ascii="Arial" w:cs="Arial" w:eastAsia="Arial" w:hAnsi="Arial"/>
          <w:sz w:val="18"/>
          <w:szCs w:val="18"/>
        </w:rPr>
        <w:t xml:space="preserve">Inward returns : Upto MAX 4%of the Number of Cheques bounced  allowed Else deviation to be marked</w:t>
      </w:r>
    </w:p>
    <w:p>
      <w:pPr>
        <w:spacing w:after="40" w:line="260"/>
      </w:pPr>
      <w:r>
        <w:rPr>
          <w:rFonts w:ascii="Arial" w:cs="Arial" w:eastAsia="Arial" w:hAnsi="Arial"/>
          <w:sz w:val="18"/>
          <w:szCs w:val="18"/>
        </w:rPr>
        <w:t xml:space="preserve">Outward returns : Upto MAX 5%of the Number of Cheques bounced  allowed Else deviation to be marked</w:t>
      </w:r>
    </w:p>
    <w:p>
      <w:pPr>
        <w:spacing w:after="40" w:line="260"/>
      </w:pPr>
      <w:r>
        <w:rPr>
          <w:rFonts w:ascii="Arial" w:cs="Arial" w:eastAsia="Arial" w:hAnsi="Arial"/>
          <w:sz w:val="18"/>
          <w:szCs w:val="18"/>
        </w:rPr>
        <w:t xml:space="preserve">No. of EMI bounces in last 6 months Up to 1 EMI bounce in latest last 3 months – No Deviation but only if cleared with in 30 days – more than 3 EMI bounce in latest 3 months due to insufficient funds mark EMI bounce deviation </w:t>
      </w:r>
    </w:p>
    <w:p>
      <w:pPr>
        <w:spacing w:after="40" w:line="260"/>
      </w:pPr>
      <w:r>
        <w:rPr>
          <w:rFonts w:ascii="Arial" w:cs="Arial" w:eastAsia="Arial" w:hAnsi="Arial"/>
          <w:sz w:val="18"/>
          <w:szCs w:val="18"/>
        </w:rPr>
        <w:t xml:space="preserve"/>
      </w:r>
    </w:p>
    <w:p>
      <w:r>
        <w:br w:type="page"/>
      </w:r>
    </w:p>
    <w:p>
      <w:pPr>
        <w:pStyle w:val="Heading1"/>
      </w:pPr>
      <w:r>
        <w:t xml:space="preserve">Appendix B – Forensic Auditor Prompt (verbatim)</w:t>
      </w:r>
    </w:p>
    <w:p>
      <w:pPr>
        <w:spacing w:after="60" w:line="270"/>
      </w:pPr>
      <w:r>
        <w:rPr>
          <w:rFonts w:ascii="Arial" w:cs="Arial" w:eastAsia="Arial" w:hAnsi="Arial"/>
          <w:sz w:val="20"/>
          <w:szCs w:val="20"/>
        </w:rPr>
        <w:t xml:space="preserve">Prompt for the bank statement verification (FCU indicator / DPDP) - written by the student and implemented as rule-based checks in the tool</w:t>
      </w:r>
    </w:p>
    <w:p>
      <w:pPr>
        <w:spacing w:after="60" w:line="270"/>
      </w:pPr>
      <w:r>
        <w:rPr>
          <w:rFonts w:ascii="Arial" w:cs="Arial" w:eastAsia="Arial" w:hAnsi="Arial"/>
          <w:sz w:val="20"/>
          <w:szCs w:val="20"/>
        </w:rPr>
        <w:t xml:space="preserve"/>
      </w:r>
    </w:p>
    <w:p>
      <w:pPr>
        <w:spacing w:after="60" w:line="270"/>
      </w:pPr>
      <w:r>
        <w:rPr>
          <w:rFonts w:ascii="Arial" w:cs="Arial" w:eastAsia="Arial" w:hAnsi="Arial"/>
          <w:sz w:val="20"/>
          <w:szCs w:val="20"/>
        </w:rPr>
        <w:t xml:space="preserve">Act as a forensic financial auditor. Analyze the attached PDF bank statement and check for the following red flags. Output your response as a structured report:</w:t>
      </w:r>
    </w:p>
    <w:p>
      <w:pPr>
        <w:spacing w:after="60" w:line="270"/>
      </w:pPr>
      <w:r>
        <w:rPr>
          <w:rFonts w:ascii="Arial" w:cs="Arial" w:eastAsia="Arial" w:hAnsi="Arial"/>
          <w:sz w:val="20"/>
          <w:szCs w:val="20"/>
        </w:rPr>
        <w:t xml:space="preserve">1. Balance Math Audit: Do the opening balance + total credits - total debits strictly equal the closing balance for every single page and period? List any math discrepancies.</w:t>
      </w:r>
    </w:p>
    <w:p>
      <w:pPr>
        <w:spacing w:after="60" w:line="270"/>
      </w:pPr>
      <w:r>
        <w:rPr>
          <w:rFonts w:ascii="Arial" w:cs="Arial" w:eastAsia="Arial" w:hAnsi="Arial"/>
          <w:sz w:val="20"/>
          <w:szCs w:val="20"/>
        </w:rPr>
        <w:t xml:space="preserve">2. Running Balance Check: Go row by row. Does each transaction's amount correctly add up to or subtract from the previous running balance? Point out any broken sequences.</w:t>
      </w:r>
    </w:p>
    <w:p>
      <w:pPr>
        <w:spacing w:after="60" w:line="270"/>
      </w:pPr>
      <w:r>
        <w:rPr>
          <w:rFonts w:ascii="Arial" w:cs="Arial" w:eastAsia="Arial" w:hAnsi="Arial"/>
          <w:sz w:val="20"/>
          <w:szCs w:val="20"/>
        </w:rPr>
        <w:t xml:space="preserve">3. Date &amp; Sequence Anomalies: Are the dates strictly chronological? Are there gaps in page numbers (e.g., jumping from page 1 to page 3)?</w:t>
      </w:r>
    </w:p>
    <w:p>
      <w:pPr>
        <w:spacing w:after="60" w:line="270"/>
      </w:pPr>
      <w:r>
        <w:rPr>
          <w:rFonts w:ascii="Arial" w:cs="Arial" w:eastAsia="Arial" w:hAnsi="Arial"/>
          <w:sz w:val="20"/>
          <w:szCs w:val="20"/>
        </w:rPr>
        <w:t xml:space="preserve">4. Inconsistent Details: Look at merchant names, fonts, date styles (e.g., mixing MM/DD/YYYY with DD-MM-YYYY), or alignment clues in the extracted text.</w:t>
      </w:r>
    </w:p>
    <w:p>
      <w:pPr>
        <w:spacing w:after="60" w:line="270"/>
      </w:pPr>
      <w:r>
        <w:rPr>
          <w:rFonts w:ascii="Arial" w:cs="Arial" w:eastAsia="Arial" w:hAnsi="Arial"/>
          <w:sz w:val="20"/>
          <w:szCs w:val="20"/>
        </w:rPr>
        <w:t xml:space="preserve">5. Risk Score: Give the document a preliminary logic risk rating from 0 to 100 with an explanation of why.</w:t>
      </w:r>
    </w:p>
    <w:p>
      <w:pPr>
        <w:spacing w:after="60" w:line="270"/>
      </w:pPr>
      <w:r>
        <w:rPr>
          <w:rFonts w:ascii="Arial" w:cs="Arial" w:eastAsia="Arial" w:hAnsi="Arial"/>
          <w:sz w:val="20"/>
          <w:szCs w:val="20"/>
        </w:rPr>
        <w:t xml:space="preserve"/>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AICA Level 2 Capstone Project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Prompts File – Bank Statement Analyser PRO – by CA Vinod H Dandwani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27" w:sz="8" w:space="2"/>
      </w:pBdr>
      <w:spacing w:after="130" w:before="300"/>
      <w:outlineLvl w:val="0"/>
    </w:pPr>
    <w:rPr>
      <w:rFonts w:ascii="Arial" w:cs="Arial" w:eastAsia="Arial" w:hAnsi="Arial"/>
      <w:b/>
      <w:bCs/>
      <w:color w:val="14284B"/>
      <w:sz w:val="30"/>
      <w:szCs w:val="30"/>
    </w:rPr>
  </w:style>
  <w:style w:type="paragraph" w:styleId="Heading2">
    <w:name w:val="Heading 2"/>
    <w:basedOn w:val="Normal"/>
    <w:next w:val="Normal"/>
    <w:qFormat/>
    <w:pPr>
      <w:keepNext/>
      <w:spacing w:after="90" w:before="260"/>
      <w:outlineLvl w:val="1"/>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Prompts File</dc:title>
  <dc:creator>CA Vinod H Dandwani</dc:creator>
  <cp:lastModifiedBy>Un-named</cp:lastModifiedBy>
  <cp:revision>1</cp:revision>
  <dcterms:created xsi:type="dcterms:W3CDTF">2026-10-19T03:17:08.621Z</dcterms:created>
  <dcterms:modified xsi:type="dcterms:W3CDTF">2026-10-19T03:17:08.621Z</dcterms:modified>
</cp:coreProperties>
</file>

<file path=docProps/custom.xml><?xml version="1.0" encoding="utf-8"?>
<Properties xmlns="http://schemas.openxmlformats.org/officeDocument/2006/custom-properties" xmlns:vt="http://schemas.openxmlformats.org/officeDocument/2006/docPropsVTypes"/>
</file>