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0AC8" w14:textId="77777777" w:rsidR="00737ECE" w:rsidRPr="004C424B" w:rsidRDefault="00737ECE" w:rsidP="007E15DB">
      <w:pPr>
        <w:pStyle w:val="a7"/>
        <w:ind w:firstLine="851"/>
        <w:rPr>
          <w:color w:val="auto"/>
        </w:rPr>
      </w:pPr>
      <w:r w:rsidRPr="004C424B">
        <w:rPr>
          <w:rFonts w:cs="Times New Roman"/>
          <w:noProof/>
          <w:color w:val="auto"/>
          <w:szCs w:val="28"/>
          <w:lang w:eastAsia="ru-RU"/>
        </w:rPr>
        <w:drawing>
          <wp:anchor distT="0" distB="0" distL="114300" distR="114300" simplePos="0" relativeHeight="251659264" behindDoc="1" locked="0" layoutInCell="1" allowOverlap="1" wp14:anchorId="596FC67A" wp14:editId="301E2ECE">
            <wp:simplePos x="0" y="0"/>
            <wp:positionH relativeFrom="column">
              <wp:posOffset>-1042035</wp:posOffset>
            </wp:positionH>
            <wp:positionV relativeFrom="paragraph">
              <wp:posOffset>-681990</wp:posOffset>
            </wp:positionV>
            <wp:extent cx="7477125" cy="1495425"/>
            <wp:effectExtent l="0" t="0" r="9525" b="9525"/>
            <wp:wrapNone/>
            <wp:docPr id="2" name="Рисунок 9" descr="C:\Users\UC31_9\AppData\Local\Microsoft\Windows\INetCache\Content.MSO\52A801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C31_9\AppData\Local\Microsoft\Windows\INetCache\Content.MSO\52A80185.tmp"/>
                    <pic:cNvPicPr>
                      <a:picLocks noChangeAspect="1"/>
                    </pic:cNvPicPr>
                  </pic:nvPicPr>
                  <pic:blipFill>
                    <a:blip r:embed="rId8"/>
                    <a:srcRect b="83715"/>
                    <a:stretch/>
                  </pic:blipFill>
                  <pic:spPr bwMode="auto">
                    <a:xfrm>
                      <a:off x="0" y="0"/>
                      <a:ext cx="7477125" cy="1495425"/>
                    </a:xfrm>
                    <a:prstGeom prst="rect">
                      <a:avLst/>
                    </a:prstGeom>
                    <a:noFill/>
                    <a:ln>
                      <a:noFill/>
                      <a:miter/>
                    </a:ln>
                  </pic:spPr>
                </pic:pic>
              </a:graphicData>
            </a:graphic>
            <wp14:sizeRelV relativeFrom="margin">
              <wp14:pctHeight>0</wp14:pctHeight>
            </wp14:sizeRelV>
          </wp:anchor>
        </w:drawing>
      </w:r>
    </w:p>
    <w:p w14:paraId="3F715C38" w14:textId="77777777" w:rsidR="00737ECE" w:rsidRPr="004C424B" w:rsidRDefault="00737ECE" w:rsidP="007E15DB">
      <w:pPr>
        <w:pStyle w:val="docdata"/>
        <w:spacing w:before="0" w:beforeAutospacing="0" w:after="160" w:afterAutospacing="0"/>
        <w:ind w:firstLine="851"/>
      </w:pPr>
    </w:p>
    <w:p w14:paraId="7AEBA7B5" w14:textId="77777777" w:rsidR="00737ECE" w:rsidRPr="004C424B" w:rsidRDefault="00737ECE" w:rsidP="007E15DB">
      <w:pPr>
        <w:pStyle w:val="docdata"/>
        <w:spacing w:before="0" w:beforeAutospacing="0" w:after="160" w:afterAutospacing="0"/>
        <w:ind w:firstLine="851"/>
      </w:pPr>
    </w:p>
    <w:p w14:paraId="3D8DC304" w14:textId="77777777" w:rsidR="00737ECE" w:rsidRPr="004C424B" w:rsidRDefault="00737ECE" w:rsidP="007E15DB">
      <w:pPr>
        <w:ind w:firstLine="851"/>
      </w:pPr>
    </w:p>
    <w:p w14:paraId="027F3877" w14:textId="77777777" w:rsidR="00737ECE" w:rsidRPr="004C424B" w:rsidRDefault="00737ECE" w:rsidP="007E15DB">
      <w:pPr>
        <w:ind w:firstLine="851"/>
      </w:pPr>
    </w:p>
    <w:p w14:paraId="65A5CFB2" w14:textId="77777777" w:rsidR="00737ECE" w:rsidRPr="004C424B" w:rsidRDefault="00737ECE" w:rsidP="007E15DB">
      <w:pPr>
        <w:pStyle w:val="docdata"/>
        <w:spacing w:before="0" w:beforeAutospacing="0" w:after="160" w:afterAutospacing="0"/>
        <w:ind w:firstLine="851"/>
        <w:jc w:val="center"/>
        <w:rPr>
          <w:sz w:val="28"/>
          <w:szCs w:val="28"/>
        </w:rPr>
      </w:pPr>
      <w:r w:rsidRPr="004C424B">
        <w:rPr>
          <w:b/>
          <w:bCs/>
          <w:sz w:val="28"/>
          <w:szCs w:val="28"/>
        </w:rPr>
        <w:t>ОТДЕЛЕНИЕ ИНФОРМАЦИОННЫЕ СИСТЕМЫ</w:t>
      </w:r>
    </w:p>
    <w:p w14:paraId="251DCEC9" w14:textId="77777777" w:rsidR="00737ECE" w:rsidRPr="004C424B" w:rsidRDefault="00737ECE" w:rsidP="007E15DB">
      <w:pPr>
        <w:pStyle w:val="ae"/>
        <w:spacing w:before="0" w:beforeAutospacing="0" w:after="160" w:afterAutospacing="0"/>
        <w:ind w:firstLine="851"/>
        <w:jc w:val="center"/>
        <w:rPr>
          <w:sz w:val="28"/>
          <w:szCs w:val="28"/>
        </w:rPr>
      </w:pPr>
      <w:r w:rsidRPr="004C424B">
        <w:rPr>
          <w:b/>
          <w:bCs/>
          <w:sz w:val="28"/>
          <w:szCs w:val="28"/>
        </w:rPr>
        <w:t>СТРУКТУРНОЕ ПОДРАЗДЕЛЕНИЕ 10</w:t>
      </w:r>
    </w:p>
    <w:p w14:paraId="0392CDD0" w14:textId="77777777" w:rsidR="00737ECE" w:rsidRPr="004C424B" w:rsidRDefault="00737ECE" w:rsidP="007E15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center"/>
        <w:rPr>
          <w:rFonts w:cs="Times New Roman"/>
          <w:b/>
          <w:caps/>
          <w:szCs w:val="28"/>
        </w:rPr>
      </w:pPr>
    </w:p>
    <w:p w14:paraId="31EE6168" w14:textId="77777777" w:rsidR="00737ECE" w:rsidRPr="004C424B" w:rsidRDefault="00737ECE" w:rsidP="007E15DB">
      <w:pPr>
        <w:spacing w:after="0"/>
        <w:ind w:firstLine="851"/>
        <w:jc w:val="center"/>
        <w:rPr>
          <w:rFonts w:cs="Times New Roman"/>
          <w:b/>
          <w:sz w:val="24"/>
          <w:szCs w:val="24"/>
        </w:rPr>
      </w:pPr>
    </w:p>
    <w:p w14:paraId="211B9924" w14:textId="77777777" w:rsidR="00737ECE" w:rsidRPr="004C424B" w:rsidRDefault="00737ECE" w:rsidP="007E15DB">
      <w:pPr>
        <w:spacing w:after="0"/>
        <w:ind w:firstLine="851"/>
        <w:jc w:val="center"/>
        <w:rPr>
          <w:rFonts w:cs="Times New Roman"/>
          <w:b/>
          <w:szCs w:val="28"/>
        </w:rPr>
      </w:pPr>
    </w:p>
    <w:tbl>
      <w:tblPr>
        <w:tblStyle w:val="a5"/>
        <w:tblW w:w="0" w:type="auto"/>
        <w:tblInd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1337"/>
        <w:gridCol w:w="269"/>
        <w:gridCol w:w="1976"/>
      </w:tblGrid>
      <w:tr w:rsidR="004C424B" w:rsidRPr="004C424B" w14:paraId="7C1F5DFC" w14:textId="77777777" w:rsidTr="00E524F7">
        <w:tc>
          <w:tcPr>
            <w:tcW w:w="283" w:type="dxa"/>
          </w:tcPr>
          <w:p w14:paraId="3ACEC30F" w14:textId="77777777" w:rsidR="00737ECE" w:rsidRPr="004C424B" w:rsidRDefault="00737ECE" w:rsidP="007E15DB">
            <w:pPr>
              <w:pStyle w:val="a3"/>
              <w:ind w:firstLine="851"/>
              <w:rPr>
                <w:rFonts w:ascii="Times New Roman" w:hAnsi="Times New Roman"/>
                <w:b/>
                <w:sz w:val="28"/>
                <w:szCs w:val="28"/>
              </w:rPr>
            </w:pPr>
          </w:p>
        </w:tc>
        <w:tc>
          <w:tcPr>
            <w:tcW w:w="3686" w:type="dxa"/>
            <w:gridSpan w:val="3"/>
          </w:tcPr>
          <w:p w14:paraId="291DED25" w14:textId="77777777" w:rsidR="00737ECE" w:rsidRPr="004C424B" w:rsidRDefault="00737ECE" w:rsidP="007E15DB">
            <w:pPr>
              <w:pStyle w:val="a3"/>
              <w:ind w:firstLine="851"/>
              <w:jc w:val="right"/>
              <w:rPr>
                <w:rFonts w:ascii="Times New Roman" w:hAnsi="Times New Roman"/>
                <w:b/>
                <w:sz w:val="28"/>
                <w:szCs w:val="28"/>
              </w:rPr>
            </w:pPr>
            <w:r w:rsidRPr="004C424B">
              <w:rPr>
                <w:rFonts w:ascii="Times New Roman" w:hAnsi="Times New Roman"/>
                <w:b/>
                <w:sz w:val="28"/>
                <w:szCs w:val="28"/>
              </w:rPr>
              <w:t>Допустить к защите</w:t>
            </w:r>
          </w:p>
        </w:tc>
      </w:tr>
      <w:tr w:rsidR="004C424B" w:rsidRPr="004C424B" w14:paraId="01F5949C" w14:textId="77777777" w:rsidTr="00E524F7">
        <w:tc>
          <w:tcPr>
            <w:tcW w:w="3969" w:type="dxa"/>
            <w:gridSpan w:val="4"/>
          </w:tcPr>
          <w:p w14:paraId="5A657991" w14:textId="77777777" w:rsidR="00737ECE" w:rsidRPr="004C424B" w:rsidRDefault="00737ECE" w:rsidP="007E15DB">
            <w:pPr>
              <w:pStyle w:val="a3"/>
              <w:ind w:firstLine="851"/>
              <w:jc w:val="right"/>
              <w:rPr>
                <w:rFonts w:ascii="Times New Roman" w:hAnsi="Times New Roman"/>
                <w:sz w:val="28"/>
                <w:szCs w:val="28"/>
              </w:rPr>
            </w:pPr>
            <w:r w:rsidRPr="004C424B">
              <w:rPr>
                <w:rFonts w:ascii="Times New Roman" w:hAnsi="Times New Roman"/>
                <w:sz w:val="28"/>
                <w:szCs w:val="28"/>
              </w:rPr>
              <w:t>Заведующий отделения</w:t>
            </w:r>
          </w:p>
        </w:tc>
      </w:tr>
      <w:tr w:rsidR="004C424B" w:rsidRPr="004C424B" w14:paraId="23528031" w14:textId="77777777" w:rsidTr="00E524F7">
        <w:tc>
          <w:tcPr>
            <w:tcW w:w="1701" w:type="dxa"/>
            <w:gridSpan w:val="2"/>
            <w:tcBorders>
              <w:bottom w:val="single" w:sz="4" w:space="0" w:color="auto"/>
            </w:tcBorders>
          </w:tcPr>
          <w:p w14:paraId="4552CB7C" w14:textId="77777777" w:rsidR="00737ECE" w:rsidRPr="004C424B" w:rsidRDefault="00737ECE" w:rsidP="007E15DB">
            <w:pPr>
              <w:pStyle w:val="a3"/>
              <w:ind w:firstLine="851"/>
              <w:rPr>
                <w:rFonts w:ascii="Times New Roman" w:hAnsi="Times New Roman"/>
                <w:sz w:val="28"/>
                <w:szCs w:val="28"/>
              </w:rPr>
            </w:pPr>
          </w:p>
        </w:tc>
        <w:tc>
          <w:tcPr>
            <w:tcW w:w="2268" w:type="dxa"/>
            <w:gridSpan w:val="2"/>
          </w:tcPr>
          <w:p w14:paraId="14553157" w14:textId="77777777" w:rsidR="00737ECE" w:rsidRPr="004C424B" w:rsidRDefault="00737ECE" w:rsidP="007E15DB">
            <w:pPr>
              <w:pStyle w:val="a3"/>
              <w:ind w:firstLine="851"/>
              <w:rPr>
                <w:rFonts w:ascii="Times New Roman" w:hAnsi="Times New Roman"/>
                <w:sz w:val="28"/>
                <w:szCs w:val="28"/>
              </w:rPr>
            </w:pPr>
            <w:r w:rsidRPr="004C424B">
              <w:rPr>
                <w:rFonts w:ascii="Times New Roman" w:hAnsi="Times New Roman"/>
                <w:sz w:val="28"/>
                <w:szCs w:val="28"/>
              </w:rPr>
              <w:t xml:space="preserve">  </w:t>
            </w:r>
            <w:r w:rsidRPr="004C424B">
              <w:rPr>
                <w:rStyle w:val="1731"/>
                <w:rFonts w:ascii="Times New Roman" w:hAnsi="Times New Roman"/>
                <w:sz w:val="28"/>
                <w:szCs w:val="28"/>
              </w:rPr>
              <w:t>Селезне</w:t>
            </w:r>
            <w:r w:rsidRPr="004C424B">
              <w:rPr>
                <w:rFonts w:ascii="Times New Roman" w:hAnsi="Times New Roman"/>
                <w:sz w:val="28"/>
                <w:szCs w:val="28"/>
              </w:rPr>
              <w:t>ва А.В.</w:t>
            </w:r>
          </w:p>
        </w:tc>
      </w:tr>
      <w:tr w:rsidR="00737ECE" w:rsidRPr="004C424B" w14:paraId="1A9FFB3F" w14:textId="77777777" w:rsidTr="00E524F7">
        <w:tc>
          <w:tcPr>
            <w:tcW w:w="1984" w:type="dxa"/>
            <w:gridSpan w:val="3"/>
            <w:tcBorders>
              <w:top w:val="single" w:sz="4" w:space="0" w:color="auto"/>
              <w:bottom w:val="single" w:sz="4" w:space="0" w:color="auto"/>
            </w:tcBorders>
          </w:tcPr>
          <w:p w14:paraId="2F0CAA60" w14:textId="77777777" w:rsidR="00737ECE" w:rsidRPr="004C424B" w:rsidRDefault="00737ECE" w:rsidP="007E15DB">
            <w:pPr>
              <w:pStyle w:val="a3"/>
              <w:ind w:firstLine="851"/>
              <w:rPr>
                <w:rFonts w:ascii="Times New Roman" w:hAnsi="Times New Roman"/>
                <w:sz w:val="28"/>
                <w:szCs w:val="28"/>
              </w:rPr>
            </w:pPr>
          </w:p>
        </w:tc>
        <w:tc>
          <w:tcPr>
            <w:tcW w:w="1985" w:type="dxa"/>
            <w:tcBorders>
              <w:bottom w:val="single" w:sz="4" w:space="0" w:color="auto"/>
            </w:tcBorders>
          </w:tcPr>
          <w:p w14:paraId="13F0DECC" w14:textId="237733B3" w:rsidR="00737ECE" w:rsidRPr="004C424B" w:rsidRDefault="00737ECE" w:rsidP="007E15DB">
            <w:pPr>
              <w:pStyle w:val="a3"/>
              <w:ind w:firstLine="851"/>
              <w:jc w:val="right"/>
              <w:rPr>
                <w:rFonts w:ascii="Times New Roman" w:hAnsi="Times New Roman"/>
                <w:sz w:val="28"/>
                <w:szCs w:val="28"/>
              </w:rPr>
            </w:pPr>
            <w:r w:rsidRPr="004C424B">
              <w:rPr>
                <w:rFonts w:ascii="Times New Roman" w:hAnsi="Times New Roman"/>
                <w:sz w:val="28"/>
                <w:szCs w:val="28"/>
              </w:rPr>
              <w:t>202</w:t>
            </w:r>
            <w:r w:rsidRPr="004C424B">
              <w:rPr>
                <w:rFonts w:ascii="Times New Roman" w:hAnsi="Times New Roman"/>
                <w:sz w:val="28"/>
                <w:szCs w:val="28"/>
                <w:lang w:val="en-US"/>
              </w:rPr>
              <w:t>4</w:t>
            </w:r>
            <w:r w:rsidRPr="004C424B">
              <w:rPr>
                <w:rFonts w:ascii="Times New Roman" w:hAnsi="Times New Roman"/>
                <w:sz w:val="28"/>
                <w:szCs w:val="28"/>
              </w:rPr>
              <w:t xml:space="preserve"> год</w:t>
            </w:r>
          </w:p>
        </w:tc>
      </w:tr>
    </w:tbl>
    <w:p w14:paraId="06767024" w14:textId="77777777" w:rsidR="00737ECE" w:rsidRPr="004C424B" w:rsidRDefault="00737ECE" w:rsidP="007E15DB">
      <w:pPr>
        <w:pStyle w:val="a3"/>
        <w:ind w:firstLine="851"/>
        <w:rPr>
          <w:rFonts w:ascii="Times New Roman" w:hAnsi="Times New Roman"/>
          <w:sz w:val="28"/>
          <w:szCs w:val="28"/>
        </w:rPr>
      </w:pPr>
    </w:p>
    <w:p w14:paraId="08B8B6CD" w14:textId="77777777" w:rsidR="00737ECE" w:rsidRPr="004C424B" w:rsidRDefault="00737ECE" w:rsidP="007E15DB">
      <w:pPr>
        <w:spacing w:after="0" w:line="240" w:lineRule="auto"/>
        <w:ind w:firstLine="851"/>
        <w:rPr>
          <w:rFonts w:eastAsia="Times New Roman" w:cs="Times New Roman"/>
          <w:b/>
          <w:spacing w:val="30"/>
          <w:sz w:val="40"/>
          <w:szCs w:val="40"/>
          <w:lang w:eastAsia="ru-RU"/>
        </w:rPr>
      </w:pPr>
    </w:p>
    <w:p w14:paraId="31497FE9" w14:textId="77777777" w:rsidR="00737ECE" w:rsidRPr="004C424B" w:rsidRDefault="00737ECE" w:rsidP="007E15DB">
      <w:pPr>
        <w:spacing w:after="0" w:line="240" w:lineRule="auto"/>
        <w:ind w:firstLine="851"/>
        <w:jc w:val="center"/>
        <w:rPr>
          <w:rFonts w:eastAsia="Times New Roman" w:cs="Times New Roman"/>
          <w:b/>
          <w:spacing w:val="30"/>
          <w:sz w:val="40"/>
          <w:szCs w:val="40"/>
          <w:lang w:eastAsia="ru-RU"/>
        </w:rPr>
      </w:pPr>
      <w:r w:rsidRPr="004C424B">
        <w:rPr>
          <w:rFonts w:eastAsia="Times New Roman" w:cs="Times New Roman"/>
          <w:b/>
          <w:spacing w:val="30"/>
          <w:sz w:val="40"/>
          <w:szCs w:val="40"/>
          <w:lang w:eastAsia="ru-RU"/>
        </w:rPr>
        <w:t xml:space="preserve">КУРСОВАЯ РАБОТА </w:t>
      </w:r>
    </w:p>
    <w:tbl>
      <w:tblPr>
        <w:tblStyle w:val="a5"/>
        <w:tblW w:w="1049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4C424B" w:rsidRPr="004C424B" w14:paraId="1DB9CA41" w14:textId="77777777" w:rsidTr="00E524F7">
        <w:tc>
          <w:tcPr>
            <w:tcW w:w="10490" w:type="dxa"/>
          </w:tcPr>
          <w:p w14:paraId="67DAFB9B" w14:textId="77777777" w:rsidR="00737ECE" w:rsidRPr="004C424B" w:rsidRDefault="00305FBF" w:rsidP="007E15DB">
            <w:pPr>
              <w:ind w:firstLine="851"/>
              <w:jc w:val="center"/>
              <w:rPr>
                <w:rFonts w:cs="Times New Roman"/>
                <w:b/>
                <w:szCs w:val="28"/>
                <w:shd w:val="clear" w:color="auto" w:fill="FFFFFF"/>
              </w:rPr>
            </w:pPr>
            <w:r w:rsidRPr="004C424B">
              <w:rPr>
                <w:rFonts w:cs="Times New Roman"/>
                <w:b/>
                <w:szCs w:val="28"/>
                <w:shd w:val="clear" w:color="auto" w:fill="FFFFFF"/>
              </w:rPr>
              <w:t xml:space="preserve">Разработка интернет-магазина для продажи книг и электронных изданий. </w:t>
            </w:r>
          </w:p>
          <w:p w14:paraId="45DBD651" w14:textId="1FB784A5" w:rsidR="00305FBF" w:rsidRPr="004C424B" w:rsidRDefault="00305FBF" w:rsidP="007E15DB">
            <w:pPr>
              <w:ind w:firstLine="851"/>
              <w:jc w:val="center"/>
              <w:rPr>
                <w:rFonts w:eastAsia="Times New Roman" w:cs="Times New Roman"/>
                <w:b/>
                <w:szCs w:val="28"/>
                <w:lang w:eastAsia="ru-RU"/>
              </w:rPr>
            </w:pPr>
          </w:p>
        </w:tc>
      </w:tr>
      <w:tr w:rsidR="004C424B" w:rsidRPr="004C424B" w14:paraId="5239D202" w14:textId="77777777" w:rsidTr="00E524F7">
        <w:tc>
          <w:tcPr>
            <w:tcW w:w="10490" w:type="dxa"/>
          </w:tcPr>
          <w:p w14:paraId="7B90D782" w14:textId="77777777" w:rsidR="00737ECE" w:rsidRPr="004C424B" w:rsidRDefault="00737ECE" w:rsidP="007E15DB">
            <w:pPr>
              <w:ind w:firstLine="851"/>
              <w:rPr>
                <w:rFonts w:eastAsia="Times New Roman" w:cs="Times New Roman"/>
                <w:b/>
                <w:szCs w:val="28"/>
                <w:lang w:eastAsia="ru-RU"/>
              </w:rPr>
            </w:pPr>
          </w:p>
          <w:p w14:paraId="7EA88365" w14:textId="77777777" w:rsidR="00737ECE" w:rsidRPr="004C424B" w:rsidRDefault="00737ECE" w:rsidP="007E15DB">
            <w:pPr>
              <w:ind w:firstLine="851"/>
              <w:rPr>
                <w:rFonts w:eastAsia="Times New Roman" w:cs="Times New Roman"/>
                <w:b/>
                <w:szCs w:val="28"/>
                <w:lang w:eastAsia="ru-RU"/>
              </w:rPr>
            </w:pPr>
            <w:r w:rsidRPr="004C424B">
              <w:rPr>
                <w:rFonts w:eastAsia="Times New Roman" w:cs="Times New Roman"/>
                <w:b/>
                <w:szCs w:val="28"/>
                <w:lang w:eastAsia="ru-RU"/>
              </w:rPr>
              <w:t xml:space="preserve">Специальность   </w:t>
            </w:r>
            <w:r w:rsidRPr="004C424B">
              <w:rPr>
                <w:rFonts w:eastAsia="Times New Roman" w:cs="Times New Roman"/>
                <w:b/>
                <w:szCs w:val="28"/>
                <w:u w:val="single"/>
                <w:lang w:eastAsia="ru-RU"/>
              </w:rPr>
              <w:t xml:space="preserve">__09.02.07 Информационные системы </w:t>
            </w:r>
            <w:r w:rsidRPr="004C424B">
              <w:rPr>
                <w:rStyle w:val="1301"/>
                <w:rFonts w:cs="Times New Roman"/>
                <w:b/>
                <w:bCs/>
                <w:szCs w:val="28"/>
                <w:u w:val="single"/>
              </w:rPr>
              <w:t>и программирование.</w:t>
            </w:r>
          </w:p>
          <w:p w14:paraId="21C5AC8F" w14:textId="77777777" w:rsidR="00737ECE" w:rsidRPr="004C424B" w:rsidRDefault="00737ECE" w:rsidP="007E15DB">
            <w:pPr>
              <w:ind w:firstLine="851"/>
              <w:rPr>
                <w:rFonts w:eastAsia="Times New Roman" w:cs="Times New Roman"/>
                <w:sz w:val="16"/>
                <w:szCs w:val="16"/>
                <w:lang w:eastAsia="ru-RU"/>
              </w:rPr>
            </w:pPr>
            <w:r w:rsidRPr="004C424B">
              <w:rPr>
                <w:rFonts w:eastAsia="Times New Roman" w:cs="Times New Roman"/>
                <w:sz w:val="16"/>
                <w:szCs w:val="16"/>
                <w:lang w:eastAsia="ru-RU"/>
              </w:rPr>
              <w:t xml:space="preserve">                                                                                                  код, название</w:t>
            </w:r>
          </w:p>
          <w:p w14:paraId="3779AEF6" w14:textId="77777777" w:rsidR="00737ECE" w:rsidRPr="004C424B" w:rsidRDefault="00737ECE" w:rsidP="007E15DB">
            <w:pPr>
              <w:ind w:firstLine="851"/>
              <w:rPr>
                <w:rFonts w:eastAsia="Times New Roman" w:cs="Times New Roman"/>
                <w:b/>
                <w:szCs w:val="28"/>
                <w:lang w:eastAsia="ru-RU"/>
              </w:rPr>
            </w:pPr>
          </w:p>
        </w:tc>
      </w:tr>
      <w:tr w:rsidR="004C424B" w:rsidRPr="004C424B" w14:paraId="4F22C62D" w14:textId="77777777" w:rsidTr="00E524F7">
        <w:tc>
          <w:tcPr>
            <w:tcW w:w="10490" w:type="dxa"/>
          </w:tcPr>
          <w:p w14:paraId="0F3A6AE0" w14:textId="7CA0524D" w:rsidR="00737ECE" w:rsidRPr="004C424B" w:rsidRDefault="00737ECE" w:rsidP="007E15DB">
            <w:pPr>
              <w:ind w:firstLine="851"/>
              <w:jc w:val="center"/>
              <w:rPr>
                <w:rFonts w:eastAsia="Times New Roman" w:cs="Times New Roman"/>
                <w:b/>
                <w:spacing w:val="30"/>
                <w:szCs w:val="28"/>
                <w:u w:val="single"/>
                <w:lang w:eastAsia="ru-RU"/>
              </w:rPr>
            </w:pPr>
            <w:r w:rsidRPr="004C424B">
              <w:rPr>
                <w:rFonts w:eastAsia="Times New Roman" w:cs="Times New Roman"/>
                <w:b/>
                <w:spacing w:val="30"/>
                <w:szCs w:val="28"/>
                <w:u w:val="single"/>
                <w:lang w:eastAsia="ru-RU"/>
              </w:rPr>
              <w:t>КР.09.02.07.</w:t>
            </w:r>
            <w:r w:rsidR="00152FB3" w:rsidRPr="004C424B">
              <w:rPr>
                <w:rFonts w:eastAsia="Times New Roman" w:cs="Times New Roman"/>
                <w:b/>
                <w:spacing w:val="30"/>
                <w:szCs w:val="28"/>
                <w:u w:val="single"/>
                <w:lang w:val="en-US" w:eastAsia="ru-RU"/>
              </w:rPr>
              <w:t>1</w:t>
            </w:r>
            <w:r w:rsidRPr="004C424B">
              <w:rPr>
                <w:rFonts w:eastAsia="Times New Roman" w:cs="Times New Roman"/>
                <w:b/>
                <w:spacing w:val="30"/>
                <w:szCs w:val="28"/>
                <w:u w:val="single"/>
                <w:lang w:eastAsia="ru-RU"/>
              </w:rPr>
              <w:t>.</w:t>
            </w:r>
            <w:r w:rsidR="00DE519C" w:rsidRPr="004C424B">
              <w:rPr>
                <w:rFonts w:eastAsia="Times New Roman" w:cs="Times New Roman"/>
                <w:b/>
                <w:spacing w:val="30"/>
                <w:szCs w:val="28"/>
                <w:u w:val="single"/>
                <w:lang w:eastAsia="ru-RU"/>
              </w:rPr>
              <w:t>31</w:t>
            </w:r>
            <w:r w:rsidRPr="004C424B">
              <w:rPr>
                <w:rFonts w:eastAsia="Times New Roman" w:cs="Times New Roman"/>
                <w:b/>
                <w:spacing w:val="30"/>
                <w:szCs w:val="28"/>
                <w:u w:val="single"/>
                <w:lang w:eastAsia="ru-RU"/>
              </w:rPr>
              <w:t>.</w:t>
            </w:r>
            <w:r w:rsidR="005526B5" w:rsidRPr="004C424B">
              <w:rPr>
                <w:rFonts w:eastAsia="Times New Roman" w:cs="Times New Roman"/>
                <w:b/>
                <w:spacing w:val="30"/>
                <w:szCs w:val="28"/>
                <w:highlight w:val="yellow"/>
                <w:u w:val="single"/>
                <w:lang w:eastAsia="ru-RU"/>
              </w:rPr>
              <w:t>6</w:t>
            </w:r>
          </w:p>
        </w:tc>
      </w:tr>
    </w:tbl>
    <w:p w14:paraId="04198C09" w14:textId="77777777" w:rsidR="00737ECE" w:rsidRPr="004C424B" w:rsidRDefault="00737ECE" w:rsidP="007E15DB">
      <w:pPr>
        <w:spacing w:after="0" w:line="240" w:lineRule="auto"/>
        <w:ind w:firstLine="851"/>
        <w:jc w:val="center"/>
        <w:rPr>
          <w:rFonts w:eastAsia="Times New Roman" w:cs="Times New Roman"/>
          <w:b/>
          <w:szCs w:val="28"/>
          <w:vertAlign w:val="subscript"/>
          <w:lang w:eastAsia="ru-RU"/>
        </w:rPr>
      </w:pPr>
      <w:r w:rsidRPr="004C424B">
        <w:rPr>
          <w:rFonts w:eastAsia="Times New Roman" w:cs="Times New Roman"/>
          <w:b/>
          <w:szCs w:val="28"/>
          <w:vertAlign w:val="subscript"/>
          <w:lang w:eastAsia="ru-RU"/>
        </w:rPr>
        <w:t xml:space="preserve"> (шифр работы)</w:t>
      </w:r>
    </w:p>
    <w:p w14:paraId="631DE705" w14:textId="77777777" w:rsidR="00737ECE" w:rsidRPr="004C424B" w:rsidRDefault="00737ECE" w:rsidP="007E15DB">
      <w:pPr>
        <w:spacing w:after="0" w:line="240" w:lineRule="auto"/>
        <w:ind w:firstLine="851"/>
        <w:jc w:val="center"/>
        <w:rPr>
          <w:rFonts w:eastAsia="Times New Roman" w:cs="Times New Roman"/>
          <w:sz w:val="24"/>
          <w:szCs w:val="24"/>
          <w:lang w:eastAsia="ru-RU"/>
        </w:rPr>
      </w:pPr>
    </w:p>
    <w:p w14:paraId="0D349C09" w14:textId="77777777" w:rsidR="00737ECE" w:rsidRPr="004C424B" w:rsidRDefault="00737ECE" w:rsidP="007E15DB">
      <w:pPr>
        <w:spacing w:after="0" w:line="240" w:lineRule="auto"/>
        <w:ind w:firstLine="851"/>
        <w:jc w:val="center"/>
        <w:rPr>
          <w:rFonts w:eastAsia="Times New Roman" w:cs="Times New Roman"/>
          <w:sz w:val="24"/>
          <w:szCs w:val="24"/>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1988"/>
        <w:gridCol w:w="254"/>
        <w:gridCol w:w="1548"/>
        <w:gridCol w:w="231"/>
        <w:gridCol w:w="3023"/>
      </w:tblGrid>
      <w:tr w:rsidR="004C424B" w:rsidRPr="004C424B" w14:paraId="5B49A732" w14:textId="77777777" w:rsidTr="00E524F7">
        <w:tc>
          <w:tcPr>
            <w:tcW w:w="1990" w:type="dxa"/>
          </w:tcPr>
          <w:p w14:paraId="3652CA5B" w14:textId="77777777" w:rsidR="00737ECE" w:rsidRPr="004C424B" w:rsidRDefault="00737ECE" w:rsidP="007E15DB">
            <w:pPr>
              <w:ind w:firstLine="851"/>
              <w:rPr>
                <w:rFonts w:eastAsia="Times New Roman" w:cs="Times New Roman"/>
                <w:szCs w:val="28"/>
                <w:lang w:eastAsia="ru-RU"/>
              </w:rPr>
            </w:pPr>
            <w:r w:rsidRPr="004C424B">
              <w:rPr>
                <w:rFonts w:eastAsia="Times New Roman" w:cs="Times New Roman"/>
                <w:szCs w:val="28"/>
                <w:lang w:eastAsia="ru-RU"/>
              </w:rPr>
              <w:t>Выполнил студент:</w:t>
            </w:r>
          </w:p>
        </w:tc>
        <w:tc>
          <w:tcPr>
            <w:tcW w:w="2087" w:type="dxa"/>
            <w:tcBorders>
              <w:bottom w:val="single" w:sz="4" w:space="0" w:color="auto"/>
            </w:tcBorders>
          </w:tcPr>
          <w:p w14:paraId="2129CAAB" w14:textId="77777777" w:rsidR="00737ECE" w:rsidRPr="004C424B" w:rsidRDefault="00737ECE" w:rsidP="007E15DB">
            <w:pPr>
              <w:ind w:firstLine="851"/>
              <w:jc w:val="center"/>
              <w:rPr>
                <w:rFonts w:eastAsia="Times New Roman" w:cs="Times New Roman"/>
                <w:szCs w:val="28"/>
                <w:lang w:eastAsia="ru-RU"/>
              </w:rPr>
            </w:pPr>
          </w:p>
        </w:tc>
        <w:tc>
          <w:tcPr>
            <w:tcW w:w="273" w:type="dxa"/>
          </w:tcPr>
          <w:p w14:paraId="5B50D225" w14:textId="77777777" w:rsidR="00737ECE" w:rsidRPr="004C424B" w:rsidRDefault="00737ECE" w:rsidP="007E15DB">
            <w:pPr>
              <w:ind w:firstLine="851"/>
              <w:jc w:val="center"/>
              <w:rPr>
                <w:rFonts w:eastAsia="Times New Roman" w:cs="Times New Roman"/>
                <w:szCs w:val="28"/>
                <w:lang w:eastAsia="ru-RU"/>
              </w:rPr>
            </w:pPr>
          </w:p>
        </w:tc>
        <w:tc>
          <w:tcPr>
            <w:tcW w:w="1567" w:type="dxa"/>
            <w:tcBorders>
              <w:bottom w:val="single" w:sz="4" w:space="0" w:color="auto"/>
            </w:tcBorders>
          </w:tcPr>
          <w:p w14:paraId="469AAEFB" w14:textId="77777777" w:rsidR="00737ECE" w:rsidRPr="004C424B" w:rsidRDefault="00737ECE" w:rsidP="007E15DB">
            <w:pPr>
              <w:ind w:firstLine="851"/>
              <w:jc w:val="center"/>
              <w:rPr>
                <w:rFonts w:eastAsia="Times New Roman" w:cs="Times New Roman"/>
                <w:szCs w:val="28"/>
                <w:lang w:eastAsia="ru-RU"/>
              </w:rPr>
            </w:pPr>
          </w:p>
        </w:tc>
        <w:tc>
          <w:tcPr>
            <w:tcW w:w="236" w:type="dxa"/>
          </w:tcPr>
          <w:p w14:paraId="3737AF59" w14:textId="77777777" w:rsidR="00737ECE" w:rsidRPr="004C424B" w:rsidRDefault="00737ECE" w:rsidP="007E15DB">
            <w:pPr>
              <w:ind w:firstLine="851"/>
              <w:jc w:val="center"/>
              <w:rPr>
                <w:rFonts w:eastAsia="Times New Roman" w:cs="Times New Roman"/>
                <w:szCs w:val="28"/>
                <w:lang w:eastAsia="ru-RU"/>
              </w:rPr>
            </w:pPr>
          </w:p>
        </w:tc>
        <w:tc>
          <w:tcPr>
            <w:tcW w:w="3418" w:type="dxa"/>
            <w:tcBorders>
              <w:bottom w:val="single" w:sz="4" w:space="0" w:color="auto"/>
            </w:tcBorders>
            <w:vAlign w:val="bottom"/>
          </w:tcPr>
          <w:p w14:paraId="6E4EACD7" w14:textId="25AF9934" w:rsidR="00737ECE" w:rsidRPr="004C424B" w:rsidRDefault="00506698" w:rsidP="007E15DB">
            <w:pPr>
              <w:ind w:firstLine="851"/>
              <w:jc w:val="center"/>
              <w:rPr>
                <w:rFonts w:eastAsia="Times New Roman" w:cs="Times New Roman"/>
                <w:szCs w:val="28"/>
                <w:lang w:eastAsia="ru-RU"/>
              </w:rPr>
            </w:pPr>
            <w:r w:rsidRPr="004C424B">
              <w:rPr>
                <w:rFonts w:eastAsia="Times New Roman" w:cs="Times New Roman"/>
                <w:szCs w:val="28"/>
                <w:lang w:eastAsia="ru-RU"/>
              </w:rPr>
              <w:t>Копылов</w:t>
            </w:r>
            <w:r w:rsidR="00737ECE" w:rsidRPr="004C424B">
              <w:rPr>
                <w:rFonts w:eastAsia="Times New Roman" w:cs="Times New Roman"/>
                <w:szCs w:val="28"/>
                <w:lang w:eastAsia="ru-RU"/>
              </w:rPr>
              <w:t xml:space="preserve"> </w:t>
            </w:r>
            <w:r w:rsidRPr="004C424B">
              <w:rPr>
                <w:rFonts w:eastAsia="Times New Roman" w:cs="Times New Roman"/>
                <w:szCs w:val="28"/>
                <w:lang w:eastAsia="ru-RU"/>
              </w:rPr>
              <w:t>Д</w:t>
            </w:r>
            <w:r w:rsidR="00737ECE" w:rsidRPr="004C424B">
              <w:rPr>
                <w:rFonts w:eastAsia="Times New Roman" w:cs="Times New Roman"/>
                <w:szCs w:val="28"/>
                <w:lang w:eastAsia="ru-RU"/>
              </w:rPr>
              <w:t>.</w:t>
            </w:r>
            <w:r w:rsidRPr="004C424B">
              <w:rPr>
                <w:rFonts w:eastAsia="Times New Roman" w:cs="Times New Roman"/>
                <w:szCs w:val="28"/>
                <w:lang w:eastAsia="ru-RU"/>
              </w:rPr>
              <w:t>А</w:t>
            </w:r>
            <w:r w:rsidR="00737ECE" w:rsidRPr="004C424B">
              <w:rPr>
                <w:rFonts w:eastAsia="Times New Roman" w:cs="Times New Roman"/>
                <w:szCs w:val="28"/>
                <w:lang w:eastAsia="ru-RU"/>
              </w:rPr>
              <w:t>.</w:t>
            </w:r>
          </w:p>
        </w:tc>
      </w:tr>
      <w:tr w:rsidR="004C424B" w:rsidRPr="004C424B" w14:paraId="14692359" w14:textId="77777777" w:rsidTr="00E524F7">
        <w:trPr>
          <w:trHeight w:val="367"/>
        </w:trPr>
        <w:tc>
          <w:tcPr>
            <w:tcW w:w="1990" w:type="dxa"/>
          </w:tcPr>
          <w:p w14:paraId="33A00301" w14:textId="77777777" w:rsidR="00737ECE" w:rsidRPr="004C424B" w:rsidRDefault="00737ECE" w:rsidP="007E15DB">
            <w:pPr>
              <w:ind w:firstLine="851"/>
              <w:rPr>
                <w:rFonts w:eastAsia="Times New Roman" w:cs="Times New Roman"/>
                <w:szCs w:val="28"/>
                <w:lang w:eastAsia="ru-RU"/>
              </w:rPr>
            </w:pPr>
          </w:p>
        </w:tc>
        <w:tc>
          <w:tcPr>
            <w:tcW w:w="2087" w:type="dxa"/>
            <w:tcBorders>
              <w:top w:val="single" w:sz="4" w:space="0" w:color="auto"/>
            </w:tcBorders>
          </w:tcPr>
          <w:p w14:paraId="1CA00F0A" w14:textId="77777777" w:rsidR="00737ECE" w:rsidRPr="004C424B" w:rsidRDefault="00737ECE" w:rsidP="007E15DB">
            <w:pPr>
              <w:ind w:firstLine="851"/>
              <w:jc w:val="center"/>
              <w:rPr>
                <w:rFonts w:eastAsia="Times New Roman" w:cs="Times New Roman"/>
                <w:szCs w:val="28"/>
                <w:vertAlign w:val="subscript"/>
                <w:lang w:eastAsia="ru-RU"/>
              </w:rPr>
            </w:pPr>
            <w:r w:rsidRPr="004C424B">
              <w:rPr>
                <w:rFonts w:eastAsia="Times New Roman" w:cs="Times New Roman"/>
                <w:szCs w:val="28"/>
                <w:vertAlign w:val="subscript"/>
                <w:lang w:eastAsia="ru-RU"/>
              </w:rPr>
              <w:t>(подпись)</w:t>
            </w:r>
          </w:p>
        </w:tc>
        <w:tc>
          <w:tcPr>
            <w:tcW w:w="273" w:type="dxa"/>
          </w:tcPr>
          <w:p w14:paraId="436DA5A9" w14:textId="77777777" w:rsidR="00737ECE" w:rsidRPr="004C424B" w:rsidRDefault="00737ECE" w:rsidP="007E15DB">
            <w:pPr>
              <w:ind w:firstLine="851"/>
              <w:jc w:val="center"/>
              <w:rPr>
                <w:rFonts w:eastAsia="Times New Roman" w:cs="Times New Roman"/>
                <w:szCs w:val="28"/>
                <w:vertAlign w:val="subscript"/>
                <w:lang w:eastAsia="ru-RU"/>
              </w:rPr>
            </w:pPr>
          </w:p>
        </w:tc>
        <w:tc>
          <w:tcPr>
            <w:tcW w:w="1567" w:type="dxa"/>
            <w:tcBorders>
              <w:top w:val="single" w:sz="4" w:space="0" w:color="auto"/>
            </w:tcBorders>
          </w:tcPr>
          <w:p w14:paraId="6079129E" w14:textId="77777777" w:rsidR="00737ECE" w:rsidRPr="004C424B" w:rsidRDefault="00737ECE" w:rsidP="007E15DB">
            <w:pPr>
              <w:ind w:firstLine="851"/>
              <w:jc w:val="center"/>
              <w:rPr>
                <w:rFonts w:eastAsia="Times New Roman" w:cs="Times New Roman"/>
                <w:szCs w:val="28"/>
                <w:vertAlign w:val="subscript"/>
                <w:lang w:eastAsia="ru-RU"/>
              </w:rPr>
            </w:pPr>
            <w:r w:rsidRPr="004C424B">
              <w:rPr>
                <w:rFonts w:eastAsia="Times New Roman" w:cs="Times New Roman"/>
                <w:szCs w:val="28"/>
                <w:vertAlign w:val="subscript"/>
                <w:lang w:eastAsia="ru-RU"/>
              </w:rPr>
              <w:t>(дата)</w:t>
            </w:r>
          </w:p>
        </w:tc>
        <w:tc>
          <w:tcPr>
            <w:tcW w:w="236" w:type="dxa"/>
          </w:tcPr>
          <w:p w14:paraId="1FCC2984" w14:textId="77777777" w:rsidR="00737ECE" w:rsidRPr="004C424B" w:rsidRDefault="00737ECE" w:rsidP="007E15DB">
            <w:pPr>
              <w:ind w:firstLine="851"/>
              <w:jc w:val="center"/>
              <w:rPr>
                <w:rFonts w:eastAsia="Times New Roman" w:cs="Times New Roman"/>
                <w:szCs w:val="28"/>
                <w:vertAlign w:val="subscript"/>
                <w:lang w:eastAsia="ru-RU"/>
              </w:rPr>
            </w:pPr>
          </w:p>
        </w:tc>
        <w:tc>
          <w:tcPr>
            <w:tcW w:w="3418" w:type="dxa"/>
            <w:tcBorders>
              <w:top w:val="single" w:sz="4" w:space="0" w:color="auto"/>
            </w:tcBorders>
          </w:tcPr>
          <w:p w14:paraId="766178ED" w14:textId="77777777" w:rsidR="00737ECE" w:rsidRPr="004C424B" w:rsidRDefault="00737ECE" w:rsidP="007E15DB">
            <w:pPr>
              <w:ind w:firstLine="851"/>
              <w:jc w:val="center"/>
              <w:rPr>
                <w:rFonts w:eastAsia="Times New Roman" w:cs="Times New Roman"/>
                <w:szCs w:val="28"/>
                <w:vertAlign w:val="subscript"/>
                <w:lang w:eastAsia="ru-RU"/>
              </w:rPr>
            </w:pPr>
            <w:r w:rsidRPr="004C424B">
              <w:rPr>
                <w:rFonts w:eastAsia="Times New Roman" w:cs="Times New Roman"/>
                <w:szCs w:val="28"/>
                <w:vertAlign w:val="subscript"/>
                <w:lang w:eastAsia="ru-RU"/>
              </w:rPr>
              <w:t>(Ф.И.О.)</w:t>
            </w:r>
          </w:p>
        </w:tc>
      </w:tr>
      <w:tr w:rsidR="004C424B" w:rsidRPr="004C424B" w14:paraId="5931354D" w14:textId="77777777" w:rsidTr="00E524F7">
        <w:tc>
          <w:tcPr>
            <w:tcW w:w="1990" w:type="dxa"/>
          </w:tcPr>
          <w:p w14:paraId="207DBB91" w14:textId="77777777" w:rsidR="00737ECE" w:rsidRPr="004C424B" w:rsidRDefault="00737ECE" w:rsidP="007E15DB">
            <w:pPr>
              <w:ind w:firstLine="851"/>
              <w:rPr>
                <w:rFonts w:eastAsia="Times New Roman" w:cs="Times New Roman"/>
                <w:szCs w:val="28"/>
                <w:lang w:eastAsia="ru-RU"/>
              </w:rPr>
            </w:pPr>
            <w:r w:rsidRPr="004C424B">
              <w:rPr>
                <w:rFonts w:eastAsia="Times New Roman" w:cs="Times New Roman"/>
                <w:szCs w:val="28"/>
                <w:lang w:eastAsia="ru-RU"/>
              </w:rPr>
              <w:t>Проверил преподаватель:</w:t>
            </w:r>
          </w:p>
        </w:tc>
        <w:tc>
          <w:tcPr>
            <w:tcW w:w="2087" w:type="dxa"/>
            <w:tcBorders>
              <w:bottom w:val="single" w:sz="4" w:space="0" w:color="auto"/>
            </w:tcBorders>
          </w:tcPr>
          <w:p w14:paraId="12915FED" w14:textId="77777777" w:rsidR="00737ECE" w:rsidRPr="004C424B" w:rsidRDefault="00737ECE" w:rsidP="007E15DB">
            <w:pPr>
              <w:ind w:firstLine="851"/>
              <w:jc w:val="center"/>
              <w:rPr>
                <w:rFonts w:eastAsia="Times New Roman" w:cs="Times New Roman"/>
                <w:szCs w:val="28"/>
                <w:lang w:eastAsia="ru-RU"/>
              </w:rPr>
            </w:pPr>
          </w:p>
        </w:tc>
        <w:tc>
          <w:tcPr>
            <w:tcW w:w="273" w:type="dxa"/>
          </w:tcPr>
          <w:p w14:paraId="6E19CE0D" w14:textId="77777777" w:rsidR="00737ECE" w:rsidRPr="004C424B" w:rsidRDefault="00737ECE" w:rsidP="007E15DB">
            <w:pPr>
              <w:ind w:firstLine="851"/>
              <w:jc w:val="center"/>
              <w:rPr>
                <w:rFonts w:eastAsia="Times New Roman" w:cs="Times New Roman"/>
                <w:szCs w:val="28"/>
                <w:lang w:eastAsia="ru-RU"/>
              </w:rPr>
            </w:pPr>
          </w:p>
        </w:tc>
        <w:tc>
          <w:tcPr>
            <w:tcW w:w="1567" w:type="dxa"/>
            <w:tcBorders>
              <w:bottom w:val="single" w:sz="4" w:space="0" w:color="auto"/>
            </w:tcBorders>
          </w:tcPr>
          <w:p w14:paraId="6F02C972" w14:textId="77777777" w:rsidR="00737ECE" w:rsidRPr="004C424B" w:rsidRDefault="00737ECE" w:rsidP="007E15DB">
            <w:pPr>
              <w:ind w:firstLine="851"/>
              <w:jc w:val="center"/>
              <w:rPr>
                <w:rFonts w:eastAsia="Times New Roman" w:cs="Times New Roman"/>
                <w:szCs w:val="28"/>
                <w:vertAlign w:val="subscript"/>
                <w:lang w:eastAsia="ru-RU"/>
              </w:rPr>
            </w:pPr>
          </w:p>
        </w:tc>
        <w:tc>
          <w:tcPr>
            <w:tcW w:w="236" w:type="dxa"/>
          </w:tcPr>
          <w:p w14:paraId="58F71D03" w14:textId="77777777" w:rsidR="00737ECE" w:rsidRPr="004C424B" w:rsidRDefault="00737ECE" w:rsidP="007E15DB">
            <w:pPr>
              <w:ind w:firstLine="851"/>
              <w:jc w:val="center"/>
              <w:rPr>
                <w:rFonts w:eastAsia="Times New Roman" w:cs="Times New Roman"/>
                <w:szCs w:val="28"/>
                <w:vertAlign w:val="subscript"/>
                <w:lang w:eastAsia="ru-RU"/>
              </w:rPr>
            </w:pPr>
          </w:p>
        </w:tc>
        <w:tc>
          <w:tcPr>
            <w:tcW w:w="3418" w:type="dxa"/>
            <w:tcBorders>
              <w:bottom w:val="single" w:sz="4" w:space="0" w:color="auto"/>
            </w:tcBorders>
            <w:vAlign w:val="bottom"/>
          </w:tcPr>
          <w:p w14:paraId="1B20ED02" w14:textId="027D3EED" w:rsidR="00737ECE" w:rsidRPr="004C424B" w:rsidRDefault="00506698" w:rsidP="007E15DB">
            <w:pPr>
              <w:ind w:firstLine="851"/>
              <w:jc w:val="center"/>
              <w:rPr>
                <w:rFonts w:eastAsia="Times New Roman" w:cs="Times New Roman"/>
                <w:szCs w:val="28"/>
                <w:highlight w:val="yellow"/>
              </w:rPr>
            </w:pPr>
            <w:r w:rsidRPr="004C424B">
              <w:rPr>
                <w:rFonts w:eastAsia="Times New Roman" w:cs="Times New Roman"/>
                <w:szCs w:val="28"/>
                <w:lang w:eastAsia="ru-RU"/>
              </w:rPr>
              <w:t>Емельянов</w:t>
            </w:r>
            <w:r w:rsidR="00737ECE" w:rsidRPr="004C424B">
              <w:rPr>
                <w:rFonts w:eastAsia="Times New Roman" w:cs="Times New Roman"/>
                <w:szCs w:val="28"/>
                <w:lang w:eastAsia="ru-RU"/>
              </w:rPr>
              <w:t xml:space="preserve"> </w:t>
            </w:r>
            <w:r w:rsidRPr="004C424B">
              <w:rPr>
                <w:rFonts w:eastAsia="Times New Roman" w:cs="Times New Roman"/>
                <w:szCs w:val="28"/>
                <w:lang w:eastAsia="ru-RU"/>
              </w:rPr>
              <w:t>С</w:t>
            </w:r>
            <w:r w:rsidR="00737ECE" w:rsidRPr="004C424B">
              <w:rPr>
                <w:rFonts w:eastAsia="Times New Roman" w:cs="Times New Roman"/>
                <w:szCs w:val="28"/>
                <w:lang w:eastAsia="ru-RU"/>
              </w:rPr>
              <w:t>.</w:t>
            </w:r>
            <w:r w:rsidRPr="004C424B">
              <w:rPr>
                <w:rFonts w:eastAsia="Times New Roman" w:cs="Times New Roman"/>
                <w:szCs w:val="28"/>
                <w:lang w:eastAsia="ru-RU"/>
              </w:rPr>
              <w:t>А</w:t>
            </w:r>
            <w:r w:rsidR="00737ECE" w:rsidRPr="004C424B">
              <w:rPr>
                <w:rFonts w:eastAsia="Times New Roman" w:cs="Times New Roman"/>
                <w:szCs w:val="28"/>
                <w:lang w:eastAsia="ru-RU"/>
              </w:rPr>
              <w:t>.</w:t>
            </w:r>
          </w:p>
        </w:tc>
      </w:tr>
      <w:tr w:rsidR="004C424B" w:rsidRPr="004C424B" w14:paraId="254752EE" w14:textId="77777777" w:rsidTr="00E524F7">
        <w:trPr>
          <w:trHeight w:val="481"/>
        </w:trPr>
        <w:tc>
          <w:tcPr>
            <w:tcW w:w="1990" w:type="dxa"/>
          </w:tcPr>
          <w:p w14:paraId="4FD6A111" w14:textId="77777777" w:rsidR="00737ECE" w:rsidRPr="004C424B" w:rsidRDefault="00737ECE" w:rsidP="007E15DB">
            <w:pPr>
              <w:ind w:firstLine="851"/>
              <w:rPr>
                <w:rFonts w:eastAsia="Times New Roman" w:cs="Times New Roman"/>
                <w:szCs w:val="28"/>
                <w:lang w:eastAsia="ru-RU"/>
              </w:rPr>
            </w:pPr>
          </w:p>
        </w:tc>
        <w:tc>
          <w:tcPr>
            <w:tcW w:w="2087" w:type="dxa"/>
            <w:tcBorders>
              <w:top w:val="single" w:sz="4" w:space="0" w:color="auto"/>
            </w:tcBorders>
          </w:tcPr>
          <w:p w14:paraId="77EDD7B3" w14:textId="77777777" w:rsidR="00737ECE" w:rsidRPr="004C424B" w:rsidRDefault="00737ECE" w:rsidP="007E15DB">
            <w:pPr>
              <w:ind w:firstLine="851"/>
              <w:jc w:val="center"/>
              <w:rPr>
                <w:rFonts w:eastAsia="Times New Roman" w:cs="Times New Roman"/>
                <w:szCs w:val="28"/>
                <w:vertAlign w:val="subscript"/>
                <w:lang w:eastAsia="ru-RU"/>
              </w:rPr>
            </w:pPr>
            <w:r w:rsidRPr="004C424B">
              <w:rPr>
                <w:rFonts w:eastAsia="Times New Roman" w:cs="Times New Roman"/>
                <w:szCs w:val="28"/>
                <w:vertAlign w:val="subscript"/>
                <w:lang w:eastAsia="ru-RU"/>
              </w:rPr>
              <w:t>(подпись)</w:t>
            </w:r>
          </w:p>
        </w:tc>
        <w:tc>
          <w:tcPr>
            <w:tcW w:w="273" w:type="dxa"/>
          </w:tcPr>
          <w:p w14:paraId="7A78D5A6" w14:textId="77777777" w:rsidR="00737ECE" w:rsidRPr="004C424B" w:rsidRDefault="00737ECE" w:rsidP="007E15DB">
            <w:pPr>
              <w:ind w:firstLine="851"/>
              <w:jc w:val="center"/>
              <w:rPr>
                <w:rFonts w:eastAsia="Times New Roman" w:cs="Times New Roman"/>
                <w:szCs w:val="28"/>
                <w:vertAlign w:val="subscript"/>
                <w:lang w:eastAsia="ru-RU"/>
              </w:rPr>
            </w:pPr>
          </w:p>
        </w:tc>
        <w:tc>
          <w:tcPr>
            <w:tcW w:w="1567" w:type="dxa"/>
            <w:tcBorders>
              <w:top w:val="single" w:sz="4" w:space="0" w:color="auto"/>
            </w:tcBorders>
          </w:tcPr>
          <w:p w14:paraId="08A9499A" w14:textId="77777777" w:rsidR="00737ECE" w:rsidRPr="004C424B" w:rsidRDefault="00737ECE" w:rsidP="007E15DB">
            <w:pPr>
              <w:ind w:firstLine="851"/>
              <w:jc w:val="center"/>
              <w:rPr>
                <w:rFonts w:eastAsia="Times New Roman" w:cs="Times New Roman"/>
                <w:szCs w:val="28"/>
                <w:vertAlign w:val="subscript"/>
                <w:lang w:eastAsia="ru-RU"/>
              </w:rPr>
            </w:pPr>
            <w:r w:rsidRPr="004C424B">
              <w:rPr>
                <w:rFonts w:eastAsia="Times New Roman" w:cs="Times New Roman"/>
                <w:szCs w:val="28"/>
                <w:vertAlign w:val="subscript"/>
                <w:lang w:eastAsia="ru-RU"/>
              </w:rPr>
              <w:t>(дата)</w:t>
            </w:r>
          </w:p>
        </w:tc>
        <w:tc>
          <w:tcPr>
            <w:tcW w:w="236" w:type="dxa"/>
          </w:tcPr>
          <w:p w14:paraId="61795C01" w14:textId="77777777" w:rsidR="00737ECE" w:rsidRPr="004C424B" w:rsidRDefault="00737ECE" w:rsidP="007E15DB">
            <w:pPr>
              <w:ind w:firstLine="851"/>
              <w:jc w:val="center"/>
              <w:rPr>
                <w:rFonts w:eastAsia="Times New Roman" w:cs="Times New Roman"/>
                <w:szCs w:val="28"/>
                <w:vertAlign w:val="subscript"/>
                <w:lang w:eastAsia="ru-RU"/>
              </w:rPr>
            </w:pPr>
          </w:p>
        </w:tc>
        <w:tc>
          <w:tcPr>
            <w:tcW w:w="3418" w:type="dxa"/>
            <w:tcBorders>
              <w:top w:val="single" w:sz="4" w:space="0" w:color="auto"/>
            </w:tcBorders>
          </w:tcPr>
          <w:p w14:paraId="07CB8203" w14:textId="77777777" w:rsidR="00737ECE" w:rsidRPr="004C424B" w:rsidRDefault="00737ECE" w:rsidP="007E15DB">
            <w:pPr>
              <w:ind w:firstLine="851"/>
              <w:jc w:val="center"/>
              <w:rPr>
                <w:rFonts w:eastAsia="Times New Roman" w:cs="Times New Roman"/>
                <w:szCs w:val="28"/>
                <w:vertAlign w:val="subscript"/>
                <w:lang w:eastAsia="ru-RU"/>
              </w:rPr>
            </w:pPr>
            <w:r w:rsidRPr="004C424B">
              <w:rPr>
                <w:rFonts w:eastAsia="Times New Roman" w:cs="Times New Roman"/>
                <w:szCs w:val="28"/>
                <w:vertAlign w:val="subscript"/>
                <w:lang w:eastAsia="ru-RU"/>
              </w:rPr>
              <w:t>(Ф.И.О.)</w:t>
            </w:r>
          </w:p>
        </w:tc>
      </w:tr>
      <w:tr w:rsidR="00737ECE" w:rsidRPr="004C424B" w14:paraId="68C67869" w14:textId="77777777" w:rsidTr="00E524F7">
        <w:tc>
          <w:tcPr>
            <w:tcW w:w="1990" w:type="dxa"/>
          </w:tcPr>
          <w:p w14:paraId="3C4543E3" w14:textId="77777777" w:rsidR="00737ECE" w:rsidRPr="004C424B" w:rsidRDefault="00737ECE" w:rsidP="007E15DB">
            <w:pPr>
              <w:ind w:firstLine="851"/>
              <w:rPr>
                <w:rFonts w:eastAsia="Times New Roman" w:cs="Times New Roman"/>
                <w:szCs w:val="28"/>
                <w:lang w:eastAsia="ru-RU"/>
              </w:rPr>
            </w:pPr>
          </w:p>
          <w:p w14:paraId="484A239F" w14:textId="77777777" w:rsidR="00737ECE" w:rsidRPr="004C424B" w:rsidRDefault="00737ECE" w:rsidP="007E15DB">
            <w:pPr>
              <w:tabs>
                <w:tab w:val="right" w:pos="1820"/>
              </w:tabs>
              <w:ind w:firstLine="851"/>
              <w:rPr>
                <w:rFonts w:eastAsia="Times New Roman" w:cs="Times New Roman"/>
                <w:szCs w:val="28"/>
                <w:lang w:eastAsia="ru-RU"/>
              </w:rPr>
            </w:pPr>
            <w:r w:rsidRPr="004C424B">
              <w:rPr>
                <w:rFonts w:eastAsia="Times New Roman" w:cs="Times New Roman"/>
                <w:szCs w:val="28"/>
                <w:lang w:eastAsia="ru-RU"/>
              </w:rPr>
              <w:t xml:space="preserve">Оценка:   </w:t>
            </w:r>
          </w:p>
        </w:tc>
        <w:tc>
          <w:tcPr>
            <w:tcW w:w="2087" w:type="dxa"/>
            <w:tcBorders>
              <w:bottom w:val="single" w:sz="4" w:space="0" w:color="auto"/>
            </w:tcBorders>
          </w:tcPr>
          <w:p w14:paraId="5F456187" w14:textId="77777777" w:rsidR="00737ECE" w:rsidRPr="004C424B" w:rsidRDefault="00737ECE" w:rsidP="007E15DB">
            <w:pPr>
              <w:ind w:firstLine="851"/>
              <w:rPr>
                <w:rFonts w:eastAsia="Times New Roman" w:cs="Times New Roman"/>
                <w:szCs w:val="28"/>
                <w:lang w:eastAsia="ru-RU"/>
              </w:rPr>
            </w:pPr>
          </w:p>
        </w:tc>
        <w:tc>
          <w:tcPr>
            <w:tcW w:w="273" w:type="dxa"/>
          </w:tcPr>
          <w:p w14:paraId="03BB5EEC" w14:textId="77777777" w:rsidR="00737ECE" w:rsidRPr="004C424B" w:rsidRDefault="00737ECE" w:rsidP="007E15DB">
            <w:pPr>
              <w:ind w:firstLine="851"/>
              <w:jc w:val="center"/>
              <w:rPr>
                <w:rFonts w:eastAsia="Times New Roman" w:cs="Times New Roman"/>
                <w:szCs w:val="28"/>
                <w:vertAlign w:val="subscript"/>
                <w:lang w:eastAsia="ru-RU"/>
              </w:rPr>
            </w:pPr>
          </w:p>
        </w:tc>
        <w:tc>
          <w:tcPr>
            <w:tcW w:w="1567" w:type="dxa"/>
          </w:tcPr>
          <w:p w14:paraId="46354645" w14:textId="77777777" w:rsidR="00737ECE" w:rsidRPr="004C424B" w:rsidRDefault="00737ECE" w:rsidP="007E15DB">
            <w:pPr>
              <w:ind w:firstLine="851"/>
              <w:jc w:val="center"/>
              <w:rPr>
                <w:rFonts w:eastAsia="Times New Roman" w:cs="Times New Roman"/>
                <w:szCs w:val="28"/>
                <w:vertAlign w:val="subscript"/>
                <w:lang w:eastAsia="ru-RU"/>
              </w:rPr>
            </w:pPr>
          </w:p>
        </w:tc>
        <w:tc>
          <w:tcPr>
            <w:tcW w:w="236" w:type="dxa"/>
          </w:tcPr>
          <w:p w14:paraId="04D5AA4C" w14:textId="77777777" w:rsidR="00737ECE" w:rsidRPr="004C424B" w:rsidRDefault="00737ECE" w:rsidP="007E15DB">
            <w:pPr>
              <w:ind w:firstLine="851"/>
              <w:jc w:val="center"/>
              <w:rPr>
                <w:rFonts w:eastAsia="Times New Roman" w:cs="Times New Roman"/>
                <w:szCs w:val="28"/>
                <w:vertAlign w:val="subscript"/>
                <w:lang w:eastAsia="ru-RU"/>
              </w:rPr>
            </w:pPr>
          </w:p>
        </w:tc>
        <w:tc>
          <w:tcPr>
            <w:tcW w:w="3418" w:type="dxa"/>
          </w:tcPr>
          <w:p w14:paraId="13F2E84C" w14:textId="77777777" w:rsidR="00737ECE" w:rsidRPr="004C424B" w:rsidRDefault="00737ECE" w:rsidP="007E15DB">
            <w:pPr>
              <w:ind w:firstLine="851"/>
              <w:jc w:val="center"/>
              <w:rPr>
                <w:rFonts w:eastAsia="Times New Roman" w:cs="Times New Roman"/>
                <w:szCs w:val="28"/>
                <w:vertAlign w:val="subscript"/>
                <w:lang w:eastAsia="ru-RU"/>
              </w:rPr>
            </w:pPr>
          </w:p>
        </w:tc>
      </w:tr>
    </w:tbl>
    <w:p w14:paraId="210634F4" w14:textId="77777777" w:rsidR="00737ECE" w:rsidRPr="004C424B" w:rsidRDefault="00737ECE" w:rsidP="007E15DB">
      <w:pPr>
        <w:spacing w:after="0" w:line="240" w:lineRule="auto"/>
        <w:ind w:firstLine="851"/>
        <w:rPr>
          <w:rFonts w:eastAsia="Times New Roman" w:cs="Times New Roman"/>
          <w:sz w:val="24"/>
          <w:szCs w:val="24"/>
          <w:lang w:eastAsia="ru-RU"/>
        </w:rPr>
      </w:pPr>
    </w:p>
    <w:p w14:paraId="062A4232" w14:textId="77777777" w:rsidR="00737ECE" w:rsidRPr="004C424B" w:rsidRDefault="00737ECE" w:rsidP="007E15DB">
      <w:pPr>
        <w:spacing w:after="0" w:line="240" w:lineRule="auto"/>
        <w:ind w:firstLine="851"/>
        <w:jc w:val="center"/>
        <w:rPr>
          <w:rFonts w:eastAsia="Times New Roman" w:cs="Times New Roman"/>
          <w:b/>
          <w:szCs w:val="28"/>
          <w:lang w:eastAsia="ru-RU"/>
        </w:rPr>
      </w:pPr>
      <w:r w:rsidRPr="004C424B">
        <w:rPr>
          <w:rFonts w:eastAsia="Times New Roman" w:cs="Times New Roman"/>
          <w:b/>
          <w:szCs w:val="28"/>
          <w:lang w:eastAsia="ru-RU"/>
        </w:rPr>
        <w:t xml:space="preserve">Москва </w:t>
      </w:r>
    </w:p>
    <w:p w14:paraId="1E3A2B91" w14:textId="2B9EA484" w:rsidR="00737ECE" w:rsidRPr="004C424B" w:rsidRDefault="00737ECE" w:rsidP="007E15DB">
      <w:pPr>
        <w:pStyle w:val="a6"/>
        <w:ind w:left="0" w:firstLine="851"/>
        <w:rPr>
          <w:color w:val="auto"/>
        </w:rPr>
      </w:pPr>
      <w:r w:rsidRPr="004C424B">
        <w:rPr>
          <w:color w:val="auto"/>
        </w:rPr>
        <w:t>202</w:t>
      </w:r>
      <w:r w:rsidR="0050493E" w:rsidRPr="004C424B">
        <w:rPr>
          <w:color w:val="auto"/>
        </w:rPr>
        <w:t>4</w:t>
      </w:r>
      <w:r w:rsidRPr="004C424B">
        <w:rPr>
          <w:color w:val="auto"/>
        </w:rPr>
        <w:t>г.</w:t>
      </w:r>
    </w:p>
    <w:sdt>
      <w:sdtPr>
        <w:rPr>
          <w:rFonts w:asciiTheme="minorHAnsi" w:eastAsiaTheme="minorHAnsi" w:hAnsiTheme="minorHAnsi" w:cstheme="minorBidi"/>
          <w:sz w:val="22"/>
          <w:szCs w:val="22"/>
          <w:lang w:eastAsia="en-US"/>
        </w:rPr>
        <w:id w:val="1339349710"/>
        <w:docPartObj>
          <w:docPartGallery w:val="Table of Contents"/>
          <w:docPartUnique/>
        </w:docPartObj>
      </w:sdtPr>
      <w:sdtContent>
        <w:p w14:paraId="38A62461" w14:textId="77777777" w:rsidR="00737ECE" w:rsidRPr="004C424B" w:rsidRDefault="00737ECE" w:rsidP="007E15DB">
          <w:pPr>
            <w:pStyle w:val="ad"/>
            <w:ind w:firstLine="851"/>
            <w:jc w:val="center"/>
            <w:rPr>
              <w:b/>
              <w:bCs/>
            </w:rPr>
          </w:pPr>
          <w:r w:rsidRPr="004C424B">
            <w:rPr>
              <w:b/>
              <w:bCs/>
            </w:rPr>
            <w:t>Оглавление</w:t>
          </w:r>
        </w:p>
        <w:p w14:paraId="422113AC" w14:textId="74D407E4" w:rsidR="00651973" w:rsidRDefault="00737ECE">
          <w:pPr>
            <w:pStyle w:val="11"/>
            <w:rPr>
              <w:rFonts w:asciiTheme="minorHAnsi" w:eastAsiaTheme="minorEastAsia" w:hAnsiTheme="minorHAnsi" w:cstheme="minorBidi"/>
              <w:b w:val="0"/>
              <w:noProof/>
              <w:kern w:val="2"/>
              <w:sz w:val="22"/>
              <w:szCs w:val="22"/>
              <w:lang w:eastAsia="ru-RU"/>
              <w14:ligatures w14:val="standardContextual"/>
            </w:rPr>
          </w:pPr>
          <w:r w:rsidRPr="004C424B">
            <w:fldChar w:fldCharType="begin"/>
          </w:r>
          <w:r w:rsidRPr="004C424B">
            <w:instrText xml:space="preserve"> TOC \o "1-3" \h \z \u </w:instrText>
          </w:r>
          <w:r w:rsidRPr="004C424B">
            <w:fldChar w:fldCharType="separate"/>
          </w:r>
          <w:hyperlink w:anchor="_Toc158816042" w:history="1">
            <w:r w:rsidR="00651973" w:rsidRPr="0022344F">
              <w:rPr>
                <w:rStyle w:val="ac"/>
                <w:noProof/>
              </w:rPr>
              <w:t>Введение</w:t>
            </w:r>
            <w:r w:rsidR="00651973">
              <w:rPr>
                <w:noProof/>
                <w:webHidden/>
              </w:rPr>
              <w:tab/>
            </w:r>
            <w:r w:rsidR="00651973">
              <w:rPr>
                <w:noProof/>
                <w:webHidden/>
              </w:rPr>
              <w:fldChar w:fldCharType="begin"/>
            </w:r>
            <w:r w:rsidR="00651973">
              <w:rPr>
                <w:noProof/>
                <w:webHidden/>
              </w:rPr>
              <w:instrText xml:space="preserve"> PAGEREF _Toc158816042 \h </w:instrText>
            </w:r>
            <w:r w:rsidR="00651973">
              <w:rPr>
                <w:noProof/>
                <w:webHidden/>
              </w:rPr>
            </w:r>
            <w:r w:rsidR="00651973">
              <w:rPr>
                <w:noProof/>
                <w:webHidden/>
              </w:rPr>
              <w:fldChar w:fldCharType="separate"/>
            </w:r>
            <w:r w:rsidR="00651973">
              <w:rPr>
                <w:noProof/>
                <w:webHidden/>
              </w:rPr>
              <w:t>3</w:t>
            </w:r>
            <w:r w:rsidR="00651973">
              <w:rPr>
                <w:noProof/>
                <w:webHidden/>
              </w:rPr>
              <w:fldChar w:fldCharType="end"/>
            </w:r>
          </w:hyperlink>
        </w:p>
        <w:p w14:paraId="09FC8228" w14:textId="2BDF97EA" w:rsidR="00651973" w:rsidRDefault="00000000">
          <w:pPr>
            <w:pStyle w:val="11"/>
            <w:rPr>
              <w:rFonts w:asciiTheme="minorHAnsi" w:eastAsiaTheme="minorEastAsia" w:hAnsiTheme="minorHAnsi" w:cstheme="minorBidi"/>
              <w:b w:val="0"/>
              <w:noProof/>
              <w:kern w:val="2"/>
              <w:sz w:val="22"/>
              <w:szCs w:val="22"/>
              <w:lang w:eastAsia="ru-RU"/>
              <w14:ligatures w14:val="standardContextual"/>
            </w:rPr>
          </w:pPr>
          <w:hyperlink w:anchor="_Toc158816043" w:history="1">
            <w:r w:rsidR="00651973" w:rsidRPr="0022344F">
              <w:rPr>
                <w:rStyle w:val="ac"/>
                <w:noProof/>
                <w:lang w:eastAsia="ru-RU"/>
              </w:rPr>
              <w:t>Глава 1. Теоретическая часть</w:t>
            </w:r>
            <w:r w:rsidR="00651973">
              <w:rPr>
                <w:noProof/>
                <w:webHidden/>
              </w:rPr>
              <w:tab/>
            </w:r>
            <w:r w:rsidR="00651973">
              <w:rPr>
                <w:noProof/>
                <w:webHidden/>
              </w:rPr>
              <w:fldChar w:fldCharType="begin"/>
            </w:r>
            <w:r w:rsidR="00651973">
              <w:rPr>
                <w:noProof/>
                <w:webHidden/>
              </w:rPr>
              <w:instrText xml:space="preserve"> PAGEREF _Toc158816043 \h </w:instrText>
            </w:r>
            <w:r w:rsidR="00651973">
              <w:rPr>
                <w:noProof/>
                <w:webHidden/>
              </w:rPr>
            </w:r>
            <w:r w:rsidR="00651973">
              <w:rPr>
                <w:noProof/>
                <w:webHidden/>
              </w:rPr>
              <w:fldChar w:fldCharType="separate"/>
            </w:r>
            <w:r w:rsidR="00651973">
              <w:rPr>
                <w:noProof/>
                <w:webHidden/>
              </w:rPr>
              <w:t>5</w:t>
            </w:r>
            <w:r w:rsidR="00651973">
              <w:rPr>
                <w:noProof/>
                <w:webHidden/>
              </w:rPr>
              <w:fldChar w:fldCharType="end"/>
            </w:r>
          </w:hyperlink>
        </w:p>
        <w:p w14:paraId="3719F5C0" w14:textId="3FF371CC" w:rsidR="00651973" w:rsidRDefault="00000000">
          <w:pPr>
            <w:pStyle w:val="11"/>
            <w:rPr>
              <w:rFonts w:asciiTheme="minorHAnsi" w:eastAsiaTheme="minorEastAsia" w:hAnsiTheme="minorHAnsi" w:cstheme="minorBidi"/>
              <w:b w:val="0"/>
              <w:noProof/>
              <w:kern w:val="2"/>
              <w:sz w:val="22"/>
              <w:szCs w:val="22"/>
              <w:lang w:eastAsia="ru-RU"/>
              <w14:ligatures w14:val="standardContextual"/>
            </w:rPr>
          </w:pPr>
          <w:hyperlink w:anchor="_Toc158816044" w:history="1">
            <w:r w:rsidR="00651973" w:rsidRPr="0022344F">
              <w:rPr>
                <w:rStyle w:val="ac"/>
                <w:noProof/>
                <w:lang w:eastAsia="ru-RU"/>
              </w:rPr>
              <w:t>1.1 Описание предметной области</w:t>
            </w:r>
            <w:r w:rsidR="00651973">
              <w:rPr>
                <w:noProof/>
                <w:webHidden/>
              </w:rPr>
              <w:tab/>
            </w:r>
            <w:r w:rsidR="00651973">
              <w:rPr>
                <w:noProof/>
                <w:webHidden/>
              </w:rPr>
              <w:fldChar w:fldCharType="begin"/>
            </w:r>
            <w:r w:rsidR="00651973">
              <w:rPr>
                <w:noProof/>
                <w:webHidden/>
              </w:rPr>
              <w:instrText xml:space="preserve"> PAGEREF _Toc158816044 \h </w:instrText>
            </w:r>
            <w:r w:rsidR="00651973">
              <w:rPr>
                <w:noProof/>
                <w:webHidden/>
              </w:rPr>
            </w:r>
            <w:r w:rsidR="00651973">
              <w:rPr>
                <w:noProof/>
                <w:webHidden/>
              </w:rPr>
              <w:fldChar w:fldCharType="separate"/>
            </w:r>
            <w:r w:rsidR="00651973">
              <w:rPr>
                <w:noProof/>
                <w:webHidden/>
              </w:rPr>
              <w:t>5</w:t>
            </w:r>
            <w:r w:rsidR="00651973">
              <w:rPr>
                <w:noProof/>
                <w:webHidden/>
              </w:rPr>
              <w:fldChar w:fldCharType="end"/>
            </w:r>
          </w:hyperlink>
        </w:p>
        <w:p w14:paraId="79F58995" w14:textId="46D77084" w:rsidR="00651973" w:rsidRDefault="00000000">
          <w:pPr>
            <w:pStyle w:val="11"/>
            <w:rPr>
              <w:rFonts w:asciiTheme="minorHAnsi" w:eastAsiaTheme="minorEastAsia" w:hAnsiTheme="minorHAnsi" w:cstheme="minorBidi"/>
              <w:b w:val="0"/>
              <w:noProof/>
              <w:kern w:val="2"/>
              <w:sz w:val="22"/>
              <w:szCs w:val="22"/>
              <w:lang w:eastAsia="ru-RU"/>
              <w14:ligatures w14:val="standardContextual"/>
            </w:rPr>
          </w:pPr>
          <w:hyperlink w:anchor="_Toc158816045" w:history="1">
            <w:r w:rsidR="00651973" w:rsidRPr="0022344F">
              <w:rPr>
                <w:rStyle w:val="ac"/>
                <w:noProof/>
                <w:lang w:eastAsia="ru-RU"/>
              </w:rPr>
              <w:t>1.2 Требование к интернет-магазину книг</w:t>
            </w:r>
            <w:r w:rsidR="00651973">
              <w:rPr>
                <w:noProof/>
                <w:webHidden/>
              </w:rPr>
              <w:tab/>
            </w:r>
            <w:r w:rsidR="00651973">
              <w:rPr>
                <w:noProof/>
                <w:webHidden/>
              </w:rPr>
              <w:fldChar w:fldCharType="begin"/>
            </w:r>
            <w:r w:rsidR="00651973">
              <w:rPr>
                <w:noProof/>
                <w:webHidden/>
              </w:rPr>
              <w:instrText xml:space="preserve"> PAGEREF _Toc158816045 \h </w:instrText>
            </w:r>
            <w:r w:rsidR="00651973">
              <w:rPr>
                <w:noProof/>
                <w:webHidden/>
              </w:rPr>
            </w:r>
            <w:r w:rsidR="00651973">
              <w:rPr>
                <w:noProof/>
                <w:webHidden/>
              </w:rPr>
              <w:fldChar w:fldCharType="separate"/>
            </w:r>
            <w:r w:rsidR="00651973">
              <w:rPr>
                <w:noProof/>
                <w:webHidden/>
              </w:rPr>
              <w:t>6</w:t>
            </w:r>
            <w:r w:rsidR="00651973">
              <w:rPr>
                <w:noProof/>
                <w:webHidden/>
              </w:rPr>
              <w:fldChar w:fldCharType="end"/>
            </w:r>
          </w:hyperlink>
        </w:p>
        <w:p w14:paraId="5BAC1A3B" w14:textId="0EC80BDE" w:rsidR="00651973" w:rsidRDefault="00000000">
          <w:pPr>
            <w:pStyle w:val="11"/>
            <w:rPr>
              <w:rFonts w:asciiTheme="minorHAnsi" w:eastAsiaTheme="minorEastAsia" w:hAnsiTheme="minorHAnsi" w:cstheme="minorBidi"/>
              <w:b w:val="0"/>
              <w:noProof/>
              <w:kern w:val="2"/>
              <w:sz w:val="22"/>
              <w:szCs w:val="22"/>
              <w:lang w:eastAsia="ru-RU"/>
              <w14:ligatures w14:val="standardContextual"/>
            </w:rPr>
          </w:pPr>
          <w:hyperlink w:anchor="_Toc158816046" w:history="1">
            <w:r w:rsidR="00651973" w:rsidRPr="0022344F">
              <w:rPr>
                <w:rStyle w:val="ac"/>
                <w:noProof/>
                <w:lang w:eastAsia="ru-RU"/>
              </w:rPr>
              <w:t>1.3 Типы интернет-магазинов и их функциональные возможности</w:t>
            </w:r>
            <w:r w:rsidR="00651973">
              <w:rPr>
                <w:noProof/>
                <w:webHidden/>
              </w:rPr>
              <w:tab/>
            </w:r>
            <w:r w:rsidR="00651973">
              <w:rPr>
                <w:noProof/>
                <w:webHidden/>
              </w:rPr>
              <w:fldChar w:fldCharType="begin"/>
            </w:r>
            <w:r w:rsidR="00651973">
              <w:rPr>
                <w:noProof/>
                <w:webHidden/>
              </w:rPr>
              <w:instrText xml:space="preserve"> PAGEREF _Toc158816046 \h </w:instrText>
            </w:r>
            <w:r w:rsidR="00651973">
              <w:rPr>
                <w:noProof/>
                <w:webHidden/>
              </w:rPr>
            </w:r>
            <w:r w:rsidR="00651973">
              <w:rPr>
                <w:noProof/>
                <w:webHidden/>
              </w:rPr>
              <w:fldChar w:fldCharType="separate"/>
            </w:r>
            <w:r w:rsidR="00651973">
              <w:rPr>
                <w:noProof/>
                <w:webHidden/>
              </w:rPr>
              <w:t>8</w:t>
            </w:r>
            <w:r w:rsidR="00651973">
              <w:rPr>
                <w:noProof/>
                <w:webHidden/>
              </w:rPr>
              <w:fldChar w:fldCharType="end"/>
            </w:r>
          </w:hyperlink>
        </w:p>
        <w:p w14:paraId="74772212" w14:textId="1216AE01" w:rsidR="00651973" w:rsidRDefault="00000000">
          <w:pPr>
            <w:pStyle w:val="11"/>
            <w:rPr>
              <w:rFonts w:asciiTheme="minorHAnsi" w:eastAsiaTheme="minorEastAsia" w:hAnsiTheme="minorHAnsi" w:cstheme="minorBidi"/>
              <w:b w:val="0"/>
              <w:noProof/>
              <w:kern w:val="2"/>
              <w:sz w:val="22"/>
              <w:szCs w:val="22"/>
              <w:lang w:eastAsia="ru-RU"/>
              <w14:ligatures w14:val="standardContextual"/>
            </w:rPr>
          </w:pPr>
          <w:hyperlink w:anchor="_Toc158816047" w:history="1">
            <w:r w:rsidR="00651973" w:rsidRPr="0022344F">
              <w:rPr>
                <w:rStyle w:val="ac"/>
                <w:rFonts w:eastAsia="Times New Roman"/>
                <w:noProof/>
                <w:lang w:eastAsia="ru-RU"/>
              </w:rPr>
              <w:t>1.4 Технологии и инструменты разработки интернет-магазинов</w:t>
            </w:r>
            <w:r w:rsidR="00651973">
              <w:rPr>
                <w:noProof/>
                <w:webHidden/>
              </w:rPr>
              <w:tab/>
            </w:r>
            <w:r w:rsidR="00651973">
              <w:rPr>
                <w:noProof/>
                <w:webHidden/>
              </w:rPr>
              <w:fldChar w:fldCharType="begin"/>
            </w:r>
            <w:r w:rsidR="00651973">
              <w:rPr>
                <w:noProof/>
                <w:webHidden/>
              </w:rPr>
              <w:instrText xml:space="preserve"> PAGEREF _Toc158816047 \h </w:instrText>
            </w:r>
            <w:r w:rsidR="00651973">
              <w:rPr>
                <w:noProof/>
                <w:webHidden/>
              </w:rPr>
            </w:r>
            <w:r w:rsidR="00651973">
              <w:rPr>
                <w:noProof/>
                <w:webHidden/>
              </w:rPr>
              <w:fldChar w:fldCharType="separate"/>
            </w:r>
            <w:r w:rsidR="00651973">
              <w:rPr>
                <w:noProof/>
                <w:webHidden/>
              </w:rPr>
              <w:t>10</w:t>
            </w:r>
            <w:r w:rsidR="00651973">
              <w:rPr>
                <w:noProof/>
                <w:webHidden/>
              </w:rPr>
              <w:fldChar w:fldCharType="end"/>
            </w:r>
          </w:hyperlink>
        </w:p>
        <w:p w14:paraId="1963082C" w14:textId="59EBF7A4" w:rsidR="00651973" w:rsidRDefault="00000000">
          <w:pPr>
            <w:pStyle w:val="11"/>
            <w:rPr>
              <w:rFonts w:asciiTheme="minorHAnsi" w:eastAsiaTheme="minorEastAsia" w:hAnsiTheme="minorHAnsi" w:cstheme="minorBidi"/>
              <w:b w:val="0"/>
              <w:noProof/>
              <w:kern w:val="2"/>
              <w:sz w:val="22"/>
              <w:szCs w:val="22"/>
              <w:lang w:eastAsia="ru-RU"/>
              <w14:ligatures w14:val="standardContextual"/>
            </w:rPr>
          </w:pPr>
          <w:hyperlink w:anchor="_Toc158816048" w:history="1">
            <w:r w:rsidR="00651973" w:rsidRPr="0022344F">
              <w:rPr>
                <w:rStyle w:val="ac"/>
                <w:noProof/>
              </w:rPr>
              <w:t>1.5 Архитектура и проектирование интернет-магазина</w:t>
            </w:r>
            <w:r w:rsidR="00651973">
              <w:rPr>
                <w:noProof/>
                <w:webHidden/>
              </w:rPr>
              <w:tab/>
            </w:r>
            <w:r w:rsidR="00651973">
              <w:rPr>
                <w:noProof/>
                <w:webHidden/>
              </w:rPr>
              <w:fldChar w:fldCharType="begin"/>
            </w:r>
            <w:r w:rsidR="00651973">
              <w:rPr>
                <w:noProof/>
                <w:webHidden/>
              </w:rPr>
              <w:instrText xml:space="preserve"> PAGEREF _Toc158816048 \h </w:instrText>
            </w:r>
            <w:r w:rsidR="00651973">
              <w:rPr>
                <w:noProof/>
                <w:webHidden/>
              </w:rPr>
            </w:r>
            <w:r w:rsidR="00651973">
              <w:rPr>
                <w:noProof/>
                <w:webHidden/>
              </w:rPr>
              <w:fldChar w:fldCharType="separate"/>
            </w:r>
            <w:r w:rsidR="00651973">
              <w:rPr>
                <w:noProof/>
                <w:webHidden/>
              </w:rPr>
              <w:t>11</w:t>
            </w:r>
            <w:r w:rsidR="00651973">
              <w:rPr>
                <w:noProof/>
                <w:webHidden/>
              </w:rPr>
              <w:fldChar w:fldCharType="end"/>
            </w:r>
          </w:hyperlink>
        </w:p>
        <w:p w14:paraId="073D4EBD" w14:textId="40DDA29C" w:rsidR="00651973" w:rsidRDefault="00000000">
          <w:pPr>
            <w:pStyle w:val="11"/>
            <w:rPr>
              <w:rFonts w:asciiTheme="minorHAnsi" w:eastAsiaTheme="minorEastAsia" w:hAnsiTheme="minorHAnsi" w:cstheme="minorBidi"/>
              <w:b w:val="0"/>
              <w:noProof/>
              <w:kern w:val="2"/>
              <w:sz w:val="22"/>
              <w:szCs w:val="22"/>
              <w:lang w:eastAsia="ru-RU"/>
              <w14:ligatures w14:val="standardContextual"/>
            </w:rPr>
          </w:pPr>
          <w:hyperlink w:anchor="_Toc158816049" w:history="1">
            <w:r w:rsidR="00651973" w:rsidRPr="0022344F">
              <w:rPr>
                <w:rStyle w:val="ac"/>
                <w:noProof/>
                <w:shd w:val="clear" w:color="auto" w:fill="FFFFFF"/>
              </w:rPr>
              <w:t>1.6 Тестовая документация</w:t>
            </w:r>
            <w:r w:rsidR="00651973">
              <w:rPr>
                <w:noProof/>
                <w:webHidden/>
              </w:rPr>
              <w:tab/>
            </w:r>
            <w:r w:rsidR="00651973">
              <w:rPr>
                <w:noProof/>
                <w:webHidden/>
              </w:rPr>
              <w:fldChar w:fldCharType="begin"/>
            </w:r>
            <w:r w:rsidR="00651973">
              <w:rPr>
                <w:noProof/>
                <w:webHidden/>
              </w:rPr>
              <w:instrText xml:space="preserve"> PAGEREF _Toc158816049 \h </w:instrText>
            </w:r>
            <w:r w:rsidR="00651973">
              <w:rPr>
                <w:noProof/>
                <w:webHidden/>
              </w:rPr>
            </w:r>
            <w:r w:rsidR="00651973">
              <w:rPr>
                <w:noProof/>
                <w:webHidden/>
              </w:rPr>
              <w:fldChar w:fldCharType="separate"/>
            </w:r>
            <w:r w:rsidR="00651973">
              <w:rPr>
                <w:noProof/>
                <w:webHidden/>
              </w:rPr>
              <w:t>13</w:t>
            </w:r>
            <w:r w:rsidR="00651973">
              <w:rPr>
                <w:noProof/>
                <w:webHidden/>
              </w:rPr>
              <w:fldChar w:fldCharType="end"/>
            </w:r>
          </w:hyperlink>
        </w:p>
        <w:p w14:paraId="56025877" w14:textId="07EF3F49" w:rsidR="00651973" w:rsidRDefault="00000000">
          <w:pPr>
            <w:pStyle w:val="11"/>
            <w:rPr>
              <w:rFonts w:asciiTheme="minorHAnsi" w:eastAsiaTheme="minorEastAsia" w:hAnsiTheme="minorHAnsi" w:cstheme="minorBidi"/>
              <w:b w:val="0"/>
              <w:noProof/>
              <w:kern w:val="2"/>
              <w:sz w:val="22"/>
              <w:szCs w:val="22"/>
              <w:lang w:eastAsia="ru-RU"/>
              <w14:ligatures w14:val="standardContextual"/>
            </w:rPr>
          </w:pPr>
          <w:hyperlink w:anchor="_Toc158816050" w:history="1">
            <w:r w:rsidR="00651973" w:rsidRPr="0022344F">
              <w:rPr>
                <w:rStyle w:val="ac"/>
                <w:noProof/>
              </w:rPr>
              <w:t>1.7 Тестирование интернет-магазина</w:t>
            </w:r>
            <w:r w:rsidR="00651973">
              <w:rPr>
                <w:noProof/>
                <w:webHidden/>
              </w:rPr>
              <w:tab/>
            </w:r>
            <w:r w:rsidR="00651973">
              <w:rPr>
                <w:noProof/>
                <w:webHidden/>
              </w:rPr>
              <w:fldChar w:fldCharType="begin"/>
            </w:r>
            <w:r w:rsidR="00651973">
              <w:rPr>
                <w:noProof/>
                <w:webHidden/>
              </w:rPr>
              <w:instrText xml:space="preserve"> PAGEREF _Toc158816050 \h </w:instrText>
            </w:r>
            <w:r w:rsidR="00651973">
              <w:rPr>
                <w:noProof/>
                <w:webHidden/>
              </w:rPr>
            </w:r>
            <w:r w:rsidR="00651973">
              <w:rPr>
                <w:noProof/>
                <w:webHidden/>
              </w:rPr>
              <w:fldChar w:fldCharType="separate"/>
            </w:r>
            <w:r w:rsidR="00651973">
              <w:rPr>
                <w:noProof/>
                <w:webHidden/>
              </w:rPr>
              <w:t>15</w:t>
            </w:r>
            <w:r w:rsidR="00651973">
              <w:rPr>
                <w:noProof/>
                <w:webHidden/>
              </w:rPr>
              <w:fldChar w:fldCharType="end"/>
            </w:r>
          </w:hyperlink>
        </w:p>
        <w:p w14:paraId="187DA860" w14:textId="3308A2BA" w:rsidR="00737ECE" w:rsidRPr="004C424B" w:rsidRDefault="00737ECE" w:rsidP="00651973">
          <w:r w:rsidRPr="004C424B">
            <w:rPr>
              <w:b/>
              <w:bCs/>
            </w:rPr>
            <w:fldChar w:fldCharType="end"/>
          </w:r>
        </w:p>
      </w:sdtContent>
    </w:sdt>
    <w:p w14:paraId="27B12300" w14:textId="77777777" w:rsidR="00737ECE" w:rsidRPr="004C424B" w:rsidRDefault="00737ECE" w:rsidP="007E15DB">
      <w:pPr>
        <w:ind w:firstLine="851"/>
        <w:rPr>
          <w:rFonts w:eastAsia="Times New Roman" w:cs="Times New Roman"/>
          <w:szCs w:val="28"/>
          <w:lang w:val="en-US" w:eastAsia="ru-RU"/>
        </w:rPr>
      </w:pPr>
      <w:r w:rsidRPr="004C424B">
        <w:br w:type="page" w:clear="all"/>
      </w:r>
    </w:p>
    <w:p w14:paraId="52CBDB13" w14:textId="04CD27BA" w:rsidR="00DE3680" w:rsidRPr="004C424B" w:rsidRDefault="00737ECE" w:rsidP="007E15DB">
      <w:pPr>
        <w:pStyle w:val="1"/>
        <w:spacing w:before="0" w:line="360" w:lineRule="auto"/>
        <w:ind w:firstLine="851"/>
        <w:jc w:val="both"/>
        <w:rPr>
          <w:color w:val="auto"/>
        </w:rPr>
      </w:pPr>
      <w:bookmarkStart w:id="0" w:name="_Toc158816042"/>
      <w:r w:rsidRPr="004C424B">
        <w:rPr>
          <w:color w:val="auto"/>
        </w:rPr>
        <w:lastRenderedPageBreak/>
        <w:t>Введение</w:t>
      </w:r>
      <w:bookmarkEnd w:id="0"/>
      <w:r w:rsidRPr="004C424B">
        <w:rPr>
          <w:color w:val="auto"/>
        </w:rPr>
        <w:t xml:space="preserve"> </w:t>
      </w:r>
    </w:p>
    <w:p w14:paraId="4E4C6A2F" w14:textId="77777777" w:rsidR="00371133" w:rsidRDefault="00371133" w:rsidP="007E15DB">
      <w:pPr>
        <w:spacing w:after="0" w:line="360" w:lineRule="auto"/>
        <w:ind w:firstLine="851"/>
        <w:jc w:val="both"/>
        <w:rPr>
          <w:rFonts w:cs="Times New Roman"/>
          <w:szCs w:val="28"/>
        </w:rPr>
      </w:pPr>
      <w:r w:rsidRPr="00371133">
        <w:rPr>
          <w:rFonts w:cs="Times New Roman"/>
          <w:szCs w:val="28"/>
        </w:rPr>
        <w:t>В контексте неуклонного прогресса и глобализации, актуальность внедрения инновационных технологий в коммерческую деятельность значительно возрастает, особенно в сфере реализации книжной продукции через интернет-магазины. Этот тренд акцентирует внимание на необходимости создания высокоэффективных онлайн-платформ, способных удовлетворять меняющиеся потребности рынка и предпочтения потребителей, которые все чаще отдают предпочтение электронным версиям литературных произведений. В свете этих изменений, разработка инновационного интернет-магазина для продажи книг становится стратегически важной задачей для предприятий, стремящихся к лидерству в данной области. Важно также учитывать изменения в потребительских трендах, вызванные цифровизацией и глобализацией, что требует более глубокого изучения потребностей целевой аудитории. Этот аспект подчеркивает важность постоянного исследования и адаптации к меняющимся условиям рынка.</w:t>
      </w:r>
    </w:p>
    <w:p w14:paraId="717B1769" w14:textId="4849B25D" w:rsidR="004D311B" w:rsidRPr="004C424B" w:rsidRDefault="004D311B" w:rsidP="007E15DB">
      <w:pPr>
        <w:spacing w:after="0" w:line="360" w:lineRule="auto"/>
        <w:ind w:firstLine="851"/>
        <w:jc w:val="both"/>
        <w:rPr>
          <w:rFonts w:cs="Times New Roman"/>
          <w:b/>
          <w:bCs/>
          <w:szCs w:val="28"/>
        </w:rPr>
      </w:pPr>
      <w:r w:rsidRPr="004C424B">
        <w:rPr>
          <w:rFonts w:cs="Times New Roman"/>
          <w:szCs w:val="28"/>
        </w:rPr>
        <w:t xml:space="preserve">Цель </w:t>
      </w:r>
      <w:r w:rsidR="004845B7" w:rsidRPr="004C424B">
        <w:rPr>
          <w:rFonts w:cs="Times New Roman"/>
          <w:szCs w:val="28"/>
        </w:rPr>
        <w:t xml:space="preserve">курсовой </w:t>
      </w:r>
      <w:r w:rsidRPr="004C424B">
        <w:rPr>
          <w:rFonts w:cs="Times New Roman"/>
          <w:szCs w:val="28"/>
        </w:rPr>
        <w:t xml:space="preserve">работы: </w:t>
      </w:r>
      <w:r w:rsidR="007A41A7" w:rsidRPr="004C424B">
        <w:rPr>
          <w:rFonts w:cs="Times New Roman"/>
          <w:szCs w:val="28"/>
        </w:rPr>
        <w:t>разработать</w:t>
      </w:r>
      <w:r w:rsidR="004845B7" w:rsidRPr="004C424B">
        <w:rPr>
          <w:rFonts w:cs="Times New Roman"/>
          <w:szCs w:val="28"/>
        </w:rPr>
        <w:t xml:space="preserve"> интернет-магазин по продаже книг и электронных изданий</w:t>
      </w:r>
      <w:r w:rsidR="007961BF" w:rsidRPr="004C424B">
        <w:rPr>
          <w:rFonts w:cs="Times New Roman"/>
          <w:szCs w:val="28"/>
        </w:rPr>
        <w:t>.</w:t>
      </w:r>
    </w:p>
    <w:p w14:paraId="5B5A5FC5" w14:textId="26DECDBC" w:rsidR="004D311B" w:rsidRPr="004C424B" w:rsidRDefault="004D311B" w:rsidP="007E15DB">
      <w:pPr>
        <w:spacing w:after="0" w:line="360" w:lineRule="auto"/>
        <w:ind w:firstLine="851"/>
        <w:jc w:val="both"/>
        <w:rPr>
          <w:rFonts w:cs="Times New Roman"/>
          <w:szCs w:val="28"/>
        </w:rPr>
      </w:pPr>
      <w:r w:rsidRPr="004C424B">
        <w:rPr>
          <w:rFonts w:cs="Times New Roman"/>
          <w:szCs w:val="28"/>
        </w:rPr>
        <w:t>Задачи:</w:t>
      </w:r>
    </w:p>
    <w:p w14:paraId="142A7FBE" w14:textId="77777777" w:rsidR="00033C1F" w:rsidRDefault="00F054D1" w:rsidP="007E15DB">
      <w:pPr>
        <w:pStyle w:val="af"/>
        <w:numPr>
          <w:ilvl w:val="0"/>
          <w:numId w:val="19"/>
        </w:numPr>
        <w:spacing w:after="0" w:line="360" w:lineRule="auto"/>
        <w:ind w:left="0" w:firstLine="851"/>
        <w:jc w:val="both"/>
        <w:rPr>
          <w:rFonts w:cs="Times New Roman"/>
          <w:szCs w:val="28"/>
        </w:rPr>
      </w:pPr>
      <w:r w:rsidRPr="00F054D1">
        <w:rPr>
          <w:rFonts w:cs="Times New Roman"/>
          <w:szCs w:val="28"/>
        </w:rPr>
        <w:t>Провести комплексный анализ рынка интернет-магазинов книг, чтобы определить основные тенденции и потребности клиентов; Важно также учитывать изменения в потребительских трендах, вызванные цифровизацией и глобализацией, что требует более глубокого изучения потребностей целевой аудитории. Этот аспект подчеркивает важность постоянного исследования и адаптации к меняющимся условиям рынка.</w:t>
      </w:r>
      <w:r>
        <w:rPr>
          <w:rFonts w:cs="Times New Roman"/>
          <w:szCs w:val="28"/>
        </w:rPr>
        <w:t xml:space="preserve"> </w:t>
      </w:r>
    </w:p>
    <w:p w14:paraId="30FBB652" w14:textId="27CA0FC4" w:rsidR="001B4F94" w:rsidRDefault="001B4F94" w:rsidP="007E15DB">
      <w:pPr>
        <w:pStyle w:val="af"/>
        <w:numPr>
          <w:ilvl w:val="0"/>
          <w:numId w:val="19"/>
        </w:numPr>
        <w:spacing w:after="0" w:line="360" w:lineRule="auto"/>
        <w:ind w:left="0" w:firstLine="851"/>
        <w:jc w:val="both"/>
        <w:rPr>
          <w:rFonts w:cs="Times New Roman"/>
          <w:szCs w:val="28"/>
        </w:rPr>
      </w:pPr>
      <w:r w:rsidRPr="001B4F94">
        <w:rPr>
          <w:rFonts w:cs="Times New Roman"/>
          <w:szCs w:val="28"/>
        </w:rPr>
        <w:t>Сформулировать требования к интернет-магазину на основе выявленных потребностей и предпочтений целевой аудитории; Этот аспект подчеркивает важность постоянного исследования и адаптации к меняющимся условиям рынка;</w:t>
      </w:r>
    </w:p>
    <w:p w14:paraId="30E97A6B" w14:textId="51E17CCA" w:rsidR="00293C16" w:rsidRPr="004C424B" w:rsidRDefault="00F82898" w:rsidP="007E15DB">
      <w:pPr>
        <w:pStyle w:val="af"/>
        <w:numPr>
          <w:ilvl w:val="0"/>
          <w:numId w:val="19"/>
        </w:numPr>
        <w:spacing w:after="0" w:line="360" w:lineRule="auto"/>
        <w:ind w:left="0" w:firstLine="851"/>
        <w:jc w:val="both"/>
        <w:rPr>
          <w:rFonts w:cs="Times New Roman"/>
          <w:szCs w:val="28"/>
        </w:rPr>
      </w:pPr>
      <w:r w:rsidRPr="00F82898">
        <w:rPr>
          <w:rFonts w:cs="Times New Roman"/>
          <w:szCs w:val="28"/>
        </w:rPr>
        <w:t>Изучить и выбрать современные технологии, инструменты, которые будут использоваться в процессе разработки, для обеспечения высокой эффективности и безопасности интернет-магазина; Дополнительно, рассмотрим сравнение с существующими решениями на рынке, чтобы подчеркнуть уникальность и преимущества предлагаемого подхода. Этот аспект подчеркивает важность постоянного исследования и адаптации к меняющимся условиям рынка</w:t>
      </w:r>
      <w:r w:rsidR="00536DE9" w:rsidRPr="004C424B">
        <w:rPr>
          <w:rFonts w:cs="Times New Roman"/>
          <w:szCs w:val="28"/>
        </w:rPr>
        <w:t>;</w:t>
      </w:r>
    </w:p>
    <w:p w14:paraId="2DA267B1" w14:textId="77777777" w:rsidR="005115B9" w:rsidRDefault="005115B9" w:rsidP="007E15DB">
      <w:pPr>
        <w:pStyle w:val="af"/>
        <w:numPr>
          <w:ilvl w:val="0"/>
          <w:numId w:val="19"/>
        </w:numPr>
        <w:spacing w:after="0" w:line="360" w:lineRule="auto"/>
        <w:ind w:left="0" w:firstLine="851"/>
        <w:jc w:val="both"/>
        <w:rPr>
          <w:rFonts w:cs="Times New Roman"/>
          <w:szCs w:val="28"/>
        </w:rPr>
      </w:pPr>
      <w:r w:rsidRPr="005115B9">
        <w:rPr>
          <w:rFonts w:cs="Times New Roman"/>
          <w:szCs w:val="28"/>
        </w:rPr>
        <w:t>Разработать дизайн интернет-магазина, создание удобного интерфейса и обеспечение легкости навигации для пользователей; Этот аспект подчеркивает важность постоянного исследования и адаптации к меняющимся условиям рынка;</w:t>
      </w:r>
    </w:p>
    <w:p w14:paraId="059AF638" w14:textId="4F58C60C" w:rsidR="002C386D" w:rsidRDefault="002C386D" w:rsidP="007E15DB">
      <w:pPr>
        <w:pStyle w:val="af"/>
        <w:numPr>
          <w:ilvl w:val="0"/>
          <w:numId w:val="19"/>
        </w:numPr>
        <w:spacing w:after="0" w:line="360" w:lineRule="auto"/>
        <w:ind w:left="0" w:firstLine="851"/>
        <w:jc w:val="both"/>
        <w:rPr>
          <w:rFonts w:cs="Times New Roman"/>
          <w:szCs w:val="28"/>
        </w:rPr>
      </w:pPr>
      <w:r w:rsidRPr="002C386D">
        <w:rPr>
          <w:rFonts w:cs="Times New Roman"/>
          <w:szCs w:val="28"/>
        </w:rPr>
        <w:t>Создать тестовую документацию, включая разработку чек-листов, тест-кейсов и процедур для баг-репортов, для гарантии высокого качества и надежности работы магазина; Этот аспект подчеркивает важность постоянного исследования и адаптации к меняющимся условиям рынка;</w:t>
      </w:r>
    </w:p>
    <w:p w14:paraId="4291714B" w14:textId="619916B5" w:rsidR="00422BE9" w:rsidRDefault="00422BE9" w:rsidP="007E15DB">
      <w:pPr>
        <w:pStyle w:val="af"/>
        <w:numPr>
          <w:ilvl w:val="0"/>
          <w:numId w:val="19"/>
        </w:numPr>
        <w:spacing w:after="0" w:line="360" w:lineRule="auto"/>
        <w:ind w:left="0" w:firstLine="851"/>
        <w:jc w:val="both"/>
        <w:rPr>
          <w:rFonts w:cs="Times New Roman"/>
          <w:szCs w:val="28"/>
        </w:rPr>
      </w:pPr>
      <w:r w:rsidRPr="00422BE9">
        <w:rPr>
          <w:rFonts w:cs="Times New Roman"/>
          <w:szCs w:val="28"/>
        </w:rPr>
        <w:t>Мануальное тестирование разработанной платформы с целью идентификации и устранения возможных недочетов и ошибок; Этот аспект подчеркивает важность постоянного исследования и адаптации к меняющимся условиям рынка;</w:t>
      </w:r>
    </w:p>
    <w:p w14:paraId="568DAE92" w14:textId="2176B9A8" w:rsidR="008813E0" w:rsidRDefault="008813E0" w:rsidP="007E15DB">
      <w:pPr>
        <w:pStyle w:val="af"/>
        <w:numPr>
          <w:ilvl w:val="0"/>
          <w:numId w:val="19"/>
        </w:numPr>
        <w:spacing w:after="0" w:line="360" w:lineRule="auto"/>
        <w:ind w:left="0" w:firstLine="851"/>
        <w:jc w:val="both"/>
        <w:rPr>
          <w:rFonts w:cs="Times New Roman"/>
          <w:szCs w:val="28"/>
        </w:rPr>
      </w:pPr>
      <w:r w:rsidRPr="008813E0">
        <w:rPr>
          <w:rFonts w:cs="Times New Roman"/>
          <w:szCs w:val="28"/>
        </w:rPr>
        <w:t>Оценить производительность и масштабируемость разработанного интернет-магазина, чтобы обеспечить его способность адаптироваться к новым потребностям клиентов; Этот аспект подчеркивает важность постоянного исследования и адаптации к меняющимся условиям рынка;</w:t>
      </w:r>
    </w:p>
    <w:p w14:paraId="58D98531" w14:textId="77777777" w:rsidR="00F26449" w:rsidRDefault="005D0B86" w:rsidP="00F26449">
      <w:pPr>
        <w:pStyle w:val="af"/>
        <w:numPr>
          <w:ilvl w:val="0"/>
          <w:numId w:val="19"/>
        </w:numPr>
        <w:spacing w:after="0" w:line="360" w:lineRule="auto"/>
        <w:ind w:left="0" w:firstLine="851"/>
        <w:jc w:val="both"/>
        <w:rPr>
          <w:rFonts w:cs="Times New Roman"/>
          <w:szCs w:val="28"/>
        </w:rPr>
      </w:pPr>
      <w:r w:rsidRPr="005D0B86">
        <w:rPr>
          <w:rFonts w:cs="Times New Roman"/>
          <w:szCs w:val="28"/>
        </w:rPr>
        <w:t>Проанализировать опыт успешных интернет-магазинов книг для выявления стратегий, которые могут быть адаптированы и применены в разрабатываемом проекте; Этот аспект подчеркивает важность постоянного исследования и адаптации к меняющимся условиям рынка;</w:t>
      </w:r>
    </w:p>
    <w:p w14:paraId="1E9FB224" w14:textId="231FFF62" w:rsidR="00E35655" w:rsidRPr="0059433E" w:rsidRDefault="00F26449" w:rsidP="00E35655">
      <w:pPr>
        <w:pStyle w:val="af"/>
        <w:numPr>
          <w:ilvl w:val="0"/>
          <w:numId w:val="19"/>
        </w:numPr>
        <w:spacing w:after="0" w:line="360" w:lineRule="auto"/>
        <w:ind w:left="0" w:firstLine="851"/>
        <w:jc w:val="both"/>
        <w:rPr>
          <w:rFonts w:cs="Times New Roman"/>
          <w:szCs w:val="28"/>
        </w:rPr>
      </w:pPr>
      <w:r w:rsidRPr="00F26449">
        <w:rPr>
          <w:rFonts w:cs="Times New Roman"/>
          <w:szCs w:val="28"/>
        </w:rPr>
        <w:t>Разработать интернет-магазин по продаже книг и электронных изданий. Этот аспект подчеркивает важность постоянного исследования и адаптации к меняющимся условиям рынка.</w:t>
      </w:r>
    </w:p>
    <w:p w14:paraId="7007650D" w14:textId="302EB744" w:rsidR="00E35655" w:rsidRDefault="00B623EF" w:rsidP="00F10EA1">
      <w:pPr>
        <w:spacing w:after="0" w:line="360" w:lineRule="auto"/>
        <w:ind w:firstLine="708"/>
        <w:jc w:val="both"/>
        <w:rPr>
          <w:rFonts w:cs="Times New Roman"/>
          <w:szCs w:val="28"/>
        </w:rPr>
      </w:pPr>
      <w:r w:rsidRPr="00B623EF">
        <w:rPr>
          <w:rFonts w:cs="Times New Roman"/>
          <w:szCs w:val="28"/>
        </w:rPr>
        <w:t>Этот аспект подчеркивает важность постоянного исследования и адаптации к меняющимся условиям рынка.</w:t>
      </w:r>
    </w:p>
    <w:p w14:paraId="3538A009" w14:textId="77777777" w:rsidR="00F7073E" w:rsidRPr="00721CE0" w:rsidRDefault="00F7073E" w:rsidP="00F10EA1">
      <w:pPr>
        <w:spacing w:after="0" w:line="360" w:lineRule="auto"/>
        <w:ind w:firstLine="708"/>
        <w:jc w:val="both"/>
        <w:rPr>
          <w:rFonts w:cs="Times New Roman"/>
          <w:szCs w:val="28"/>
        </w:rPr>
      </w:pPr>
    </w:p>
    <w:p w14:paraId="045F4127" w14:textId="77777777" w:rsidR="00C01569" w:rsidRPr="00C01569" w:rsidRDefault="00C01569" w:rsidP="00C01569">
      <w:pPr>
        <w:spacing w:after="0" w:line="360" w:lineRule="auto"/>
        <w:ind w:firstLine="851"/>
        <w:jc w:val="both"/>
        <w:rPr>
          <w:rFonts w:cs="Times New Roman"/>
          <w:szCs w:val="28"/>
        </w:rPr>
      </w:pPr>
      <w:r w:rsidRPr="00C01569">
        <w:rPr>
          <w:rFonts w:cs="Times New Roman"/>
          <w:szCs w:val="28"/>
        </w:rPr>
        <w:t>Исследование, предполагаемое в рамках данной работы, не ограничивается лишь техническим аспектом создания интернет-магазина, но также предусматривает глубокий анализ рыночных трендов, потребительских предпочтений и особенностей взаимодействия с книжной продукцией в цифровой среде.  Этот аспект подчеркивает важность постоянного исследования и адаптации к меняющимся условиям рынка.</w:t>
      </w:r>
    </w:p>
    <w:p w14:paraId="37A7572D" w14:textId="77777777" w:rsidR="00C01569" w:rsidRDefault="00C01569" w:rsidP="00C01569">
      <w:pPr>
        <w:spacing w:after="0" w:line="360" w:lineRule="auto"/>
        <w:ind w:firstLine="851"/>
        <w:jc w:val="both"/>
        <w:rPr>
          <w:rFonts w:cs="Times New Roman"/>
          <w:szCs w:val="28"/>
        </w:rPr>
      </w:pPr>
      <w:r w:rsidRPr="00C01569">
        <w:rPr>
          <w:rFonts w:cs="Times New Roman"/>
          <w:szCs w:val="28"/>
        </w:rPr>
        <w:t>Результатом работы станет разработанный интернет-магазин. Это предполагает не только анализ текущего состояния рынка, но и прогнозирование его будущих изменений, что позволит адаптироваться к новым условиям и удержание позиции. Важным аспектом является также обеспечение высокого уровня безопасности и удобства для пользователей, что становится решающим фактором в привлечении и удержании клиентов. Важно также учитывать изменения в потребительских трендах, вызванные цифровизацией и глобализацией, что требует более глубокого изучения потребностей целевой аудитории. Этот аспект подчеркивает важность постоянного исследования и адаптации к меняющимся условиям рынка.</w:t>
      </w:r>
    </w:p>
    <w:p w14:paraId="68B8EC00" w14:textId="77777777" w:rsidR="006E77B2" w:rsidRPr="006E77B2" w:rsidRDefault="006E77B2" w:rsidP="006E77B2">
      <w:pPr>
        <w:spacing w:after="0" w:line="360" w:lineRule="auto"/>
        <w:ind w:firstLine="708"/>
        <w:jc w:val="both"/>
        <w:rPr>
          <w:rFonts w:cs="Times New Roman"/>
          <w:szCs w:val="28"/>
        </w:rPr>
      </w:pPr>
      <w:r w:rsidRPr="006E77B2">
        <w:rPr>
          <w:rFonts w:cs="Times New Roman"/>
          <w:szCs w:val="28"/>
        </w:rPr>
        <w:t>Этот аспект подчеркивает важность постоянного исследования и адаптации к меняющимся условиям рынка.</w:t>
      </w:r>
    </w:p>
    <w:p w14:paraId="0A03A915" w14:textId="5D0E6701" w:rsidR="006E77B2" w:rsidRDefault="006E77B2" w:rsidP="006E77B2">
      <w:pPr>
        <w:spacing w:after="0" w:line="360" w:lineRule="auto"/>
        <w:ind w:firstLine="708"/>
        <w:jc w:val="both"/>
        <w:rPr>
          <w:rFonts w:cs="Times New Roman"/>
          <w:szCs w:val="28"/>
        </w:rPr>
      </w:pPr>
      <w:r w:rsidRPr="006E77B2">
        <w:rPr>
          <w:rFonts w:cs="Times New Roman"/>
          <w:szCs w:val="28"/>
        </w:rPr>
        <w:t>Этот аспект подчеркивает важность постоянного исследования и адаптации к меняющимся условиям рынка.</w:t>
      </w:r>
    </w:p>
    <w:p w14:paraId="076DC413" w14:textId="59734EEA" w:rsidR="0048265B" w:rsidRPr="004C424B" w:rsidRDefault="0048265B" w:rsidP="00C01569">
      <w:pPr>
        <w:spacing w:after="0" w:line="360" w:lineRule="auto"/>
        <w:ind w:firstLine="851"/>
        <w:jc w:val="both"/>
        <w:rPr>
          <w:rFonts w:cs="Times New Roman"/>
          <w:szCs w:val="28"/>
        </w:rPr>
      </w:pPr>
      <w:r w:rsidRPr="004C424B">
        <w:br w:type="page" w:clear="all"/>
      </w:r>
    </w:p>
    <w:p w14:paraId="2567FCBF" w14:textId="77777777" w:rsidR="00562835" w:rsidRDefault="00737ECE" w:rsidP="00562835">
      <w:pPr>
        <w:pStyle w:val="1"/>
        <w:spacing w:before="0" w:line="360" w:lineRule="auto"/>
        <w:ind w:firstLine="851"/>
        <w:jc w:val="both"/>
        <w:rPr>
          <w:color w:val="auto"/>
          <w:lang w:eastAsia="ru-RU"/>
        </w:rPr>
      </w:pPr>
      <w:bookmarkStart w:id="1" w:name="_Toc158664673"/>
      <w:bookmarkStart w:id="2" w:name="_Toc158816043"/>
      <w:r w:rsidRPr="004C424B">
        <w:rPr>
          <w:color w:val="auto"/>
          <w:lang w:eastAsia="ru-RU"/>
        </w:rPr>
        <w:t>Глава 1. Теоретическая часть</w:t>
      </w:r>
      <w:bookmarkStart w:id="3" w:name="_Toc158816044"/>
      <w:bookmarkEnd w:id="1"/>
      <w:bookmarkEnd w:id="2"/>
    </w:p>
    <w:p w14:paraId="4F5F9F67" w14:textId="19A625A2" w:rsidR="00606AC5" w:rsidRPr="00C263DB" w:rsidRDefault="00562835" w:rsidP="00C263DB">
      <w:pPr>
        <w:pStyle w:val="1"/>
        <w:spacing w:before="0" w:line="360" w:lineRule="auto"/>
        <w:ind w:firstLine="851"/>
        <w:jc w:val="both"/>
        <w:rPr>
          <w:color w:val="auto"/>
          <w:lang w:eastAsia="ru-RU"/>
        </w:rPr>
      </w:pPr>
      <w:r>
        <w:rPr>
          <w:color w:val="auto"/>
          <w:lang w:eastAsia="ru-RU"/>
        </w:rPr>
        <w:t xml:space="preserve">1.1 </w:t>
      </w:r>
      <w:r w:rsidR="0091471D" w:rsidRPr="004C424B">
        <w:rPr>
          <w:color w:val="auto"/>
          <w:lang w:eastAsia="ru-RU"/>
        </w:rPr>
        <w:t>Описание предметной области</w:t>
      </w:r>
      <w:bookmarkEnd w:id="3"/>
    </w:p>
    <w:p w14:paraId="71CDE653" w14:textId="7DDFEB71" w:rsidR="00A347BF" w:rsidRDefault="009722FC" w:rsidP="00C263DB">
      <w:pPr>
        <w:spacing w:after="0" w:line="360" w:lineRule="auto"/>
        <w:ind w:firstLine="851"/>
        <w:jc w:val="both"/>
        <w:rPr>
          <w:rFonts w:cs="Times New Roman"/>
          <w:szCs w:val="28"/>
          <w:lang w:eastAsia="ru-RU"/>
        </w:rPr>
      </w:pPr>
      <w:r w:rsidRPr="009722FC">
        <w:rPr>
          <w:rFonts w:cs="Times New Roman"/>
          <w:szCs w:val="28"/>
          <w:lang w:eastAsia="ru-RU"/>
        </w:rPr>
        <w:t>В современном мире, где цифровизация охватывает все больше сфер нашей жизни, электронная коммерция выступает не просто как один из аспектов экономической активности, но и как ключевой фактор, определяющий траектории развития многих отраслей. В контексте этого глобального процесса особую значимость приобретает сегмент рынка, связанный с продажей книжной продукции посредством интернет-платформ. Данная область интереса предполагает тщательный анализ функционирования интернет-магазинов, специализирующихся на коммерциализации литературных произведений, а также стратегий их развития и адаптации к меняющимся рыночным условиям. Процессы цифровизации и глобализации вносят коррективы в потребительские тренды, акцентируя внимание на необходимости глубокого понимания и анализа предпочтений целевой аудитории. Эти изменения требуют от представителей бизнеса гибкости мышления и способности к быстрой адаптации к нововведениям и требованиям рынка.</w:t>
      </w:r>
    </w:p>
    <w:p w14:paraId="0772BD3F" w14:textId="2948D381" w:rsidR="00275F8E" w:rsidRDefault="006A6E50" w:rsidP="006A6E50">
      <w:pPr>
        <w:spacing w:after="0" w:line="360" w:lineRule="auto"/>
        <w:ind w:firstLine="851"/>
        <w:jc w:val="both"/>
        <w:rPr>
          <w:rFonts w:cs="Times New Roman"/>
          <w:szCs w:val="28"/>
          <w:lang w:eastAsia="ru-RU"/>
        </w:rPr>
      </w:pPr>
      <w:r w:rsidRPr="006A6E50">
        <w:rPr>
          <w:rFonts w:cs="Times New Roman"/>
          <w:szCs w:val="28"/>
          <w:lang w:eastAsia="ru-RU"/>
        </w:rPr>
        <w:t>В условиях, когда технологический прогресс не стоит на месте, а потребительские предпочтения подвержены динамичным изменениям, рынок книжной продукции претерпевает значительные трансформации. С каждым днем увеличивается число потребителей, предпочитающих электронные версии книг традиционным бумажным изданиям. Это обстоятельство обуславливает необходимость для предпринимателей не только гибко управлять ассортиментом продукции, но и активно искать инновационные подходы к оказанию услуг и улучшению пользовательского опыта. Чтобы сохранить и укрепить свои позиции на рынке, интернет-магазинам книг необходимо предлагать не только обширный каталог изданий, но и разрабатывать удобные и интуитивно понятные механизмы поиска, выбора и покупки книг, предоставлять клиентам возможность выбирать из разнообразных способов оплаты и доставки, а также гарантировать высокий уровень качества обслуживания. Эти требования подчеркивают важность постоянного мониторинга рыночной ситуации и своевременного внесения корректировок в бизнес-стратегию в ответ на изменения в потребительском спросе и технологических трендах.</w:t>
      </w:r>
    </w:p>
    <w:p w14:paraId="419DDCF3" w14:textId="550CB7AA" w:rsidR="00275F8E" w:rsidRDefault="00595038" w:rsidP="00606AC5">
      <w:pPr>
        <w:spacing w:after="0" w:line="360" w:lineRule="auto"/>
        <w:ind w:firstLine="851"/>
        <w:jc w:val="both"/>
        <w:rPr>
          <w:rFonts w:cs="Times New Roman"/>
          <w:szCs w:val="28"/>
          <w:lang w:eastAsia="ru-RU"/>
        </w:rPr>
      </w:pPr>
      <w:r w:rsidRPr="00595038">
        <w:rPr>
          <w:rFonts w:cs="Times New Roman"/>
          <w:szCs w:val="28"/>
          <w:lang w:eastAsia="ru-RU"/>
        </w:rPr>
        <w:t>Сфера электронной торговли книгами демонстрирует высокую степень инновационности и оперативности в обновлении бизнес-моделей и маркетинговых стратегий. Такая динамичность обусловлена стремлением удовлетворить все более разнообразные и изысканные запросы аудитории, а также необходимостью адаптироваться к постоянно меняющимся условиям внешней среды: технологическим инновациям, экономическим флуктуациям, социокультурным тенденциям. В этом контексте особенно важным становится использование современных информационных технологий для оптимизации логистики, обработки заказов, взаимодействия с клиентами и анализа больших данных, что, в свою очередь, способствует повышению эффективности управленческих решений и укреплению позиций компании на рынке.</w:t>
      </w:r>
    </w:p>
    <w:p w14:paraId="7D1F34C7" w14:textId="65E16BBC" w:rsidR="005868B5" w:rsidRDefault="009E48B9" w:rsidP="005D49B9">
      <w:pPr>
        <w:spacing w:after="0" w:line="360" w:lineRule="auto"/>
        <w:ind w:firstLine="851"/>
        <w:jc w:val="both"/>
        <w:rPr>
          <w:rFonts w:cs="Times New Roman"/>
          <w:szCs w:val="28"/>
          <w:lang w:eastAsia="ru-RU"/>
        </w:rPr>
      </w:pPr>
      <w:r w:rsidRPr="009E48B9">
        <w:rPr>
          <w:rFonts w:cs="Times New Roman"/>
          <w:szCs w:val="28"/>
          <w:lang w:eastAsia="ru-RU"/>
        </w:rPr>
        <w:t>Достижение высоких результатов в деятельности интернет-магазинов книг неразрывно связано с разработкой и последующей реализацией комплексной стратегии, включающей в себя глубокие маркетинговые исследования, анализ конкурентной среды, формирование уникального торгового предложения, разработку продуманного и удобного в использовании веб-интерфейса, обеспечение высокого уровня безопасности транзакций и защиты персональных данных клиентов. Такой стратегический подход позволяет не только достигать намеченных бизнес-целей в краткосрочной перспективе, но и способствует долгосрочному развитию и устойчивости проекта, обеспечивая его адаптацию к постоянно меняющимся требованиям рынка и предпочтениям целевой аудитории</w:t>
      </w:r>
      <w:r w:rsidR="005868B5" w:rsidRPr="005868B5">
        <w:rPr>
          <w:rFonts w:cs="Times New Roman"/>
          <w:szCs w:val="28"/>
          <w:lang w:eastAsia="ru-RU"/>
        </w:rPr>
        <w:t>.</w:t>
      </w:r>
    </w:p>
    <w:p w14:paraId="08F7A57D" w14:textId="77777777" w:rsidR="00A0596D" w:rsidRPr="00A0596D" w:rsidRDefault="00A0596D" w:rsidP="00A0596D">
      <w:pPr>
        <w:spacing w:after="0" w:line="360" w:lineRule="auto"/>
        <w:ind w:firstLine="851"/>
        <w:jc w:val="both"/>
        <w:rPr>
          <w:rFonts w:cs="Times New Roman"/>
          <w:szCs w:val="28"/>
          <w:lang w:eastAsia="ru-RU"/>
        </w:rPr>
      </w:pPr>
      <w:r w:rsidRPr="00A0596D">
        <w:rPr>
          <w:rFonts w:cs="Times New Roman"/>
          <w:szCs w:val="28"/>
          <w:lang w:eastAsia="ru-RU"/>
        </w:rPr>
        <w:t>Аналитическая работа в рамках исследования направлена на всестороннее изучение принципов организации и управления интернет-платформами для продажи книжной продукции. Особое внимание уделяется определению функциональных требований к таким платформам, выбору наиболее подходящих технологий для их разработки, проектированию логической и структурной организации сайтов, созданию и апробации тестовой документации, а также проведению всестороннего тестирования готовых решений с целью гарантирования их надежности, удобства и безопасности использования. Применение данного подхода способствует успешному достижению поставленных перед бизнесом задач, как в краткосрочной, так и в долгосрочной перспективе, обеспечивая стабильное развитие проекта и его способность адаптироваться к новым вызовам рынка и изменчивым запросам потребителей.</w:t>
      </w:r>
    </w:p>
    <w:p w14:paraId="2B9C340F" w14:textId="66E8B73B" w:rsidR="00D057DD" w:rsidRPr="004C424B" w:rsidRDefault="00D057DD" w:rsidP="00A0596D">
      <w:pPr>
        <w:spacing w:after="0" w:line="360" w:lineRule="auto"/>
        <w:jc w:val="both"/>
        <w:rPr>
          <w:rFonts w:cs="Times New Roman"/>
          <w:szCs w:val="28"/>
          <w:lang w:eastAsia="ru-RU"/>
        </w:rPr>
      </w:pPr>
    </w:p>
    <w:p w14:paraId="46906293" w14:textId="1AC25CE7" w:rsidR="00186EBF" w:rsidRPr="00186EBF" w:rsidRDefault="00737ECE" w:rsidP="00186EBF">
      <w:pPr>
        <w:pStyle w:val="1"/>
        <w:spacing w:before="0" w:line="360" w:lineRule="auto"/>
        <w:ind w:firstLine="851"/>
        <w:rPr>
          <w:color w:val="auto"/>
          <w:lang w:eastAsia="ru-RU"/>
        </w:rPr>
      </w:pPr>
      <w:bookmarkStart w:id="4" w:name="_Toc158816045"/>
      <w:r w:rsidRPr="004C424B">
        <w:rPr>
          <w:color w:val="auto"/>
          <w:lang w:eastAsia="ru-RU"/>
        </w:rPr>
        <w:t xml:space="preserve">1.2 </w:t>
      </w:r>
      <w:r w:rsidR="00903A4E" w:rsidRPr="004C424B">
        <w:rPr>
          <w:color w:val="auto"/>
          <w:lang w:eastAsia="ru-RU"/>
        </w:rPr>
        <w:t>Требование к интернет-магазину книг</w:t>
      </w:r>
      <w:bookmarkEnd w:id="4"/>
      <w:r w:rsidRPr="004C424B">
        <w:rPr>
          <w:color w:val="auto"/>
          <w:lang w:eastAsia="ru-RU"/>
        </w:rPr>
        <w:t xml:space="preserve"> </w:t>
      </w:r>
    </w:p>
    <w:p w14:paraId="3F9D55A8" w14:textId="77777777" w:rsidR="00BE5A26" w:rsidRPr="00BE5A26" w:rsidRDefault="00BE5A26" w:rsidP="00BE5A26">
      <w:pPr>
        <w:spacing w:after="0" w:line="360" w:lineRule="auto"/>
        <w:ind w:firstLine="708"/>
        <w:jc w:val="both"/>
        <w:rPr>
          <w:rFonts w:cs="Times New Roman"/>
          <w:szCs w:val="28"/>
          <w:lang w:eastAsia="ru-RU"/>
        </w:rPr>
      </w:pPr>
    </w:p>
    <w:p w14:paraId="43433B29" w14:textId="1EEC6D10" w:rsidR="00186EBF" w:rsidRPr="00186EBF" w:rsidRDefault="00BE5A26" w:rsidP="00BE5A26">
      <w:pPr>
        <w:spacing w:after="0" w:line="360" w:lineRule="auto"/>
        <w:ind w:firstLine="708"/>
        <w:jc w:val="both"/>
        <w:rPr>
          <w:rFonts w:cs="Times New Roman"/>
          <w:szCs w:val="28"/>
          <w:lang w:eastAsia="ru-RU"/>
        </w:rPr>
      </w:pPr>
      <w:r w:rsidRPr="00BE5A26">
        <w:rPr>
          <w:rFonts w:cs="Times New Roman"/>
          <w:szCs w:val="28"/>
          <w:lang w:eastAsia="ru-RU"/>
        </w:rPr>
        <w:t>В современном мире, где цифровые технологии развиваются с поразительной скоростью и влияют на все аспекты нашей жизни, включая культуру чтения, электронная коммерция в сфере продажи литературных произведений играет всё более значимую роль. С переходом интереса к чтению в цифровое пространство, требования к качеству, доступности и удобству использования интернет-платформ для покупки книг растут. Создание и совершенствование таких платформ требует глубокого понимания и учета множества факторов, способных обеспечить удовлетворение нужд широкой аудитории и способность адаптироваться к динамично изменяющимся условиям рынка</w:t>
      </w:r>
      <w:r>
        <w:rPr>
          <w:rFonts w:cs="Times New Roman"/>
          <w:szCs w:val="28"/>
          <w:lang w:eastAsia="ru-RU"/>
        </w:rPr>
        <w:t>.</w:t>
      </w:r>
    </w:p>
    <w:p w14:paraId="3A7FD5C2" w14:textId="166703FF" w:rsidR="00556EEC" w:rsidRPr="00556EEC" w:rsidRDefault="00186EBF" w:rsidP="00186EBF">
      <w:pPr>
        <w:spacing w:after="0" w:line="360" w:lineRule="auto"/>
        <w:ind w:firstLine="708"/>
        <w:jc w:val="both"/>
        <w:rPr>
          <w:rFonts w:cs="Times New Roman"/>
          <w:szCs w:val="28"/>
          <w:lang w:eastAsia="ru-RU"/>
        </w:rPr>
      </w:pPr>
      <w:r w:rsidRPr="00186EBF">
        <w:rPr>
          <w:rFonts w:cs="Times New Roman"/>
          <w:szCs w:val="28"/>
          <w:lang w:eastAsia="ru-RU"/>
        </w:rPr>
        <w:t>Вот основные требования, которым должен отвечать современный интернет-магазин книг: Этот аспект подчеркивает важность постоянного исследования и адаптации к меняющимся условиям рынка</w:t>
      </w:r>
      <w:r w:rsidR="00556EEC">
        <w:rPr>
          <w:rFonts w:cs="Times New Roman"/>
          <w:szCs w:val="28"/>
          <w:lang w:eastAsia="ru-RU"/>
        </w:rPr>
        <w:t>:</w:t>
      </w:r>
    </w:p>
    <w:p w14:paraId="4D283C7B" w14:textId="259B7B2A" w:rsidR="0006799F" w:rsidRDefault="005A2F03" w:rsidP="002277D0">
      <w:pPr>
        <w:pStyle w:val="af"/>
        <w:numPr>
          <w:ilvl w:val="0"/>
          <w:numId w:val="23"/>
        </w:numPr>
        <w:spacing w:after="0" w:line="360" w:lineRule="auto"/>
        <w:ind w:left="0" w:firstLine="851"/>
        <w:jc w:val="both"/>
        <w:rPr>
          <w:rFonts w:cs="Times New Roman"/>
          <w:szCs w:val="28"/>
          <w:lang w:eastAsia="ru-RU"/>
        </w:rPr>
      </w:pPr>
      <w:r w:rsidRPr="0006799F">
        <w:rPr>
          <w:rFonts w:cs="Times New Roman"/>
          <w:szCs w:val="28"/>
          <w:lang w:eastAsia="ru-RU"/>
        </w:rPr>
        <w:t>Обширность и разнообразие предложений</w:t>
      </w:r>
      <w:r w:rsidR="0006799F" w:rsidRPr="0006799F">
        <w:t xml:space="preserve"> </w:t>
      </w:r>
      <w:r w:rsidR="0006799F" w:rsidRPr="0006799F">
        <w:rPr>
          <w:rFonts w:cs="Times New Roman"/>
          <w:szCs w:val="28"/>
          <w:lang w:eastAsia="ru-RU"/>
        </w:rPr>
        <w:t>Первостепенное значение имеет предоставление обширного ассортимента книжной продукции. Виртуальные книжные магазины должны стать универсальными ресурсами, где каждый посетитель найдет литературу по своему вкусу. Это означает не только широкий выбор классических и современных произведений, но и предоставление книг в различных форматах: от традиционных бумажных копий до аудиокниг и электронных версий. Важно оперативно обновлять каталог, включая в него новинки мировой и отечественной литературы, а также следить за трендами и предпочтениями читателей, регулярно расширяя предложения за счет включения произведений разнообразных жанров и направлений;</w:t>
      </w:r>
    </w:p>
    <w:p w14:paraId="59A9E8F6" w14:textId="31055584" w:rsidR="00632012" w:rsidRPr="0006799F" w:rsidRDefault="00632012" w:rsidP="002277D0">
      <w:pPr>
        <w:pStyle w:val="af"/>
        <w:numPr>
          <w:ilvl w:val="0"/>
          <w:numId w:val="23"/>
        </w:numPr>
        <w:spacing w:after="0" w:line="360" w:lineRule="auto"/>
        <w:ind w:left="0" w:firstLine="851"/>
        <w:jc w:val="both"/>
        <w:rPr>
          <w:rFonts w:cs="Times New Roman"/>
          <w:szCs w:val="28"/>
          <w:lang w:eastAsia="ru-RU"/>
        </w:rPr>
      </w:pPr>
      <w:r w:rsidRPr="0006799F">
        <w:rPr>
          <w:rFonts w:cs="Times New Roman"/>
          <w:szCs w:val="28"/>
          <w:lang w:eastAsia="ru-RU"/>
        </w:rPr>
        <w:lastRenderedPageBreak/>
        <w:t xml:space="preserve">Простота и интуитивность в использовании. </w:t>
      </w:r>
      <w:r w:rsidR="002E34B3" w:rsidRPr="002E34B3">
        <w:rPr>
          <w:rFonts w:cs="Times New Roman"/>
          <w:szCs w:val="28"/>
          <w:lang w:eastAsia="ru-RU"/>
        </w:rPr>
        <w:t>Веб-платформа для продажи книг должна отличаться высокой степенью удобства и интуитивной понятностью. Это означает наличие четкой и логичной структуры сайта, наличие продуманных фильтров и категорий, которые помогают пользователю легко навигировать по ресурсу и находить интересующие издания без лишних затрат времени. Эффективная поисковая система, способная обрабатывать запросы по различным параметрам (автор, название, жанр, год издания), станет ключевым инструментом в обеспечении положительного пользовательского опыта</w:t>
      </w:r>
      <w:r w:rsidRPr="0006799F">
        <w:rPr>
          <w:rFonts w:cs="Times New Roman"/>
          <w:szCs w:val="28"/>
          <w:lang w:eastAsia="ru-RU"/>
        </w:rPr>
        <w:t xml:space="preserve">; </w:t>
      </w:r>
    </w:p>
    <w:p w14:paraId="1F5E4736" w14:textId="4B3C2484" w:rsidR="00967CBA" w:rsidRPr="004C424B" w:rsidRDefault="00967CBA" w:rsidP="007E15DB">
      <w:pPr>
        <w:pStyle w:val="af"/>
        <w:numPr>
          <w:ilvl w:val="0"/>
          <w:numId w:val="23"/>
        </w:numPr>
        <w:spacing w:after="0" w:line="360" w:lineRule="auto"/>
        <w:ind w:left="0" w:firstLine="851"/>
        <w:jc w:val="both"/>
        <w:rPr>
          <w:rFonts w:cs="Times New Roman"/>
          <w:szCs w:val="28"/>
          <w:lang w:eastAsia="ru-RU"/>
        </w:rPr>
      </w:pPr>
      <w:r w:rsidRPr="004C424B">
        <w:rPr>
          <w:rFonts w:cs="Times New Roman"/>
          <w:szCs w:val="28"/>
          <w:lang w:eastAsia="ru-RU"/>
        </w:rPr>
        <w:t xml:space="preserve">Подробное описание товаров. </w:t>
      </w:r>
      <w:r w:rsidR="000E3241" w:rsidRPr="000E3241">
        <w:rPr>
          <w:rFonts w:cs="Times New Roman"/>
          <w:szCs w:val="28"/>
          <w:lang w:eastAsia="ru-RU"/>
        </w:rPr>
        <w:t>Каждая книга в каталоге должна сопровождаться детальным описанием, которое включает в себя информацию о содержании, авторе, издательстве, годе выпуска и жанре. Для цифровых изданий крайне важно указывать формат файла и совместимость с различными устройствами и программами для чтения. Наличие образцов текста или фрагментов аудиокниг может значительно улучшить впечатления потребителей и помочь им в принятии решения о покупке</w:t>
      </w:r>
      <w:r w:rsidR="004C424B" w:rsidRPr="004C424B">
        <w:rPr>
          <w:rFonts w:cs="Times New Roman"/>
          <w:szCs w:val="28"/>
          <w:lang w:eastAsia="ru-RU"/>
        </w:rPr>
        <w:t>;</w:t>
      </w:r>
    </w:p>
    <w:p w14:paraId="40BD1404" w14:textId="32EAC4E3" w:rsidR="00967CBA" w:rsidRPr="004C424B" w:rsidRDefault="00967CBA" w:rsidP="007E15DB">
      <w:pPr>
        <w:pStyle w:val="af"/>
        <w:numPr>
          <w:ilvl w:val="0"/>
          <w:numId w:val="23"/>
        </w:numPr>
        <w:spacing w:after="0" w:line="360" w:lineRule="auto"/>
        <w:ind w:left="0" w:firstLine="851"/>
        <w:jc w:val="both"/>
        <w:rPr>
          <w:rFonts w:cs="Times New Roman"/>
          <w:szCs w:val="28"/>
          <w:lang w:eastAsia="ru-RU"/>
        </w:rPr>
      </w:pPr>
      <w:r w:rsidRPr="004C424B">
        <w:rPr>
          <w:rFonts w:cs="Times New Roman"/>
          <w:szCs w:val="28"/>
          <w:lang w:eastAsia="ru-RU"/>
        </w:rPr>
        <w:t xml:space="preserve">Отзывы и оценки. </w:t>
      </w:r>
      <w:r w:rsidR="003B1100" w:rsidRPr="003B1100">
        <w:rPr>
          <w:rFonts w:cs="Times New Roman"/>
          <w:szCs w:val="28"/>
          <w:lang w:eastAsia="ru-RU"/>
        </w:rPr>
        <w:t>Система отзывов и оценок от других покупателей является важным элементом для формирования доверия и общественного мнения о книге. Это позволяет потенциальным покупателям ориентироваться на мнения и впечатления других читателей, что способствует более осознанному выбору литературы</w:t>
      </w:r>
      <w:r w:rsidR="004C424B" w:rsidRPr="004C424B">
        <w:rPr>
          <w:rFonts w:cs="Times New Roman"/>
          <w:szCs w:val="28"/>
          <w:lang w:eastAsia="ru-RU"/>
        </w:rPr>
        <w:t>;</w:t>
      </w:r>
    </w:p>
    <w:p w14:paraId="434EAC0F" w14:textId="6A6DDF89" w:rsidR="00967CBA" w:rsidRPr="004C424B" w:rsidRDefault="00967CBA" w:rsidP="007E15DB">
      <w:pPr>
        <w:pStyle w:val="af"/>
        <w:numPr>
          <w:ilvl w:val="0"/>
          <w:numId w:val="23"/>
        </w:numPr>
        <w:spacing w:after="0" w:line="360" w:lineRule="auto"/>
        <w:ind w:left="0" w:firstLine="851"/>
        <w:jc w:val="both"/>
        <w:rPr>
          <w:rFonts w:cs="Times New Roman"/>
          <w:szCs w:val="28"/>
          <w:lang w:eastAsia="ru-RU"/>
        </w:rPr>
      </w:pPr>
      <w:r w:rsidRPr="004C424B">
        <w:rPr>
          <w:rFonts w:cs="Times New Roman"/>
          <w:szCs w:val="28"/>
          <w:lang w:eastAsia="ru-RU"/>
        </w:rPr>
        <w:t xml:space="preserve">Гибкость в оплате и доставке. </w:t>
      </w:r>
      <w:r w:rsidR="00CB039E" w:rsidRPr="00CB039E">
        <w:rPr>
          <w:rFonts w:cs="Times New Roman"/>
          <w:szCs w:val="28"/>
          <w:lang w:eastAsia="ru-RU"/>
        </w:rPr>
        <w:t>Многообразие способов оплаты и доставки делает процесс покупки максимально удобным и доступным для широкого круга пользователей. Включение в список способов оплаты популярных электронных кошельков, банковских карт и других платежных систем, а также предложение различных вариантов доставки (от экспресс-доставки до самовывоза) удовлетворяет потребности и предпочтения разнообразной аудитории</w:t>
      </w:r>
      <w:r w:rsidR="004C424B" w:rsidRPr="004C424B">
        <w:rPr>
          <w:rFonts w:cs="Times New Roman"/>
          <w:szCs w:val="28"/>
          <w:lang w:eastAsia="ru-RU"/>
        </w:rPr>
        <w:t>;</w:t>
      </w:r>
    </w:p>
    <w:p w14:paraId="710AB288" w14:textId="5962F1C8" w:rsidR="00967CBA" w:rsidRPr="004C424B" w:rsidRDefault="00967CBA" w:rsidP="007E15DB">
      <w:pPr>
        <w:pStyle w:val="af"/>
        <w:numPr>
          <w:ilvl w:val="0"/>
          <w:numId w:val="23"/>
        </w:numPr>
        <w:spacing w:after="0" w:line="360" w:lineRule="auto"/>
        <w:ind w:left="0" w:firstLine="851"/>
        <w:jc w:val="both"/>
        <w:rPr>
          <w:rFonts w:cs="Times New Roman"/>
          <w:szCs w:val="28"/>
          <w:lang w:eastAsia="ru-RU"/>
        </w:rPr>
      </w:pPr>
      <w:r w:rsidRPr="004C424B">
        <w:rPr>
          <w:rFonts w:cs="Times New Roman"/>
          <w:szCs w:val="28"/>
          <w:lang w:eastAsia="ru-RU"/>
        </w:rPr>
        <w:lastRenderedPageBreak/>
        <w:t xml:space="preserve">Адаптивность под мобильные устройства. </w:t>
      </w:r>
      <w:r w:rsidR="00DB6B83" w:rsidRPr="00DB6B83">
        <w:rPr>
          <w:rFonts w:cs="Times New Roman"/>
          <w:szCs w:val="28"/>
          <w:lang w:eastAsia="ru-RU"/>
        </w:rPr>
        <w:t>В условиях всеобщей мобилизации и высокой популярности смартфонов и планшетов, адаптация веб-сайтов под мобильные устройства становится необходимостью. Разработка специализированных мобильных приложений для Android и iOS может существенно увеличить удобство использования сервиса и, как следствие, лояльность пользователей</w:t>
      </w:r>
      <w:r w:rsidR="004C424B" w:rsidRPr="00DB6B83">
        <w:rPr>
          <w:rFonts w:cs="Times New Roman"/>
          <w:szCs w:val="28"/>
          <w:lang w:eastAsia="ru-RU"/>
        </w:rPr>
        <w:t>;</w:t>
      </w:r>
    </w:p>
    <w:p w14:paraId="5EB6BA36" w14:textId="56A9A440" w:rsidR="00967CBA" w:rsidRPr="004C424B" w:rsidRDefault="00967CBA" w:rsidP="007E15DB">
      <w:pPr>
        <w:pStyle w:val="af"/>
        <w:numPr>
          <w:ilvl w:val="0"/>
          <w:numId w:val="23"/>
        </w:numPr>
        <w:spacing w:after="0" w:line="360" w:lineRule="auto"/>
        <w:ind w:left="0" w:firstLine="851"/>
        <w:jc w:val="both"/>
        <w:rPr>
          <w:rFonts w:cs="Times New Roman"/>
          <w:szCs w:val="28"/>
          <w:lang w:eastAsia="ru-RU"/>
        </w:rPr>
      </w:pPr>
      <w:r w:rsidRPr="004C424B">
        <w:rPr>
          <w:rFonts w:cs="Times New Roman"/>
          <w:szCs w:val="28"/>
          <w:lang w:eastAsia="ru-RU"/>
        </w:rPr>
        <w:t xml:space="preserve">Качественная клиентская поддержка. </w:t>
      </w:r>
      <w:r w:rsidR="00C00F6F" w:rsidRPr="00C00F6F">
        <w:rPr>
          <w:rFonts w:cs="Times New Roman"/>
          <w:szCs w:val="28"/>
          <w:lang w:eastAsia="ru-RU"/>
        </w:rPr>
        <w:t>Эффективно работающая служба поддержки, доступная через различные каналы общения (телефон, электронная почта, мессенджеры, социальные сети), повышает уровень удовлетворенности клиентов и способствует быстрому решению возникающих у них вопросов и проблем</w:t>
      </w:r>
      <w:r w:rsidR="004C424B" w:rsidRPr="004C424B">
        <w:rPr>
          <w:rFonts w:cs="Times New Roman"/>
          <w:szCs w:val="28"/>
          <w:lang w:eastAsia="ru-RU"/>
        </w:rPr>
        <w:t>;</w:t>
      </w:r>
    </w:p>
    <w:p w14:paraId="1B0471C1" w14:textId="36F1AF95" w:rsidR="00967CBA" w:rsidRPr="004C424B" w:rsidRDefault="00967CBA" w:rsidP="007E15DB">
      <w:pPr>
        <w:pStyle w:val="af"/>
        <w:numPr>
          <w:ilvl w:val="0"/>
          <w:numId w:val="23"/>
        </w:numPr>
        <w:spacing w:after="0" w:line="360" w:lineRule="auto"/>
        <w:ind w:left="0" w:firstLine="851"/>
        <w:jc w:val="both"/>
        <w:rPr>
          <w:rFonts w:cs="Times New Roman"/>
          <w:szCs w:val="28"/>
          <w:lang w:eastAsia="ru-RU"/>
        </w:rPr>
      </w:pPr>
      <w:r w:rsidRPr="004C424B">
        <w:rPr>
          <w:rFonts w:cs="Times New Roman"/>
          <w:szCs w:val="28"/>
          <w:lang w:eastAsia="ru-RU"/>
        </w:rPr>
        <w:t xml:space="preserve">Защита данных и безопасность платежей. </w:t>
      </w:r>
      <w:r w:rsidR="00415668" w:rsidRPr="00415668">
        <w:rPr>
          <w:rFonts w:cs="Times New Roman"/>
          <w:szCs w:val="28"/>
          <w:lang w:eastAsia="ru-RU"/>
        </w:rPr>
        <w:t>Обеспечение безопасности личных и платежных данных пользователей является критически важным аспектом работы любой веб-платформы. Применение передовых технологий шифрования и соблюдение нормативных требований по защите информации гарантирует надежную защиту данных клиентов</w:t>
      </w:r>
      <w:r w:rsidR="004C424B" w:rsidRPr="004C424B">
        <w:rPr>
          <w:rFonts w:cs="Times New Roman"/>
          <w:szCs w:val="28"/>
          <w:lang w:eastAsia="ru-RU"/>
        </w:rPr>
        <w:t>;</w:t>
      </w:r>
    </w:p>
    <w:p w14:paraId="4E622E18" w14:textId="1239F600" w:rsidR="000F68B5" w:rsidRPr="000E056E" w:rsidRDefault="00967CBA" w:rsidP="000E056E">
      <w:pPr>
        <w:pStyle w:val="af"/>
        <w:numPr>
          <w:ilvl w:val="0"/>
          <w:numId w:val="23"/>
        </w:numPr>
        <w:spacing w:after="0" w:line="360" w:lineRule="auto"/>
        <w:ind w:left="0" w:firstLine="851"/>
        <w:jc w:val="both"/>
        <w:rPr>
          <w:rFonts w:cs="Times New Roman"/>
          <w:szCs w:val="28"/>
          <w:lang w:eastAsia="ru-RU"/>
        </w:rPr>
      </w:pPr>
      <w:r w:rsidRPr="004C424B">
        <w:rPr>
          <w:rFonts w:cs="Times New Roman"/>
          <w:szCs w:val="28"/>
          <w:lang w:eastAsia="ru-RU"/>
        </w:rPr>
        <w:t xml:space="preserve">Продвижение и маркетинговые мероприятия. </w:t>
      </w:r>
      <w:r w:rsidR="00CF6554" w:rsidRPr="00CF6554">
        <w:rPr>
          <w:rFonts w:cs="Times New Roman"/>
          <w:szCs w:val="28"/>
          <w:lang w:eastAsia="ru-RU"/>
        </w:rPr>
        <w:t>Активные маркетинговые и рекламные кампании, организация акций, предоставление скидок и разработка программ лояльности играют значительную роль в привлечении новых и удержании существующих клиентов. Создание привлекательного и конкурентоспособного предложения способствует расширению клиентской базы и укреплению позиций веб-платформы на рынке</w:t>
      </w:r>
      <w:r w:rsidRPr="004C424B">
        <w:rPr>
          <w:rFonts w:cs="Times New Roman"/>
          <w:szCs w:val="28"/>
          <w:lang w:eastAsia="ru-RU"/>
        </w:rPr>
        <w:t>.</w:t>
      </w:r>
    </w:p>
    <w:p w14:paraId="7A58C86B" w14:textId="115E44AC" w:rsidR="000F68B5" w:rsidRPr="004C424B" w:rsidRDefault="003166A3" w:rsidP="007E15DB">
      <w:pPr>
        <w:spacing w:after="0" w:line="360" w:lineRule="auto"/>
        <w:ind w:firstLine="851"/>
        <w:jc w:val="both"/>
        <w:rPr>
          <w:rFonts w:cs="Times New Roman"/>
          <w:szCs w:val="28"/>
        </w:rPr>
      </w:pPr>
      <w:r w:rsidRPr="003166A3">
        <w:rPr>
          <w:rFonts w:cs="Times New Roman"/>
          <w:szCs w:val="28"/>
          <w:lang w:eastAsia="ru-RU"/>
        </w:rPr>
        <w:t xml:space="preserve">Принимая во внимание вышеупомянутые критерии и требования, можно разработать стратегию создания и оптимизации интернет-магазина книг, который будет не только отвечать текущим требованиям и ожиданиям потребителей, но и обладать потенциалом для дальнейшего развития и адаптации к будущим изменениям в индустрии и поведении потребителей. Такой подход обеспечит создание высококонкурентной и успешной </w:t>
      </w:r>
      <w:r w:rsidRPr="003166A3">
        <w:rPr>
          <w:rFonts w:cs="Times New Roman"/>
          <w:szCs w:val="28"/>
          <w:lang w:eastAsia="ru-RU"/>
        </w:rPr>
        <w:lastRenderedPageBreak/>
        <w:t>платформы, способной привлекать и удерживать внимание широкой аудитории пользователей, предоставляя им удобные и безопасные условия для выбора и покупки литературы в эпоху цифровизации</w:t>
      </w:r>
      <w:r w:rsidR="00510DAB" w:rsidRPr="00510DAB">
        <w:rPr>
          <w:rFonts w:cs="Times New Roman"/>
          <w:szCs w:val="28"/>
          <w:lang w:eastAsia="ru-RU"/>
        </w:rPr>
        <w:t>.</w:t>
      </w:r>
    </w:p>
    <w:p w14:paraId="349F21CE" w14:textId="44169977" w:rsidR="00D01B43" w:rsidRPr="008E0A1E" w:rsidRDefault="00737ECE" w:rsidP="008E0A1E">
      <w:pPr>
        <w:pStyle w:val="1"/>
        <w:spacing w:before="0" w:line="360" w:lineRule="auto"/>
        <w:ind w:firstLine="851"/>
        <w:jc w:val="both"/>
        <w:rPr>
          <w:color w:val="auto"/>
          <w:lang w:eastAsia="ru-RU"/>
        </w:rPr>
      </w:pPr>
      <w:bookmarkStart w:id="5" w:name="_Toc158816046"/>
      <w:r w:rsidRPr="004C424B">
        <w:rPr>
          <w:color w:val="auto"/>
          <w:lang w:eastAsia="ru-RU"/>
        </w:rPr>
        <w:t xml:space="preserve">1.3 </w:t>
      </w:r>
      <w:r w:rsidR="005529C1" w:rsidRPr="004C424B">
        <w:rPr>
          <w:color w:val="auto"/>
          <w:lang w:eastAsia="ru-RU"/>
        </w:rPr>
        <w:t>Типы интернет-магазинов и их функциональные возможности</w:t>
      </w:r>
      <w:bookmarkEnd w:id="5"/>
    </w:p>
    <w:p w14:paraId="5E42478F" w14:textId="57E0AEEE" w:rsidR="008D3C6F" w:rsidRDefault="00D01B43" w:rsidP="00D01B43">
      <w:pPr>
        <w:spacing w:after="0" w:line="360" w:lineRule="auto"/>
        <w:ind w:firstLine="851"/>
        <w:jc w:val="both"/>
        <w:rPr>
          <w:rFonts w:cs="Times New Roman"/>
          <w:szCs w:val="28"/>
          <w:lang w:eastAsia="ru-RU"/>
        </w:rPr>
      </w:pPr>
      <w:r w:rsidRPr="00D01B43">
        <w:rPr>
          <w:rFonts w:cs="Times New Roman"/>
          <w:szCs w:val="28"/>
          <w:lang w:eastAsia="ru-RU"/>
        </w:rPr>
        <w:t>В эпоху глобализации и неуклонного прогресса цифровых технологий, влияние инноваций на электронную коммерцию становится всё более значимым, преобразуя традиционные подходы к торговле и удовлетворению потребностей конечных пользователей. Сектор реализации книжной продукции через интернет-магазины особенно подвержен этим изменениям, поскольку предпочтения покупателей смещаются в сторону удобства, доступности и широкого выбора, предоставляемых онлайн-платформами. В этом контексте, выбор подходящего типа интернет-магазина, который способен не только отвечать текущим требованиям рынка, но и адаптироваться к его динамичным изменениям, становится ключевой задачей для предпринимателей и разработчиков. Разработка интернет-магазина для продажи книг и электронных изданий требует глубокого понимания не только технических аспектов проекта, но и тонкого чувства потребностей и ожиданий целевой аудитории</w:t>
      </w:r>
      <w:r w:rsidR="008D3C6F" w:rsidRPr="008D3C6F">
        <w:rPr>
          <w:rFonts w:cs="Times New Roman"/>
          <w:szCs w:val="28"/>
          <w:lang w:eastAsia="ru-RU"/>
        </w:rPr>
        <w:t>.</w:t>
      </w:r>
    </w:p>
    <w:p w14:paraId="2DB8DF67" w14:textId="69618BEF" w:rsidR="00370040" w:rsidRPr="004C424B" w:rsidRDefault="00370040" w:rsidP="007E15DB">
      <w:pPr>
        <w:spacing w:after="0" w:line="360" w:lineRule="auto"/>
        <w:ind w:firstLine="851"/>
        <w:jc w:val="both"/>
        <w:rPr>
          <w:rFonts w:cs="Times New Roman"/>
          <w:szCs w:val="28"/>
          <w:lang w:eastAsia="ru-RU"/>
        </w:rPr>
      </w:pPr>
      <w:r w:rsidRPr="004C424B">
        <w:rPr>
          <w:rFonts w:cs="Times New Roman"/>
          <w:szCs w:val="28"/>
          <w:lang w:eastAsia="ru-RU"/>
        </w:rPr>
        <w:t>Рассмотрим основные типы интернет-магазинов и их функциональные возможности:</w:t>
      </w:r>
    </w:p>
    <w:p w14:paraId="1EB0AC88" w14:textId="5E624428" w:rsidR="00BD0773" w:rsidRPr="004C424B" w:rsidRDefault="00BD0773" w:rsidP="007E15DB">
      <w:pPr>
        <w:pStyle w:val="af"/>
        <w:numPr>
          <w:ilvl w:val="0"/>
          <w:numId w:val="24"/>
        </w:numPr>
        <w:spacing w:after="0" w:line="360" w:lineRule="auto"/>
        <w:ind w:left="0" w:firstLine="851"/>
        <w:jc w:val="both"/>
        <w:rPr>
          <w:rFonts w:cs="Times New Roman"/>
          <w:szCs w:val="28"/>
          <w:lang w:eastAsia="ru-RU"/>
        </w:rPr>
      </w:pPr>
      <w:r w:rsidRPr="004C424B">
        <w:rPr>
          <w:rFonts w:cs="Times New Roman"/>
          <w:szCs w:val="28"/>
          <w:lang w:eastAsia="ru-RU"/>
        </w:rPr>
        <w:t xml:space="preserve">Универсальные интернет-магазины. </w:t>
      </w:r>
      <w:r w:rsidR="00DB0041" w:rsidRPr="00DB0041">
        <w:rPr>
          <w:rFonts w:cs="Times New Roman"/>
          <w:szCs w:val="28"/>
          <w:lang w:eastAsia="ru-RU"/>
        </w:rPr>
        <w:t>Универсальные платформы, предлагающие широкий спектр товаров, включая книги и электронные издания, становятся все более популярными среди потребителей за счет своей многофункциональности. Особенности таких магазинов включают не только развитые поисковые механизмы с множественными фильтрами, но и системы персонализированных рекомендаций, которые анализируют предпочтения пользователей на основе их предыдущих покупок и просмотров. Интеграция с социальными сетями и возможность обмена отзывами и рекомендациями усиливают вовлеченность покупателей и способствуют созданию сообщества вокруг магазина</w:t>
      </w:r>
      <w:r w:rsidR="004C424B" w:rsidRPr="004C424B">
        <w:rPr>
          <w:rFonts w:cs="Times New Roman"/>
          <w:szCs w:val="28"/>
          <w:lang w:eastAsia="ru-RU"/>
        </w:rPr>
        <w:t>;</w:t>
      </w:r>
    </w:p>
    <w:p w14:paraId="3C0BD232" w14:textId="530FDC8D" w:rsidR="00BD0773" w:rsidRPr="004C424B" w:rsidRDefault="00BD0773" w:rsidP="007E15DB">
      <w:pPr>
        <w:pStyle w:val="af"/>
        <w:numPr>
          <w:ilvl w:val="0"/>
          <w:numId w:val="24"/>
        </w:numPr>
        <w:spacing w:after="0" w:line="360" w:lineRule="auto"/>
        <w:ind w:left="0" w:firstLine="851"/>
        <w:jc w:val="both"/>
        <w:rPr>
          <w:rFonts w:cs="Times New Roman"/>
          <w:szCs w:val="28"/>
          <w:lang w:eastAsia="ru-RU"/>
        </w:rPr>
      </w:pPr>
      <w:r w:rsidRPr="004C424B">
        <w:rPr>
          <w:rFonts w:cs="Times New Roman"/>
          <w:szCs w:val="28"/>
          <w:lang w:eastAsia="ru-RU"/>
        </w:rPr>
        <w:t xml:space="preserve">Специализированные книжные интернет-магазины. </w:t>
      </w:r>
      <w:r w:rsidR="000D4914" w:rsidRPr="000D4914">
        <w:rPr>
          <w:rFonts w:cs="Times New Roman"/>
          <w:szCs w:val="28"/>
          <w:lang w:eastAsia="ru-RU"/>
        </w:rPr>
        <w:t>Специализированные платформы, ориентированные исключительно на продажу книжной продукции, предлагают уникальный опыт для любителей чтения. Глубина классификации книг, продвинутые инструменты поиска и доступ к эксклюзивному контенту, такому как рецензии от известных критиков, авторские интервью и специализированные обзоры, создают значительную добавленную стоимость для пользователей. Программы лояльности и специальные предложения для постоянных клиентов дополнительно укрепляют отношения между магазином и его аудиторией</w:t>
      </w:r>
      <w:r w:rsidR="004C424B" w:rsidRPr="004C424B">
        <w:rPr>
          <w:rFonts w:cs="Times New Roman"/>
          <w:szCs w:val="28"/>
          <w:lang w:eastAsia="ru-RU"/>
        </w:rPr>
        <w:t>;</w:t>
      </w:r>
    </w:p>
    <w:p w14:paraId="0229652E" w14:textId="50FDD00D" w:rsidR="00BD0773" w:rsidRPr="004C424B" w:rsidRDefault="00BD0773" w:rsidP="007E15DB">
      <w:pPr>
        <w:pStyle w:val="af"/>
        <w:numPr>
          <w:ilvl w:val="0"/>
          <w:numId w:val="24"/>
        </w:numPr>
        <w:spacing w:after="0" w:line="360" w:lineRule="auto"/>
        <w:ind w:left="0" w:firstLine="851"/>
        <w:jc w:val="both"/>
        <w:rPr>
          <w:rFonts w:cs="Times New Roman"/>
          <w:szCs w:val="28"/>
          <w:lang w:eastAsia="ru-RU"/>
        </w:rPr>
      </w:pPr>
      <w:r w:rsidRPr="004C424B">
        <w:rPr>
          <w:rFonts w:cs="Times New Roman"/>
          <w:szCs w:val="28"/>
          <w:lang w:eastAsia="ru-RU"/>
        </w:rPr>
        <w:t xml:space="preserve">Маркетплейсы. </w:t>
      </w:r>
      <w:r w:rsidR="005D527F" w:rsidRPr="005D527F">
        <w:rPr>
          <w:rFonts w:cs="Times New Roman"/>
          <w:szCs w:val="28"/>
          <w:lang w:eastAsia="ru-RU"/>
        </w:rPr>
        <w:t>Маркетплейсы представляют собой уникальную экосистему, где встречаются предложения от множества независимых продавцов, предлагая покупателям широкий выбор книг различных жанров и форматов. Возможность сравнения цен, анализ рейтингов продавцов и отзывов других покупателей делает процесс выбора максимально информативным и удобным. Маркетплейсы также облегчают доступ к редким и антикварным изданиям, что делает их особенно привлекательными для коллекционеров и исследователей</w:t>
      </w:r>
      <w:r w:rsidR="004C424B" w:rsidRPr="004C424B">
        <w:rPr>
          <w:rFonts w:cs="Times New Roman"/>
          <w:szCs w:val="28"/>
          <w:lang w:eastAsia="ru-RU"/>
        </w:rPr>
        <w:t>;</w:t>
      </w:r>
    </w:p>
    <w:p w14:paraId="762CCF9C" w14:textId="37C04A70" w:rsidR="00BD0773" w:rsidRPr="004C424B" w:rsidRDefault="00BD0773" w:rsidP="007E15DB">
      <w:pPr>
        <w:pStyle w:val="af"/>
        <w:numPr>
          <w:ilvl w:val="0"/>
          <w:numId w:val="24"/>
        </w:numPr>
        <w:spacing w:after="0" w:line="360" w:lineRule="auto"/>
        <w:ind w:left="0" w:firstLine="851"/>
        <w:jc w:val="both"/>
        <w:rPr>
          <w:rFonts w:cs="Times New Roman"/>
          <w:szCs w:val="28"/>
          <w:lang w:eastAsia="ru-RU"/>
        </w:rPr>
      </w:pPr>
      <w:r w:rsidRPr="004C424B">
        <w:rPr>
          <w:rFonts w:cs="Times New Roman"/>
          <w:szCs w:val="28"/>
          <w:lang w:eastAsia="ru-RU"/>
        </w:rPr>
        <w:t xml:space="preserve">Платформы электронных книг. </w:t>
      </w:r>
      <w:r w:rsidR="00033C3E" w:rsidRPr="00033C3E">
        <w:rPr>
          <w:rFonts w:cs="Times New Roman"/>
          <w:szCs w:val="28"/>
          <w:lang w:eastAsia="ru-RU"/>
        </w:rPr>
        <w:t>Специализация на электронных изданиях открывает новые возможности для распространения литературы. Поддержка различных форматов электронных книг, возможности синхронизации с читальными устройствами и приложениями, а также предоставление облачного хранилища для хранения приобретенных книг делают такие платформы незаменимыми для активных читателей. Персонализированные рекомендации усиливают пользовательский опыт, делая поиск и выбор книг более целенаправленным и приятным</w:t>
      </w:r>
      <w:r w:rsidR="004C424B" w:rsidRPr="004C424B">
        <w:rPr>
          <w:rFonts w:cs="Times New Roman"/>
          <w:szCs w:val="28"/>
          <w:lang w:eastAsia="ru-RU"/>
        </w:rPr>
        <w:t>;</w:t>
      </w:r>
    </w:p>
    <w:p w14:paraId="2EF385C9" w14:textId="5A9A36B0" w:rsidR="000112C4" w:rsidRPr="00D76390" w:rsidRDefault="00BD0773" w:rsidP="00D76390">
      <w:pPr>
        <w:pStyle w:val="af"/>
        <w:numPr>
          <w:ilvl w:val="0"/>
          <w:numId w:val="24"/>
        </w:numPr>
        <w:spacing w:after="0" w:line="360" w:lineRule="auto"/>
        <w:ind w:left="0" w:firstLine="851"/>
        <w:jc w:val="both"/>
        <w:rPr>
          <w:rFonts w:cs="Times New Roman"/>
          <w:szCs w:val="28"/>
          <w:lang w:eastAsia="ru-RU"/>
        </w:rPr>
      </w:pPr>
      <w:r w:rsidRPr="004C424B">
        <w:rPr>
          <w:rFonts w:cs="Times New Roman"/>
          <w:szCs w:val="28"/>
          <w:lang w:eastAsia="ru-RU"/>
        </w:rPr>
        <w:t xml:space="preserve">Аудиокнижные платформы. </w:t>
      </w:r>
      <w:r w:rsidR="0028228D" w:rsidRPr="0028228D">
        <w:rPr>
          <w:rFonts w:cs="Times New Roman"/>
          <w:szCs w:val="28"/>
          <w:lang w:eastAsia="ru-RU"/>
        </w:rPr>
        <w:t>Аудиокниги становятся все более популярным форматом, отвечая на потребности современного человека в многозадачности. Платформы, специализирующиеся на аудиокнигах, предоставляют возможности для прослушивания пробных фрагментов, подписки на новинки, создания индивидуальных плейлистов и скачивания аудиокниг для офлайн-прослушивания. Это открывает новые горизонты для распространения литературных произведений, делая их доступными в любое время и в любом месте</w:t>
      </w:r>
      <w:r w:rsidR="004C424B" w:rsidRPr="004C424B">
        <w:rPr>
          <w:rFonts w:cs="Times New Roman"/>
          <w:szCs w:val="28"/>
          <w:lang w:eastAsia="ru-RU"/>
        </w:rPr>
        <w:t>.</w:t>
      </w:r>
    </w:p>
    <w:p w14:paraId="2E5283EC" w14:textId="5EC3F348" w:rsidR="000112C4" w:rsidRDefault="00D76390" w:rsidP="00707B52">
      <w:pPr>
        <w:spacing w:after="0" w:line="360" w:lineRule="auto"/>
        <w:ind w:firstLine="851"/>
        <w:jc w:val="both"/>
        <w:rPr>
          <w:rFonts w:cs="Times New Roman"/>
          <w:szCs w:val="28"/>
          <w:lang w:eastAsia="ru-RU"/>
        </w:rPr>
      </w:pPr>
      <w:r w:rsidRPr="00D76390">
        <w:rPr>
          <w:rFonts w:cs="Times New Roman"/>
          <w:szCs w:val="28"/>
          <w:lang w:eastAsia="ru-RU"/>
        </w:rPr>
        <w:t>Выбор типа интернет-магазина для продажи книг и электронных изданий является многогранным решением, которое должно учитывать не только текущие потребности и предпочтения целевой аудитории, но и стратегические цели бизнеса. Каждый из рассмотренных типов платформ обладает уникальными возможностями для создания эффективного и удобного сервиса, способного привлекать и удерживать внимание покупателей. Важно также не забывать о необходимости постоянного исследования и адаптации к меняющимся условиям рынка, чтобы обеспечить долгосрочный успех и развитие интернет-магазина</w:t>
      </w:r>
      <w:r w:rsidR="00737ECE" w:rsidRPr="004C424B">
        <w:rPr>
          <w:rFonts w:cs="Times New Roman"/>
          <w:szCs w:val="28"/>
          <w:lang w:eastAsia="ru-RU"/>
        </w:rPr>
        <w:t>.</w:t>
      </w:r>
    </w:p>
    <w:p w14:paraId="5527BFB4" w14:textId="77777777" w:rsidR="00707B52" w:rsidRPr="004C424B" w:rsidRDefault="00707B52" w:rsidP="00707B52">
      <w:pPr>
        <w:spacing w:after="0" w:line="360" w:lineRule="auto"/>
        <w:ind w:firstLine="851"/>
        <w:jc w:val="both"/>
        <w:rPr>
          <w:rFonts w:cs="Times New Roman"/>
          <w:szCs w:val="28"/>
          <w:lang w:eastAsia="ru-RU"/>
        </w:rPr>
      </w:pPr>
    </w:p>
    <w:p w14:paraId="6BAF99F2" w14:textId="0A19F701" w:rsidR="00737ECE" w:rsidRPr="004C424B" w:rsidRDefault="00737ECE" w:rsidP="007E15DB">
      <w:pPr>
        <w:pStyle w:val="1"/>
        <w:spacing w:before="0" w:line="360" w:lineRule="auto"/>
        <w:ind w:firstLine="851"/>
        <w:jc w:val="both"/>
        <w:rPr>
          <w:rFonts w:eastAsia="Times New Roman"/>
          <w:color w:val="auto"/>
          <w:lang w:eastAsia="ru-RU"/>
        </w:rPr>
      </w:pPr>
      <w:bookmarkStart w:id="6" w:name="_Toc158816047"/>
      <w:r w:rsidRPr="004C424B">
        <w:rPr>
          <w:rFonts w:eastAsia="Times New Roman"/>
          <w:color w:val="auto"/>
          <w:lang w:eastAsia="ru-RU"/>
        </w:rPr>
        <w:t xml:space="preserve">1.4 </w:t>
      </w:r>
      <w:r w:rsidR="00482CB2" w:rsidRPr="004C424B">
        <w:rPr>
          <w:rFonts w:eastAsia="Times New Roman"/>
          <w:color w:val="auto"/>
          <w:lang w:eastAsia="ru-RU"/>
        </w:rPr>
        <w:t>Технологии и инструменты разработки интернет-магазинов</w:t>
      </w:r>
      <w:bookmarkEnd w:id="6"/>
    </w:p>
    <w:p w14:paraId="606F166C" w14:textId="77777777" w:rsidR="00104A33" w:rsidRDefault="00104A33" w:rsidP="007E15DB">
      <w:pPr>
        <w:spacing w:after="0" w:line="360" w:lineRule="auto"/>
        <w:ind w:firstLine="851"/>
        <w:jc w:val="both"/>
        <w:rPr>
          <w:rFonts w:cs="Times New Roman"/>
          <w:szCs w:val="28"/>
          <w:lang w:eastAsia="ru-RU"/>
        </w:rPr>
      </w:pPr>
      <w:r w:rsidRPr="00104A33">
        <w:rPr>
          <w:rFonts w:cs="Times New Roman"/>
          <w:szCs w:val="28"/>
          <w:lang w:eastAsia="ru-RU"/>
        </w:rPr>
        <w:t>В процессе создания интернет-магазина, специализирующегося на продаже книг и электронных публикаций, ключевую роль играет выбор актуальных технологий и инструментов. Эти решения должны способствовать обеспечению высокой эффективности, безопасности, удобства для пользователя и возможности масштабирования проекта.  Этот аспект подчеркивает важность постоянного исследования и адаптации к меняющимся условиям рынка.</w:t>
      </w:r>
    </w:p>
    <w:p w14:paraId="1080550B" w14:textId="00A54C5C" w:rsidR="00BA784D" w:rsidRDefault="005D1C25" w:rsidP="007E15DB">
      <w:pPr>
        <w:spacing w:after="0" w:line="360" w:lineRule="auto"/>
        <w:ind w:firstLine="851"/>
        <w:jc w:val="both"/>
        <w:rPr>
          <w:rFonts w:cs="Times New Roman"/>
          <w:szCs w:val="28"/>
          <w:lang w:eastAsia="ru-RU"/>
        </w:rPr>
      </w:pPr>
      <w:r w:rsidRPr="00DA3312">
        <w:rPr>
          <w:rFonts w:cs="Times New Roman"/>
          <w:szCs w:val="28"/>
          <w:lang w:eastAsia="ru-RU"/>
        </w:rPr>
        <w:t>Ниже представлены основные технологические решения, применяемые в разработке веб-платформ для электронной торговли</w:t>
      </w:r>
      <w:r w:rsidR="000112C4" w:rsidRPr="00DA3312">
        <w:rPr>
          <w:rFonts w:cs="Times New Roman"/>
          <w:szCs w:val="28"/>
          <w:lang w:eastAsia="ru-RU"/>
        </w:rPr>
        <w:t>:</w:t>
      </w:r>
    </w:p>
    <w:p w14:paraId="6A7E3A0E" w14:textId="3CD26918" w:rsidR="004C424B" w:rsidRPr="004C424B" w:rsidRDefault="004C424B" w:rsidP="007E15DB">
      <w:pPr>
        <w:pStyle w:val="af"/>
        <w:numPr>
          <w:ilvl w:val="0"/>
          <w:numId w:val="25"/>
        </w:numPr>
        <w:spacing w:after="0" w:line="360" w:lineRule="auto"/>
        <w:ind w:left="0" w:firstLine="851"/>
        <w:jc w:val="both"/>
        <w:rPr>
          <w:rFonts w:cs="Times New Roman"/>
          <w:szCs w:val="28"/>
          <w:lang w:eastAsia="ru-RU"/>
        </w:rPr>
      </w:pPr>
      <w:r w:rsidRPr="004C424B">
        <w:rPr>
          <w:rFonts w:cs="Times New Roman"/>
          <w:szCs w:val="28"/>
          <w:lang w:eastAsia="ru-RU"/>
        </w:rPr>
        <w:t>Языки программирования Фронтенд разработки.</w:t>
      </w:r>
      <w:r w:rsidR="005262CC">
        <w:rPr>
          <w:rFonts w:cs="Times New Roman"/>
          <w:szCs w:val="28"/>
          <w:lang w:eastAsia="ru-RU"/>
        </w:rPr>
        <w:t xml:space="preserve"> </w:t>
      </w:r>
      <w:r w:rsidR="005262CC" w:rsidRPr="005262CC">
        <w:rPr>
          <w:rFonts w:cs="Times New Roman"/>
          <w:szCs w:val="28"/>
          <w:lang w:eastAsia="ru-RU"/>
        </w:rPr>
        <w:t>Фронтенд разработка веб-платформы включает в себя создание пользовательского интерфейса и обеспечение взаимодействия пользователя с сайтом. В этом контексте широко используются следующие языки и технологии:</w:t>
      </w:r>
      <w:r w:rsidR="00B22328">
        <w:rPr>
          <w:rFonts w:cs="Times New Roman"/>
          <w:szCs w:val="28"/>
          <w:lang w:eastAsia="ru-RU"/>
        </w:rPr>
        <w:t xml:space="preserve"> </w:t>
      </w:r>
      <w:r w:rsidR="00B22328" w:rsidRPr="00B22328">
        <w:rPr>
          <w:rFonts w:cs="Times New Roman"/>
          <w:szCs w:val="28"/>
          <w:lang w:eastAsia="ru-RU"/>
        </w:rPr>
        <w:t>HTML</w:t>
      </w:r>
      <w:r w:rsidR="00B22328">
        <w:rPr>
          <w:rFonts w:cs="Times New Roman"/>
          <w:szCs w:val="28"/>
          <w:lang w:eastAsia="ru-RU"/>
        </w:rPr>
        <w:t>,</w:t>
      </w:r>
      <w:r w:rsidR="00B22328" w:rsidRPr="00B22328">
        <w:rPr>
          <w:rFonts w:cs="Times New Roman"/>
          <w:szCs w:val="28"/>
          <w:lang w:eastAsia="ru-RU"/>
        </w:rPr>
        <w:t xml:space="preserve"> </w:t>
      </w:r>
      <w:r w:rsidR="00B22328">
        <w:rPr>
          <w:rFonts w:cs="Times New Roman"/>
          <w:szCs w:val="28"/>
          <w:lang w:val="en-US" w:eastAsia="ru-RU"/>
        </w:rPr>
        <w:t>CSS</w:t>
      </w:r>
      <w:r w:rsidR="00B22328" w:rsidRPr="00B22328">
        <w:rPr>
          <w:rFonts w:cs="Times New Roman"/>
          <w:szCs w:val="28"/>
          <w:lang w:eastAsia="ru-RU"/>
        </w:rPr>
        <w:t xml:space="preserve">, </w:t>
      </w:r>
      <w:r w:rsidR="00B22328">
        <w:rPr>
          <w:rFonts w:cs="Times New Roman"/>
          <w:szCs w:val="28"/>
          <w:lang w:val="en-US" w:eastAsia="ru-RU"/>
        </w:rPr>
        <w:t>JS</w:t>
      </w:r>
    </w:p>
    <w:p w14:paraId="08A6437B" w14:textId="40B432C1" w:rsidR="00392574" w:rsidRPr="004C424B" w:rsidRDefault="00392574" w:rsidP="007E15DB">
      <w:pPr>
        <w:pStyle w:val="af"/>
        <w:numPr>
          <w:ilvl w:val="0"/>
          <w:numId w:val="25"/>
        </w:numPr>
        <w:spacing w:after="0" w:line="360" w:lineRule="auto"/>
        <w:ind w:left="0" w:firstLine="851"/>
        <w:jc w:val="both"/>
        <w:rPr>
          <w:rFonts w:cs="Times New Roman"/>
          <w:szCs w:val="28"/>
          <w:lang w:eastAsia="ru-RU"/>
        </w:rPr>
      </w:pPr>
      <w:r w:rsidRPr="004C424B">
        <w:rPr>
          <w:rFonts w:cs="Times New Roman"/>
          <w:szCs w:val="28"/>
          <w:lang w:eastAsia="ru-RU"/>
        </w:rPr>
        <w:t>Языки программирования и фреймворки.</w:t>
      </w:r>
      <w:r w:rsidR="004C424B">
        <w:rPr>
          <w:rFonts w:cs="Times New Roman"/>
          <w:szCs w:val="28"/>
          <w:lang w:eastAsia="ru-RU"/>
        </w:rPr>
        <w:t xml:space="preserve"> </w:t>
      </w:r>
      <w:r w:rsidRPr="004C424B">
        <w:rPr>
          <w:rFonts w:cs="Times New Roman"/>
          <w:szCs w:val="28"/>
          <w:lang w:eastAsia="ru-RU"/>
        </w:rPr>
        <w:t>Разработка индивидуальных решений часто ведется на таких языках, как PHP (с использованием Laravel, Symfony), JavaScript (Node.js, React, Angular, Vue.js), Python (Django, Flask), Ruby (Ruby on Rails). Эти инструменты позволяют создавать гибкие, масштабируемые приложения с высокой производительностью</w:t>
      </w:r>
      <w:r w:rsidR="001F60AF" w:rsidRPr="001F60AF">
        <w:rPr>
          <w:rFonts w:cs="Times New Roman"/>
          <w:szCs w:val="28"/>
          <w:lang w:eastAsia="ru-RU"/>
        </w:rPr>
        <w:t>;</w:t>
      </w:r>
    </w:p>
    <w:p w14:paraId="1DC5D0AB" w14:textId="5093FA3A" w:rsidR="00392574" w:rsidRPr="004C424B" w:rsidRDefault="00392574" w:rsidP="007E15DB">
      <w:pPr>
        <w:pStyle w:val="af"/>
        <w:numPr>
          <w:ilvl w:val="0"/>
          <w:numId w:val="25"/>
        </w:numPr>
        <w:spacing w:after="0" w:line="360" w:lineRule="auto"/>
        <w:ind w:left="0" w:firstLine="851"/>
        <w:jc w:val="both"/>
        <w:rPr>
          <w:rFonts w:cs="Times New Roman"/>
          <w:szCs w:val="28"/>
          <w:lang w:eastAsia="ru-RU"/>
        </w:rPr>
      </w:pPr>
      <w:r w:rsidRPr="00B84795">
        <w:rPr>
          <w:rFonts w:cs="Times New Roman"/>
          <w:szCs w:val="28"/>
          <w:lang w:eastAsia="ru-RU"/>
        </w:rPr>
        <w:t>Системы управления базами данных (СУБД).</w:t>
      </w:r>
      <w:r w:rsidR="0031120E" w:rsidRPr="00B84795">
        <w:rPr>
          <w:rFonts w:cs="Times New Roman"/>
          <w:szCs w:val="28"/>
          <w:lang w:eastAsia="ru-RU"/>
        </w:rPr>
        <w:t xml:space="preserve"> </w:t>
      </w:r>
      <w:r w:rsidRPr="004C424B">
        <w:rPr>
          <w:rFonts w:cs="Times New Roman"/>
          <w:szCs w:val="28"/>
          <w:lang w:eastAsia="ru-RU"/>
        </w:rPr>
        <w:t xml:space="preserve">Для хранения и обработки данных </w:t>
      </w:r>
      <w:r w:rsidR="00D506A3" w:rsidRPr="004C424B">
        <w:rPr>
          <w:rFonts w:cs="Times New Roman"/>
          <w:szCs w:val="28"/>
          <w:lang w:eastAsia="ru-RU"/>
        </w:rPr>
        <w:t>могут применятся</w:t>
      </w:r>
      <w:r w:rsidRPr="004C424B">
        <w:rPr>
          <w:rFonts w:cs="Times New Roman"/>
          <w:szCs w:val="28"/>
          <w:lang w:eastAsia="ru-RU"/>
        </w:rPr>
        <w:t xml:space="preserve"> </w:t>
      </w:r>
      <w:r w:rsidR="00D506A3" w:rsidRPr="004C424B">
        <w:rPr>
          <w:rFonts w:cs="Times New Roman"/>
          <w:szCs w:val="28"/>
          <w:lang w:val="en-US" w:eastAsia="ru-RU"/>
        </w:rPr>
        <w:t>phpMyAdmin</w:t>
      </w:r>
      <w:r w:rsidR="00D506A3" w:rsidRPr="004C424B">
        <w:rPr>
          <w:rFonts w:cs="Times New Roman"/>
          <w:szCs w:val="28"/>
          <w:lang w:eastAsia="ru-RU"/>
        </w:rPr>
        <w:t>, MySQL</w:t>
      </w:r>
      <w:r w:rsidRPr="004C424B">
        <w:rPr>
          <w:rFonts w:cs="Times New Roman"/>
          <w:szCs w:val="28"/>
          <w:lang w:eastAsia="ru-RU"/>
        </w:rPr>
        <w:t>, PostgreSQL, MongoDB, Firebase.</w:t>
      </w:r>
      <w:r w:rsidR="00D506A3" w:rsidRPr="004C424B">
        <w:rPr>
          <w:rFonts w:cs="Times New Roman"/>
          <w:szCs w:val="28"/>
          <w:lang w:eastAsia="ru-RU"/>
        </w:rPr>
        <w:t xml:space="preserve"> </w:t>
      </w:r>
      <w:r w:rsidRPr="004C424B">
        <w:rPr>
          <w:rFonts w:cs="Times New Roman"/>
          <w:szCs w:val="28"/>
          <w:lang w:eastAsia="ru-RU"/>
        </w:rPr>
        <w:t>Выбор конкретной СУБД определяется требованиями к производительности, масштабируемости и типу данных</w:t>
      </w:r>
      <w:r w:rsidR="001F60AF" w:rsidRPr="001F60AF">
        <w:rPr>
          <w:rFonts w:cs="Times New Roman"/>
          <w:szCs w:val="28"/>
          <w:lang w:eastAsia="ru-RU"/>
        </w:rPr>
        <w:t>;</w:t>
      </w:r>
    </w:p>
    <w:p w14:paraId="46FC8B51" w14:textId="2EA7A3A9" w:rsidR="00392574" w:rsidRPr="004C424B" w:rsidRDefault="00392574" w:rsidP="007E15DB">
      <w:pPr>
        <w:pStyle w:val="af"/>
        <w:numPr>
          <w:ilvl w:val="0"/>
          <w:numId w:val="25"/>
        </w:numPr>
        <w:spacing w:after="0" w:line="360" w:lineRule="auto"/>
        <w:ind w:left="0" w:firstLine="851"/>
        <w:jc w:val="both"/>
        <w:rPr>
          <w:rFonts w:cs="Times New Roman"/>
          <w:szCs w:val="28"/>
          <w:lang w:eastAsia="ru-RU"/>
        </w:rPr>
      </w:pPr>
      <w:r w:rsidRPr="00B84795">
        <w:rPr>
          <w:rFonts w:cs="Times New Roman"/>
          <w:szCs w:val="28"/>
          <w:lang w:eastAsia="ru-RU"/>
        </w:rPr>
        <w:t>Разработка мобильных приложений.</w:t>
      </w:r>
      <w:r w:rsidRPr="004C424B">
        <w:rPr>
          <w:rFonts w:cs="Times New Roman"/>
          <w:szCs w:val="28"/>
          <w:lang w:eastAsia="ru-RU"/>
        </w:rPr>
        <w:t xml:space="preserve"> Для создания мобильных версий интернет-магазина используются Flutter, React Native, Xamarin, что позволяет разрабатывать приложения, совместимые с iOS и Android, обеспечивая высокое качество взаимодействия с пользователем</w:t>
      </w:r>
      <w:r w:rsidR="001F60AF" w:rsidRPr="001F60AF">
        <w:rPr>
          <w:rFonts w:cs="Times New Roman"/>
          <w:szCs w:val="28"/>
          <w:lang w:eastAsia="ru-RU"/>
        </w:rPr>
        <w:t>;</w:t>
      </w:r>
    </w:p>
    <w:p w14:paraId="0E7E38E9" w14:textId="254A5B74" w:rsidR="00392574" w:rsidRPr="004C424B" w:rsidRDefault="00392574" w:rsidP="007E15DB">
      <w:pPr>
        <w:pStyle w:val="af"/>
        <w:numPr>
          <w:ilvl w:val="0"/>
          <w:numId w:val="25"/>
        </w:numPr>
        <w:spacing w:after="0" w:line="360" w:lineRule="auto"/>
        <w:ind w:left="0" w:firstLine="851"/>
        <w:jc w:val="both"/>
        <w:rPr>
          <w:rFonts w:cs="Times New Roman"/>
          <w:szCs w:val="28"/>
          <w:lang w:eastAsia="ru-RU"/>
        </w:rPr>
      </w:pPr>
      <w:r w:rsidRPr="00B84795">
        <w:rPr>
          <w:rFonts w:cs="Times New Roman"/>
          <w:szCs w:val="28"/>
          <w:lang w:eastAsia="ru-RU"/>
        </w:rPr>
        <w:t>Обеспечение безопасности.</w:t>
      </w:r>
      <w:r w:rsidRPr="004C424B">
        <w:rPr>
          <w:rFonts w:cs="Times New Roman"/>
          <w:szCs w:val="28"/>
          <w:lang w:eastAsia="ru-RU"/>
        </w:rPr>
        <w:t xml:space="preserve"> Применение SSL-сертификатов, защита от DDoS-атак, использование веб-файрволов (например, Cloudflare) и инструментов для сканирования уязвимостей (OWASP ZAP) критично для защиты интернет-магазина и данных пользователей</w:t>
      </w:r>
      <w:r w:rsidR="001F60AF" w:rsidRPr="001F60AF">
        <w:rPr>
          <w:rFonts w:cs="Times New Roman"/>
          <w:szCs w:val="28"/>
          <w:lang w:eastAsia="ru-RU"/>
        </w:rPr>
        <w:t>;</w:t>
      </w:r>
    </w:p>
    <w:p w14:paraId="6629CA96" w14:textId="7FA37D57" w:rsidR="00392574" w:rsidRPr="004C424B" w:rsidRDefault="00392574" w:rsidP="007E15DB">
      <w:pPr>
        <w:pStyle w:val="af"/>
        <w:numPr>
          <w:ilvl w:val="0"/>
          <w:numId w:val="25"/>
        </w:numPr>
        <w:spacing w:after="0" w:line="360" w:lineRule="auto"/>
        <w:ind w:left="0" w:firstLine="851"/>
        <w:jc w:val="both"/>
        <w:rPr>
          <w:rFonts w:cs="Times New Roman"/>
          <w:szCs w:val="28"/>
          <w:lang w:eastAsia="ru-RU"/>
        </w:rPr>
      </w:pPr>
      <w:r w:rsidRPr="00B84795">
        <w:rPr>
          <w:rFonts w:cs="Times New Roman"/>
          <w:szCs w:val="28"/>
          <w:lang w:eastAsia="ru-RU"/>
        </w:rPr>
        <w:t>Контроль версий и совместная работа.</w:t>
      </w:r>
      <w:r w:rsidRPr="004C424B">
        <w:rPr>
          <w:rFonts w:cs="Times New Roman"/>
          <w:szCs w:val="28"/>
          <w:lang w:eastAsia="ru-RU"/>
        </w:rPr>
        <w:t xml:space="preserve"> Git, GitHub, Bitbucket обеспечивают эффективное управление кодом проекта, позволяя команде разработчиков синхронизировать работы и контролировать изменения</w:t>
      </w:r>
      <w:r w:rsidR="001F60AF" w:rsidRPr="001F60AF">
        <w:rPr>
          <w:rFonts w:cs="Times New Roman"/>
          <w:szCs w:val="28"/>
          <w:lang w:eastAsia="ru-RU"/>
        </w:rPr>
        <w:t>;</w:t>
      </w:r>
    </w:p>
    <w:p w14:paraId="717C4C2E" w14:textId="59BD0911" w:rsidR="00D81EAC" w:rsidRPr="004C424B" w:rsidRDefault="00392574" w:rsidP="007E15DB">
      <w:pPr>
        <w:pStyle w:val="af"/>
        <w:numPr>
          <w:ilvl w:val="0"/>
          <w:numId w:val="25"/>
        </w:numPr>
        <w:spacing w:after="0" w:line="360" w:lineRule="auto"/>
        <w:ind w:left="0" w:firstLine="851"/>
        <w:jc w:val="both"/>
        <w:rPr>
          <w:rFonts w:cs="Times New Roman"/>
          <w:szCs w:val="28"/>
          <w:lang w:eastAsia="ru-RU"/>
        </w:rPr>
      </w:pPr>
      <w:r w:rsidRPr="00B84795">
        <w:rPr>
          <w:rFonts w:cs="Times New Roman"/>
          <w:szCs w:val="28"/>
          <w:lang w:eastAsia="ru-RU"/>
        </w:rPr>
        <w:t>Тестирование и мониторинг.</w:t>
      </w:r>
      <w:r w:rsidRPr="004C424B">
        <w:rPr>
          <w:rFonts w:cs="Times New Roman"/>
          <w:szCs w:val="28"/>
          <w:lang w:eastAsia="ru-RU"/>
        </w:rPr>
        <w:t xml:space="preserve"> Инструменты автоматизации тестирования, такие как Selenium, Jest, Mocha, Postman, и системы мониторинга позволяют обеспечить стабильность и производительность веб-приложений, а также оперативно реагировать на возникающие проблемы</w:t>
      </w:r>
      <w:r w:rsidR="00221E43" w:rsidRPr="00221E43">
        <w:rPr>
          <w:rFonts w:cs="Times New Roman"/>
          <w:szCs w:val="28"/>
          <w:lang w:eastAsia="ru-RU"/>
        </w:rPr>
        <w:t>.</w:t>
      </w:r>
    </w:p>
    <w:p w14:paraId="48B38787" w14:textId="77777777" w:rsidR="000762B7" w:rsidRPr="00221E43" w:rsidRDefault="000762B7" w:rsidP="007E15DB">
      <w:pPr>
        <w:spacing w:after="0" w:line="360" w:lineRule="auto"/>
        <w:ind w:firstLine="851"/>
        <w:jc w:val="both"/>
        <w:rPr>
          <w:rFonts w:cs="Times New Roman"/>
          <w:szCs w:val="28"/>
          <w:lang w:eastAsia="ru-RU"/>
        </w:rPr>
      </w:pPr>
    </w:p>
    <w:p w14:paraId="4EEA0068" w14:textId="4E6C3437" w:rsidR="000762B7" w:rsidRPr="004C424B" w:rsidRDefault="00FE0BD9" w:rsidP="007E15DB">
      <w:pPr>
        <w:spacing w:after="0" w:line="360" w:lineRule="auto"/>
        <w:ind w:firstLine="851"/>
        <w:jc w:val="both"/>
        <w:rPr>
          <w:rFonts w:cs="Times New Roman"/>
          <w:szCs w:val="28"/>
        </w:rPr>
      </w:pPr>
      <w:r w:rsidRPr="00FE0BD9">
        <w:rPr>
          <w:rFonts w:cs="Times New Roman"/>
          <w:szCs w:val="28"/>
          <w:lang w:eastAsia="ru-RU"/>
        </w:rPr>
        <w:t>Выбор технологий и инструментов для создания интернет-магазина, ориентированного на продажу книжной продукции, должен основываться на целях и задачах проекта, а также на предпочтениях и опыте разработчиков. Использование современных решений позволит реализовать надежный, безопасный и удобный в использовании интернет-магазин, способный удовлетворить запросы современных пользователей.  Этот аспект подчеркивает важность постоянного исследования и адаптации к меняющимся условиям рынка.</w:t>
      </w:r>
    </w:p>
    <w:p w14:paraId="0DE7E9D0" w14:textId="09BBE5A5" w:rsidR="00737ECE" w:rsidRPr="004C424B" w:rsidRDefault="00737ECE" w:rsidP="007E15DB">
      <w:pPr>
        <w:pStyle w:val="1"/>
        <w:spacing w:before="0" w:line="360" w:lineRule="auto"/>
        <w:ind w:firstLine="851"/>
        <w:jc w:val="both"/>
        <w:rPr>
          <w:color w:val="auto"/>
        </w:rPr>
      </w:pPr>
      <w:bookmarkStart w:id="7" w:name="_Toc158816048"/>
      <w:r w:rsidRPr="004C424B">
        <w:rPr>
          <w:color w:val="auto"/>
        </w:rPr>
        <w:t xml:space="preserve">1.5 </w:t>
      </w:r>
      <w:r w:rsidR="00E62858" w:rsidRPr="007E15DB">
        <w:rPr>
          <w:color w:val="auto"/>
        </w:rPr>
        <w:t>Архитектура и проектирование интернет-магазина</w:t>
      </w:r>
      <w:bookmarkEnd w:id="7"/>
    </w:p>
    <w:p w14:paraId="51612E1C" w14:textId="273F0DBE" w:rsidR="005901C2" w:rsidRPr="004C424B" w:rsidRDefault="005901C2" w:rsidP="007E15DB">
      <w:pPr>
        <w:spacing w:after="0" w:line="360" w:lineRule="auto"/>
        <w:ind w:firstLine="851"/>
        <w:jc w:val="both"/>
        <w:rPr>
          <w:rFonts w:cs="Times New Roman"/>
          <w:szCs w:val="28"/>
        </w:rPr>
      </w:pPr>
      <w:r w:rsidRPr="004C424B">
        <w:rPr>
          <w:rFonts w:cs="Times New Roman"/>
          <w:szCs w:val="28"/>
        </w:rPr>
        <w:t xml:space="preserve">Проектирование архитектуры </w:t>
      </w:r>
      <w:r w:rsidR="00456774" w:rsidRPr="004C424B">
        <w:rPr>
          <w:rFonts w:cs="Times New Roman"/>
          <w:szCs w:val="28"/>
        </w:rPr>
        <w:t>интернет</w:t>
      </w:r>
      <w:r w:rsidRPr="004C424B">
        <w:rPr>
          <w:rFonts w:cs="Times New Roman"/>
          <w:szCs w:val="28"/>
        </w:rPr>
        <w:t>-магазина, специализированного на реализации книжной и электронной продукции, представляет собой критический этап создания, который задает основу для структуры, функций и взаимодействия элементов системы. Этот процесс не только способствует созданию удобного интерфейса для пользователя, но и обеспечивает систему гибкостью, возможностью масштабирования и упрощением поддержки на протяжении всего жизненного цикла проекта.</w:t>
      </w:r>
    </w:p>
    <w:p w14:paraId="6D8A0DD6" w14:textId="4EB0AE73" w:rsidR="00336CF4" w:rsidRPr="007E15DB" w:rsidRDefault="00D7090F" w:rsidP="007E15DB">
      <w:pPr>
        <w:spacing w:after="0" w:line="360" w:lineRule="auto"/>
        <w:ind w:firstLine="851"/>
        <w:jc w:val="both"/>
        <w:rPr>
          <w:rFonts w:cs="Times New Roman"/>
          <w:b/>
          <w:bCs/>
          <w:szCs w:val="28"/>
        </w:rPr>
      </w:pPr>
      <w:r w:rsidRPr="007E15DB">
        <w:rPr>
          <w:rFonts w:cs="Times New Roman"/>
          <w:b/>
          <w:bCs/>
          <w:szCs w:val="28"/>
        </w:rPr>
        <w:t>Ключевые элементы архитектуры веб-магазина включают:</w:t>
      </w:r>
    </w:p>
    <w:p w14:paraId="4847C354" w14:textId="59EC676B" w:rsidR="00336CF4" w:rsidRPr="003A1E05" w:rsidRDefault="00336CF4" w:rsidP="007E15DB">
      <w:pPr>
        <w:pStyle w:val="af"/>
        <w:numPr>
          <w:ilvl w:val="0"/>
          <w:numId w:val="27"/>
        </w:numPr>
        <w:spacing w:after="0" w:line="360" w:lineRule="auto"/>
        <w:ind w:left="0" w:firstLine="851"/>
        <w:jc w:val="both"/>
        <w:rPr>
          <w:rFonts w:cs="Times New Roman"/>
          <w:szCs w:val="28"/>
        </w:rPr>
      </w:pPr>
      <w:r w:rsidRPr="003A1E05">
        <w:rPr>
          <w:rFonts w:cs="Times New Roman"/>
          <w:szCs w:val="28"/>
        </w:rPr>
        <w:t>Модульность. Структура интернет-магазина должна быть разделена на независимые модули (например, управление товарами, обработка заказов, управление пользователями, платежные системы), что облегчает разработку, тестирование и внесение изменений</w:t>
      </w:r>
      <w:r w:rsidR="003A1E05" w:rsidRPr="003A1E05">
        <w:rPr>
          <w:rFonts w:cs="Times New Roman"/>
          <w:szCs w:val="28"/>
        </w:rPr>
        <w:t>;</w:t>
      </w:r>
    </w:p>
    <w:p w14:paraId="709AF2FF" w14:textId="7556227A" w:rsidR="00336CF4" w:rsidRPr="003A1E05" w:rsidRDefault="00336CF4" w:rsidP="007E15DB">
      <w:pPr>
        <w:pStyle w:val="af"/>
        <w:numPr>
          <w:ilvl w:val="0"/>
          <w:numId w:val="27"/>
        </w:numPr>
        <w:spacing w:after="0" w:line="360" w:lineRule="auto"/>
        <w:ind w:left="0" w:firstLine="851"/>
        <w:jc w:val="both"/>
        <w:rPr>
          <w:rFonts w:cs="Times New Roman"/>
          <w:szCs w:val="28"/>
        </w:rPr>
      </w:pPr>
      <w:r w:rsidRPr="003A1E05">
        <w:rPr>
          <w:rFonts w:cs="Times New Roman"/>
          <w:szCs w:val="28"/>
        </w:rPr>
        <w:t>Масштабируемость. Архитектура должна предусматривать возможность масштабирования как в вертикальном (увеличение мощности серверов), так и в горизонтальном (добавление серверов) направлениях, чтобы обеспечить стабильную работу при росте нагрузки</w:t>
      </w:r>
      <w:r w:rsidR="003A1E05" w:rsidRPr="003A1E05">
        <w:rPr>
          <w:rFonts w:cs="Times New Roman"/>
          <w:szCs w:val="28"/>
        </w:rPr>
        <w:t>;</w:t>
      </w:r>
    </w:p>
    <w:p w14:paraId="73150A2A" w14:textId="2C3FAA97" w:rsidR="00336CF4" w:rsidRPr="003A1E05" w:rsidRDefault="00336CF4" w:rsidP="007E15DB">
      <w:pPr>
        <w:pStyle w:val="af"/>
        <w:numPr>
          <w:ilvl w:val="0"/>
          <w:numId w:val="27"/>
        </w:numPr>
        <w:spacing w:after="0" w:line="360" w:lineRule="auto"/>
        <w:ind w:left="0" w:firstLine="851"/>
        <w:jc w:val="both"/>
        <w:rPr>
          <w:rFonts w:cs="Times New Roman"/>
          <w:szCs w:val="28"/>
        </w:rPr>
      </w:pPr>
      <w:r w:rsidRPr="003A1E05">
        <w:rPr>
          <w:rFonts w:cs="Times New Roman"/>
          <w:szCs w:val="28"/>
        </w:rPr>
        <w:t>Безопасность. Проектирование должно включать механизмы защиты данных пользователей и транзакций, включая шифрование данных, аутентификацию и авторизацию, защиту от XSS и CSRF-атак</w:t>
      </w:r>
      <w:r w:rsidR="003A1E05" w:rsidRPr="003A1E05">
        <w:rPr>
          <w:rFonts w:cs="Times New Roman"/>
          <w:szCs w:val="28"/>
        </w:rPr>
        <w:t>;</w:t>
      </w:r>
    </w:p>
    <w:p w14:paraId="2432E758" w14:textId="4AFC6001" w:rsidR="00336CF4" w:rsidRPr="003A1E05" w:rsidRDefault="00336CF4" w:rsidP="007E15DB">
      <w:pPr>
        <w:pStyle w:val="af"/>
        <w:numPr>
          <w:ilvl w:val="0"/>
          <w:numId w:val="27"/>
        </w:numPr>
        <w:spacing w:after="0" w:line="360" w:lineRule="auto"/>
        <w:ind w:left="0" w:firstLine="851"/>
        <w:jc w:val="both"/>
        <w:rPr>
          <w:rFonts w:cs="Times New Roman"/>
          <w:szCs w:val="28"/>
        </w:rPr>
      </w:pPr>
      <w:r w:rsidRPr="003A1E05">
        <w:rPr>
          <w:rFonts w:cs="Times New Roman"/>
          <w:szCs w:val="28"/>
        </w:rPr>
        <w:t>Интеграция с внешними сервисами. Важным аспектом является возможность интеграции с платежными системами, сервисами доставки, социальными сетями и внешними API для обогащения функциональности и улучшения пользовательского опыта</w:t>
      </w:r>
      <w:r w:rsidR="003A1E05" w:rsidRPr="003A1E05">
        <w:rPr>
          <w:rFonts w:cs="Times New Roman"/>
          <w:szCs w:val="28"/>
        </w:rPr>
        <w:t>;</w:t>
      </w:r>
    </w:p>
    <w:p w14:paraId="26494B1D" w14:textId="331976EE" w:rsidR="00336CF4" w:rsidRPr="003A1E05" w:rsidRDefault="00336CF4" w:rsidP="007E15DB">
      <w:pPr>
        <w:pStyle w:val="af"/>
        <w:numPr>
          <w:ilvl w:val="0"/>
          <w:numId w:val="27"/>
        </w:numPr>
        <w:spacing w:after="0" w:line="360" w:lineRule="auto"/>
        <w:ind w:left="0" w:firstLine="851"/>
        <w:jc w:val="both"/>
        <w:rPr>
          <w:rFonts w:cs="Times New Roman"/>
          <w:szCs w:val="28"/>
        </w:rPr>
      </w:pPr>
      <w:r w:rsidRPr="003A1E05">
        <w:rPr>
          <w:rFonts w:cs="Times New Roman"/>
          <w:szCs w:val="28"/>
        </w:rPr>
        <w:t>Удобство использования (UX/UI). Дизайн интерфейса должен быть интуитивно понятным и удобным, обеспечивая легкий доступ к основным функциям, таким как поиск книг, оформление заказов и управление учетной записью</w:t>
      </w:r>
      <w:r w:rsidR="003A1E05" w:rsidRPr="003A1E05">
        <w:rPr>
          <w:rFonts w:cs="Times New Roman"/>
          <w:szCs w:val="28"/>
        </w:rPr>
        <w:t>;</w:t>
      </w:r>
    </w:p>
    <w:p w14:paraId="11C0F912" w14:textId="3FAEC4F0" w:rsidR="00C34875" w:rsidRPr="003A1E05" w:rsidRDefault="00336CF4" w:rsidP="007E15DB">
      <w:pPr>
        <w:pStyle w:val="af"/>
        <w:numPr>
          <w:ilvl w:val="0"/>
          <w:numId w:val="27"/>
        </w:numPr>
        <w:spacing w:after="0" w:line="360" w:lineRule="auto"/>
        <w:ind w:left="0" w:firstLine="851"/>
        <w:jc w:val="both"/>
        <w:rPr>
          <w:rFonts w:cs="Times New Roman"/>
          <w:szCs w:val="28"/>
        </w:rPr>
      </w:pPr>
      <w:r w:rsidRPr="003A1E05">
        <w:rPr>
          <w:rFonts w:cs="Times New Roman"/>
          <w:szCs w:val="28"/>
        </w:rPr>
        <w:t>Адаптивность. Сайт должен корректно отображаться на различных устройствах и разрешениях экрана, включая настольные компьютеры, планшеты и смартфоны.</w:t>
      </w:r>
    </w:p>
    <w:p w14:paraId="7A2D5DBC" w14:textId="77777777" w:rsidR="00924410" w:rsidRPr="004C424B" w:rsidRDefault="00924410" w:rsidP="007E15DB">
      <w:pPr>
        <w:spacing w:after="0" w:line="360" w:lineRule="auto"/>
        <w:ind w:firstLine="851"/>
        <w:jc w:val="both"/>
        <w:rPr>
          <w:rFonts w:cs="Times New Roman"/>
          <w:szCs w:val="28"/>
        </w:rPr>
      </w:pPr>
    </w:p>
    <w:p w14:paraId="3806208A" w14:textId="0B2DF7E8" w:rsidR="00336CF4" w:rsidRPr="003A1E05" w:rsidRDefault="002102B0" w:rsidP="003A1E05">
      <w:pPr>
        <w:spacing w:after="0" w:line="360" w:lineRule="auto"/>
        <w:ind w:firstLine="851"/>
        <w:jc w:val="both"/>
        <w:rPr>
          <w:rFonts w:cs="Times New Roman"/>
          <w:b/>
          <w:bCs/>
          <w:szCs w:val="28"/>
        </w:rPr>
      </w:pPr>
      <w:r w:rsidRPr="003A1E05">
        <w:rPr>
          <w:rFonts w:cs="Times New Roman"/>
          <w:b/>
          <w:bCs/>
          <w:szCs w:val="28"/>
        </w:rPr>
        <w:t>Основополагающие принципы проектирования</w:t>
      </w:r>
      <w:r w:rsidR="00336CF4" w:rsidRPr="003A1E05">
        <w:rPr>
          <w:rFonts w:cs="Times New Roman"/>
          <w:b/>
          <w:bCs/>
          <w:szCs w:val="28"/>
        </w:rPr>
        <w:t>:</w:t>
      </w:r>
    </w:p>
    <w:p w14:paraId="7BB393E0" w14:textId="1FF52882" w:rsidR="00704A94" w:rsidRPr="00B12242" w:rsidRDefault="00704A94" w:rsidP="003A1E05">
      <w:pPr>
        <w:pStyle w:val="af"/>
        <w:numPr>
          <w:ilvl w:val="0"/>
          <w:numId w:val="21"/>
        </w:numPr>
        <w:spacing w:after="0" w:line="360" w:lineRule="auto"/>
        <w:ind w:left="0" w:firstLine="851"/>
        <w:jc w:val="both"/>
        <w:rPr>
          <w:rFonts w:cs="Times New Roman"/>
          <w:szCs w:val="28"/>
        </w:rPr>
      </w:pPr>
      <w:r w:rsidRPr="00B12242">
        <w:rPr>
          <w:rFonts w:cs="Times New Roman"/>
          <w:szCs w:val="28"/>
        </w:rPr>
        <w:t>Ориентация на пользователя. Важно учитывать потребности целевой аудитории, опираясь на аналитику поведения и предпочтений пользователей.</w:t>
      </w:r>
    </w:p>
    <w:p w14:paraId="43AC07DD" w14:textId="217B98C8" w:rsidR="00704A94" w:rsidRPr="00B12242" w:rsidRDefault="00704A94" w:rsidP="003A1E05">
      <w:pPr>
        <w:pStyle w:val="af"/>
        <w:numPr>
          <w:ilvl w:val="0"/>
          <w:numId w:val="21"/>
        </w:numPr>
        <w:spacing w:after="0" w:line="360" w:lineRule="auto"/>
        <w:ind w:left="0" w:firstLine="851"/>
        <w:jc w:val="both"/>
        <w:rPr>
          <w:rFonts w:cs="Times New Roman"/>
          <w:szCs w:val="28"/>
        </w:rPr>
      </w:pPr>
      <w:r w:rsidRPr="00B12242">
        <w:rPr>
          <w:rFonts w:cs="Times New Roman"/>
          <w:szCs w:val="28"/>
        </w:rPr>
        <w:t>Расширяемость и модифицируемость. Система должна быть готова к внедрению новых функций и модулей без необходимости глубокой переработки существующей архитектуры.</w:t>
      </w:r>
    </w:p>
    <w:p w14:paraId="27B1ECBE" w14:textId="428CE4CB" w:rsidR="00704A94" w:rsidRPr="00B12242" w:rsidRDefault="00704A94" w:rsidP="003A1E05">
      <w:pPr>
        <w:pStyle w:val="af"/>
        <w:numPr>
          <w:ilvl w:val="0"/>
          <w:numId w:val="21"/>
        </w:numPr>
        <w:spacing w:after="0" w:line="360" w:lineRule="auto"/>
        <w:ind w:left="0" w:firstLine="851"/>
        <w:jc w:val="both"/>
        <w:rPr>
          <w:rFonts w:cs="Times New Roman"/>
          <w:szCs w:val="28"/>
        </w:rPr>
      </w:pPr>
      <w:r w:rsidRPr="00B12242">
        <w:rPr>
          <w:rFonts w:cs="Times New Roman"/>
          <w:szCs w:val="28"/>
        </w:rPr>
        <w:t>Ускорение загрузки. Оптимизация скорости загрузки страниц и эффективность обработки запросов к базе данных являются ключевыми для обеспечения высокой производительности.</w:t>
      </w:r>
    </w:p>
    <w:p w14:paraId="3340D601" w14:textId="177E6CD2" w:rsidR="00737ECE" w:rsidRPr="00B12242" w:rsidRDefault="00704A94" w:rsidP="003A1E05">
      <w:pPr>
        <w:pStyle w:val="af"/>
        <w:numPr>
          <w:ilvl w:val="0"/>
          <w:numId w:val="21"/>
        </w:numPr>
        <w:spacing w:after="0" w:line="360" w:lineRule="auto"/>
        <w:ind w:left="0" w:firstLine="851"/>
        <w:jc w:val="both"/>
        <w:rPr>
          <w:rFonts w:cs="Times New Roman"/>
          <w:szCs w:val="28"/>
        </w:rPr>
      </w:pPr>
      <w:r w:rsidRPr="00B12242">
        <w:rPr>
          <w:rFonts w:cs="Times New Roman"/>
          <w:szCs w:val="28"/>
        </w:rPr>
        <w:t>SEO-оптимизация. Продуманная структура сайта, правильное использование URL и мета-тегов способствуют лучшему ранжированию в поисковых системах.</w:t>
      </w:r>
    </w:p>
    <w:p w14:paraId="64A77873" w14:textId="77777777" w:rsidR="00924410" w:rsidRPr="004C424B" w:rsidRDefault="00924410" w:rsidP="007E15DB">
      <w:pPr>
        <w:pStyle w:val="af"/>
        <w:spacing w:after="0" w:line="360" w:lineRule="auto"/>
        <w:ind w:left="0" w:firstLine="851"/>
        <w:jc w:val="both"/>
        <w:rPr>
          <w:rFonts w:cs="Times New Roman"/>
          <w:szCs w:val="28"/>
          <w:highlight w:val="yellow"/>
        </w:rPr>
      </w:pPr>
    </w:p>
    <w:p w14:paraId="1F83474B" w14:textId="07C4CED0" w:rsidR="00737ECE" w:rsidRPr="004C424B" w:rsidRDefault="005D7B8D" w:rsidP="007E15DB">
      <w:pPr>
        <w:spacing w:after="0" w:line="360" w:lineRule="auto"/>
        <w:ind w:firstLine="851"/>
        <w:jc w:val="both"/>
      </w:pPr>
      <w:r w:rsidRPr="004C424B">
        <w:rPr>
          <w:rFonts w:cs="Times New Roman"/>
          <w:szCs w:val="28"/>
        </w:rPr>
        <w:t>Создание архитектуры и проектирование интернет-магазина требуют всестороннего подхода, включающего детальный анализ требований, выбор соответствующих технологий и тщательное планирование всех аспектов структуры и дизайна. Такой подход гарантирует разработку надежного, безопасного и привлекательного для пользователя веб-ресурса, способного адаптироваться к динамично меняющимся условиям рынка и потребностям аудитории</w:t>
      </w:r>
      <w:r w:rsidR="00737ECE" w:rsidRPr="004C424B">
        <w:rPr>
          <w:rFonts w:cs="Times New Roman"/>
          <w:szCs w:val="28"/>
        </w:rPr>
        <w:t>.</w:t>
      </w:r>
      <w:r w:rsidR="0051195E" w:rsidRPr="004C424B">
        <w:t xml:space="preserve"> </w:t>
      </w:r>
    </w:p>
    <w:p w14:paraId="1629C17F" w14:textId="77777777" w:rsidR="00924410" w:rsidRPr="004C424B" w:rsidRDefault="00924410" w:rsidP="007E15DB">
      <w:pPr>
        <w:spacing w:after="0" w:line="360" w:lineRule="auto"/>
        <w:ind w:firstLine="851"/>
        <w:jc w:val="both"/>
        <w:rPr>
          <w:rFonts w:cs="Times New Roman"/>
          <w:szCs w:val="28"/>
        </w:rPr>
      </w:pPr>
    </w:p>
    <w:p w14:paraId="0A52CEC2" w14:textId="41516B04" w:rsidR="00737ECE" w:rsidRPr="004C424B" w:rsidRDefault="00737ECE" w:rsidP="007E15DB">
      <w:pPr>
        <w:pStyle w:val="1"/>
        <w:spacing w:before="0" w:line="360" w:lineRule="auto"/>
        <w:ind w:firstLine="851"/>
        <w:jc w:val="both"/>
        <w:rPr>
          <w:color w:val="auto"/>
          <w:shd w:val="clear" w:color="auto" w:fill="FFFFFF"/>
        </w:rPr>
      </w:pPr>
      <w:bookmarkStart w:id="8" w:name="_Toc158816049"/>
      <w:r w:rsidRPr="004C424B">
        <w:rPr>
          <w:color w:val="auto"/>
          <w:shd w:val="clear" w:color="auto" w:fill="FFFFFF"/>
        </w:rPr>
        <w:t xml:space="preserve">1.6 </w:t>
      </w:r>
      <w:r w:rsidR="00503628" w:rsidRPr="004C424B">
        <w:rPr>
          <w:color w:val="auto"/>
          <w:shd w:val="clear" w:color="auto" w:fill="FFFFFF"/>
        </w:rPr>
        <w:t>Тестовая документация</w:t>
      </w:r>
      <w:bookmarkEnd w:id="8"/>
    </w:p>
    <w:p w14:paraId="25D29908" w14:textId="3E6F4EF4" w:rsidR="00737ECE" w:rsidRPr="004C424B" w:rsidRDefault="00784D72" w:rsidP="007E15DB">
      <w:pPr>
        <w:spacing w:after="0" w:line="360" w:lineRule="auto"/>
        <w:ind w:firstLine="851"/>
        <w:jc w:val="both"/>
        <w:rPr>
          <w:rFonts w:cs="Times New Roman"/>
          <w:szCs w:val="28"/>
        </w:rPr>
      </w:pPr>
      <w:r w:rsidRPr="004C424B">
        <w:rPr>
          <w:rFonts w:cs="Times New Roman"/>
          <w:szCs w:val="28"/>
        </w:rPr>
        <w:t>В процессе создания онлайн-площадки для торговли книжной и электронной продукцией, составление тестовой документации занимает одно из центральных мест, гарантируя высокий уровень качества и стабильность работы сайта. Этот этап включает формирование и применение разнообразных документов, таких как записи об ошибках, контрольные списки и описания тестовых сценариев, каждый из которых служит определенной цели в процессе обнаружения и устранения недочетов</w:t>
      </w:r>
      <w:r w:rsidR="002526B8" w:rsidRPr="004C424B">
        <w:rPr>
          <w:rFonts w:cs="Times New Roman"/>
          <w:szCs w:val="28"/>
        </w:rPr>
        <w:t>.</w:t>
      </w:r>
    </w:p>
    <w:p w14:paraId="1B45965C" w14:textId="3E15C2E3" w:rsidR="00737ECE" w:rsidRPr="008A20FC" w:rsidRDefault="00A02B41" w:rsidP="008A20FC">
      <w:pPr>
        <w:spacing w:after="0" w:line="360" w:lineRule="auto"/>
        <w:ind w:firstLine="851"/>
        <w:jc w:val="both"/>
        <w:rPr>
          <w:rFonts w:cs="Times New Roman"/>
          <w:b/>
          <w:bCs/>
          <w:szCs w:val="28"/>
        </w:rPr>
      </w:pPr>
      <w:r w:rsidRPr="008A20FC">
        <w:rPr>
          <w:rFonts w:cs="Times New Roman"/>
          <w:b/>
          <w:bCs/>
          <w:szCs w:val="28"/>
        </w:rPr>
        <w:t>Основные поля тестовой документации:</w:t>
      </w:r>
    </w:p>
    <w:p w14:paraId="0BF087D1" w14:textId="410BACCF" w:rsidR="00B24DEA"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Заголовок документа: Предоставляет ясное понимание его содержания</w:t>
      </w:r>
      <w:r w:rsidR="008A20FC" w:rsidRPr="008A20FC">
        <w:rPr>
          <w:rFonts w:cs="Times New Roman"/>
          <w:szCs w:val="28"/>
        </w:rPr>
        <w:t>;</w:t>
      </w:r>
    </w:p>
    <w:p w14:paraId="25971AD2" w14:textId="02CDEE55" w:rsidR="00B24DEA"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Назначение: Определяет главную задачу документа или теста</w:t>
      </w:r>
      <w:r w:rsidR="008A20FC" w:rsidRPr="008A20FC">
        <w:rPr>
          <w:rFonts w:cs="Times New Roman"/>
          <w:szCs w:val="28"/>
        </w:rPr>
        <w:t>;</w:t>
      </w:r>
    </w:p>
    <w:p w14:paraId="30EC9F1D" w14:textId="08B43EDB" w:rsidR="00B24DEA"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Тестируемый объект: Указывает на элемент или функцию, подлежащую проверке</w:t>
      </w:r>
      <w:r w:rsidR="008A20FC" w:rsidRPr="008A20FC">
        <w:rPr>
          <w:rFonts w:cs="Times New Roman"/>
          <w:szCs w:val="28"/>
        </w:rPr>
        <w:t>;</w:t>
      </w:r>
    </w:p>
    <w:p w14:paraId="00A0F78D" w14:textId="494210B1" w:rsidR="00B24DEA"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Детализация: Дает полное описание процедуры тестирования</w:t>
      </w:r>
      <w:r w:rsidR="008A20FC" w:rsidRPr="008A20FC">
        <w:rPr>
          <w:rFonts w:cs="Times New Roman"/>
          <w:szCs w:val="28"/>
        </w:rPr>
        <w:t>;</w:t>
      </w:r>
    </w:p>
    <w:p w14:paraId="3A4591CC" w14:textId="67B9B1C1" w:rsidR="00B24DEA"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Исходные требования: Описывает необходимые условия для старта тестирования</w:t>
      </w:r>
      <w:r w:rsidR="008A20FC" w:rsidRPr="008A20FC">
        <w:rPr>
          <w:rFonts w:cs="Times New Roman"/>
          <w:szCs w:val="28"/>
        </w:rPr>
        <w:t>;</w:t>
      </w:r>
    </w:p>
    <w:p w14:paraId="19F71415" w14:textId="06582CC5" w:rsidR="00B24DEA"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Этапы выполнения: Включает последовательность действий для проведения теста</w:t>
      </w:r>
      <w:r w:rsidR="008A20FC" w:rsidRPr="008A20FC">
        <w:rPr>
          <w:rFonts w:cs="Times New Roman"/>
          <w:szCs w:val="28"/>
        </w:rPr>
        <w:t>;</w:t>
      </w:r>
    </w:p>
    <w:p w14:paraId="36CA27D2" w14:textId="23CE6CF9" w:rsidR="00B24DEA"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Прогнозируемые результаты: Определяет ожидаемые исходы тестирования для подтверждения правильности работы элемента</w:t>
      </w:r>
      <w:r w:rsidR="008A20FC" w:rsidRPr="008A20FC">
        <w:rPr>
          <w:rFonts w:cs="Times New Roman"/>
          <w:szCs w:val="28"/>
        </w:rPr>
        <w:t>;</w:t>
      </w:r>
    </w:p>
    <w:p w14:paraId="046673FE" w14:textId="04878CDB" w:rsidR="00B24DEA"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Реальные итоги: Зафиксированный результат после проведения теста</w:t>
      </w:r>
      <w:r w:rsidR="008A20FC" w:rsidRPr="008A20FC">
        <w:rPr>
          <w:rFonts w:cs="Times New Roman"/>
          <w:szCs w:val="28"/>
        </w:rPr>
        <w:t>;</w:t>
      </w:r>
    </w:p>
    <w:p w14:paraId="697C7C70" w14:textId="50C26C14" w:rsidR="00B24DEA"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Итоговое состояние: Показывает статус прохождения теста (например, успешно, с ошибками, требует доработки)</w:t>
      </w:r>
      <w:r w:rsidR="008A20FC" w:rsidRPr="008A20FC">
        <w:rPr>
          <w:rFonts w:cs="Times New Roman"/>
          <w:szCs w:val="28"/>
        </w:rPr>
        <w:t>;</w:t>
      </w:r>
    </w:p>
    <w:p w14:paraId="10F3EC93" w14:textId="6B850954" w:rsidR="00737ECE" w:rsidRPr="008A20FC" w:rsidRDefault="00B24DEA" w:rsidP="007E15DB">
      <w:pPr>
        <w:pStyle w:val="af"/>
        <w:numPr>
          <w:ilvl w:val="0"/>
          <w:numId w:val="6"/>
        </w:numPr>
        <w:spacing w:after="0" w:line="360" w:lineRule="auto"/>
        <w:ind w:left="0" w:firstLine="851"/>
        <w:jc w:val="both"/>
        <w:rPr>
          <w:rFonts w:cs="Times New Roman"/>
          <w:szCs w:val="28"/>
        </w:rPr>
      </w:pPr>
      <w:r w:rsidRPr="008A20FC">
        <w:rPr>
          <w:rFonts w:cs="Times New Roman"/>
          <w:szCs w:val="28"/>
        </w:rPr>
        <w:t>Примечания: Включает дополнительные сведения, наблюдения или рекомендации по оптимизации</w:t>
      </w:r>
      <w:r w:rsidR="008A20FC" w:rsidRPr="008A20FC">
        <w:rPr>
          <w:rFonts w:cs="Times New Roman"/>
          <w:szCs w:val="28"/>
        </w:rPr>
        <w:t>.</w:t>
      </w:r>
    </w:p>
    <w:p w14:paraId="78C77680" w14:textId="77777777" w:rsidR="00737ECE" w:rsidRPr="004C424B" w:rsidRDefault="00737ECE" w:rsidP="007E15DB">
      <w:pPr>
        <w:spacing w:after="0" w:line="360" w:lineRule="auto"/>
        <w:ind w:firstLine="851"/>
        <w:jc w:val="both"/>
        <w:rPr>
          <w:rFonts w:cs="Times New Roman"/>
          <w:szCs w:val="28"/>
        </w:rPr>
      </w:pPr>
    </w:p>
    <w:p w14:paraId="42834B52" w14:textId="53AE6511" w:rsidR="00F86138" w:rsidRPr="004C424B" w:rsidRDefault="00F86138" w:rsidP="007E15DB">
      <w:pPr>
        <w:spacing w:after="0" w:line="360" w:lineRule="auto"/>
        <w:ind w:firstLine="851"/>
        <w:jc w:val="both"/>
        <w:rPr>
          <w:rFonts w:cs="Times New Roman"/>
          <w:szCs w:val="28"/>
        </w:rPr>
      </w:pPr>
      <w:r w:rsidRPr="004C424B">
        <w:rPr>
          <w:rFonts w:cs="Times New Roman"/>
          <w:szCs w:val="28"/>
        </w:rPr>
        <w:t>Запись об ошибке содержит информацию о выявленном дефекте, шаги для его воспроизведения, сравнение ожидаемых и актуальных результатов, а также приоритетность и критичность проблемы. Это облегчает задачу разработчикам в процессе поиска и исправления недочетов.</w:t>
      </w:r>
    </w:p>
    <w:p w14:paraId="4B6366DB" w14:textId="48B3B276" w:rsidR="00F86138" w:rsidRPr="004C424B" w:rsidRDefault="00F86138" w:rsidP="007E15DB">
      <w:pPr>
        <w:spacing w:after="0" w:line="360" w:lineRule="auto"/>
        <w:ind w:firstLine="851"/>
        <w:jc w:val="both"/>
        <w:rPr>
          <w:rFonts w:cs="Times New Roman"/>
          <w:szCs w:val="28"/>
        </w:rPr>
      </w:pPr>
      <w:r w:rsidRPr="004C424B">
        <w:rPr>
          <w:rFonts w:cs="Times New Roman"/>
          <w:szCs w:val="28"/>
        </w:rPr>
        <w:t>Контрольный список представляет собой перечень проверочных мероприятий, необходимых для удостоверения соответствия продукта установленным стандартам и требованиям. Применение контрольных списков способствует систематической оценке всех аспектов функционирования и внешнего вида онлайн-магазина.</w:t>
      </w:r>
    </w:p>
    <w:p w14:paraId="10C09A14" w14:textId="28DAA9C7" w:rsidR="0019332D" w:rsidRPr="004C424B" w:rsidRDefault="00F86138" w:rsidP="007E15DB">
      <w:pPr>
        <w:spacing w:after="0" w:line="360" w:lineRule="auto"/>
        <w:ind w:firstLine="851"/>
        <w:jc w:val="both"/>
        <w:rPr>
          <w:rFonts w:cs="Times New Roman"/>
          <w:szCs w:val="28"/>
        </w:rPr>
      </w:pPr>
      <w:r w:rsidRPr="004C424B">
        <w:rPr>
          <w:rFonts w:cs="Times New Roman"/>
          <w:szCs w:val="28"/>
        </w:rPr>
        <w:t>Описание тестового сценария детализирует конкретный случай проверки, включая действия для его реализации, вводные данные, ожидаемые исходы и критерии успешности. Такие сценарии разрабатываются для тщательной проверки отдельных функций и возможностей системы, обеспечивая всестороннее тестирование продукта</w:t>
      </w:r>
      <w:r w:rsidR="0019332D" w:rsidRPr="004C424B">
        <w:rPr>
          <w:rFonts w:cs="Times New Roman"/>
          <w:szCs w:val="28"/>
        </w:rPr>
        <w:t>.</w:t>
      </w:r>
    </w:p>
    <w:p w14:paraId="67C25AE9" w14:textId="0ECD8761" w:rsidR="00737ECE" w:rsidRPr="004C424B" w:rsidRDefault="000705DA" w:rsidP="007E15DB">
      <w:pPr>
        <w:spacing w:after="0" w:line="360" w:lineRule="auto"/>
        <w:ind w:firstLine="851"/>
        <w:jc w:val="both"/>
      </w:pPr>
      <w:r w:rsidRPr="004C424B">
        <w:rPr>
          <w:rFonts w:cs="Times New Roman"/>
          <w:szCs w:val="28"/>
        </w:rPr>
        <w:t>Подготовка тестовой документации требует аккуратного планирования и внимания к деталям, что способствует эффективному выявлению и устранению проблем на начальных этапах разработки. Качественно составленные записи об ошибках, контрольные списки и тестовые сценарии позволяют команде разработки и тестирования взаимодействовать максимально продуктивно, выявляя и исправляя возможные недочеты, что в конечном итоге ведет к созданию надежного и удобного для пользователя интернет-магазина</w:t>
      </w:r>
      <w:r w:rsidR="00737ECE" w:rsidRPr="004C424B">
        <w:rPr>
          <w:rFonts w:cs="Times New Roman"/>
          <w:szCs w:val="28"/>
        </w:rPr>
        <w:t>.</w:t>
      </w:r>
      <w:r w:rsidR="0044754C" w:rsidRPr="004C424B">
        <w:t xml:space="preserve"> </w:t>
      </w:r>
    </w:p>
    <w:p w14:paraId="16019202" w14:textId="77777777" w:rsidR="002A1CCD" w:rsidRPr="004C424B" w:rsidRDefault="002A1CCD" w:rsidP="007E15DB">
      <w:pPr>
        <w:spacing w:after="0" w:line="360" w:lineRule="auto"/>
        <w:ind w:firstLine="851"/>
        <w:jc w:val="both"/>
        <w:rPr>
          <w:rFonts w:cs="Times New Roman"/>
          <w:szCs w:val="28"/>
        </w:rPr>
      </w:pPr>
    </w:p>
    <w:p w14:paraId="262699A0" w14:textId="6AF8084C" w:rsidR="00737ECE" w:rsidRPr="004C424B" w:rsidRDefault="00737ECE" w:rsidP="007E15DB">
      <w:pPr>
        <w:pStyle w:val="1"/>
        <w:spacing w:before="0" w:line="360" w:lineRule="auto"/>
        <w:ind w:firstLine="851"/>
        <w:rPr>
          <w:color w:val="auto"/>
        </w:rPr>
      </w:pPr>
      <w:bookmarkStart w:id="9" w:name="_Toc158816050"/>
      <w:r w:rsidRPr="004C424B">
        <w:rPr>
          <w:color w:val="auto"/>
        </w:rPr>
        <w:t xml:space="preserve">1.7 </w:t>
      </w:r>
      <w:r w:rsidR="009C6F13" w:rsidRPr="004C424B">
        <w:rPr>
          <w:color w:val="auto"/>
        </w:rPr>
        <w:t>Тестирование интернет-магазина</w:t>
      </w:r>
      <w:bookmarkEnd w:id="9"/>
    </w:p>
    <w:p w14:paraId="2172C829" w14:textId="77777777" w:rsidR="00CB01FB" w:rsidRPr="004C424B" w:rsidRDefault="00CB01FB" w:rsidP="007E15DB">
      <w:pPr>
        <w:spacing w:after="0" w:line="360" w:lineRule="auto"/>
        <w:ind w:firstLine="851"/>
        <w:jc w:val="both"/>
        <w:rPr>
          <w:rFonts w:cs="Times New Roman"/>
          <w:szCs w:val="28"/>
        </w:rPr>
      </w:pPr>
      <w:r w:rsidRPr="004C424B">
        <w:rPr>
          <w:rFonts w:cs="Times New Roman"/>
          <w:szCs w:val="28"/>
        </w:rPr>
        <w:t>Тестирование интернет-магазина, специализированного на продаже книг и электронных изданий, является неотъемлемой частью процесса разработки, направленной на обеспечение его функциональности, удобства использования, безопасности и производительности. Этот этап позволяет выявить и устранить потенциальные проблемы до запуска платформы, гарантируя высокое качество обслуживания конечных пользователей</w:t>
      </w:r>
      <w:r w:rsidR="00737ECE" w:rsidRPr="004C424B">
        <w:rPr>
          <w:rFonts w:cs="Times New Roman"/>
          <w:szCs w:val="28"/>
        </w:rPr>
        <w:t xml:space="preserve">. </w:t>
      </w:r>
    </w:p>
    <w:p w14:paraId="31E06811" w14:textId="3874B926" w:rsidR="00737ECE" w:rsidRPr="008A20FC" w:rsidRDefault="00CB01FB" w:rsidP="007E15DB">
      <w:pPr>
        <w:spacing w:after="0" w:line="360" w:lineRule="auto"/>
        <w:ind w:firstLine="851"/>
        <w:jc w:val="both"/>
        <w:rPr>
          <w:rFonts w:cs="Times New Roman"/>
          <w:b/>
          <w:bCs/>
          <w:szCs w:val="28"/>
        </w:rPr>
      </w:pPr>
      <w:r w:rsidRPr="008A20FC">
        <w:rPr>
          <w:rFonts w:cs="Times New Roman"/>
          <w:b/>
          <w:bCs/>
          <w:szCs w:val="28"/>
        </w:rPr>
        <w:t>Основные виды тестирования интернет-магазина включают</w:t>
      </w:r>
      <w:r w:rsidR="00737ECE" w:rsidRPr="008A20FC">
        <w:rPr>
          <w:rFonts w:cs="Times New Roman"/>
          <w:b/>
          <w:bCs/>
          <w:szCs w:val="28"/>
        </w:rPr>
        <w:t>:</w:t>
      </w:r>
    </w:p>
    <w:p w14:paraId="49BD0F99" w14:textId="205D477D" w:rsidR="002A01D4" w:rsidRPr="000939C5" w:rsidRDefault="002A01D4" w:rsidP="000939C5">
      <w:pPr>
        <w:pStyle w:val="af"/>
        <w:numPr>
          <w:ilvl w:val="0"/>
          <w:numId w:val="29"/>
        </w:numPr>
        <w:spacing w:after="0" w:line="360" w:lineRule="auto"/>
        <w:ind w:left="142" w:firstLine="709"/>
        <w:jc w:val="both"/>
        <w:rPr>
          <w:rFonts w:cs="Times New Roman"/>
          <w:szCs w:val="28"/>
        </w:rPr>
      </w:pPr>
      <w:r w:rsidRPr="000939C5">
        <w:rPr>
          <w:rFonts w:cs="Times New Roman"/>
          <w:szCs w:val="28"/>
        </w:rPr>
        <w:t>Функциональное тестирование. Проверяет корректность работы всех функций сайта, включая поиск по каталогу, добавление товаров в корзину, оформление заказов, регистрацию и авторизацию пользователей, обработку платежей и другие ключевые операции</w:t>
      </w:r>
      <w:r w:rsidR="008A20FC" w:rsidRPr="000939C5">
        <w:rPr>
          <w:rFonts w:cs="Times New Roman"/>
          <w:szCs w:val="28"/>
        </w:rPr>
        <w:t>;</w:t>
      </w:r>
    </w:p>
    <w:p w14:paraId="730FDD0C" w14:textId="54EBB63C" w:rsidR="002A01D4" w:rsidRPr="000939C5" w:rsidRDefault="002A01D4" w:rsidP="000939C5">
      <w:pPr>
        <w:pStyle w:val="af"/>
        <w:numPr>
          <w:ilvl w:val="0"/>
          <w:numId w:val="29"/>
        </w:numPr>
        <w:spacing w:after="0" w:line="360" w:lineRule="auto"/>
        <w:ind w:left="142" w:firstLine="709"/>
        <w:jc w:val="both"/>
        <w:rPr>
          <w:rFonts w:cs="Times New Roman"/>
          <w:szCs w:val="28"/>
        </w:rPr>
      </w:pPr>
      <w:r w:rsidRPr="000939C5">
        <w:rPr>
          <w:rFonts w:cs="Times New Roman"/>
          <w:szCs w:val="28"/>
        </w:rPr>
        <w:t>Тестирование пользовательского интерфейса (UI). Оценивает эстетику, удобство навигации и общую интуитивность интерфейса. Это включает проверку адаптивности дизайна под различные устройства и разрешения экранов</w:t>
      </w:r>
      <w:r w:rsidR="008A20FC" w:rsidRPr="000939C5">
        <w:rPr>
          <w:rFonts w:cs="Times New Roman"/>
          <w:szCs w:val="28"/>
        </w:rPr>
        <w:t>;</w:t>
      </w:r>
    </w:p>
    <w:p w14:paraId="117691ED" w14:textId="16E53D3C" w:rsidR="002A01D4" w:rsidRPr="000939C5" w:rsidRDefault="002A01D4" w:rsidP="000939C5">
      <w:pPr>
        <w:pStyle w:val="af"/>
        <w:numPr>
          <w:ilvl w:val="0"/>
          <w:numId w:val="29"/>
        </w:numPr>
        <w:spacing w:after="0" w:line="360" w:lineRule="auto"/>
        <w:ind w:left="142" w:firstLine="709"/>
        <w:jc w:val="both"/>
        <w:rPr>
          <w:rFonts w:cs="Times New Roman"/>
          <w:szCs w:val="28"/>
        </w:rPr>
      </w:pPr>
      <w:r w:rsidRPr="000939C5">
        <w:rPr>
          <w:rFonts w:cs="Times New Roman"/>
          <w:szCs w:val="28"/>
        </w:rPr>
        <w:t>Тестирование производительности. Измеряет скорость загрузки страниц, способность системы справляться с высокими нагрузками и пиковыми значениями трафика, а также эффективность использования ресурсов сервера</w:t>
      </w:r>
      <w:r w:rsidR="008A20FC" w:rsidRPr="000939C5">
        <w:rPr>
          <w:rFonts w:cs="Times New Roman"/>
          <w:szCs w:val="28"/>
        </w:rPr>
        <w:t>;</w:t>
      </w:r>
    </w:p>
    <w:p w14:paraId="13124046" w14:textId="69EB7912" w:rsidR="002A01D4" w:rsidRPr="000939C5" w:rsidRDefault="002A01D4" w:rsidP="000939C5">
      <w:pPr>
        <w:pStyle w:val="af"/>
        <w:numPr>
          <w:ilvl w:val="0"/>
          <w:numId w:val="29"/>
        </w:numPr>
        <w:spacing w:after="0" w:line="360" w:lineRule="auto"/>
        <w:ind w:left="142" w:firstLine="709"/>
        <w:jc w:val="both"/>
        <w:rPr>
          <w:rFonts w:cs="Times New Roman"/>
          <w:szCs w:val="28"/>
        </w:rPr>
      </w:pPr>
      <w:r w:rsidRPr="000939C5">
        <w:rPr>
          <w:rFonts w:cs="Times New Roman"/>
          <w:szCs w:val="28"/>
        </w:rPr>
        <w:t>Тестирование безопасности. Выявляет уязвимости, которые могут быть использованы для несанкционированного доступа, взлома или утечки данных пользователей. Включает проверку на SQL-инъекции, XSS-атаки, CSRF-атаки и другие потенциальные угрозы</w:t>
      </w:r>
      <w:r w:rsidR="008A20FC" w:rsidRPr="000939C5">
        <w:rPr>
          <w:rFonts w:cs="Times New Roman"/>
          <w:szCs w:val="28"/>
        </w:rPr>
        <w:t>;</w:t>
      </w:r>
    </w:p>
    <w:p w14:paraId="18588E8C" w14:textId="03D26B11" w:rsidR="002A01D4" w:rsidRPr="000939C5" w:rsidRDefault="002A01D4" w:rsidP="000939C5">
      <w:pPr>
        <w:pStyle w:val="af"/>
        <w:numPr>
          <w:ilvl w:val="0"/>
          <w:numId w:val="29"/>
        </w:numPr>
        <w:spacing w:after="0" w:line="360" w:lineRule="auto"/>
        <w:ind w:left="142" w:firstLine="709"/>
        <w:jc w:val="both"/>
        <w:rPr>
          <w:rFonts w:cs="Times New Roman"/>
          <w:szCs w:val="28"/>
        </w:rPr>
      </w:pPr>
      <w:r w:rsidRPr="000939C5">
        <w:rPr>
          <w:rFonts w:cs="Times New Roman"/>
          <w:szCs w:val="28"/>
        </w:rPr>
        <w:t>Тестирование совместимости. Подтверждает корректную работу сайта в различных браузерах и операционных системах, обеспечивая широкую доступность для пользователей</w:t>
      </w:r>
      <w:r w:rsidR="008A20FC" w:rsidRPr="000939C5">
        <w:rPr>
          <w:rFonts w:cs="Times New Roman"/>
          <w:szCs w:val="28"/>
        </w:rPr>
        <w:t>;</w:t>
      </w:r>
    </w:p>
    <w:p w14:paraId="69A964D4" w14:textId="1980C69F" w:rsidR="002A01D4" w:rsidRPr="000939C5" w:rsidRDefault="002A01D4" w:rsidP="000939C5">
      <w:pPr>
        <w:pStyle w:val="af"/>
        <w:numPr>
          <w:ilvl w:val="0"/>
          <w:numId w:val="29"/>
        </w:numPr>
        <w:spacing w:after="0" w:line="360" w:lineRule="auto"/>
        <w:ind w:left="142" w:firstLine="709"/>
        <w:jc w:val="both"/>
        <w:rPr>
          <w:rFonts w:cs="Times New Roman"/>
          <w:szCs w:val="28"/>
        </w:rPr>
      </w:pPr>
      <w:r w:rsidRPr="000939C5">
        <w:rPr>
          <w:rFonts w:cs="Times New Roman"/>
          <w:szCs w:val="28"/>
        </w:rPr>
        <w:t>Тестирование доступности. Оценивает удобство использования сайта людьми с ограниченными возможностями, включая проверку на соответствие стандартам доступности веб-контента (WCAG)</w:t>
      </w:r>
      <w:r w:rsidR="008A20FC" w:rsidRPr="000939C5">
        <w:rPr>
          <w:rFonts w:cs="Times New Roman"/>
          <w:szCs w:val="28"/>
        </w:rPr>
        <w:t>;</w:t>
      </w:r>
    </w:p>
    <w:p w14:paraId="408429DA" w14:textId="7C443890" w:rsidR="002A01D4" w:rsidRPr="000939C5" w:rsidRDefault="002A01D4" w:rsidP="000939C5">
      <w:pPr>
        <w:pStyle w:val="af"/>
        <w:numPr>
          <w:ilvl w:val="0"/>
          <w:numId w:val="29"/>
        </w:numPr>
        <w:spacing w:after="0" w:line="360" w:lineRule="auto"/>
        <w:ind w:left="142" w:firstLine="709"/>
        <w:jc w:val="both"/>
        <w:rPr>
          <w:rFonts w:cs="Times New Roman"/>
          <w:szCs w:val="28"/>
        </w:rPr>
      </w:pPr>
      <w:r w:rsidRPr="000939C5">
        <w:rPr>
          <w:rFonts w:cs="Times New Roman"/>
          <w:szCs w:val="28"/>
        </w:rPr>
        <w:t>Регрессионное тестирование. Проводится после внесения изменений в код сайта для убеждения, что нововведения не повлияли негативно на уже существующую функциональность</w:t>
      </w:r>
      <w:r w:rsidR="008A20FC" w:rsidRPr="000939C5">
        <w:rPr>
          <w:rFonts w:cs="Times New Roman"/>
          <w:szCs w:val="28"/>
        </w:rPr>
        <w:t>;</w:t>
      </w:r>
    </w:p>
    <w:p w14:paraId="554E53A9" w14:textId="5E141773" w:rsidR="00737ECE" w:rsidRPr="000939C5" w:rsidRDefault="002A01D4" w:rsidP="000939C5">
      <w:pPr>
        <w:pStyle w:val="af"/>
        <w:numPr>
          <w:ilvl w:val="0"/>
          <w:numId w:val="29"/>
        </w:numPr>
        <w:spacing w:after="0" w:line="360" w:lineRule="auto"/>
        <w:ind w:left="142" w:firstLine="709"/>
        <w:jc w:val="both"/>
        <w:rPr>
          <w:rFonts w:cs="Times New Roman"/>
          <w:szCs w:val="28"/>
        </w:rPr>
      </w:pPr>
      <w:r w:rsidRPr="000939C5">
        <w:rPr>
          <w:rFonts w:cs="Times New Roman"/>
          <w:szCs w:val="28"/>
        </w:rPr>
        <w:t>Акцептансное тестирование. Выполняется для подтверждения, что разработанный интернет-магазин соответствует всем заранее определенным требованиям и готов к запуску</w:t>
      </w:r>
      <w:r w:rsidR="008A20FC" w:rsidRPr="000939C5">
        <w:rPr>
          <w:rFonts w:cs="Times New Roman"/>
          <w:szCs w:val="28"/>
        </w:rPr>
        <w:t>.</w:t>
      </w:r>
    </w:p>
    <w:p w14:paraId="0B8BEC23" w14:textId="77777777" w:rsidR="002A1CCD" w:rsidRPr="004C424B" w:rsidRDefault="002A1CCD" w:rsidP="007E15DB">
      <w:pPr>
        <w:spacing w:after="0" w:line="360" w:lineRule="auto"/>
        <w:ind w:firstLine="851"/>
        <w:jc w:val="both"/>
        <w:rPr>
          <w:rFonts w:cs="Times New Roman"/>
          <w:szCs w:val="28"/>
        </w:rPr>
      </w:pPr>
    </w:p>
    <w:p w14:paraId="2A96EB45" w14:textId="77777777" w:rsidR="00F81AF7" w:rsidRPr="004C424B" w:rsidRDefault="00893583" w:rsidP="007E15DB">
      <w:pPr>
        <w:spacing w:after="0" w:line="360" w:lineRule="auto"/>
        <w:ind w:firstLine="851"/>
        <w:jc w:val="both"/>
        <w:rPr>
          <w:rFonts w:cs="Times New Roman"/>
          <w:szCs w:val="28"/>
        </w:rPr>
      </w:pPr>
      <w:r w:rsidRPr="004C424B">
        <w:rPr>
          <w:rFonts w:cs="Times New Roman"/>
          <w:szCs w:val="28"/>
        </w:rPr>
        <w:t>Каждый из этих видов тестирования требует тщательного планирования и реализации, включая подготовку тестовых сценариев, выбор инструментов и методик тестирования. Эффективное тестирование позволяет не только обеспечить высокое качество продукта, но и значительно сократить время и затраты на поддержку и доработку интернет-магазина после его запуска. Таким образом, тестирование является ключевым этапом в процессе разработки, обеспечивающим создание надежного, безопасного и удобного для пользователя онлайн-магазина книг и электронных изданий</w:t>
      </w:r>
      <w:r w:rsidR="00F81AF7" w:rsidRPr="004C424B">
        <w:rPr>
          <w:rFonts w:cs="Times New Roman"/>
          <w:szCs w:val="28"/>
        </w:rPr>
        <w:t>.</w:t>
      </w:r>
    </w:p>
    <w:p w14:paraId="6B2669E9" w14:textId="579BEC97" w:rsidR="003C7798" w:rsidRPr="004C424B" w:rsidRDefault="003C7798" w:rsidP="007E15DB">
      <w:pPr>
        <w:spacing w:after="0" w:line="360" w:lineRule="auto"/>
        <w:ind w:firstLine="851"/>
        <w:jc w:val="both"/>
        <w:rPr>
          <w:rFonts w:cs="Times New Roman"/>
          <w:szCs w:val="28"/>
        </w:rPr>
      </w:pPr>
    </w:p>
    <w:p w14:paraId="364D96A5" w14:textId="20200FDA" w:rsidR="0020253A" w:rsidRPr="004C424B" w:rsidRDefault="0020253A" w:rsidP="007E15DB">
      <w:pPr>
        <w:spacing w:after="0" w:line="360" w:lineRule="auto"/>
        <w:ind w:firstLine="851"/>
        <w:jc w:val="both"/>
        <w:rPr>
          <w:rFonts w:cs="Times New Roman"/>
          <w:szCs w:val="28"/>
        </w:rPr>
      </w:pPr>
      <w:r w:rsidRPr="004C424B">
        <w:rPr>
          <w:rFonts w:cs="Times New Roman"/>
          <w:szCs w:val="28"/>
        </w:rPr>
        <w:t>Какой сте</w:t>
      </w:r>
      <w:r w:rsidR="00DE38DD" w:rsidRPr="004C424B">
        <w:rPr>
          <w:rFonts w:cs="Times New Roman"/>
          <w:szCs w:val="28"/>
        </w:rPr>
        <w:t>к</w:t>
      </w:r>
      <w:r w:rsidRPr="004C424B">
        <w:rPr>
          <w:rFonts w:cs="Times New Roman"/>
          <w:szCs w:val="28"/>
        </w:rPr>
        <w:t xml:space="preserve"> ты выбрал и почему ты его выбрал? Стек – почему ты разрабатываешь на </w:t>
      </w:r>
      <w:r w:rsidRPr="004C424B">
        <w:rPr>
          <w:rFonts w:cs="Times New Roman"/>
          <w:szCs w:val="28"/>
          <w:lang w:val="en-US"/>
        </w:rPr>
        <w:t>php</w:t>
      </w:r>
      <w:r w:rsidRPr="004C424B">
        <w:rPr>
          <w:rFonts w:cs="Times New Roman"/>
          <w:szCs w:val="28"/>
        </w:rPr>
        <w:t xml:space="preserve">, а не на другом, почему </w:t>
      </w:r>
      <w:r w:rsidRPr="004C424B">
        <w:rPr>
          <w:rFonts w:cs="Times New Roman"/>
          <w:szCs w:val="28"/>
          <w:lang w:val="en-US"/>
        </w:rPr>
        <w:t>vscode</w:t>
      </w:r>
      <w:r w:rsidRPr="004C424B">
        <w:rPr>
          <w:rFonts w:cs="Times New Roman"/>
          <w:szCs w:val="28"/>
        </w:rPr>
        <w:t xml:space="preserve">,а не </w:t>
      </w:r>
      <w:r w:rsidRPr="004C424B">
        <w:rPr>
          <w:rFonts w:cs="Times New Roman"/>
          <w:szCs w:val="28"/>
          <w:lang w:val="en-US"/>
        </w:rPr>
        <w:t>sublime</w:t>
      </w:r>
      <w:r w:rsidRPr="004C424B">
        <w:rPr>
          <w:rFonts w:cs="Times New Roman"/>
          <w:szCs w:val="28"/>
        </w:rPr>
        <w:t>, почему та или иная бд. Указать все + - почему что выбрал.</w:t>
      </w:r>
    </w:p>
    <w:p w14:paraId="616AD9F4" w14:textId="3E9C651D" w:rsidR="008F22B3" w:rsidRPr="004C424B" w:rsidRDefault="008F22B3" w:rsidP="002D1783">
      <w:pPr>
        <w:rPr>
          <w:rFonts w:cs="Times New Roman"/>
          <w:szCs w:val="28"/>
        </w:rPr>
      </w:pPr>
    </w:p>
    <w:sectPr w:rsidR="008F22B3" w:rsidRPr="004C424B" w:rsidSect="000E0F24">
      <w:footerReference w:type="default" r:id="rId9"/>
      <w:pgSz w:w="11906" w:h="16838"/>
      <w:pgMar w:top="1134" w:right="850" w:bottom="1418" w:left="1701" w:header="708" w:footer="2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A2060" w14:textId="77777777" w:rsidR="000E0F24" w:rsidRDefault="000E0F24">
      <w:pPr>
        <w:spacing w:after="0" w:line="240" w:lineRule="auto"/>
      </w:pPr>
      <w:r>
        <w:separator/>
      </w:r>
    </w:p>
  </w:endnote>
  <w:endnote w:type="continuationSeparator" w:id="0">
    <w:p w14:paraId="5356DA60" w14:textId="77777777" w:rsidR="000E0F24" w:rsidRDefault="000E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SOCPEUR">
    <w:altName w:val="Calibri"/>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185837"/>
      <w:docPartObj>
        <w:docPartGallery w:val="Page Numbers (Bottom of Page)"/>
        <w:docPartUnique/>
      </w:docPartObj>
    </w:sdtPr>
    <w:sdtContent>
      <w:p w14:paraId="398A014F" w14:textId="77777777" w:rsidR="003B6FCA" w:rsidRDefault="0052091A">
        <w:pPr>
          <w:pStyle w:val="a9"/>
          <w:tabs>
            <w:tab w:val="clear" w:pos="9355"/>
          </w:tabs>
          <w:ind w:right="-284"/>
          <w:jc w:val="right"/>
        </w:pPr>
        <w:r>
          <w:rPr>
            <w:rFonts w:cs="Times New Roman"/>
            <w:b/>
            <w:noProof/>
            <w:szCs w:val="28"/>
            <w:lang w:eastAsia="ru-RU"/>
          </w:rPr>
          <mc:AlternateContent>
            <mc:Choice Requires="wpg">
              <w:drawing>
                <wp:anchor distT="0" distB="0" distL="114300" distR="114300" simplePos="0" relativeHeight="251659264" behindDoc="0" locked="0" layoutInCell="0" allowOverlap="1" wp14:anchorId="5DA2FFF1" wp14:editId="5141A87A">
                  <wp:simplePos x="0" y="0"/>
                  <wp:positionH relativeFrom="margin">
                    <wp:posOffset>-337185</wp:posOffset>
                  </wp:positionH>
                  <wp:positionV relativeFrom="page">
                    <wp:posOffset>238125</wp:posOffset>
                  </wp:positionV>
                  <wp:extent cx="6588000" cy="10189210"/>
                  <wp:effectExtent l="0" t="0" r="22860" b="21590"/>
                  <wp:wrapNone/>
                  <wp:docPr id="1" name="Группа 329"/>
                  <wp:cNvGraphicFramePr/>
                  <a:graphic xmlns:a="http://schemas.openxmlformats.org/drawingml/2006/main">
                    <a:graphicData uri="http://schemas.microsoft.com/office/word/2010/wordprocessingGroup">
                      <wpg:wgp>
                        <wpg:cNvGrpSpPr/>
                        <wpg:grpSpPr bwMode="auto">
                          <a:xfrm>
                            <a:off x="0" y="0"/>
                            <a:ext cx="6588000" cy="10189210"/>
                            <a:chOff x="0" y="0"/>
                            <a:chExt cx="20000" cy="20000"/>
                          </a:xfrm>
                        </wpg:grpSpPr>
                        <wps:wsp>
                          <wps:cNvPr id="18" name="Прямоугольник 18"/>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a:prstTxWarp prst="textNoShape">
                              <a:avLst/>
                            </a:prstTxWarp>
                            <a:noAutofit/>
                          </wps:bodyPr>
                        </wps:wsp>
                        <wps:wsp>
                          <wps:cNvPr id="19" name="Прямая соединительная линия 19"/>
                          <wps:cNvCnPr/>
                          <wps:spPr bwMode="auto">
                            <a:xfrm>
                              <a:off x="1093" y="18948"/>
                              <a:ext cx="2" cy="1040"/>
                            </a:xfrm>
                            <a:prstGeom prst="line">
                              <a:avLst/>
                            </a:prstGeom>
                            <a:noFill/>
                            <a:ln w="25400">
                              <a:solidFill>
                                <a:srgbClr val="000000"/>
                              </a:solidFill>
                              <a:round/>
                              <a:headEnd/>
                              <a:tailEnd/>
                            </a:ln>
                            <a:effectLst/>
                          </wps:spPr>
                          <wps:bodyPr/>
                        </wps:wsp>
                        <wps:wsp>
                          <wps:cNvPr id="20" name="Прямая соединительная линия 20"/>
                          <wps:cNvCnPr/>
                          <wps:spPr bwMode="auto">
                            <a:xfrm>
                              <a:off x="10" y="18941"/>
                              <a:ext cx="19967" cy="1"/>
                            </a:xfrm>
                            <a:prstGeom prst="line">
                              <a:avLst/>
                            </a:prstGeom>
                            <a:noFill/>
                            <a:ln w="25400">
                              <a:solidFill>
                                <a:srgbClr val="000000"/>
                              </a:solidFill>
                              <a:round/>
                              <a:headEnd/>
                              <a:tailEnd/>
                            </a:ln>
                            <a:effectLst/>
                          </wps:spPr>
                          <wps:bodyPr/>
                        </wps:wsp>
                        <wps:wsp>
                          <wps:cNvPr id="21" name="Прямая соединительная линия 21"/>
                          <wps:cNvCnPr/>
                          <wps:spPr bwMode="auto">
                            <a:xfrm>
                              <a:off x="2186" y="18948"/>
                              <a:ext cx="2" cy="1040"/>
                            </a:xfrm>
                            <a:prstGeom prst="line">
                              <a:avLst/>
                            </a:prstGeom>
                            <a:noFill/>
                            <a:ln w="25400">
                              <a:solidFill>
                                <a:srgbClr val="000000"/>
                              </a:solidFill>
                              <a:round/>
                              <a:headEnd/>
                              <a:tailEnd/>
                            </a:ln>
                            <a:effectLst/>
                          </wps:spPr>
                          <wps:bodyPr/>
                        </wps:wsp>
                        <wps:wsp>
                          <wps:cNvPr id="22" name="Прямая соединительная линия 22"/>
                          <wps:cNvCnPr/>
                          <wps:spPr bwMode="auto">
                            <a:xfrm>
                              <a:off x="4919" y="18948"/>
                              <a:ext cx="2" cy="1040"/>
                            </a:xfrm>
                            <a:prstGeom prst="line">
                              <a:avLst/>
                            </a:prstGeom>
                            <a:noFill/>
                            <a:ln w="25400">
                              <a:solidFill>
                                <a:srgbClr val="000000"/>
                              </a:solidFill>
                              <a:round/>
                              <a:headEnd/>
                              <a:tailEnd/>
                            </a:ln>
                            <a:effectLst/>
                          </wps:spPr>
                          <wps:bodyPr/>
                        </wps:wsp>
                        <wps:wsp>
                          <wps:cNvPr id="23" name="Прямая соединительная линия 23"/>
                          <wps:cNvCnPr/>
                          <wps:spPr bwMode="auto">
                            <a:xfrm>
                              <a:off x="6557" y="18959"/>
                              <a:ext cx="2" cy="1030"/>
                            </a:xfrm>
                            <a:prstGeom prst="line">
                              <a:avLst/>
                            </a:prstGeom>
                            <a:noFill/>
                            <a:ln w="25400">
                              <a:solidFill>
                                <a:srgbClr val="000000"/>
                              </a:solidFill>
                              <a:round/>
                              <a:headEnd/>
                              <a:tailEnd/>
                            </a:ln>
                            <a:effectLst/>
                          </wps:spPr>
                          <wps:bodyPr/>
                        </wps:wsp>
                        <wps:wsp>
                          <wps:cNvPr id="24" name="Прямая соединительная линия 24"/>
                          <wps:cNvCnPr/>
                          <wps:spPr bwMode="auto">
                            <a:xfrm>
                              <a:off x="7650" y="18948"/>
                              <a:ext cx="2" cy="1030"/>
                            </a:xfrm>
                            <a:prstGeom prst="line">
                              <a:avLst/>
                            </a:prstGeom>
                            <a:noFill/>
                            <a:ln w="25400">
                              <a:solidFill>
                                <a:srgbClr val="000000"/>
                              </a:solidFill>
                              <a:round/>
                              <a:headEnd/>
                              <a:tailEnd/>
                            </a:ln>
                            <a:effectLst/>
                          </wps:spPr>
                          <wps:bodyPr/>
                        </wps:wsp>
                        <wps:wsp>
                          <wps:cNvPr id="25" name="Прямая соединительная линия 25"/>
                          <wps:cNvCnPr/>
                          <wps:spPr bwMode="auto">
                            <a:xfrm>
                              <a:off x="18905" y="18948"/>
                              <a:ext cx="4" cy="1040"/>
                            </a:xfrm>
                            <a:prstGeom prst="line">
                              <a:avLst/>
                            </a:prstGeom>
                            <a:noFill/>
                            <a:ln w="25400">
                              <a:solidFill>
                                <a:srgbClr val="000000"/>
                              </a:solidFill>
                              <a:round/>
                              <a:headEnd/>
                              <a:tailEnd/>
                            </a:ln>
                            <a:effectLst/>
                          </wps:spPr>
                          <wps:bodyPr/>
                        </wps:wsp>
                        <wps:wsp>
                          <wps:cNvPr id="26" name="Прямая соединительная линия 26"/>
                          <wps:cNvCnPr/>
                          <wps:spPr bwMode="auto">
                            <a:xfrm>
                              <a:off x="10" y="19293"/>
                              <a:ext cx="7621" cy="2"/>
                            </a:xfrm>
                            <a:prstGeom prst="line">
                              <a:avLst/>
                            </a:prstGeom>
                            <a:noFill/>
                            <a:ln w="12700">
                              <a:solidFill>
                                <a:srgbClr val="000000"/>
                              </a:solidFill>
                              <a:round/>
                              <a:headEnd/>
                              <a:tailEnd/>
                            </a:ln>
                            <a:effectLst/>
                          </wps:spPr>
                          <wps:bodyPr/>
                        </wps:wsp>
                        <wps:wsp>
                          <wps:cNvPr id="27" name="Прямая соединительная линия 27"/>
                          <wps:cNvCnPr/>
                          <wps:spPr bwMode="auto">
                            <a:xfrm>
                              <a:off x="10" y="19646"/>
                              <a:ext cx="7621" cy="1"/>
                            </a:xfrm>
                            <a:prstGeom prst="line">
                              <a:avLst/>
                            </a:prstGeom>
                            <a:noFill/>
                            <a:ln w="25400">
                              <a:solidFill>
                                <a:srgbClr val="000000"/>
                              </a:solidFill>
                              <a:round/>
                              <a:headEnd/>
                              <a:tailEnd/>
                            </a:ln>
                            <a:effectLst/>
                          </wps:spPr>
                          <wps:bodyPr/>
                        </wps:wsp>
                        <wps:wsp>
                          <wps:cNvPr id="28" name="Прямая соединительная линия 28"/>
                          <wps:cNvCnPr/>
                          <wps:spPr bwMode="auto">
                            <a:xfrm>
                              <a:off x="18919" y="19296"/>
                              <a:ext cx="1071" cy="1"/>
                            </a:xfrm>
                            <a:prstGeom prst="line">
                              <a:avLst/>
                            </a:prstGeom>
                            <a:noFill/>
                            <a:ln w="12700">
                              <a:solidFill>
                                <a:srgbClr val="000000"/>
                              </a:solidFill>
                              <a:round/>
                              <a:headEnd/>
                              <a:tailEnd/>
                            </a:ln>
                            <a:effectLst/>
                          </wps:spPr>
                          <wps:bodyPr/>
                        </wps:wsp>
                        <wps:wsp>
                          <wps:cNvPr id="29" name="Прямоугольник 29"/>
                          <wps:cNvSpPr>
                            <a:spLocks noChangeArrowheads="1"/>
                          </wps:cNvSpPr>
                          <wps:spPr bwMode="auto">
                            <a:xfrm>
                              <a:off x="54" y="19660"/>
                              <a:ext cx="1000" cy="309"/>
                            </a:xfrm>
                            <a:prstGeom prst="rect">
                              <a:avLst/>
                            </a:prstGeom>
                            <a:noFill/>
                            <a:ln>
                              <a:noFill/>
                            </a:ln>
                            <a:effectLst/>
                          </wps:spPr>
                          <wps:txbx>
                            <w:txbxContent>
                              <w:p w14:paraId="487D0DB3" w14:textId="77777777" w:rsidR="003B6FCA" w:rsidRDefault="0052091A">
                                <w:pPr>
                                  <w:pStyle w:val="ab"/>
                                  <w:jc w:val="center"/>
                                  <w:rPr>
                                    <w:sz w:val="18"/>
                                  </w:rPr>
                                </w:pPr>
                                <w:r>
                                  <w:rPr>
                                    <w:rFonts w:ascii="Times New Roman" w:hAnsi="Times New Roman"/>
                                    <w:sz w:val="18"/>
                                  </w:rPr>
                                  <w:t>Изм</w:t>
                                </w:r>
                                <w:r>
                                  <w:rPr>
                                    <w:sz w:val="18"/>
                                  </w:rPr>
                                  <w:t>.</w:t>
                                </w:r>
                              </w:p>
                            </w:txbxContent>
                          </wps:txbx>
                          <wps:bodyPr rot="0" vert="horz" wrap="square" lIns="12700" tIns="12700" rIns="12700" bIns="12700" anchor="t" anchorCtr="0" upright="1">
                            <a:noAutofit/>
                          </wps:bodyPr>
                        </wps:wsp>
                        <wps:wsp>
                          <wps:cNvPr id="30" name="Прямоугольник 30"/>
                          <wps:cNvSpPr>
                            <a:spLocks noChangeArrowheads="1"/>
                          </wps:cNvSpPr>
                          <wps:spPr bwMode="auto">
                            <a:xfrm>
                              <a:off x="1139" y="19660"/>
                              <a:ext cx="1001" cy="309"/>
                            </a:xfrm>
                            <a:prstGeom prst="rect">
                              <a:avLst/>
                            </a:prstGeom>
                            <a:noFill/>
                            <a:ln>
                              <a:noFill/>
                            </a:ln>
                            <a:effectLst/>
                          </wps:spPr>
                          <wps:txbx>
                            <w:txbxContent>
                              <w:p w14:paraId="4D94140D" w14:textId="77777777" w:rsidR="003B6FCA" w:rsidRDefault="0052091A">
                                <w:pPr>
                                  <w:pStyle w:val="ab"/>
                                  <w:jc w:val="center"/>
                                  <w:rPr>
                                    <w:rFonts w:ascii="Times New Roman" w:hAnsi="Times New Roman"/>
                                    <w:sz w:val="18"/>
                                  </w:rPr>
                                </w:pPr>
                                <w:r>
                                  <w:rPr>
                                    <w:rFonts w:ascii="Times New Roman" w:hAnsi="Times New Roman"/>
                                    <w:sz w:val="18"/>
                                  </w:rPr>
                                  <w:t>Лист</w:t>
                                </w:r>
                              </w:p>
                            </w:txbxContent>
                          </wps:txbx>
                          <wps:bodyPr rot="0" vert="horz" wrap="square" lIns="12700" tIns="12700" rIns="12700" bIns="12700" anchor="t" anchorCtr="0" upright="1">
                            <a:noAutofit/>
                          </wps:bodyPr>
                        </wps:wsp>
                        <wps:wsp>
                          <wps:cNvPr id="31" name="Прямоугольник 31"/>
                          <wps:cNvSpPr>
                            <a:spLocks noChangeArrowheads="1"/>
                          </wps:cNvSpPr>
                          <wps:spPr bwMode="auto">
                            <a:xfrm>
                              <a:off x="2267" y="19660"/>
                              <a:ext cx="2573" cy="309"/>
                            </a:xfrm>
                            <a:prstGeom prst="rect">
                              <a:avLst/>
                            </a:prstGeom>
                            <a:noFill/>
                            <a:ln>
                              <a:noFill/>
                            </a:ln>
                            <a:effectLst/>
                          </wps:spPr>
                          <wps:txbx>
                            <w:txbxContent>
                              <w:p w14:paraId="49B8629D" w14:textId="77777777" w:rsidR="003B6FCA" w:rsidRDefault="0052091A">
                                <w:pPr>
                                  <w:pStyle w:val="ab"/>
                                  <w:jc w:val="center"/>
                                  <w:rPr>
                                    <w:rFonts w:ascii="Times New Roman" w:hAnsi="Times New Roman"/>
                                    <w:sz w:val="18"/>
                                  </w:rPr>
                                </w:pPr>
                                <w:r>
                                  <w:rPr>
                                    <w:rFonts w:ascii="Times New Roman" w:hAnsi="Times New Roman"/>
                                    <w:sz w:val="18"/>
                                  </w:rPr>
                                  <w:t>№ докум.</w:t>
                                </w:r>
                              </w:p>
                            </w:txbxContent>
                          </wps:txbx>
                          <wps:bodyPr rot="0" vert="horz" wrap="square" lIns="12700" tIns="12700" rIns="12700" bIns="12700" anchor="t" anchorCtr="0" upright="1">
                            <a:noAutofit/>
                          </wps:bodyPr>
                        </wps:wsp>
                        <wps:wsp>
                          <wps:cNvPr id="32" name="Прямоугольник 32"/>
                          <wps:cNvSpPr>
                            <a:spLocks noChangeArrowheads="1"/>
                          </wps:cNvSpPr>
                          <wps:spPr bwMode="auto">
                            <a:xfrm>
                              <a:off x="4983" y="19660"/>
                              <a:ext cx="1534" cy="309"/>
                            </a:xfrm>
                            <a:prstGeom prst="rect">
                              <a:avLst/>
                            </a:prstGeom>
                            <a:noFill/>
                            <a:ln>
                              <a:noFill/>
                            </a:ln>
                            <a:effectLst/>
                          </wps:spPr>
                          <wps:txbx>
                            <w:txbxContent>
                              <w:p w14:paraId="7C4E85DB" w14:textId="77777777" w:rsidR="003B6FCA" w:rsidRDefault="0052091A">
                                <w:pPr>
                                  <w:pStyle w:val="ab"/>
                                  <w:jc w:val="center"/>
                                  <w:rPr>
                                    <w:rFonts w:ascii="Times New Roman" w:hAnsi="Times New Roman"/>
                                    <w:sz w:val="18"/>
                                  </w:rPr>
                                </w:pPr>
                                <w:r>
                                  <w:rPr>
                                    <w:rFonts w:ascii="Times New Roman" w:hAnsi="Times New Roman"/>
                                    <w:sz w:val="18"/>
                                  </w:rPr>
                                  <w:t>Подпись</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6604" y="19660"/>
                              <a:ext cx="1000" cy="309"/>
                            </a:xfrm>
                            <a:prstGeom prst="rect">
                              <a:avLst/>
                            </a:prstGeom>
                            <a:noFill/>
                            <a:ln>
                              <a:noFill/>
                            </a:ln>
                            <a:effectLst/>
                          </wps:spPr>
                          <wps:txbx>
                            <w:txbxContent>
                              <w:p w14:paraId="146767B2" w14:textId="77777777" w:rsidR="003B6FCA" w:rsidRDefault="0052091A">
                                <w:pPr>
                                  <w:pStyle w:val="ab"/>
                                  <w:jc w:val="center"/>
                                  <w:rPr>
                                    <w:rFonts w:ascii="Times New Roman" w:hAnsi="Times New Roman"/>
                                    <w:sz w:val="18"/>
                                  </w:rPr>
                                </w:pPr>
                                <w:r>
                                  <w:rPr>
                                    <w:rFonts w:ascii="Times New Roman" w:hAnsi="Times New Roman"/>
                                    <w:sz w:val="18"/>
                                  </w:rPr>
                                  <w:t>Дата</w:t>
                                </w:r>
                              </w:p>
                            </w:txbxContent>
                          </wps:txbx>
                          <wps:bodyPr rot="0" vert="horz" wrap="square" lIns="12700" tIns="12700" rIns="12700" bIns="12700" anchor="t" anchorCtr="0" upright="1">
                            <a:noAutofit/>
                          </wps:bodyPr>
                        </wps:wsp>
                        <wps:wsp>
                          <wps:cNvPr id="34" name="Прямоугольник 34"/>
                          <wps:cNvSpPr>
                            <a:spLocks noChangeArrowheads="1"/>
                          </wps:cNvSpPr>
                          <wps:spPr bwMode="auto">
                            <a:xfrm>
                              <a:off x="18948" y="18977"/>
                              <a:ext cx="1001" cy="309"/>
                            </a:xfrm>
                            <a:prstGeom prst="rect">
                              <a:avLst/>
                            </a:prstGeom>
                            <a:noFill/>
                            <a:ln>
                              <a:noFill/>
                            </a:ln>
                            <a:effectLst/>
                          </wps:spPr>
                          <wps:txbx>
                            <w:txbxContent>
                              <w:p w14:paraId="046B064F" w14:textId="77777777" w:rsidR="003B6FCA" w:rsidRDefault="0052091A">
                                <w:pPr>
                                  <w:pStyle w:val="ab"/>
                                  <w:jc w:val="center"/>
                                  <w:rPr>
                                    <w:rFonts w:ascii="Times New Roman" w:hAnsi="Times New Roman"/>
                                    <w:sz w:val="18"/>
                                  </w:rPr>
                                </w:pPr>
                                <w:r>
                                  <w:rPr>
                                    <w:rFonts w:ascii="Times New Roman" w:hAnsi="Times New Roman"/>
                                    <w:sz w:val="18"/>
                                  </w:rPr>
                                  <w:t>Лист</w:t>
                                </w:r>
                              </w:p>
                            </w:txbxContent>
                          </wps:txbx>
                          <wps:bodyPr rot="0" vert="horz" wrap="square" lIns="12700" tIns="12700" rIns="12700" bIns="12700" anchor="t" anchorCtr="0" upright="1">
                            <a:noAutofit/>
                          </wps:bodyPr>
                        </wps:wsp>
                        <wps:wsp>
                          <wps:cNvPr id="35" name="Прямоугольник 35"/>
                          <wps:cNvSpPr>
                            <a:spLocks noChangeArrowheads="1"/>
                          </wps:cNvSpPr>
                          <wps:spPr bwMode="auto">
                            <a:xfrm>
                              <a:off x="7745" y="19221"/>
                              <a:ext cx="11075" cy="477"/>
                            </a:xfrm>
                            <a:prstGeom prst="rect">
                              <a:avLst/>
                            </a:prstGeom>
                            <a:noFill/>
                            <a:ln>
                              <a:noFill/>
                            </a:ln>
                            <a:effectLst/>
                          </wps:spPr>
                          <wps:txbx>
                            <w:txbxContent>
                              <w:p w14:paraId="0B6E395A" w14:textId="486CAC3D" w:rsidR="003B6FCA" w:rsidRDefault="0052091A">
                                <w:pPr>
                                  <w:pStyle w:val="ab"/>
                                  <w:jc w:val="center"/>
                                  <w:rPr>
                                    <w:rFonts w:ascii="Times New Roman" w:hAnsi="Times New Roman"/>
                                    <w:sz w:val="32"/>
                                    <w:szCs w:val="32"/>
                                    <w:lang w:val="ru-RU"/>
                                  </w:rPr>
                                </w:pPr>
                                <w:r>
                                  <w:rPr>
                                    <w:rFonts w:ascii="Times New Roman" w:hAnsi="Times New Roman"/>
                                    <w:sz w:val="32"/>
                                    <w:szCs w:val="32"/>
                                    <w:lang w:val="ru-RU"/>
                                  </w:rPr>
                                  <w:t>КР.09.02.07.</w:t>
                                </w:r>
                                <w:r w:rsidR="00E6166D">
                                  <w:rPr>
                                    <w:rFonts w:ascii="Times New Roman" w:hAnsi="Times New Roman"/>
                                    <w:sz w:val="32"/>
                                    <w:szCs w:val="32"/>
                                    <w:lang w:val="ru-RU"/>
                                  </w:rPr>
                                  <w:t>1</w:t>
                                </w:r>
                                <w:r>
                                  <w:rPr>
                                    <w:rFonts w:ascii="Times New Roman" w:hAnsi="Times New Roman"/>
                                    <w:sz w:val="32"/>
                                    <w:szCs w:val="32"/>
                                    <w:lang w:val="ru-RU"/>
                                  </w:rPr>
                                  <w:t>.</w:t>
                                </w:r>
                                <w:r w:rsidR="002B6F73">
                                  <w:rPr>
                                    <w:rFonts w:ascii="Times New Roman" w:hAnsi="Times New Roman"/>
                                    <w:sz w:val="32"/>
                                    <w:szCs w:val="32"/>
                                    <w:lang w:val="ru-RU"/>
                                  </w:rPr>
                                  <w:t>31</w:t>
                                </w:r>
                                <w:r>
                                  <w:rPr>
                                    <w:rFonts w:ascii="Times New Roman" w:hAnsi="Times New Roman"/>
                                    <w:sz w:val="32"/>
                                    <w:szCs w:val="32"/>
                                    <w:lang w:val="ru-RU"/>
                                  </w:rPr>
                                  <w:t>.</w:t>
                                </w:r>
                                <w:r w:rsidR="002B6F73">
                                  <w:rPr>
                                    <w:rFonts w:ascii="Times New Roman" w:hAnsi="Times New Roman"/>
                                    <w:sz w:val="32"/>
                                    <w:szCs w:val="32"/>
                                    <w:lang w:val="ru-RU"/>
                                  </w:rPr>
                                  <w:t>6</w:t>
                                </w:r>
                              </w:p>
                              <w:p w14:paraId="218EA95D" w14:textId="77777777" w:rsidR="00E6166D" w:rsidRDefault="00E6166D">
                                <w:pPr>
                                  <w:pStyle w:val="ab"/>
                                  <w:jc w:val="center"/>
                                  <w:rPr>
                                    <w:rFonts w:ascii="Times New Roman" w:hAnsi="Times New Roman"/>
                                    <w:color w:val="FF0000"/>
                                    <w:sz w:val="32"/>
                                    <w:szCs w:val="32"/>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2FFF1" id="Группа 329" o:spid="_x0000_s1026" style="position:absolute;left:0;text-align:left;margin-left:-26.55pt;margin-top:18.75pt;width:518.75pt;height:802.3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yvRQUAAJooAAAOAAAAZHJzL2Uyb0RvYy54bWzsWtuOm0YYvq/Udxhx3zVgwMZaNoo2yapS&#10;mkZKql6PARtUYOjArr296uG20j5CXiFSW6lq2jwDfqP+cwCzhm3Xi+16VXxhcRxm/u/7Tx+cPlnG&#10;EbryaRaSxFG0E1VBfuISL0zmjvLV2xefjRWU5TjxcEQS31Gu/Ux5cvbpJ6eLdOLrJCCR51MEgyTZ&#10;ZJE6SpDn6WQwyNzAj3F2QlI/gZMzQmOcwy6dDzyKFzB6HA10VbUGC0K9lBLXzzI4+kycVM74+LOZ&#10;7+ZfzmaZn6PIUWBuOf+n/H/K/gdnp3gypzgNQldOAz9gFjEOE3hoNdQznGN0ScPGUHHoUpKRWX7i&#10;knhAZrPQ9fkaYDWaurGaC0ouU76W+WQxTyszgWk37PTgYd1XVxc0fZO+pmCJRToHW/A9NF18QTwA&#10;DF/mhK9sOaMxWyHMGS25Aa8rA/rLHLlw0DLHY1UFO7twTlO1sa1r0sZuAEA0bnSD5/JWALO8UWzC&#10;fAZ4Ip46qM2MTRO4kq3NkXUzx5sApz63cjYBc7ymKPRg9kDcBMdggeLd6vvVTfFn8XH1U/FL8bH4&#10;sPq5+Kv4vfgDwUXcbPxGZkRmoCx9SdxvMpSQ8wAnc/8ppWQR+NiDeWrselhN7Qa2k8GtD7P4P5oN&#10;T1Ka5Rc+iRHbcBQK/sDBxFcvs1xYuLyETT0hL8IoguN4EiVo4Si6aQAqfFUkCj12lu/Q+fQ8ougK&#10;M7fiP74wWHz9sjjMwbmjMHYURgsYiQ/NbPE88fh2jsNIbAPYUcIG97nbyvmV1hGoT4l3DZaihPsx&#10;u5jN/u3ya0xTucQcuPiKlJjiycZKxbXszoQ8BWrPQm4G9hgxuIQH+HUootkNor1f3aDVD8C034pf&#10;gWfAtdWPsC14x04WH+ThG6TZNQqeJ9KP70kpTbWHCmK+OrYNzmUwf+mQpRcbHLbKFxukisKEuU/D&#10;1Ix3wtA7JRXERMmdrjxi/GfAHw5rHULjRlDZBmu4HebMpgxxanusK6R5FFojrdm2NZJoSzcug30Z&#10;HKRz9VC3ZOky1khcZP7QtW5Qc4weCLWuja0K7N6t914r6Ho3rPUObm3YkAH6EH6wdK1DwuwSwocd&#10;sLZME+K0SNcmz/vrIA4UFEX3sE/XvHXcqiW6I4Yb3bA2OmA9skwoFv6lNOuxFjLBLrA2u2FtdsAa&#10;qm8VHt8ONnBQOHZfh+8ObCiPugRxqwvY0q1tHXov3gOXHdfIYkUjA5sXBDvsuDR91KGNf9QdFyTM&#10;LkiPdoG0ZXDCrJP1GmkhCJU6V99b30cWvSNZNwW7rXrrupS3dW89rqpwcOsNsDV1JN1612D/j926&#10;KZo11Vm9Lo3tW501IU+zBG5blpQ5y7CuMeGTh/Whymd0d2DfSp+9pa3dRz3Nl9Ol1I9uC6nsBQ4o&#10;qgGh3yloAS9DHCX79hJTX0HR5wmTrXn+QHl9h9Z3pvUdnLgwlKPkChKb57l443KZ0nAewJM0rhce&#10;iwILVfRmjmiSSZTaUpDZN5k0bSib+lY6yXByBHQSr0rKHNmzqvYCadgUAFtYVZf59s0qXWcyb3uQ&#10;0s0RCBus9jwWVlWiWM+qOquaUmMLqyrbwXuCfbPKsMfyHVJLrDKHsn09FlZV8lvPqjqrmqJmC6sq&#10;2x2AVVBFPY6CimfASujrWVVnFSC40Xu3sKqy3QFYJV5zS6FtxHv7dVMOdfqRFVaVptjTqk6rplLb&#10;QqvKdgeg1WhkSPnW1kHCuyXqadD+w0lWWRmCcf9l+8ejVaVePhZa8c+/4AM4/kWY/FiPfWFX3+ff&#10;cqw/KTz7GwAA//8DAFBLAwQUAAYACAAAACEAdDj5OOIAAAALAQAADwAAAGRycy9kb3ducmV2Lnht&#10;bEyPwU7DMBBE70j8g7VI3FrHTVJKiFNVFXCqKtEiIW5uvE2ixusodpP07zEnOK7maeZtvp5Mywbs&#10;XWNJgphHwJBKqxuqJHwe32YrYM4r0qq1hBJu6GBd3N/lKtN2pA8cDr5ioYRcpiTU3ncZ566s0Sg3&#10;tx1SyM62N8qHs6+47tUYyk3LF1G05EY1FBZq1eG2xvJyuBoJ76MaN7F4HXaX8/b2fUz3XzuBUj4+&#10;TJsXYB4n/wfDr35QhyI4neyVtGOthFkai4BKiJ9SYAF4XiUJsFMgl8lCAC9y/v+H4gcAAP//AwBQ&#10;SwECLQAUAAYACAAAACEAtoM4kv4AAADhAQAAEwAAAAAAAAAAAAAAAAAAAAAAW0NvbnRlbnRfVHlw&#10;ZXNdLnhtbFBLAQItABQABgAIAAAAIQA4/SH/1gAAAJQBAAALAAAAAAAAAAAAAAAAAC8BAABfcmVs&#10;cy8ucmVsc1BLAQItABQABgAIAAAAIQBKSiyvRQUAAJooAAAOAAAAAAAAAAAAAAAAAC4CAABkcnMv&#10;ZTJvRG9jLnhtbFBLAQItABQABgAIAAAAIQB0OPk44gAAAAsBAAAPAAAAAAAAAAAAAAAAAJ8HAABk&#10;cnMvZG93bnJldi54bWxQSwUGAAAAAAQABADzAAAArggAAAAA&#10;" o:allowincell="f">
                  <v:rect id="Прямоугольник 18"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QmwwAAANsAAAAPAAAAZHJzL2Rvd25yZXYueG1sRI/BbsJA&#10;DETvSPzDyki9wYYeKggsKCAh9YRKygdYWZNEZL0huyShX18fKvVma8Yzz9v96BrVUxdqzwaWiwQU&#10;ceFtzaWB6/dpvgIVIrLFxjMZeFGA/W462WJq/cAX6vNYKgnhkKKBKsY21ToUFTkMC98Si3bzncMo&#10;a1dq2+Eg4a7R70nyoR3WLA0VtnSsqLjnT2fgHsf+nJX5z2l9PayLr0M2PB+ZMW+zMduAijTGf/Pf&#10;9acVfIGVX2QAvfsFAAD//wMAUEsBAi0AFAAGAAgAAAAhANvh9svuAAAAhQEAABMAAAAAAAAAAAAA&#10;AAAAAAAAAFtDb250ZW50X1R5cGVzXS54bWxQSwECLQAUAAYACAAAACEAWvQsW78AAAAVAQAACwAA&#10;AAAAAAAAAAAAAAAfAQAAX3JlbHMvLnJlbHNQSwECLQAUAAYACAAAACEA9YQEJsMAAADbAAAADwAA&#10;AAAAAAAAAAAAAAAHAgAAZHJzL2Rvd25yZXYueG1sUEsFBgAAAAADAAMAtwAAAPcCAAAAAA==&#10;" filled="f" strokeweight="2pt"/>
                  <v:line id="Прямая соединительная линия 19" o:spid="_x0000_s1028" style="position:absolute;visibility:visible;mso-wrap-style:square" from="1093,18948" to="1095,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Прямая соединительная линия 20"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Прямая соединительная линия 21" o:spid="_x0000_s1030" style="position:absolute;visibility:visible;mso-wrap-style:square" from="2186,18948" to="2188,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Прямая соединительная линия 22" o:spid="_x0000_s1031" style="position:absolute;visibility:visible;mso-wrap-style:square" from="4919,18948" to="4921,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Прямая соединительная линия 23"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Прямая соединительная линия 24" o:spid="_x0000_s1033" style="position:absolute;visibility:visible;mso-wrap-style:square" from="7650,18948" to="7652,1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Прямая соединительная линия 25" o:spid="_x0000_s1034" style="position:absolute;visibility:visible;mso-wrap-style:square" from="18905,18948" to="18909,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Прямая соединительная линия 26"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Прямая соединительная линия 27"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Прямая соединительная линия 28"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rect id="Прямоугольник 29"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kOwwAAANsAAAAPAAAAZHJzL2Rvd25yZXYueG1sRI9Li8JA&#10;EITvC/sfhl7Yy7JO9OAj6ygqCLJ48QFem0ybBDM9IdOJ2X+/Iwgei6r6ipove1epjppQejYwHCSg&#10;iDNvS84NnE/b7ymoIMgWK89k4I8CLBfvb3NMrb/zgbqj5CpCOKRooBCpU61DVpDDMPA1cfSuvnEo&#10;UTa5tg3eI9xVepQkY+2w5LhQYE2bgrLbsXUGustlv6Zzq4cdyuRr99tKOSZjPj/61Q8ooV5e4Wd7&#10;Zw2MZvD4En+AXvwDAAD//wMAUEsBAi0AFAAGAAgAAAAhANvh9svuAAAAhQEAABMAAAAAAAAAAAAA&#10;AAAAAAAAAFtDb250ZW50X1R5cGVzXS54bWxQSwECLQAUAAYACAAAACEAWvQsW78AAAAVAQAACwAA&#10;AAAAAAAAAAAAAAAfAQAAX3JlbHMvLnJlbHNQSwECLQAUAAYACAAAACEAdLK5DsMAAADbAAAADwAA&#10;AAAAAAAAAAAAAAAHAgAAZHJzL2Rvd25yZXYueG1sUEsFBgAAAAADAAMAtwAAAPcCAAAAAA==&#10;" filled="f" stroked="f">
                    <v:textbox inset="1pt,1pt,1pt,1pt">
                      <w:txbxContent>
                        <w:p w14:paraId="487D0DB3" w14:textId="77777777" w:rsidR="003B6FCA" w:rsidRDefault="0052091A">
                          <w:pPr>
                            <w:pStyle w:val="ab"/>
                            <w:jc w:val="center"/>
                            <w:rPr>
                              <w:sz w:val="18"/>
                            </w:rPr>
                          </w:pPr>
                          <w:r>
                            <w:rPr>
                              <w:rFonts w:ascii="Times New Roman" w:hAnsi="Times New Roman"/>
                              <w:sz w:val="18"/>
                            </w:rPr>
                            <w:t>Изм</w:t>
                          </w:r>
                          <w:r>
                            <w:rPr>
                              <w:sz w:val="18"/>
                            </w:rPr>
                            <w:t>.</w:t>
                          </w:r>
                        </w:p>
                      </w:txbxContent>
                    </v:textbox>
                  </v:rect>
                  <v:rect id="Прямоугольник 30"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ZOwAAAANsAAAAPAAAAZHJzL2Rvd25yZXYueG1sRE9Na8JA&#10;EL0X/A/LCF5K3cSC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YFGGTsAAAADbAAAADwAAAAAA&#10;AAAAAAAAAAAHAgAAZHJzL2Rvd25yZXYueG1sUEsFBgAAAAADAAMAtwAAAPQCAAAAAA==&#10;" filled="f" stroked="f">
                    <v:textbox inset="1pt,1pt,1pt,1pt">
                      <w:txbxContent>
                        <w:p w14:paraId="4D94140D" w14:textId="77777777" w:rsidR="003B6FCA" w:rsidRDefault="0052091A">
                          <w:pPr>
                            <w:pStyle w:val="ab"/>
                            <w:jc w:val="center"/>
                            <w:rPr>
                              <w:rFonts w:ascii="Times New Roman" w:hAnsi="Times New Roman"/>
                              <w:sz w:val="18"/>
                            </w:rPr>
                          </w:pPr>
                          <w:r>
                            <w:rPr>
                              <w:rFonts w:ascii="Times New Roman" w:hAnsi="Times New Roman"/>
                              <w:sz w:val="18"/>
                            </w:rPr>
                            <w:t>Лист</w:t>
                          </w:r>
                        </w:p>
                      </w:txbxContent>
                    </v:textbox>
                  </v:rect>
                  <v:rect id="Прямоугольник 31"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PVwgAAANsAAAAPAAAAZHJzL2Rvd25yZXYueG1sRI9Ba8JA&#10;FITvBf/D8oReim6iY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APHSPVwgAAANsAAAAPAAAA&#10;AAAAAAAAAAAAAAcCAABkcnMvZG93bnJldi54bWxQSwUGAAAAAAMAAwC3AAAA9gIAAAAA&#10;" filled="f" stroked="f">
                    <v:textbox inset="1pt,1pt,1pt,1pt">
                      <w:txbxContent>
                        <w:p w14:paraId="49B8629D" w14:textId="77777777" w:rsidR="003B6FCA" w:rsidRDefault="0052091A">
                          <w:pPr>
                            <w:pStyle w:val="ab"/>
                            <w:jc w:val="center"/>
                            <w:rPr>
                              <w:rFonts w:ascii="Times New Roman" w:hAnsi="Times New Roman"/>
                              <w:sz w:val="18"/>
                            </w:rPr>
                          </w:pPr>
                          <w:r>
                            <w:rPr>
                              <w:rFonts w:ascii="Times New Roman" w:hAnsi="Times New Roman"/>
                              <w:sz w:val="18"/>
                            </w:rPr>
                            <w:t>№ докум.</w:t>
                          </w:r>
                        </w:p>
                      </w:txbxContent>
                    </v:textbox>
                  </v:rect>
                  <v:rect id="Прямоугольник 32"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7C4E85DB" w14:textId="77777777" w:rsidR="003B6FCA" w:rsidRDefault="0052091A">
                          <w:pPr>
                            <w:pStyle w:val="ab"/>
                            <w:jc w:val="center"/>
                            <w:rPr>
                              <w:rFonts w:ascii="Times New Roman" w:hAnsi="Times New Roman"/>
                              <w:sz w:val="18"/>
                            </w:rPr>
                          </w:pPr>
                          <w:r>
                            <w:rPr>
                              <w:rFonts w:ascii="Times New Roman" w:hAnsi="Times New Roman"/>
                              <w:sz w:val="18"/>
                            </w:rPr>
                            <w:t>Подпись</w:t>
                          </w:r>
                        </w:p>
                      </w:txbxContent>
                    </v:textbox>
                  </v:rect>
                  <v:rect id="Прямоугольник 33"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146767B2" w14:textId="77777777" w:rsidR="003B6FCA" w:rsidRDefault="0052091A">
                          <w:pPr>
                            <w:pStyle w:val="ab"/>
                            <w:jc w:val="center"/>
                            <w:rPr>
                              <w:rFonts w:ascii="Times New Roman" w:hAnsi="Times New Roman"/>
                              <w:sz w:val="18"/>
                            </w:rPr>
                          </w:pPr>
                          <w:r>
                            <w:rPr>
                              <w:rFonts w:ascii="Times New Roman" w:hAnsi="Times New Roman"/>
                              <w:sz w:val="18"/>
                            </w:rPr>
                            <w:t>Дата</w:t>
                          </w:r>
                        </w:p>
                      </w:txbxContent>
                    </v:textbox>
                  </v:rect>
                  <v:rect id="Прямоугольник 34" o:spid="_x0000_s1043" style="position:absolute;left:18948;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14:paraId="046B064F" w14:textId="77777777" w:rsidR="003B6FCA" w:rsidRDefault="0052091A">
                          <w:pPr>
                            <w:pStyle w:val="ab"/>
                            <w:jc w:val="center"/>
                            <w:rPr>
                              <w:rFonts w:ascii="Times New Roman" w:hAnsi="Times New Roman"/>
                              <w:sz w:val="18"/>
                            </w:rPr>
                          </w:pPr>
                          <w:r>
                            <w:rPr>
                              <w:rFonts w:ascii="Times New Roman" w:hAnsi="Times New Roman"/>
                              <w:sz w:val="18"/>
                            </w:rPr>
                            <w:t>Лист</w:t>
                          </w:r>
                        </w:p>
                      </w:txbxContent>
                    </v:textbox>
                  </v:rect>
                  <v:rect id="Прямоугольник 35"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0B6E395A" w14:textId="486CAC3D" w:rsidR="003B6FCA" w:rsidRDefault="0052091A">
                          <w:pPr>
                            <w:pStyle w:val="ab"/>
                            <w:jc w:val="center"/>
                            <w:rPr>
                              <w:rFonts w:ascii="Times New Roman" w:hAnsi="Times New Roman"/>
                              <w:sz w:val="32"/>
                              <w:szCs w:val="32"/>
                              <w:lang w:val="ru-RU"/>
                            </w:rPr>
                          </w:pPr>
                          <w:r>
                            <w:rPr>
                              <w:rFonts w:ascii="Times New Roman" w:hAnsi="Times New Roman"/>
                              <w:sz w:val="32"/>
                              <w:szCs w:val="32"/>
                              <w:lang w:val="ru-RU"/>
                            </w:rPr>
                            <w:t>КР.09.02.07.</w:t>
                          </w:r>
                          <w:r w:rsidR="00E6166D">
                            <w:rPr>
                              <w:rFonts w:ascii="Times New Roman" w:hAnsi="Times New Roman"/>
                              <w:sz w:val="32"/>
                              <w:szCs w:val="32"/>
                              <w:lang w:val="ru-RU"/>
                            </w:rPr>
                            <w:t>1</w:t>
                          </w:r>
                          <w:r>
                            <w:rPr>
                              <w:rFonts w:ascii="Times New Roman" w:hAnsi="Times New Roman"/>
                              <w:sz w:val="32"/>
                              <w:szCs w:val="32"/>
                              <w:lang w:val="ru-RU"/>
                            </w:rPr>
                            <w:t>.</w:t>
                          </w:r>
                          <w:r w:rsidR="002B6F73">
                            <w:rPr>
                              <w:rFonts w:ascii="Times New Roman" w:hAnsi="Times New Roman"/>
                              <w:sz w:val="32"/>
                              <w:szCs w:val="32"/>
                              <w:lang w:val="ru-RU"/>
                            </w:rPr>
                            <w:t>31</w:t>
                          </w:r>
                          <w:r>
                            <w:rPr>
                              <w:rFonts w:ascii="Times New Roman" w:hAnsi="Times New Roman"/>
                              <w:sz w:val="32"/>
                              <w:szCs w:val="32"/>
                              <w:lang w:val="ru-RU"/>
                            </w:rPr>
                            <w:t>.</w:t>
                          </w:r>
                          <w:r w:rsidR="002B6F73">
                            <w:rPr>
                              <w:rFonts w:ascii="Times New Roman" w:hAnsi="Times New Roman"/>
                              <w:sz w:val="32"/>
                              <w:szCs w:val="32"/>
                              <w:lang w:val="ru-RU"/>
                            </w:rPr>
                            <w:t>6</w:t>
                          </w:r>
                        </w:p>
                        <w:p w14:paraId="218EA95D" w14:textId="77777777" w:rsidR="00E6166D" w:rsidRDefault="00E6166D">
                          <w:pPr>
                            <w:pStyle w:val="ab"/>
                            <w:jc w:val="center"/>
                            <w:rPr>
                              <w:rFonts w:ascii="Times New Roman" w:hAnsi="Times New Roman"/>
                              <w:color w:val="FF0000"/>
                              <w:sz w:val="32"/>
                              <w:szCs w:val="32"/>
                              <w:lang w:val="ru-RU"/>
                            </w:rPr>
                          </w:pPr>
                        </w:p>
                      </w:txbxContent>
                    </v:textbox>
                  </v:rect>
                  <w10:wrap anchorx="margin" anchory="page"/>
                </v:group>
              </w:pict>
            </mc:Fallback>
          </mc:AlternateContent>
        </w:r>
        <w:r>
          <w:fldChar w:fldCharType="begin"/>
        </w:r>
        <w:r>
          <w:instrText>PAGE   \* MERGEFORMAT</w:instrText>
        </w:r>
        <w:r>
          <w:fldChar w:fldCharType="separate"/>
        </w:r>
        <w:r>
          <w:rPr>
            <w:noProof/>
          </w:rPr>
          <w:t>3</w:t>
        </w:r>
        <w:r>
          <w:fldChar w:fldCharType="end"/>
        </w:r>
      </w:p>
    </w:sdtContent>
  </w:sdt>
  <w:p w14:paraId="7E610AFD" w14:textId="77777777" w:rsidR="003B6FCA" w:rsidRDefault="003B6FC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5C4D" w14:textId="77777777" w:rsidR="000E0F24" w:rsidRDefault="000E0F24">
      <w:pPr>
        <w:spacing w:after="0" w:line="240" w:lineRule="auto"/>
      </w:pPr>
      <w:r>
        <w:separator/>
      </w:r>
    </w:p>
  </w:footnote>
  <w:footnote w:type="continuationSeparator" w:id="0">
    <w:p w14:paraId="5C74C86F" w14:textId="77777777" w:rsidR="000E0F24" w:rsidRDefault="000E0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138"/>
    <w:multiLevelType w:val="hybridMultilevel"/>
    <w:tmpl w:val="7BE6A614"/>
    <w:lvl w:ilvl="0" w:tplc="D52EEF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B3D6067"/>
    <w:multiLevelType w:val="multilevel"/>
    <w:tmpl w:val="1344A0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F6727E"/>
    <w:multiLevelType w:val="hybridMultilevel"/>
    <w:tmpl w:val="6DC22914"/>
    <w:lvl w:ilvl="0" w:tplc="F65A7FF6">
      <w:start w:val="1"/>
      <w:numFmt w:val="decimal"/>
      <w:lvlText w:val="%1."/>
      <w:lvlJc w:val="left"/>
      <w:pPr>
        <w:ind w:left="1256" w:hanging="40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19370DC"/>
    <w:multiLevelType w:val="hybridMultilevel"/>
    <w:tmpl w:val="0BF4EC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E460C1"/>
    <w:multiLevelType w:val="hybridMultilevel"/>
    <w:tmpl w:val="60B8FE64"/>
    <w:lvl w:ilvl="0" w:tplc="EBD4C18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C2E58DB"/>
    <w:multiLevelType w:val="hybridMultilevel"/>
    <w:tmpl w:val="48C06EF4"/>
    <w:lvl w:ilvl="0" w:tplc="FFFFFFF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F064E15"/>
    <w:multiLevelType w:val="hybridMultilevel"/>
    <w:tmpl w:val="29A87F1C"/>
    <w:lvl w:ilvl="0" w:tplc="71EE14E6">
      <w:start w:val="1"/>
      <w:numFmt w:val="decimal"/>
      <w:lvlText w:val="%1."/>
      <w:lvlJc w:val="left"/>
      <w:pPr>
        <w:ind w:left="1259" w:hanging="408"/>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7A77AF5"/>
    <w:multiLevelType w:val="hybridMultilevel"/>
    <w:tmpl w:val="C4964AB4"/>
    <w:lvl w:ilvl="0" w:tplc="FFFFFFF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AE30241"/>
    <w:multiLevelType w:val="multilevel"/>
    <w:tmpl w:val="572EF326"/>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9" w15:restartNumberingAfterBreak="0">
    <w:nsid w:val="2EC3272C"/>
    <w:multiLevelType w:val="hybridMultilevel"/>
    <w:tmpl w:val="D230F2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612406"/>
    <w:multiLevelType w:val="hybridMultilevel"/>
    <w:tmpl w:val="201A05EE"/>
    <w:lvl w:ilvl="0" w:tplc="D52EEF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32C5CB0"/>
    <w:multiLevelType w:val="hybridMultilevel"/>
    <w:tmpl w:val="671AEBC8"/>
    <w:lvl w:ilvl="0" w:tplc="CC2A0C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6F6451F"/>
    <w:multiLevelType w:val="hybridMultilevel"/>
    <w:tmpl w:val="994472C4"/>
    <w:lvl w:ilvl="0" w:tplc="AB566C70">
      <w:start w:val="1"/>
      <w:numFmt w:val="decimal"/>
      <w:lvlText w:val="%1."/>
      <w:lvlJc w:val="left"/>
      <w:pPr>
        <w:ind w:left="1391" w:hanging="54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3ED11E3E"/>
    <w:multiLevelType w:val="hybridMultilevel"/>
    <w:tmpl w:val="C4360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3C52CF5"/>
    <w:multiLevelType w:val="hybridMultilevel"/>
    <w:tmpl w:val="27CC434C"/>
    <w:lvl w:ilvl="0" w:tplc="D52EEF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5C3048F"/>
    <w:multiLevelType w:val="hybridMultilevel"/>
    <w:tmpl w:val="38D83EDE"/>
    <w:lvl w:ilvl="0" w:tplc="51F0E90E">
      <w:start w:val="1"/>
      <w:numFmt w:val="decimal"/>
      <w:lvlText w:val="%1."/>
      <w:lvlJc w:val="left"/>
      <w:pPr>
        <w:ind w:left="1211" w:hanging="360"/>
      </w:pPr>
      <w:rPr>
        <w:rFonts w:ascii="Times New Roman" w:eastAsiaTheme="minorHAnsi" w:hAnsi="Times New Roman" w:cs="Times New Roman"/>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46E22165"/>
    <w:multiLevelType w:val="multilevel"/>
    <w:tmpl w:val="AA2CD9EA"/>
    <w:lvl w:ilvl="0">
      <w:start w:val="1"/>
      <w:numFmt w:val="decimal"/>
      <w:lvlText w:val="%1"/>
      <w:lvlJc w:val="left"/>
      <w:pPr>
        <w:ind w:left="360" w:hanging="360"/>
      </w:pPr>
      <w:rPr>
        <w:rFonts w:hint="default"/>
      </w:rPr>
    </w:lvl>
    <w:lvl w:ilvl="1">
      <w:start w:val="1"/>
      <w:numFmt w:val="decimal"/>
      <w:lvlText w:val="%1.%2"/>
      <w:lvlJc w:val="left"/>
      <w:pPr>
        <w:ind w:left="1631" w:hanging="360"/>
      </w:pPr>
      <w:rPr>
        <w:rFonts w:hint="default"/>
      </w:rPr>
    </w:lvl>
    <w:lvl w:ilvl="2">
      <w:start w:val="1"/>
      <w:numFmt w:val="decimal"/>
      <w:lvlText w:val="%1.%2.%3"/>
      <w:lvlJc w:val="left"/>
      <w:pPr>
        <w:ind w:left="3262" w:hanging="720"/>
      </w:pPr>
      <w:rPr>
        <w:rFonts w:hint="default"/>
      </w:rPr>
    </w:lvl>
    <w:lvl w:ilvl="3">
      <w:start w:val="1"/>
      <w:numFmt w:val="decimal"/>
      <w:lvlText w:val="%1.%2.%3.%4"/>
      <w:lvlJc w:val="left"/>
      <w:pPr>
        <w:ind w:left="4893" w:hanging="1080"/>
      </w:pPr>
      <w:rPr>
        <w:rFonts w:hint="default"/>
      </w:rPr>
    </w:lvl>
    <w:lvl w:ilvl="4">
      <w:start w:val="1"/>
      <w:numFmt w:val="decimal"/>
      <w:lvlText w:val="%1.%2.%3.%4.%5"/>
      <w:lvlJc w:val="left"/>
      <w:pPr>
        <w:ind w:left="6164" w:hanging="1080"/>
      </w:pPr>
      <w:rPr>
        <w:rFonts w:hint="default"/>
      </w:rPr>
    </w:lvl>
    <w:lvl w:ilvl="5">
      <w:start w:val="1"/>
      <w:numFmt w:val="decimal"/>
      <w:lvlText w:val="%1.%2.%3.%4.%5.%6"/>
      <w:lvlJc w:val="left"/>
      <w:pPr>
        <w:ind w:left="7795" w:hanging="1440"/>
      </w:pPr>
      <w:rPr>
        <w:rFonts w:hint="default"/>
      </w:rPr>
    </w:lvl>
    <w:lvl w:ilvl="6">
      <w:start w:val="1"/>
      <w:numFmt w:val="decimal"/>
      <w:lvlText w:val="%1.%2.%3.%4.%5.%6.%7"/>
      <w:lvlJc w:val="left"/>
      <w:pPr>
        <w:ind w:left="9066" w:hanging="1440"/>
      </w:pPr>
      <w:rPr>
        <w:rFonts w:hint="default"/>
      </w:rPr>
    </w:lvl>
    <w:lvl w:ilvl="7">
      <w:start w:val="1"/>
      <w:numFmt w:val="decimal"/>
      <w:lvlText w:val="%1.%2.%3.%4.%5.%6.%7.%8"/>
      <w:lvlJc w:val="left"/>
      <w:pPr>
        <w:ind w:left="10697" w:hanging="1800"/>
      </w:pPr>
      <w:rPr>
        <w:rFonts w:hint="default"/>
      </w:rPr>
    </w:lvl>
    <w:lvl w:ilvl="8">
      <w:start w:val="1"/>
      <w:numFmt w:val="decimal"/>
      <w:lvlText w:val="%1.%2.%3.%4.%5.%6.%7.%8.%9"/>
      <w:lvlJc w:val="left"/>
      <w:pPr>
        <w:ind w:left="12328" w:hanging="2160"/>
      </w:pPr>
      <w:rPr>
        <w:rFonts w:hint="default"/>
      </w:rPr>
    </w:lvl>
  </w:abstractNum>
  <w:abstractNum w:abstractNumId="17" w15:restartNumberingAfterBreak="0">
    <w:nsid w:val="4A7D6ECE"/>
    <w:multiLevelType w:val="hybridMultilevel"/>
    <w:tmpl w:val="081EB680"/>
    <w:lvl w:ilvl="0" w:tplc="CB7284E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CD13CC1"/>
    <w:multiLevelType w:val="hybridMultilevel"/>
    <w:tmpl w:val="D2A6C81E"/>
    <w:lvl w:ilvl="0" w:tplc="CC2A0C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4EDA4336"/>
    <w:multiLevelType w:val="hybridMultilevel"/>
    <w:tmpl w:val="0BF4E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2D11E5"/>
    <w:multiLevelType w:val="hybridMultilevel"/>
    <w:tmpl w:val="897C0394"/>
    <w:lvl w:ilvl="0" w:tplc="AB566C70">
      <w:start w:val="1"/>
      <w:numFmt w:val="decimal"/>
      <w:lvlText w:val="%1."/>
      <w:lvlJc w:val="left"/>
      <w:pPr>
        <w:ind w:left="2242" w:hanging="54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9234A2F"/>
    <w:multiLevelType w:val="multilevel"/>
    <w:tmpl w:val="86247544"/>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2" w15:restartNumberingAfterBreak="0">
    <w:nsid w:val="5B150B1E"/>
    <w:multiLevelType w:val="hybridMultilevel"/>
    <w:tmpl w:val="905E1142"/>
    <w:lvl w:ilvl="0" w:tplc="22A0A028">
      <w:start w:val="7"/>
      <w:numFmt w:val="decimal"/>
      <w:lvlText w:val="%1."/>
      <w:lvlJc w:val="left"/>
      <w:pPr>
        <w:ind w:left="2422" w:hanging="360"/>
      </w:pPr>
      <w:rPr>
        <w:rFonts w:hint="default"/>
      </w:rPr>
    </w:lvl>
    <w:lvl w:ilvl="1" w:tplc="04190019" w:tentative="1">
      <w:start w:val="1"/>
      <w:numFmt w:val="lowerLetter"/>
      <w:lvlText w:val="%2."/>
      <w:lvlJc w:val="left"/>
      <w:pPr>
        <w:ind w:left="3142" w:hanging="360"/>
      </w:pPr>
    </w:lvl>
    <w:lvl w:ilvl="2" w:tplc="0419001B" w:tentative="1">
      <w:start w:val="1"/>
      <w:numFmt w:val="lowerRoman"/>
      <w:lvlText w:val="%3."/>
      <w:lvlJc w:val="right"/>
      <w:pPr>
        <w:ind w:left="3862" w:hanging="180"/>
      </w:pPr>
    </w:lvl>
    <w:lvl w:ilvl="3" w:tplc="0419000F" w:tentative="1">
      <w:start w:val="1"/>
      <w:numFmt w:val="decimal"/>
      <w:lvlText w:val="%4."/>
      <w:lvlJc w:val="left"/>
      <w:pPr>
        <w:ind w:left="4582" w:hanging="360"/>
      </w:pPr>
    </w:lvl>
    <w:lvl w:ilvl="4" w:tplc="04190019" w:tentative="1">
      <w:start w:val="1"/>
      <w:numFmt w:val="lowerLetter"/>
      <w:lvlText w:val="%5."/>
      <w:lvlJc w:val="left"/>
      <w:pPr>
        <w:ind w:left="5302" w:hanging="360"/>
      </w:pPr>
    </w:lvl>
    <w:lvl w:ilvl="5" w:tplc="0419001B" w:tentative="1">
      <w:start w:val="1"/>
      <w:numFmt w:val="lowerRoman"/>
      <w:lvlText w:val="%6."/>
      <w:lvlJc w:val="right"/>
      <w:pPr>
        <w:ind w:left="6022" w:hanging="180"/>
      </w:pPr>
    </w:lvl>
    <w:lvl w:ilvl="6" w:tplc="0419000F" w:tentative="1">
      <w:start w:val="1"/>
      <w:numFmt w:val="decimal"/>
      <w:lvlText w:val="%7."/>
      <w:lvlJc w:val="left"/>
      <w:pPr>
        <w:ind w:left="6742" w:hanging="360"/>
      </w:pPr>
    </w:lvl>
    <w:lvl w:ilvl="7" w:tplc="04190019" w:tentative="1">
      <w:start w:val="1"/>
      <w:numFmt w:val="lowerLetter"/>
      <w:lvlText w:val="%8."/>
      <w:lvlJc w:val="left"/>
      <w:pPr>
        <w:ind w:left="7462" w:hanging="360"/>
      </w:pPr>
    </w:lvl>
    <w:lvl w:ilvl="8" w:tplc="0419001B" w:tentative="1">
      <w:start w:val="1"/>
      <w:numFmt w:val="lowerRoman"/>
      <w:lvlText w:val="%9."/>
      <w:lvlJc w:val="right"/>
      <w:pPr>
        <w:ind w:left="8182" w:hanging="180"/>
      </w:pPr>
    </w:lvl>
  </w:abstractNum>
  <w:abstractNum w:abstractNumId="23" w15:restartNumberingAfterBreak="0">
    <w:nsid w:val="5B8832E1"/>
    <w:multiLevelType w:val="hybridMultilevel"/>
    <w:tmpl w:val="E68AD40C"/>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E703CB9"/>
    <w:multiLevelType w:val="multilevel"/>
    <w:tmpl w:val="724C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7901EF"/>
    <w:multiLevelType w:val="hybridMultilevel"/>
    <w:tmpl w:val="590EF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4E27DB"/>
    <w:multiLevelType w:val="hybridMultilevel"/>
    <w:tmpl w:val="8182B752"/>
    <w:lvl w:ilvl="0" w:tplc="D52EEF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6F7C4550"/>
    <w:multiLevelType w:val="hybridMultilevel"/>
    <w:tmpl w:val="633C4DBA"/>
    <w:lvl w:ilvl="0" w:tplc="CC2A0C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73F843CE"/>
    <w:multiLevelType w:val="hybridMultilevel"/>
    <w:tmpl w:val="0BF4EC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1C1959"/>
    <w:multiLevelType w:val="hybridMultilevel"/>
    <w:tmpl w:val="65AAB164"/>
    <w:lvl w:ilvl="0" w:tplc="BFDAC8EC">
      <w:start w:val="1"/>
      <w:numFmt w:val="decimal"/>
      <w:lvlText w:val="%1."/>
      <w:lvlJc w:val="left"/>
      <w:pPr>
        <w:ind w:left="1919" w:hanging="360"/>
      </w:pPr>
      <w:rPr>
        <w:rFonts w:ascii="Times New Roman" w:eastAsiaTheme="minorHAnsi" w:hAnsi="Times New Roman" w:cs="Times New Roman"/>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7DE343E6"/>
    <w:multiLevelType w:val="hybridMultilevel"/>
    <w:tmpl w:val="0ADA8AB2"/>
    <w:lvl w:ilvl="0" w:tplc="C21C3D24">
      <w:start w:val="1"/>
      <w:numFmt w:val="decimal"/>
      <w:lvlText w:val="%1."/>
      <w:lvlJc w:val="left"/>
      <w:pPr>
        <w:ind w:left="1271" w:hanging="42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080327403">
    <w:abstractNumId w:val="24"/>
  </w:num>
  <w:num w:numId="2" w16cid:durableId="141585245">
    <w:abstractNumId w:val="18"/>
  </w:num>
  <w:num w:numId="3" w16cid:durableId="1241325798">
    <w:abstractNumId w:val="27"/>
  </w:num>
  <w:num w:numId="4" w16cid:durableId="1130703233">
    <w:abstractNumId w:val="11"/>
  </w:num>
  <w:num w:numId="5" w16cid:durableId="892816467">
    <w:abstractNumId w:val="30"/>
  </w:num>
  <w:num w:numId="6" w16cid:durableId="995648011">
    <w:abstractNumId w:val="10"/>
  </w:num>
  <w:num w:numId="7" w16cid:durableId="1354572798">
    <w:abstractNumId w:val="26"/>
  </w:num>
  <w:num w:numId="8" w16cid:durableId="1146436677">
    <w:abstractNumId w:val="0"/>
  </w:num>
  <w:num w:numId="9" w16cid:durableId="596060231">
    <w:abstractNumId w:val="14"/>
  </w:num>
  <w:num w:numId="10" w16cid:durableId="15012238">
    <w:abstractNumId w:val="2"/>
  </w:num>
  <w:num w:numId="11" w16cid:durableId="275597415">
    <w:abstractNumId w:val="4"/>
  </w:num>
  <w:num w:numId="12" w16cid:durableId="1452743737">
    <w:abstractNumId w:val="17"/>
  </w:num>
  <w:num w:numId="13" w16cid:durableId="190382215">
    <w:abstractNumId w:val="9"/>
  </w:num>
  <w:num w:numId="14" w16cid:durableId="363871872">
    <w:abstractNumId w:val="15"/>
  </w:num>
  <w:num w:numId="15" w16cid:durableId="1229851688">
    <w:abstractNumId w:val="22"/>
  </w:num>
  <w:num w:numId="16" w16cid:durableId="236281037">
    <w:abstractNumId w:val="23"/>
  </w:num>
  <w:num w:numId="17" w16cid:durableId="936668900">
    <w:abstractNumId w:val="29"/>
  </w:num>
  <w:num w:numId="18" w16cid:durableId="37243269">
    <w:abstractNumId w:val="25"/>
  </w:num>
  <w:num w:numId="19" w16cid:durableId="446972237">
    <w:abstractNumId w:val="19"/>
  </w:num>
  <w:num w:numId="20" w16cid:durableId="345209016">
    <w:abstractNumId w:val="21"/>
  </w:num>
  <w:num w:numId="21" w16cid:durableId="790444217">
    <w:abstractNumId w:val="13"/>
  </w:num>
  <w:num w:numId="22" w16cid:durableId="3964416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4456410">
    <w:abstractNumId w:val="28"/>
  </w:num>
  <w:num w:numId="24" w16cid:durableId="1710452231">
    <w:abstractNumId w:val="3"/>
  </w:num>
  <w:num w:numId="25" w16cid:durableId="1844589571">
    <w:abstractNumId w:val="7"/>
  </w:num>
  <w:num w:numId="26" w16cid:durableId="583144339">
    <w:abstractNumId w:val="5"/>
  </w:num>
  <w:num w:numId="27" w16cid:durableId="1300725036">
    <w:abstractNumId w:val="12"/>
  </w:num>
  <w:num w:numId="28" w16cid:durableId="839197750">
    <w:abstractNumId w:val="20"/>
  </w:num>
  <w:num w:numId="29" w16cid:durableId="1351179231">
    <w:abstractNumId w:val="6"/>
  </w:num>
  <w:num w:numId="30" w16cid:durableId="1459690707">
    <w:abstractNumId w:val="8"/>
  </w:num>
  <w:num w:numId="31" w16cid:durableId="936984420">
    <w:abstractNumId w:val="16"/>
  </w:num>
  <w:num w:numId="32" w16cid:durableId="425200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6A"/>
    <w:rsid w:val="000112C4"/>
    <w:rsid w:val="00013305"/>
    <w:rsid w:val="00033C1F"/>
    <w:rsid w:val="00033C3E"/>
    <w:rsid w:val="00041157"/>
    <w:rsid w:val="00061D1E"/>
    <w:rsid w:val="0006799F"/>
    <w:rsid w:val="000705DA"/>
    <w:rsid w:val="000762B7"/>
    <w:rsid w:val="00076F18"/>
    <w:rsid w:val="00083457"/>
    <w:rsid w:val="000869D0"/>
    <w:rsid w:val="000939C5"/>
    <w:rsid w:val="00095DF5"/>
    <w:rsid w:val="000A1110"/>
    <w:rsid w:val="000C257B"/>
    <w:rsid w:val="000C795F"/>
    <w:rsid w:val="000D3689"/>
    <w:rsid w:val="000D4914"/>
    <w:rsid w:val="000E056E"/>
    <w:rsid w:val="000E0F24"/>
    <w:rsid w:val="000E3241"/>
    <w:rsid w:val="000F1A74"/>
    <w:rsid w:val="000F4582"/>
    <w:rsid w:val="000F68B5"/>
    <w:rsid w:val="00104A33"/>
    <w:rsid w:val="00104C4E"/>
    <w:rsid w:val="0011294F"/>
    <w:rsid w:val="001139C6"/>
    <w:rsid w:val="0012091B"/>
    <w:rsid w:val="0012155E"/>
    <w:rsid w:val="001262FF"/>
    <w:rsid w:val="00131906"/>
    <w:rsid w:val="00134A35"/>
    <w:rsid w:val="0013734D"/>
    <w:rsid w:val="00147E61"/>
    <w:rsid w:val="00152FB3"/>
    <w:rsid w:val="001672BB"/>
    <w:rsid w:val="00172F62"/>
    <w:rsid w:val="00186BF0"/>
    <w:rsid w:val="00186EBF"/>
    <w:rsid w:val="001915A7"/>
    <w:rsid w:val="0019332D"/>
    <w:rsid w:val="001954B3"/>
    <w:rsid w:val="001A4837"/>
    <w:rsid w:val="001B4F94"/>
    <w:rsid w:val="001D111E"/>
    <w:rsid w:val="001D38A6"/>
    <w:rsid w:val="001D7548"/>
    <w:rsid w:val="001F5C28"/>
    <w:rsid w:val="001F60AF"/>
    <w:rsid w:val="002013A7"/>
    <w:rsid w:val="0020253A"/>
    <w:rsid w:val="00203847"/>
    <w:rsid w:val="0020603D"/>
    <w:rsid w:val="002102B0"/>
    <w:rsid w:val="00221E43"/>
    <w:rsid w:val="002402FD"/>
    <w:rsid w:val="00245A4F"/>
    <w:rsid w:val="00247FDC"/>
    <w:rsid w:val="002526B8"/>
    <w:rsid w:val="00266924"/>
    <w:rsid w:val="00274396"/>
    <w:rsid w:val="00275F8E"/>
    <w:rsid w:val="0028228D"/>
    <w:rsid w:val="00285244"/>
    <w:rsid w:val="00290DAB"/>
    <w:rsid w:val="002939AC"/>
    <w:rsid w:val="00293C16"/>
    <w:rsid w:val="002A01D4"/>
    <w:rsid w:val="002A1CCD"/>
    <w:rsid w:val="002B1DD3"/>
    <w:rsid w:val="002B6F73"/>
    <w:rsid w:val="002B7C90"/>
    <w:rsid w:val="002C386D"/>
    <w:rsid w:val="002D1783"/>
    <w:rsid w:val="002E34B3"/>
    <w:rsid w:val="00303476"/>
    <w:rsid w:val="00305FBF"/>
    <w:rsid w:val="0031120E"/>
    <w:rsid w:val="00313F97"/>
    <w:rsid w:val="003166A3"/>
    <w:rsid w:val="0032528A"/>
    <w:rsid w:val="0032727C"/>
    <w:rsid w:val="00334853"/>
    <w:rsid w:val="00336CF4"/>
    <w:rsid w:val="00344EC8"/>
    <w:rsid w:val="00356BEC"/>
    <w:rsid w:val="00370040"/>
    <w:rsid w:val="00371133"/>
    <w:rsid w:val="00375384"/>
    <w:rsid w:val="00381E60"/>
    <w:rsid w:val="003912D5"/>
    <w:rsid w:val="00391C8C"/>
    <w:rsid w:val="00392574"/>
    <w:rsid w:val="003946CD"/>
    <w:rsid w:val="003A1E05"/>
    <w:rsid w:val="003B1100"/>
    <w:rsid w:val="003B30F7"/>
    <w:rsid w:val="003B6FCA"/>
    <w:rsid w:val="003C7798"/>
    <w:rsid w:val="003E7472"/>
    <w:rsid w:val="003E7F33"/>
    <w:rsid w:val="0040504F"/>
    <w:rsid w:val="00406890"/>
    <w:rsid w:val="00415668"/>
    <w:rsid w:val="00422BE9"/>
    <w:rsid w:val="00445006"/>
    <w:rsid w:val="0044754C"/>
    <w:rsid w:val="004560CC"/>
    <w:rsid w:val="00456774"/>
    <w:rsid w:val="004629AA"/>
    <w:rsid w:val="00466C94"/>
    <w:rsid w:val="004714B2"/>
    <w:rsid w:val="00473135"/>
    <w:rsid w:val="00476EC8"/>
    <w:rsid w:val="0048265B"/>
    <w:rsid w:val="00482CB2"/>
    <w:rsid w:val="004845B7"/>
    <w:rsid w:val="0049195C"/>
    <w:rsid w:val="00496E09"/>
    <w:rsid w:val="004A6922"/>
    <w:rsid w:val="004B6352"/>
    <w:rsid w:val="004C424B"/>
    <w:rsid w:val="004C6A2F"/>
    <w:rsid w:val="004D19D6"/>
    <w:rsid w:val="004D311B"/>
    <w:rsid w:val="004F5010"/>
    <w:rsid w:val="004F578C"/>
    <w:rsid w:val="00503628"/>
    <w:rsid w:val="0050493E"/>
    <w:rsid w:val="00506698"/>
    <w:rsid w:val="00510671"/>
    <w:rsid w:val="00510DAB"/>
    <w:rsid w:val="005115B9"/>
    <w:rsid w:val="0051195E"/>
    <w:rsid w:val="00513277"/>
    <w:rsid w:val="0051470E"/>
    <w:rsid w:val="0052091A"/>
    <w:rsid w:val="005262CC"/>
    <w:rsid w:val="00536DE9"/>
    <w:rsid w:val="00550BD4"/>
    <w:rsid w:val="005526B5"/>
    <w:rsid w:val="005529C1"/>
    <w:rsid w:val="00553B73"/>
    <w:rsid w:val="00556EEC"/>
    <w:rsid w:val="00557CCE"/>
    <w:rsid w:val="00562835"/>
    <w:rsid w:val="00584DA1"/>
    <w:rsid w:val="005868B5"/>
    <w:rsid w:val="005901C2"/>
    <w:rsid w:val="00590251"/>
    <w:rsid w:val="00592C6C"/>
    <w:rsid w:val="0059433E"/>
    <w:rsid w:val="00595038"/>
    <w:rsid w:val="00597407"/>
    <w:rsid w:val="005A1E4A"/>
    <w:rsid w:val="005A2F03"/>
    <w:rsid w:val="005C1603"/>
    <w:rsid w:val="005C3C5E"/>
    <w:rsid w:val="005C7D4E"/>
    <w:rsid w:val="005D0B86"/>
    <w:rsid w:val="005D1C25"/>
    <w:rsid w:val="005D49B9"/>
    <w:rsid w:val="005D527F"/>
    <w:rsid w:val="005D7B8D"/>
    <w:rsid w:val="005E428E"/>
    <w:rsid w:val="00605BC8"/>
    <w:rsid w:val="00606AC5"/>
    <w:rsid w:val="00632012"/>
    <w:rsid w:val="00644257"/>
    <w:rsid w:val="00651973"/>
    <w:rsid w:val="00663AFE"/>
    <w:rsid w:val="00684E20"/>
    <w:rsid w:val="00685E18"/>
    <w:rsid w:val="006A65EB"/>
    <w:rsid w:val="006A6E50"/>
    <w:rsid w:val="006C20C2"/>
    <w:rsid w:val="006C375B"/>
    <w:rsid w:val="006D3CED"/>
    <w:rsid w:val="006E2F0C"/>
    <w:rsid w:val="006E59D4"/>
    <w:rsid w:val="006E77B2"/>
    <w:rsid w:val="006F0A15"/>
    <w:rsid w:val="00701089"/>
    <w:rsid w:val="007034D3"/>
    <w:rsid w:val="00704A94"/>
    <w:rsid w:val="00706D3F"/>
    <w:rsid w:val="00707A01"/>
    <w:rsid w:val="00707B52"/>
    <w:rsid w:val="00721CE0"/>
    <w:rsid w:val="00724B95"/>
    <w:rsid w:val="0072510A"/>
    <w:rsid w:val="00737ECE"/>
    <w:rsid w:val="00751E45"/>
    <w:rsid w:val="00773CFB"/>
    <w:rsid w:val="00782921"/>
    <w:rsid w:val="0078370C"/>
    <w:rsid w:val="00784D72"/>
    <w:rsid w:val="00792EEE"/>
    <w:rsid w:val="007961BF"/>
    <w:rsid w:val="007A41A7"/>
    <w:rsid w:val="007B2065"/>
    <w:rsid w:val="007B3289"/>
    <w:rsid w:val="007E15DB"/>
    <w:rsid w:val="007F7586"/>
    <w:rsid w:val="00800345"/>
    <w:rsid w:val="00825BAD"/>
    <w:rsid w:val="00876B9B"/>
    <w:rsid w:val="008813E0"/>
    <w:rsid w:val="00882069"/>
    <w:rsid w:val="00893583"/>
    <w:rsid w:val="00894BF4"/>
    <w:rsid w:val="008A20FC"/>
    <w:rsid w:val="008B632A"/>
    <w:rsid w:val="008C2330"/>
    <w:rsid w:val="008D20D5"/>
    <w:rsid w:val="008D3C6F"/>
    <w:rsid w:val="008E0A1E"/>
    <w:rsid w:val="008E339E"/>
    <w:rsid w:val="008F22B3"/>
    <w:rsid w:val="009023CC"/>
    <w:rsid w:val="009023FF"/>
    <w:rsid w:val="00903A4E"/>
    <w:rsid w:val="00906DDD"/>
    <w:rsid w:val="0091471D"/>
    <w:rsid w:val="0091698D"/>
    <w:rsid w:val="00924410"/>
    <w:rsid w:val="00930CC1"/>
    <w:rsid w:val="00950E7F"/>
    <w:rsid w:val="00953DE8"/>
    <w:rsid w:val="0096767B"/>
    <w:rsid w:val="00967CBA"/>
    <w:rsid w:val="009722FC"/>
    <w:rsid w:val="009740AC"/>
    <w:rsid w:val="00987D11"/>
    <w:rsid w:val="009A7EB7"/>
    <w:rsid w:val="009B2DEB"/>
    <w:rsid w:val="009C6F13"/>
    <w:rsid w:val="009D040A"/>
    <w:rsid w:val="009D3030"/>
    <w:rsid w:val="009E48B9"/>
    <w:rsid w:val="00A02B41"/>
    <w:rsid w:val="00A0596D"/>
    <w:rsid w:val="00A26A4D"/>
    <w:rsid w:val="00A323ED"/>
    <w:rsid w:val="00A347BF"/>
    <w:rsid w:val="00A358AA"/>
    <w:rsid w:val="00A3671F"/>
    <w:rsid w:val="00A44EFF"/>
    <w:rsid w:val="00A61C78"/>
    <w:rsid w:val="00A67E74"/>
    <w:rsid w:val="00A770A4"/>
    <w:rsid w:val="00AA7C0C"/>
    <w:rsid w:val="00B050FE"/>
    <w:rsid w:val="00B06A2D"/>
    <w:rsid w:val="00B12242"/>
    <w:rsid w:val="00B22328"/>
    <w:rsid w:val="00B24DEA"/>
    <w:rsid w:val="00B46896"/>
    <w:rsid w:val="00B5414F"/>
    <w:rsid w:val="00B623EF"/>
    <w:rsid w:val="00B8077D"/>
    <w:rsid w:val="00B84795"/>
    <w:rsid w:val="00BA1673"/>
    <w:rsid w:val="00BA784D"/>
    <w:rsid w:val="00BA7FE0"/>
    <w:rsid w:val="00BC1F1C"/>
    <w:rsid w:val="00BD0773"/>
    <w:rsid w:val="00BD4F93"/>
    <w:rsid w:val="00BE5A26"/>
    <w:rsid w:val="00BF4B6B"/>
    <w:rsid w:val="00C00F6F"/>
    <w:rsid w:val="00C01569"/>
    <w:rsid w:val="00C03E35"/>
    <w:rsid w:val="00C263DB"/>
    <w:rsid w:val="00C34875"/>
    <w:rsid w:val="00C47F3E"/>
    <w:rsid w:val="00C51ECD"/>
    <w:rsid w:val="00C739A8"/>
    <w:rsid w:val="00CB01FB"/>
    <w:rsid w:val="00CB039E"/>
    <w:rsid w:val="00CC02F4"/>
    <w:rsid w:val="00CC715F"/>
    <w:rsid w:val="00CE2706"/>
    <w:rsid w:val="00CE4734"/>
    <w:rsid w:val="00CF0DEC"/>
    <w:rsid w:val="00CF41DE"/>
    <w:rsid w:val="00CF4B4C"/>
    <w:rsid w:val="00CF6554"/>
    <w:rsid w:val="00D017DD"/>
    <w:rsid w:val="00D01B43"/>
    <w:rsid w:val="00D057DD"/>
    <w:rsid w:val="00D107D3"/>
    <w:rsid w:val="00D127DD"/>
    <w:rsid w:val="00D130C7"/>
    <w:rsid w:val="00D21350"/>
    <w:rsid w:val="00D36B21"/>
    <w:rsid w:val="00D47E0A"/>
    <w:rsid w:val="00D506A3"/>
    <w:rsid w:val="00D537D3"/>
    <w:rsid w:val="00D5623E"/>
    <w:rsid w:val="00D6690D"/>
    <w:rsid w:val="00D7090F"/>
    <w:rsid w:val="00D76390"/>
    <w:rsid w:val="00D80191"/>
    <w:rsid w:val="00D80DCA"/>
    <w:rsid w:val="00D81EAC"/>
    <w:rsid w:val="00D8573A"/>
    <w:rsid w:val="00D96F0E"/>
    <w:rsid w:val="00DA3312"/>
    <w:rsid w:val="00DB0041"/>
    <w:rsid w:val="00DB1F8F"/>
    <w:rsid w:val="00DB6B83"/>
    <w:rsid w:val="00DD6B2C"/>
    <w:rsid w:val="00DE3680"/>
    <w:rsid w:val="00DE38DD"/>
    <w:rsid w:val="00DE519C"/>
    <w:rsid w:val="00DE5EB8"/>
    <w:rsid w:val="00DF2FA9"/>
    <w:rsid w:val="00E0359D"/>
    <w:rsid w:val="00E07D0D"/>
    <w:rsid w:val="00E2461D"/>
    <w:rsid w:val="00E33A0D"/>
    <w:rsid w:val="00E35655"/>
    <w:rsid w:val="00E40941"/>
    <w:rsid w:val="00E47D6A"/>
    <w:rsid w:val="00E53C55"/>
    <w:rsid w:val="00E6166D"/>
    <w:rsid w:val="00E62858"/>
    <w:rsid w:val="00E671AA"/>
    <w:rsid w:val="00E67FCA"/>
    <w:rsid w:val="00E90344"/>
    <w:rsid w:val="00E90A01"/>
    <w:rsid w:val="00E94850"/>
    <w:rsid w:val="00EA2C73"/>
    <w:rsid w:val="00EB03A4"/>
    <w:rsid w:val="00EB10A7"/>
    <w:rsid w:val="00EB473D"/>
    <w:rsid w:val="00EB74A2"/>
    <w:rsid w:val="00EC1D70"/>
    <w:rsid w:val="00EC1F58"/>
    <w:rsid w:val="00ED1568"/>
    <w:rsid w:val="00EE0CF1"/>
    <w:rsid w:val="00EE53E2"/>
    <w:rsid w:val="00EF14E4"/>
    <w:rsid w:val="00F054D1"/>
    <w:rsid w:val="00F10C17"/>
    <w:rsid w:val="00F10EA1"/>
    <w:rsid w:val="00F111DE"/>
    <w:rsid w:val="00F26449"/>
    <w:rsid w:val="00F32A60"/>
    <w:rsid w:val="00F422B9"/>
    <w:rsid w:val="00F51F28"/>
    <w:rsid w:val="00F55947"/>
    <w:rsid w:val="00F621DF"/>
    <w:rsid w:val="00F62B4B"/>
    <w:rsid w:val="00F632EA"/>
    <w:rsid w:val="00F7046B"/>
    <w:rsid w:val="00F7073E"/>
    <w:rsid w:val="00F740A3"/>
    <w:rsid w:val="00F80D02"/>
    <w:rsid w:val="00F81AF7"/>
    <w:rsid w:val="00F82898"/>
    <w:rsid w:val="00F86138"/>
    <w:rsid w:val="00F92451"/>
    <w:rsid w:val="00FA2FAA"/>
    <w:rsid w:val="00FA3564"/>
    <w:rsid w:val="00FA5ECA"/>
    <w:rsid w:val="00FD63D3"/>
    <w:rsid w:val="00FE0B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C9BEA"/>
  <w15:chartTrackingRefBased/>
  <w15:docId w15:val="{4A5DB476-16E9-43C5-A9AF-35984D68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EB8"/>
    <w:rPr>
      <w:rFonts w:ascii="Times New Roman" w:hAnsi="Times New Roman"/>
      <w:kern w:val="0"/>
      <w:sz w:val="28"/>
      <w14:ligatures w14:val="none"/>
    </w:rPr>
  </w:style>
  <w:style w:type="paragraph" w:styleId="1">
    <w:name w:val="heading 1"/>
    <w:basedOn w:val="a"/>
    <w:next w:val="a"/>
    <w:link w:val="10"/>
    <w:uiPriority w:val="9"/>
    <w:qFormat/>
    <w:rsid w:val="00737ECE"/>
    <w:pPr>
      <w:keepNext/>
      <w:keepLines/>
      <w:spacing w:before="240" w:after="0"/>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7ECE"/>
    <w:rPr>
      <w:rFonts w:ascii="Times New Roman" w:eastAsiaTheme="majorEastAsia" w:hAnsi="Times New Roman" w:cstheme="majorBidi"/>
      <w:b/>
      <w:color w:val="000000" w:themeColor="text1"/>
      <w:kern w:val="0"/>
      <w:sz w:val="28"/>
      <w:szCs w:val="32"/>
      <w14:ligatures w14:val="none"/>
    </w:rPr>
  </w:style>
  <w:style w:type="paragraph" w:styleId="a3">
    <w:name w:val="No Spacing"/>
    <w:link w:val="a4"/>
    <w:uiPriority w:val="1"/>
    <w:qFormat/>
    <w:rsid w:val="00737ECE"/>
    <w:pPr>
      <w:spacing w:after="0" w:line="240" w:lineRule="auto"/>
    </w:pPr>
    <w:rPr>
      <w:rFonts w:ascii="Calibri" w:eastAsia="Calibri" w:hAnsi="Calibri" w:cs="Times New Roman"/>
      <w:kern w:val="0"/>
      <w14:ligatures w14:val="none"/>
    </w:rPr>
  </w:style>
  <w:style w:type="table" w:styleId="a5">
    <w:name w:val="Table Grid"/>
    <w:basedOn w:val="a1"/>
    <w:uiPriority w:val="59"/>
    <w:rsid w:val="00737ECE"/>
    <w:pPr>
      <w:spacing w:after="0" w:line="240" w:lineRule="auto"/>
    </w:pPr>
    <w:rPr>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Без интервала Знак"/>
    <w:basedOn w:val="a0"/>
    <w:link w:val="a3"/>
    <w:uiPriority w:val="1"/>
    <w:rsid w:val="00737ECE"/>
    <w:rPr>
      <w:rFonts w:ascii="Calibri" w:eastAsia="Calibri" w:hAnsi="Calibri" w:cs="Times New Roman"/>
      <w:kern w:val="0"/>
      <w14:ligatures w14:val="none"/>
    </w:rPr>
  </w:style>
  <w:style w:type="paragraph" w:customStyle="1" w:styleId="a6">
    <w:name w:val="Курсовая"/>
    <w:basedOn w:val="a"/>
    <w:next w:val="a"/>
    <w:qFormat/>
    <w:rsid w:val="00737ECE"/>
    <w:pPr>
      <w:spacing w:after="0" w:line="240" w:lineRule="auto"/>
      <w:ind w:left="426"/>
      <w:jc w:val="center"/>
    </w:pPr>
    <w:rPr>
      <w:rFonts w:eastAsia="Times New Roman" w:cs="Times New Roman"/>
      <w:b/>
      <w:color w:val="000000" w:themeColor="text1"/>
      <w:szCs w:val="28"/>
      <w:lang w:eastAsia="ru-RU"/>
    </w:rPr>
  </w:style>
  <w:style w:type="paragraph" w:styleId="a7">
    <w:name w:val="Subtitle"/>
    <w:basedOn w:val="a"/>
    <w:next w:val="a"/>
    <w:link w:val="a8"/>
    <w:uiPriority w:val="11"/>
    <w:qFormat/>
    <w:rsid w:val="00737ECE"/>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737ECE"/>
    <w:rPr>
      <w:rFonts w:ascii="Times New Roman" w:eastAsiaTheme="minorEastAsia" w:hAnsi="Times New Roman"/>
      <w:color w:val="5A5A5A" w:themeColor="text1" w:themeTint="A5"/>
      <w:spacing w:val="15"/>
      <w:kern w:val="0"/>
      <w:sz w:val="28"/>
      <w14:ligatures w14:val="none"/>
    </w:rPr>
  </w:style>
  <w:style w:type="paragraph" w:styleId="a9">
    <w:name w:val="footer"/>
    <w:basedOn w:val="a"/>
    <w:link w:val="aa"/>
    <w:uiPriority w:val="99"/>
    <w:unhideWhenUsed/>
    <w:rsid w:val="00737EC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37ECE"/>
    <w:rPr>
      <w:rFonts w:ascii="Times New Roman" w:hAnsi="Times New Roman"/>
      <w:kern w:val="0"/>
      <w:sz w:val="28"/>
      <w14:ligatures w14:val="none"/>
    </w:rPr>
  </w:style>
  <w:style w:type="paragraph" w:customStyle="1" w:styleId="ab">
    <w:name w:val="Чертежный"/>
    <w:rsid w:val="00737ECE"/>
    <w:pPr>
      <w:spacing w:after="0" w:line="240" w:lineRule="auto"/>
      <w:jc w:val="both"/>
    </w:pPr>
    <w:rPr>
      <w:rFonts w:ascii="ISOCPEUR" w:eastAsia="Times New Roman" w:hAnsi="ISOCPEUR" w:cs="Times New Roman"/>
      <w:i/>
      <w:kern w:val="0"/>
      <w:sz w:val="28"/>
      <w:szCs w:val="20"/>
      <w:lang w:val="uk-UA" w:eastAsia="ru-RU"/>
      <w14:ligatures w14:val="none"/>
    </w:rPr>
  </w:style>
  <w:style w:type="character" w:styleId="ac">
    <w:name w:val="Hyperlink"/>
    <w:basedOn w:val="a0"/>
    <w:uiPriority w:val="99"/>
    <w:unhideWhenUsed/>
    <w:rsid w:val="00737ECE"/>
    <w:rPr>
      <w:color w:val="0000FF"/>
      <w:u w:val="single"/>
    </w:rPr>
  </w:style>
  <w:style w:type="paragraph" w:styleId="ad">
    <w:name w:val="TOC Heading"/>
    <w:basedOn w:val="1"/>
    <w:next w:val="a"/>
    <w:uiPriority w:val="39"/>
    <w:unhideWhenUsed/>
    <w:qFormat/>
    <w:rsid w:val="00737ECE"/>
    <w:pPr>
      <w:spacing w:before="0" w:line="360" w:lineRule="auto"/>
      <w:outlineLvl w:val="9"/>
    </w:pPr>
    <w:rPr>
      <w:b w:val="0"/>
      <w:color w:val="auto"/>
      <w:lang w:eastAsia="ru-RU"/>
    </w:rPr>
  </w:style>
  <w:style w:type="paragraph" w:styleId="11">
    <w:name w:val="toc 1"/>
    <w:basedOn w:val="a"/>
    <w:next w:val="a"/>
    <w:uiPriority w:val="39"/>
    <w:unhideWhenUsed/>
    <w:rsid w:val="00737ECE"/>
    <w:pPr>
      <w:tabs>
        <w:tab w:val="right" w:leader="dot" w:pos="9345"/>
      </w:tabs>
      <w:spacing w:after="100"/>
    </w:pPr>
    <w:rPr>
      <w:rFonts w:cs="Times New Roman"/>
      <w:b/>
      <w:szCs w:val="28"/>
    </w:rPr>
  </w:style>
  <w:style w:type="paragraph" w:customStyle="1" w:styleId="docdata">
    <w:name w:val="docdata"/>
    <w:basedOn w:val="a"/>
    <w:rsid w:val="00737ECE"/>
    <w:pPr>
      <w:spacing w:before="100" w:beforeAutospacing="1" w:after="100" w:afterAutospacing="1" w:line="240" w:lineRule="auto"/>
    </w:pPr>
    <w:rPr>
      <w:rFonts w:eastAsia="Times New Roman" w:cs="Times New Roman"/>
      <w:sz w:val="24"/>
      <w:szCs w:val="24"/>
      <w:lang w:eastAsia="ru-RU"/>
    </w:rPr>
  </w:style>
  <w:style w:type="paragraph" w:styleId="ae">
    <w:name w:val="Normal (Web)"/>
    <w:basedOn w:val="a"/>
    <w:uiPriority w:val="99"/>
    <w:unhideWhenUsed/>
    <w:rsid w:val="00737ECE"/>
    <w:pPr>
      <w:spacing w:before="100" w:beforeAutospacing="1" w:after="100" w:afterAutospacing="1" w:line="240" w:lineRule="auto"/>
    </w:pPr>
    <w:rPr>
      <w:rFonts w:eastAsia="Times New Roman" w:cs="Times New Roman"/>
      <w:sz w:val="24"/>
      <w:szCs w:val="24"/>
      <w:lang w:eastAsia="ru-RU"/>
    </w:rPr>
  </w:style>
  <w:style w:type="character" w:customStyle="1" w:styleId="1731">
    <w:name w:val="1731"/>
    <w:basedOn w:val="a0"/>
    <w:rsid w:val="00737ECE"/>
  </w:style>
  <w:style w:type="character" w:customStyle="1" w:styleId="1301">
    <w:name w:val="1301"/>
    <w:basedOn w:val="a0"/>
    <w:rsid w:val="00737ECE"/>
  </w:style>
  <w:style w:type="paragraph" w:styleId="af">
    <w:name w:val="List Paragraph"/>
    <w:basedOn w:val="a"/>
    <w:uiPriority w:val="34"/>
    <w:qFormat/>
    <w:rsid w:val="00737ECE"/>
    <w:pPr>
      <w:ind w:left="720"/>
      <w:contextualSpacing/>
    </w:pPr>
  </w:style>
  <w:style w:type="character" w:customStyle="1" w:styleId="docy">
    <w:name w:val="docy"/>
    <w:basedOn w:val="a0"/>
    <w:rsid w:val="00737ECE"/>
  </w:style>
  <w:style w:type="paragraph" w:styleId="af0">
    <w:name w:val="header"/>
    <w:basedOn w:val="a"/>
    <w:link w:val="af1"/>
    <w:uiPriority w:val="99"/>
    <w:unhideWhenUsed/>
    <w:rsid w:val="002B6F7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2B6F73"/>
    <w:rPr>
      <w:rFonts w:ascii="Times New Roman" w:hAnsi="Times New Roman"/>
      <w:kern w:val="0"/>
      <w:sz w:val="28"/>
      <w14:ligatures w14:val="none"/>
    </w:rPr>
  </w:style>
  <w:style w:type="character" w:styleId="af2">
    <w:name w:val="annotation reference"/>
    <w:basedOn w:val="a0"/>
    <w:uiPriority w:val="99"/>
    <w:semiHidden/>
    <w:unhideWhenUsed/>
    <w:rsid w:val="007F7586"/>
    <w:rPr>
      <w:sz w:val="16"/>
      <w:szCs w:val="16"/>
    </w:rPr>
  </w:style>
  <w:style w:type="paragraph" w:styleId="af3">
    <w:name w:val="annotation text"/>
    <w:basedOn w:val="a"/>
    <w:link w:val="af4"/>
    <w:uiPriority w:val="99"/>
    <w:semiHidden/>
    <w:unhideWhenUsed/>
    <w:rsid w:val="007F7586"/>
    <w:pPr>
      <w:spacing w:line="240" w:lineRule="auto"/>
    </w:pPr>
    <w:rPr>
      <w:sz w:val="20"/>
      <w:szCs w:val="20"/>
    </w:rPr>
  </w:style>
  <w:style w:type="character" w:customStyle="1" w:styleId="af4">
    <w:name w:val="Текст примечания Знак"/>
    <w:basedOn w:val="a0"/>
    <w:link w:val="af3"/>
    <w:uiPriority w:val="99"/>
    <w:semiHidden/>
    <w:rsid w:val="007F7586"/>
    <w:rPr>
      <w:rFonts w:ascii="Times New Roman" w:hAnsi="Times New Roman"/>
      <w:kern w:val="0"/>
      <w:sz w:val="20"/>
      <w:szCs w:val="20"/>
      <w14:ligatures w14:val="none"/>
    </w:rPr>
  </w:style>
  <w:style w:type="paragraph" w:styleId="af5">
    <w:name w:val="annotation subject"/>
    <w:basedOn w:val="af3"/>
    <w:next w:val="af3"/>
    <w:link w:val="af6"/>
    <w:uiPriority w:val="99"/>
    <w:semiHidden/>
    <w:unhideWhenUsed/>
    <w:rsid w:val="007F7586"/>
    <w:rPr>
      <w:b/>
      <w:bCs/>
    </w:rPr>
  </w:style>
  <w:style w:type="character" w:customStyle="1" w:styleId="af6">
    <w:name w:val="Тема примечания Знак"/>
    <w:basedOn w:val="af4"/>
    <w:link w:val="af5"/>
    <w:uiPriority w:val="99"/>
    <w:semiHidden/>
    <w:rsid w:val="007F7586"/>
    <w:rPr>
      <w:rFonts w:ascii="Times New Roman" w:hAnsi="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5723">
      <w:bodyDiv w:val="1"/>
      <w:marLeft w:val="0"/>
      <w:marRight w:val="0"/>
      <w:marTop w:val="0"/>
      <w:marBottom w:val="0"/>
      <w:divBdr>
        <w:top w:val="none" w:sz="0" w:space="0" w:color="auto"/>
        <w:left w:val="none" w:sz="0" w:space="0" w:color="auto"/>
        <w:bottom w:val="none" w:sz="0" w:space="0" w:color="auto"/>
        <w:right w:val="none" w:sz="0" w:space="0" w:color="auto"/>
      </w:divBdr>
    </w:div>
    <w:div w:id="90129410">
      <w:bodyDiv w:val="1"/>
      <w:marLeft w:val="0"/>
      <w:marRight w:val="0"/>
      <w:marTop w:val="0"/>
      <w:marBottom w:val="0"/>
      <w:divBdr>
        <w:top w:val="none" w:sz="0" w:space="0" w:color="auto"/>
        <w:left w:val="none" w:sz="0" w:space="0" w:color="auto"/>
        <w:bottom w:val="none" w:sz="0" w:space="0" w:color="auto"/>
        <w:right w:val="none" w:sz="0" w:space="0" w:color="auto"/>
      </w:divBdr>
    </w:div>
    <w:div w:id="261105822">
      <w:bodyDiv w:val="1"/>
      <w:marLeft w:val="0"/>
      <w:marRight w:val="0"/>
      <w:marTop w:val="0"/>
      <w:marBottom w:val="0"/>
      <w:divBdr>
        <w:top w:val="none" w:sz="0" w:space="0" w:color="auto"/>
        <w:left w:val="none" w:sz="0" w:space="0" w:color="auto"/>
        <w:bottom w:val="none" w:sz="0" w:space="0" w:color="auto"/>
        <w:right w:val="none" w:sz="0" w:space="0" w:color="auto"/>
      </w:divBdr>
    </w:div>
    <w:div w:id="301539271">
      <w:bodyDiv w:val="1"/>
      <w:marLeft w:val="0"/>
      <w:marRight w:val="0"/>
      <w:marTop w:val="0"/>
      <w:marBottom w:val="0"/>
      <w:divBdr>
        <w:top w:val="none" w:sz="0" w:space="0" w:color="auto"/>
        <w:left w:val="none" w:sz="0" w:space="0" w:color="auto"/>
        <w:bottom w:val="none" w:sz="0" w:space="0" w:color="auto"/>
        <w:right w:val="none" w:sz="0" w:space="0" w:color="auto"/>
      </w:divBdr>
    </w:div>
    <w:div w:id="341667265">
      <w:bodyDiv w:val="1"/>
      <w:marLeft w:val="0"/>
      <w:marRight w:val="0"/>
      <w:marTop w:val="0"/>
      <w:marBottom w:val="0"/>
      <w:divBdr>
        <w:top w:val="none" w:sz="0" w:space="0" w:color="auto"/>
        <w:left w:val="none" w:sz="0" w:space="0" w:color="auto"/>
        <w:bottom w:val="none" w:sz="0" w:space="0" w:color="auto"/>
        <w:right w:val="none" w:sz="0" w:space="0" w:color="auto"/>
      </w:divBdr>
    </w:div>
    <w:div w:id="497814383">
      <w:bodyDiv w:val="1"/>
      <w:marLeft w:val="0"/>
      <w:marRight w:val="0"/>
      <w:marTop w:val="0"/>
      <w:marBottom w:val="0"/>
      <w:divBdr>
        <w:top w:val="none" w:sz="0" w:space="0" w:color="auto"/>
        <w:left w:val="none" w:sz="0" w:space="0" w:color="auto"/>
        <w:bottom w:val="none" w:sz="0" w:space="0" w:color="auto"/>
        <w:right w:val="none" w:sz="0" w:space="0" w:color="auto"/>
      </w:divBdr>
    </w:div>
    <w:div w:id="551842972">
      <w:bodyDiv w:val="1"/>
      <w:marLeft w:val="0"/>
      <w:marRight w:val="0"/>
      <w:marTop w:val="0"/>
      <w:marBottom w:val="0"/>
      <w:divBdr>
        <w:top w:val="none" w:sz="0" w:space="0" w:color="auto"/>
        <w:left w:val="none" w:sz="0" w:space="0" w:color="auto"/>
        <w:bottom w:val="none" w:sz="0" w:space="0" w:color="auto"/>
        <w:right w:val="none" w:sz="0" w:space="0" w:color="auto"/>
      </w:divBdr>
    </w:div>
    <w:div w:id="1103837067">
      <w:bodyDiv w:val="1"/>
      <w:marLeft w:val="0"/>
      <w:marRight w:val="0"/>
      <w:marTop w:val="0"/>
      <w:marBottom w:val="0"/>
      <w:divBdr>
        <w:top w:val="none" w:sz="0" w:space="0" w:color="auto"/>
        <w:left w:val="none" w:sz="0" w:space="0" w:color="auto"/>
        <w:bottom w:val="none" w:sz="0" w:space="0" w:color="auto"/>
        <w:right w:val="none" w:sz="0" w:space="0" w:color="auto"/>
      </w:divBdr>
    </w:div>
    <w:div w:id="1179734029">
      <w:bodyDiv w:val="1"/>
      <w:marLeft w:val="0"/>
      <w:marRight w:val="0"/>
      <w:marTop w:val="0"/>
      <w:marBottom w:val="0"/>
      <w:divBdr>
        <w:top w:val="none" w:sz="0" w:space="0" w:color="auto"/>
        <w:left w:val="none" w:sz="0" w:space="0" w:color="auto"/>
        <w:bottom w:val="none" w:sz="0" w:space="0" w:color="auto"/>
        <w:right w:val="none" w:sz="0" w:space="0" w:color="auto"/>
      </w:divBdr>
    </w:div>
    <w:div w:id="1189949386">
      <w:bodyDiv w:val="1"/>
      <w:marLeft w:val="0"/>
      <w:marRight w:val="0"/>
      <w:marTop w:val="0"/>
      <w:marBottom w:val="0"/>
      <w:divBdr>
        <w:top w:val="none" w:sz="0" w:space="0" w:color="auto"/>
        <w:left w:val="none" w:sz="0" w:space="0" w:color="auto"/>
        <w:bottom w:val="none" w:sz="0" w:space="0" w:color="auto"/>
        <w:right w:val="none" w:sz="0" w:space="0" w:color="auto"/>
      </w:divBdr>
    </w:div>
    <w:div w:id="1210189718">
      <w:bodyDiv w:val="1"/>
      <w:marLeft w:val="0"/>
      <w:marRight w:val="0"/>
      <w:marTop w:val="0"/>
      <w:marBottom w:val="0"/>
      <w:divBdr>
        <w:top w:val="none" w:sz="0" w:space="0" w:color="auto"/>
        <w:left w:val="none" w:sz="0" w:space="0" w:color="auto"/>
        <w:bottom w:val="none" w:sz="0" w:space="0" w:color="auto"/>
        <w:right w:val="none" w:sz="0" w:space="0" w:color="auto"/>
      </w:divBdr>
    </w:div>
    <w:div w:id="1304430578">
      <w:bodyDiv w:val="1"/>
      <w:marLeft w:val="0"/>
      <w:marRight w:val="0"/>
      <w:marTop w:val="0"/>
      <w:marBottom w:val="0"/>
      <w:divBdr>
        <w:top w:val="none" w:sz="0" w:space="0" w:color="auto"/>
        <w:left w:val="none" w:sz="0" w:space="0" w:color="auto"/>
        <w:bottom w:val="none" w:sz="0" w:space="0" w:color="auto"/>
        <w:right w:val="none" w:sz="0" w:space="0" w:color="auto"/>
      </w:divBdr>
    </w:div>
    <w:div w:id="132207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1DE87-850D-4BE8-A748-569DBC47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5826</TotalTime>
  <Pages>6</Pages>
  <Words>4711</Words>
  <Characters>26856</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dc:creator>
  <cp:keywords/>
  <dc:description/>
  <cp:lastModifiedBy>Денис .</cp:lastModifiedBy>
  <cp:revision>356</cp:revision>
  <dcterms:created xsi:type="dcterms:W3CDTF">2024-01-25T08:14:00Z</dcterms:created>
  <dcterms:modified xsi:type="dcterms:W3CDTF">2024-02-20T08:48:00Z</dcterms:modified>
</cp:coreProperties>
</file>