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41E5" w:rsidRPr="00AD68D4" w:rsidRDefault="007241E5" w:rsidP="007241E5">
      <w:pPr>
        <w:rPr>
          <w:rFonts w:ascii="Verdana" w:hAnsi="Verdana"/>
        </w:rPr>
      </w:pPr>
      <w:bookmarkStart w:id="0" w:name="_Toc308106727"/>
      <w:r>
        <w:rPr>
          <w:rFonts w:ascii="Verdana" w:hAnsi="Verdana"/>
          <w:noProof/>
          <w:lang w:eastAsia="es-CL"/>
        </w:rPr>
        <w:drawing>
          <wp:inline distT="0" distB="0" distL="0" distR="0">
            <wp:extent cx="1524000" cy="1333500"/>
            <wp:effectExtent l="0" t="0" r="0" b="0"/>
            <wp:docPr id="1" name="Imagen 1" descr="color-120x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or-120x10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0" cy="1333500"/>
                    </a:xfrm>
                    <a:prstGeom prst="rect">
                      <a:avLst/>
                    </a:prstGeom>
                    <a:noFill/>
                    <a:ln>
                      <a:noFill/>
                    </a:ln>
                  </pic:spPr>
                </pic:pic>
              </a:graphicData>
            </a:graphic>
          </wp:inline>
        </w:drawing>
      </w:r>
      <w:bookmarkEnd w:id="0"/>
    </w:p>
    <w:p w:rsidR="007241E5" w:rsidRPr="00AD68D4" w:rsidRDefault="007241E5" w:rsidP="007241E5">
      <w:pPr>
        <w:outlineLvl w:val="0"/>
        <w:rPr>
          <w:rFonts w:ascii="Verdana" w:hAnsi="Verdana"/>
        </w:rPr>
      </w:pPr>
    </w:p>
    <w:p w:rsidR="007241E5" w:rsidRDefault="007241E5" w:rsidP="007241E5">
      <w:pPr>
        <w:rPr>
          <w:rFonts w:ascii="Verdana" w:hAnsi="Verdana" w:cs="Arial"/>
          <w:noProof/>
          <w:sz w:val="32"/>
          <w:szCs w:val="32"/>
          <w:lang w:eastAsia="es-CL"/>
        </w:rPr>
      </w:pPr>
      <w:bookmarkStart w:id="1" w:name="_Toc308106728"/>
      <w:r>
        <w:rPr>
          <w:rFonts w:ascii="Verdana" w:hAnsi="Verdana"/>
          <w:noProof/>
          <w:lang w:eastAsia="es-CL"/>
        </w:rPr>
        <mc:AlternateContent>
          <mc:Choice Requires="wps">
            <w:drawing>
              <wp:anchor distT="0" distB="0" distL="114300" distR="114300" simplePos="0" relativeHeight="251659264" behindDoc="1" locked="0" layoutInCell="1" allowOverlap="1">
                <wp:simplePos x="0" y="0"/>
                <wp:positionH relativeFrom="column">
                  <wp:posOffset>-1080135</wp:posOffset>
                </wp:positionH>
                <wp:positionV relativeFrom="paragraph">
                  <wp:posOffset>393065</wp:posOffset>
                </wp:positionV>
                <wp:extent cx="7820025" cy="1710690"/>
                <wp:effectExtent l="0" t="0" r="0" b="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20025" cy="171069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85.05pt;margin-top:30.95pt;width:615.75pt;height:134.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" fillcolor="#d8d8d8" stroked="f"/>
            </w:pict>
          </mc:Fallback>
        </mc:AlternateContent>
      </w:r>
    </w:p>
    <w:p w:rsidR="007241E5" w:rsidRPr="00E230AE" w:rsidRDefault="007241E5" w:rsidP="007241E5">
      <w:pPr>
        <w:rPr>
          <w:rFonts w:ascii="Verdana" w:hAnsi="Verdana" w:cs="Arial"/>
          <w:noProof/>
          <w:sz w:val="32"/>
          <w:szCs w:val="32"/>
          <w:lang w:eastAsia="es-CL"/>
        </w:rPr>
      </w:pPr>
      <w:r w:rsidRPr="00AD68D4">
        <w:rPr>
          <w:rFonts w:ascii="Verdana" w:hAnsi="Verdana" w:cs="Arial"/>
          <w:noProof/>
          <w:sz w:val="32"/>
          <w:szCs w:val="32"/>
          <w:lang w:eastAsia="es-CL"/>
        </w:rPr>
        <w:t>Empresa C&amp;D</w:t>
      </w:r>
      <w:bookmarkStart w:id="2" w:name="_Toc308106729"/>
      <w:bookmarkEnd w:id="1"/>
    </w:p>
    <w:p w:rsidR="007241E5" w:rsidRPr="00E230AE" w:rsidRDefault="007241E5" w:rsidP="007241E5">
      <w:pPr>
        <w:spacing w:line="240" w:lineRule="auto"/>
        <w:jc w:val="center"/>
        <w:rPr>
          <w:b/>
          <w:noProof/>
          <w:sz w:val="52"/>
          <w:lang w:eastAsia="es-CL"/>
        </w:rPr>
      </w:pPr>
      <w:bookmarkStart w:id="3" w:name="_Toc308106730"/>
      <w:bookmarkStart w:id="4" w:name="_Toc308106907"/>
      <w:bookmarkEnd w:id="2"/>
      <w:bookmarkEnd w:id="3"/>
      <w:bookmarkEnd w:id="4"/>
      <w:r w:rsidRPr="00E230AE">
        <w:rPr>
          <w:b/>
          <w:noProof/>
          <w:sz w:val="52"/>
          <w:lang w:eastAsia="es-CL"/>
        </w:rPr>
        <w:t>Documento de especificación de diseño</w:t>
      </w:r>
    </w:p>
    <w:p w:rsidR="007241E5" w:rsidRPr="00E230AE" w:rsidRDefault="007241E5" w:rsidP="007241E5">
      <w:pPr>
        <w:spacing w:line="240" w:lineRule="auto"/>
        <w:jc w:val="center"/>
        <w:rPr>
          <w:b/>
          <w:noProof/>
          <w:sz w:val="52"/>
          <w:lang w:eastAsia="es-CL"/>
        </w:rPr>
      </w:pPr>
      <w:r w:rsidRPr="00E230AE">
        <w:rPr>
          <w:b/>
          <w:noProof/>
          <w:sz w:val="52"/>
          <w:lang w:eastAsia="es-CL"/>
        </w:rPr>
        <w:t>(IEEE 1471)</w:t>
      </w:r>
    </w:p>
    <w:p w:rsidR="007241E5" w:rsidRDefault="007241E5" w:rsidP="007241E5">
      <w:pPr>
        <w:pStyle w:val="Ttulo"/>
        <w:outlineLvl w:val="9"/>
        <w:rPr>
          <w:rFonts w:ascii="Verdana" w:hAnsi="Verdana"/>
          <w:noProof/>
          <w:lang w:eastAsia="es-CL"/>
        </w:rPr>
      </w:pPr>
      <w:bookmarkStart w:id="5" w:name="_Toc308106731"/>
      <w:bookmarkStart w:id="6" w:name="_Toc308106908"/>
    </w:p>
    <w:bookmarkEnd w:id="5"/>
    <w:bookmarkEnd w:id="6"/>
    <w:p w:rsidR="007241E5" w:rsidRPr="00E230AE" w:rsidRDefault="007241E5" w:rsidP="007241E5">
      <w:pPr>
        <w:pStyle w:val="Sinespaciado"/>
        <w:jc w:val="center"/>
        <w:rPr>
          <w:sz w:val="32"/>
          <w:lang w:eastAsia="es-CL"/>
        </w:rPr>
      </w:pPr>
      <w:r w:rsidRPr="00E230AE">
        <w:rPr>
          <w:sz w:val="32"/>
          <w:lang w:eastAsia="es-CL"/>
        </w:rPr>
        <w:t>Herramienta de software para la comunicación en el proceso de Programación de Horarios</w:t>
      </w:r>
    </w:p>
    <w:p w:rsidR="007241E5" w:rsidRPr="00AD68D4" w:rsidRDefault="007241E5" w:rsidP="007241E5">
      <w:pPr>
        <w:jc w:val="right"/>
        <w:rPr>
          <w:rFonts w:ascii="Verdana" w:hAnsi="Verdana" w:cs="Arial"/>
        </w:rPr>
      </w:pPr>
      <w:bookmarkStart w:id="7" w:name="_Toc229483927"/>
      <w:bookmarkStart w:id="8" w:name="_Toc229483985"/>
      <w:bookmarkStart w:id="9" w:name="_Toc308106732"/>
      <w:r w:rsidRPr="00AD68D4">
        <w:rPr>
          <w:rFonts w:ascii="Verdana" w:hAnsi="Verdana" w:cs="Arial"/>
        </w:rPr>
        <w:t>Preparado para:</w:t>
      </w:r>
      <w:bookmarkEnd w:id="7"/>
      <w:bookmarkEnd w:id="8"/>
      <w:bookmarkEnd w:id="9"/>
    </w:p>
    <w:p w:rsidR="007241E5" w:rsidRPr="00AD68D4" w:rsidRDefault="007241E5" w:rsidP="007241E5">
      <w:pPr>
        <w:jc w:val="right"/>
        <w:rPr>
          <w:rFonts w:ascii="Verdana" w:hAnsi="Verdana" w:cs="Arial"/>
        </w:rPr>
      </w:pPr>
      <w:bookmarkStart w:id="10" w:name="_Toc229483928"/>
      <w:bookmarkStart w:id="11" w:name="_Toc229483986"/>
      <w:bookmarkStart w:id="12" w:name="_Toc308106733"/>
      <w:r w:rsidRPr="00AD68D4">
        <w:rPr>
          <w:rFonts w:ascii="Verdana" w:hAnsi="Verdana" w:cs="Arial"/>
          <w:b/>
        </w:rPr>
        <w:t>Taller de Desarrollo de Software I</w:t>
      </w:r>
      <w:bookmarkEnd w:id="10"/>
      <w:bookmarkEnd w:id="11"/>
      <w:bookmarkEnd w:id="12"/>
      <w:r>
        <w:rPr>
          <w:rFonts w:ascii="Verdana" w:hAnsi="Verdana" w:cs="Arial"/>
          <w:b/>
        </w:rPr>
        <w:t>I</w:t>
      </w:r>
    </w:p>
    <w:p w:rsidR="007241E5" w:rsidRPr="00AD68D4" w:rsidRDefault="007241E5" w:rsidP="007241E5">
      <w:pPr>
        <w:jc w:val="right"/>
        <w:rPr>
          <w:rFonts w:ascii="Verdana" w:hAnsi="Verdana" w:cs="Arial"/>
        </w:rPr>
      </w:pPr>
      <w:bookmarkStart w:id="13" w:name="_Toc308106734"/>
      <w:r>
        <w:rPr>
          <w:rFonts w:ascii="Verdana" w:hAnsi="Verdana" w:cs="Arial"/>
        </w:rPr>
        <w:t xml:space="preserve">20 </w:t>
      </w:r>
      <w:r w:rsidRPr="00AD68D4">
        <w:rPr>
          <w:rFonts w:ascii="Verdana" w:hAnsi="Verdana" w:cs="Arial"/>
        </w:rPr>
        <w:t xml:space="preserve">de </w:t>
      </w:r>
      <w:r>
        <w:rPr>
          <w:rFonts w:ascii="Verdana" w:hAnsi="Verdana" w:cs="Arial"/>
        </w:rPr>
        <w:t>Octubre</w:t>
      </w:r>
      <w:r w:rsidRPr="00AD68D4">
        <w:rPr>
          <w:rFonts w:ascii="Verdana" w:hAnsi="Verdana" w:cs="Arial"/>
        </w:rPr>
        <w:t xml:space="preserve"> de 2011</w:t>
      </w:r>
      <w:bookmarkEnd w:id="13"/>
    </w:p>
    <w:p w:rsidR="007241E5" w:rsidRPr="00AD68D4" w:rsidRDefault="007241E5" w:rsidP="007241E5">
      <w:pPr>
        <w:jc w:val="right"/>
        <w:rPr>
          <w:rFonts w:ascii="Verdana" w:hAnsi="Verdana" w:cs="Arial"/>
        </w:rPr>
      </w:pPr>
      <w:bookmarkStart w:id="14" w:name="_Toc229483930"/>
      <w:bookmarkStart w:id="15" w:name="_Toc229483988"/>
      <w:bookmarkStart w:id="16" w:name="_Toc308106735"/>
      <w:r w:rsidRPr="00AD68D4">
        <w:rPr>
          <w:rFonts w:ascii="Verdana" w:hAnsi="Verdana" w:cs="Arial"/>
        </w:rPr>
        <w:t>Preparado por:</w:t>
      </w:r>
      <w:bookmarkEnd w:id="14"/>
      <w:bookmarkEnd w:id="15"/>
      <w:bookmarkEnd w:id="16"/>
    </w:p>
    <w:p w:rsidR="007241E5" w:rsidRPr="00AD68D4" w:rsidRDefault="007241E5" w:rsidP="007241E5">
      <w:pPr>
        <w:jc w:val="right"/>
        <w:rPr>
          <w:rFonts w:ascii="Verdana" w:hAnsi="Verdana" w:cs="Arial"/>
          <w:b/>
        </w:rPr>
      </w:pPr>
      <w:bookmarkStart w:id="17" w:name="_Toc308106736"/>
      <w:r w:rsidRPr="00AD68D4">
        <w:rPr>
          <w:rFonts w:ascii="Verdana" w:hAnsi="Verdana" w:cs="Arial"/>
          <w:b/>
        </w:rPr>
        <w:t>Cristián Flores Cerda</w:t>
      </w:r>
      <w:bookmarkEnd w:id="17"/>
    </w:p>
    <w:p w:rsidR="007241E5" w:rsidRPr="00AD68D4" w:rsidRDefault="007241E5" w:rsidP="007241E5">
      <w:pPr>
        <w:jc w:val="right"/>
        <w:rPr>
          <w:rFonts w:ascii="Verdana" w:hAnsi="Verdana" w:cs="Arial"/>
          <w:b/>
        </w:rPr>
      </w:pPr>
      <w:bookmarkStart w:id="18" w:name="_Toc308106737"/>
      <w:r w:rsidRPr="00AD68D4">
        <w:rPr>
          <w:rFonts w:ascii="Verdana" w:hAnsi="Verdana" w:cs="Arial"/>
          <w:b/>
        </w:rPr>
        <w:t>David Miranda Atenas</w:t>
      </w:r>
      <w:bookmarkEnd w:id="18"/>
    </w:p>
    <w:p w:rsidR="00771EDD" w:rsidRDefault="00890595"/>
    <w:p w:rsidR="007241E5" w:rsidRDefault="007241E5"/>
    <w:p w:rsidR="007241E5" w:rsidRDefault="007241E5"/>
    <w:p w:rsidR="007241E5" w:rsidRDefault="007241E5"/>
    <w:p w:rsidR="007241E5" w:rsidRDefault="007241E5"/>
    <w:p w:rsidR="007241E5" w:rsidRDefault="007241E5"/>
    <w:sdt>
      <w:sdtPr>
        <w:rPr>
          <w:lang w:val="es-ES"/>
        </w:rPr>
        <w:id w:val="-61334241"/>
        <w:docPartObj>
          <w:docPartGallery w:val="Table of Contents"/>
          <w:docPartUnique/>
        </w:docPartObj>
      </w:sdtPr>
      <w:sdtEndPr>
        <w:rPr>
          <w:rFonts w:ascii="Calibri" w:eastAsia="Calibri" w:hAnsi="Calibri" w:cs="Times New Roman"/>
          <w:color w:val="auto"/>
          <w:sz w:val="22"/>
          <w:szCs w:val="22"/>
          <w:lang w:eastAsia="en-US"/>
        </w:rPr>
      </w:sdtEndPr>
      <w:sdtContent>
        <w:p w:rsidR="007241E5" w:rsidRDefault="007241E5">
          <w:pPr>
            <w:pStyle w:val="TtulodeTDC"/>
          </w:pPr>
          <w:r>
            <w:rPr>
              <w:lang w:val="es-ES"/>
            </w:rPr>
            <w:t>Tabla de contenido</w:t>
          </w:r>
        </w:p>
        <w:p w:rsidR="007241E5" w:rsidRDefault="007241E5">
          <w:pPr>
            <w:pStyle w:val="TDC1"/>
            <w:tabs>
              <w:tab w:val="right" w:leader="dot" w:pos="8828"/>
            </w:tabs>
            <w:rPr>
              <w:rFonts w:asciiTheme="minorHAnsi" w:eastAsiaTheme="minorEastAsia" w:hAnsiTheme="minorHAnsi" w:cstheme="minorBidi"/>
              <w:noProof/>
              <w:lang w:eastAsia="es-CL"/>
            </w:rPr>
          </w:pPr>
          <w:r>
            <w:fldChar w:fldCharType="begin"/>
          </w:r>
          <w:r>
            <w:instrText xml:space="preserve"> TOC \o "1-3" \h \z \u </w:instrText>
          </w:r>
          <w:r>
            <w:fldChar w:fldCharType="separate"/>
          </w:r>
          <w:hyperlink w:anchor="_Toc308107693" w:history="1">
            <w:r w:rsidRPr="004363B3">
              <w:rPr>
                <w:rStyle w:val="Hipervnculo"/>
                <w:noProof/>
              </w:rPr>
              <w:t>1. Introducción</w:t>
            </w:r>
            <w:r>
              <w:rPr>
                <w:noProof/>
                <w:webHidden/>
              </w:rPr>
              <w:tab/>
            </w:r>
            <w:r>
              <w:rPr>
                <w:noProof/>
                <w:webHidden/>
              </w:rPr>
              <w:fldChar w:fldCharType="begin"/>
            </w:r>
            <w:r>
              <w:rPr>
                <w:noProof/>
                <w:webHidden/>
              </w:rPr>
              <w:instrText xml:space="preserve"> PAGEREF _Toc308107693 \h </w:instrText>
            </w:r>
            <w:r>
              <w:rPr>
                <w:noProof/>
                <w:webHidden/>
              </w:rPr>
            </w:r>
            <w:r>
              <w:rPr>
                <w:noProof/>
                <w:webHidden/>
              </w:rPr>
              <w:fldChar w:fldCharType="separate"/>
            </w:r>
            <w:r>
              <w:rPr>
                <w:noProof/>
                <w:webHidden/>
              </w:rPr>
              <w:t>3</w:t>
            </w:r>
            <w:r>
              <w:rPr>
                <w:noProof/>
                <w:webHidden/>
              </w:rPr>
              <w:fldChar w:fldCharType="end"/>
            </w:r>
          </w:hyperlink>
        </w:p>
        <w:p w:rsidR="007241E5" w:rsidRDefault="007241E5">
          <w:pPr>
            <w:pStyle w:val="TDC2"/>
            <w:tabs>
              <w:tab w:val="right" w:leader="dot" w:pos="8828"/>
            </w:tabs>
            <w:rPr>
              <w:rFonts w:asciiTheme="minorHAnsi" w:eastAsiaTheme="minorEastAsia" w:hAnsiTheme="minorHAnsi" w:cstheme="minorBidi"/>
              <w:noProof/>
              <w:lang w:eastAsia="es-CL"/>
            </w:rPr>
          </w:pPr>
          <w:hyperlink w:anchor="_Toc308107694" w:history="1">
            <w:r w:rsidRPr="004363B3">
              <w:rPr>
                <w:rStyle w:val="Hipervnculo"/>
                <w:noProof/>
              </w:rPr>
              <w:t>1.1 Propósito</w:t>
            </w:r>
            <w:r>
              <w:rPr>
                <w:noProof/>
                <w:webHidden/>
              </w:rPr>
              <w:tab/>
            </w:r>
            <w:r>
              <w:rPr>
                <w:noProof/>
                <w:webHidden/>
              </w:rPr>
              <w:fldChar w:fldCharType="begin"/>
            </w:r>
            <w:r>
              <w:rPr>
                <w:noProof/>
                <w:webHidden/>
              </w:rPr>
              <w:instrText xml:space="preserve"> PAGEREF _Toc308107694 \h </w:instrText>
            </w:r>
            <w:r>
              <w:rPr>
                <w:noProof/>
                <w:webHidden/>
              </w:rPr>
            </w:r>
            <w:r>
              <w:rPr>
                <w:noProof/>
                <w:webHidden/>
              </w:rPr>
              <w:fldChar w:fldCharType="separate"/>
            </w:r>
            <w:r>
              <w:rPr>
                <w:noProof/>
                <w:webHidden/>
              </w:rPr>
              <w:t>3</w:t>
            </w:r>
            <w:r>
              <w:rPr>
                <w:noProof/>
                <w:webHidden/>
              </w:rPr>
              <w:fldChar w:fldCharType="end"/>
            </w:r>
          </w:hyperlink>
        </w:p>
        <w:p w:rsidR="007241E5" w:rsidRDefault="007241E5">
          <w:pPr>
            <w:pStyle w:val="TDC2"/>
            <w:tabs>
              <w:tab w:val="right" w:leader="dot" w:pos="8828"/>
            </w:tabs>
            <w:rPr>
              <w:rFonts w:asciiTheme="minorHAnsi" w:eastAsiaTheme="minorEastAsia" w:hAnsiTheme="minorHAnsi" w:cstheme="minorBidi"/>
              <w:noProof/>
              <w:lang w:eastAsia="es-CL"/>
            </w:rPr>
          </w:pPr>
          <w:hyperlink w:anchor="_Toc308107695" w:history="1">
            <w:r w:rsidRPr="004363B3">
              <w:rPr>
                <w:rStyle w:val="Hipervnculo"/>
                <w:noProof/>
              </w:rPr>
              <w:t>1.2 Ámbito del sistema</w:t>
            </w:r>
            <w:r>
              <w:rPr>
                <w:noProof/>
                <w:webHidden/>
              </w:rPr>
              <w:tab/>
            </w:r>
            <w:r>
              <w:rPr>
                <w:noProof/>
                <w:webHidden/>
              </w:rPr>
              <w:fldChar w:fldCharType="begin"/>
            </w:r>
            <w:r>
              <w:rPr>
                <w:noProof/>
                <w:webHidden/>
              </w:rPr>
              <w:instrText xml:space="preserve"> PAGEREF _Toc308107695 \h </w:instrText>
            </w:r>
            <w:r>
              <w:rPr>
                <w:noProof/>
                <w:webHidden/>
              </w:rPr>
            </w:r>
            <w:r>
              <w:rPr>
                <w:noProof/>
                <w:webHidden/>
              </w:rPr>
              <w:fldChar w:fldCharType="separate"/>
            </w:r>
            <w:r>
              <w:rPr>
                <w:noProof/>
                <w:webHidden/>
              </w:rPr>
              <w:t>3</w:t>
            </w:r>
            <w:r>
              <w:rPr>
                <w:noProof/>
                <w:webHidden/>
              </w:rPr>
              <w:fldChar w:fldCharType="end"/>
            </w:r>
          </w:hyperlink>
        </w:p>
        <w:p w:rsidR="007241E5" w:rsidRDefault="007241E5">
          <w:pPr>
            <w:pStyle w:val="TDC2"/>
            <w:tabs>
              <w:tab w:val="right" w:leader="dot" w:pos="8828"/>
            </w:tabs>
            <w:rPr>
              <w:rFonts w:asciiTheme="minorHAnsi" w:eastAsiaTheme="minorEastAsia" w:hAnsiTheme="minorHAnsi" w:cstheme="minorBidi"/>
              <w:noProof/>
              <w:lang w:eastAsia="es-CL"/>
            </w:rPr>
          </w:pPr>
          <w:hyperlink w:anchor="_Toc308107696" w:history="1">
            <w:r w:rsidRPr="004363B3">
              <w:rPr>
                <w:rStyle w:val="Hipervnculo"/>
                <w:noProof/>
                <w:lang w:eastAsia="es-CL"/>
              </w:rPr>
              <w:t>1.3 Usuarios interesados</w:t>
            </w:r>
            <w:r>
              <w:rPr>
                <w:noProof/>
                <w:webHidden/>
              </w:rPr>
              <w:tab/>
            </w:r>
            <w:r>
              <w:rPr>
                <w:noProof/>
                <w:webHidden/>
              </w:rPr>
              <w:fldChar w:fldCharType="begin"/>
            </w:r>
            <w:r>
              <w:rPr>
                <w:noProof/>
                <w:webHidden/>
              </w:rPr>
              <w:instrText xml:space="preserve"> PAGEREF _Toc308107696 \h </w:instrText>
            </w:r>
            <w:r>
              <w:rPr>
                <w:noProof/>
                <w:webHidden/>
              </w:rPr>
            </w:r>
            <w:r>
              <w:rPr>
                <w:noProof/>
                <w:webHidden/>
              </w:rPr>
              <w:fldChar w:fldCharType="separate"/>
            </w:r>
            <w:r>
              <w:rPr>
                <w:noProof/>
                <w:webHidden/>
              </w:rPr>
              <w:t>3</w:t>
            </w:r>
            <w:r>
              <w:rPr>
                <w:noProof/>
                <w:webHidden/>
              </w:rPr>
              <w:fldChar w:fldCharType="end"/>
            </w:r>
          </w:hyperlink>
        </w:p>
        <w:p w:rsidR="007241E5" w:rsidRDefault="007241E5">
          <w:pPr>
            <w:pStyle w:val="TDC2"/>
            <w:tabs>
              <w:tab w:val="right" w:leader="dot" w:pos="8828"/>
            </w:tabs>
            <w:rPr>
              <w:rFonts w:asciiTheme="minorHAnsi" w:eastAsiaTheme="minorEastAsia" w:hAnsiTheme="minorHAnsi" w:cstheme="minorBidi"/>
              <w:noProof/>
              <w:lang w:eastAsia="es-CL"/>
            </w:rPr>
          </w:pPr>
          <w:hyperlink w:anchor="_Toc308107697" w:history="1">
            <w:r w:rsidRPr="004363B3">
              <w:rPr>
                <w:rStyle w:val="Hipervnculo"/>
                <w:noProof/>
                <w:lang w:eastAsia="es-CL"/>
              </w:rPr>
              <w:t>1.4 Visión general del documento</w:t>
            </w:r>
            <w:r>
              <w:rPr>
                <w:noProof/>
                <w:webHidden/>
              </w:rPr>
              <w:tab/>
            </w:r>
            <w:r>
              <w:rPr>
                <w:noProof/>
                <w:webHidden/>
              </w:rPr>
              <w:fldChar w:fldCharType="begin"/>
            </w:r>
            <w:r>
              <w:rPr>
                <w:noProof/>
                <w:webHidden/>
              </w:rPr>
              <w:instrText xml:space="preserve"> PAGEREF _Toc308107697 \h </w:instrText>
            </w:r>
            <w:r>
              <w:rPr>
                <w:noProof/>
                <w:webHidden/>
              </w:rPr>
            </w:r>
            <w:r>
              <w:rPr>
                <w:noProof/>
                <w:webHidden/>
              </w:rPr>
              <w:fldChar w:fldCharType="separate"/>
            </w:r>
            <w:r>
              <w:rPr>
                <w:noProof/>
                <w:webHidden/>
              </w:rPr>
              <w:t>3</w:t>
            </w:r>
            <w:r>
              <w:rPr>
                <w:noProof/>
                <w:webHidden/>
              </w:rPr>
              <w:fldChar w:fldCharType="end"/>
            </w:r>
          </w:hyperlink>
        </w:p>
        <w:p w:rsidR="007241E5" w:rsidRDefault="007241E5">
          <w:pPr>
            <w:pStyle w:val="TDC1"/>
            <w:tabs>
              <w:tab w:val="right" w:leader="dot" w:pos="8828"/>
            </w:tabs>
            <w:rPr>
              <w:rFonts w:asciiTheme="minorHAnsi" w:eastAsiaTheme="minorEastAsia" w:hAnsiTheme="minorHAnsi" w:cstheme="minorBidi"/>
              <w:noProof/>
              <w:lang w:eastAsia="es-CL"/>
            </w:rPr>
          </w:pPr>
          <w:hyperlink w:anchor="_Toc308107698" w:history="1">
            <w:r w:rsidRPr="004363B3">
              <w:rPr>
                <w:rStyle w:val="Hipervnculo"/>
                <w:noProof/>
              </w:rPr>
              <w:t>2. Referencias</w:t>
            </w:r>
            <w:r>
              <w:rPr>
                <w:noProof/>
                <w:webHidden/>
              </w:rPr>
              <w:tab/>
            </w:r>
            <w:r>
              <w:rPr>
                <w:noProof/>
                <w:webHidden/>
              </w:rPr>
              <w:fldChar w:fldCharType="begin"/>
            </w:r>
            <w:r>
              <w:rPr>
                <w:noProof/>
                <w:webHidden/>
              </w:rPr>
              <w:instrText xml:space="preserve"> PAGEREF _Toc308107698 \h </w:instrText>
            </w:r>
            <w:r>
              <w:rPr>
                <w:noProof/>
                <w:webHidden/>
              </w:rPr>
            </w:r>
            <w:r>
              <w:rPr>
                <w:noProof/>
                <w:webHidden/>
              </w:rPr>
              <w:fldChar w:fldCharType="separate"/>
            </w:r>
            <w:r>
              <w:rPr>
                <w:noProof/>
                <w:webHidden/>
              </w:rPr>
              <w:t>4</w:t>
            </w:r>
            <w:r>
              <w:rPr>
                <w:noProof/>
                <w:webHidden/>
              </w:rPr>
              <w:fldChar w:fldCharType="end"/>
            </w:r>
          </w:hyperlink>
        </w:p>
        <w:p w:rsidR="007241E5" w:rsidRDefault="007241E5">
          <w:r>
            <w:rPr>
              <w:b/>
              <w:bCs/>
              <w:lang w:val="es-ES"/>
            </w:rPr>
            <w:fldChar w:fldCharType="end"/>
          </w:r>
        </w:p>
      </w:sdtContent>
    </w:sdt>
    <w:p w:rsidR="007241E5" w:rsidRDefault="007241E5"/>
    <w:p w:rsidR="007241E5" w:rsidRDefault="007241E5"/>
    <w:p w:rsidR="007241E5" w:rsidRDefault="007241E5"/>
    <w:p w:rsidR="007241E5" w:rsidRDefault="007241E5"/>
    <w:p w:rsidR="007241E5" w:rsidRDefault="007241E5"/>
    <w:p w:rsidR="007241E5" w:rsidRDefault="007241E5"/>
    <w:p w:rsidR="007241E5" w:rsidRDefault="007241E5"/>
    <w:p w:rsidR="007241E5" w:rsidRDefault="007241E5"/>
    <w:p w:rsidR="007241E5" w:rsidRDefault="007241E5"/>
    <w:p w:rsidR="007241E5" w:rsidRDefault="007241E5"/>
    <w:p w:rsidR="007241E5" w:rsidRDefault="007241E5"/>
    <w:p w:rsidR="007241E5" w:rsidRDefault="007241E5"/>
    <w:p w:rsidR="007241E5" w:rsidRDefault="007241E5"/>
    <w:p w:rsidR="007241E5" w:rsidRDefault="007241E5"/>
    <w:p w:rsidR="007241E5" w:rsidRDefault="007241E5"/>
    <w:p w:rsidR="007241E5" w:rsidRDefault="007241E5"/>
    <w:p w:rsidR="007241E5" w:rsidRDefault="007241E5"/>
    <w:p w:rsidR="007241E5" w:rsidRDefault="007241E5"/>
    <w:p w:rsidR="007241E5" w:rsidRDefault="007241E5"/>
    <w:p w:rsidR="007241E5" w:rsidRDefault="007241E5" w:rsidP="007241E5">
      <w:pPr>
        <w:pStyle w:val="Ttulo1"/>
      </w:pPr>
      <w:bookmarkStart w:id="19" w:name="_Toc308107693"/>
      <w:r>
        <w:lastRenderedPageBreak/>
        <w:t>1. Introducción</w:t>
      </w:r>
      <w:bookmarkEnd w:id="19"/>
    </w:p>
    <w:p w:rsidR="007241E5" w:rsidRDefault="007241E5" w:rsidP="007241E5">
      <w:pPr>
        <w:pStyle w:val="Ttulo2"/>
      </w:pPr>
      <w:bookmarkStart w:id="20" w:name="_Toc308107694"/>
      <w:r>
        <w:t>1.1 Propósito</w:t>
      </w:r>
      <w:bookmarkEnd w:id="20"/>
    </w:p>
    <w:p w:rsidR="007241E5" w:rsidRPr="00E230AE" w:rsidRDefault="007241E5" w:rsidP="007241E5">
      <w:pPr>
        <w:rPr>
          <w:sz w:val="27"/>
          <w:szCs w:val="27"/>
          <w:lang w:eastAsia="es-CL"/>
        </w:rPr>
      </w:pPr>
      <w:r w:rsidRPr="00AD68D4">
        <w:rPr>
          <w:lang w:eastAsia="es-CL"/>
        </w:rPr>
        <w:t xml:space="preserve">Este documento tiene como propósito el dar a conocer la arquitectura y diseño </w:t>
      </w:r>
      <w:r>
        <w:rPr>
          <w:lang w:eastAsia="es-CL"/>
        </w:rPr>
        <w:t xml:space="preserve">que implementaremos en el software en nuestra </w:t>
      </w:r>
      <w:r>
        <w:rPr>
          <w:lang w:eastAsia="es-CL"/>
        </w:rPr>
        <w:t>tercera</w:t>
      </w:r>
      <w:r>
        <w:rPr>
          <w:lang w:eastAsia="es-CL"/>
        </w:rPr>
        <w:t xml:space="preserve"> iteración, utilizando el lenguaje UML y sus diagramas que mejor representen las principales vistas.</w:t>
      </w:r>
    </w:p>
    <w:p w:rsidR="007241E5" w:rsidRDefault="007241E5" w:rsidP="007241E5">
      <w:pPr>
        <w:rPr>
          <w:lang w:eastAsia="es-CL"/>
        </w:rPr>
      </w:pPr>
      <w:r w:rsidRPr="00AD68D4">
        <w:rPr>
          <w:sz w:val="27"/>
          <w:szCs w:val="27"/>
          <w:lang w:eastAsia="es-CL"/>
        </w:rPr>
        <w:br/>
      </w:r>
      <w:r w:rsidRPr="00AD68D4">
        <w:rPr>
          <w:lang w:eastAsia="es-CL"/>
        </w:rPr>
        <w:t>Va dirigido a los representantes de nuestro cliente, Oscar Pinto G. (Gerente de proyecto) y Cristian Olivares R. (Jefe de proyecto).</w:t>
      </w:r>
    </w:p>
    <w:p w:rsidR="007241E5" w:rsidRDefault="007241E5" w:rsidP="007241E5">
      <w:pPr>
        <w:rPr>
          <w:lang w:eastAsia="es-CL"/>
        </w:rPr>
      </w:pPr>
    </w:p>
    <w:p w:rsidR="007241E5" w:rsidRDefault="007241E5" w:rsidP="007241E5">
      <w:pPr>
        <w:pStyle w:val="Ttulo2"/>
      </w:pPr>
      <w:bookmarkStart w:id="21" w:name="_Toc308107695"/>
      <w:r>
        <w:t>1.2 Ámbito del sistema</w:t>
      </w:r>
      <w:bookmarkEnd w:id="21"/>
    </w:p>
    <w:p w:rsidR="007241E5" w:rsidRPr="00AD68D4" w:rsidRDefault="007241E5" w:rsidP="007241E5">
      <w:pPr>
        <w:rPr>
          <w:lang w:eastAsia="es-CL"/>
        </w:rPr>
      </w:pPr>
      <w:r w:rsidRPr="00AD68D4">
        <w:rPr>
          <w:lang w:eastAsia="es-CL"/>
        </w:rPr>
        <w:t xml:space="preserve">Este documento muestra el diseño del </w:t>
      </w:r>
      <w:r>
        <w:rPr>
          <w:lang w:eastAsia="es-CL"/>
        </w:rPr>
        <w:pgNum/>
      </w:r>
      <w:proofErr w:type="spellStart"/>
      <w:r>
        <w:rPr>
          <w:lang w:eastAsia="es-CL"/>
        </w:rPr>
        <w:t>oftware</w:t>
      </w:r>
      <w:proofErr w:type="spellEnd"/>
      <w:r w:rsidRPr="00AD68D4">
        <w:rPr>
          <w:lang w:eastAsia="es-CL"/>
        </w:rPr>
        <w:t xml:space="preserve"> dentro de los límites de la </w:t>
      </w:r>
      <w:r>
        <w:rPr>
          <w:lang w:eastAsia="es-CL"/>
        </w:rPr>
        <w:t>tercera</w:t>
      </w:r>
      <w:r w:rsidRPr="00AD68D4">
        <w:rPr>
          <w:lang w:eastAsia="es-CL"/>
        </w:rPr>
        <w:t xml:space="preserve"> iteración, definida para el proyecto siguiendo la metodología espiral.</w:t>
      </w:r>
    </w:p>
    <w:p w:rsidR="007241E5" w:rsidRPr="00AD68D4" w:rsidRDefault="007241E5" w:rsidP="007241E5">
      <w:pPr>
        <w:rPr>
          <w:lang w:eastAsia="es-CL"/>
        </w:rPr>
      </w:pPr>
      <w:r>
        <w:rPr>
          <w:lang w:eastAsia="es-CL"/>
        </w:rPr>
        <w:t>Nuestra tercera</w:t>
      </w:r>
      <w:r w:rsidRPr="00AD68D4">
        <w:rPr>
          <w:lang w:eastAsia="es-CL"/>
        </w:rPr>
        <w:t xml:space="preserve"> iteració</w:t>
      </w:r>
      <w:r>
        <w:rPr>
          <w:lang w:eastAsia="es-CL"/>
        </w:rPr>
        <w:t>n está enfocada en desarrollar:</w:t>
      </w:r>
    </w:p>
    <w:p w:rsidR="007241E5" w:rsidRDefault="007241E5" w:rsidP="007241E5">
      <w:pPr>
        <w:pStyle w:val="Prrafodelista"/>
        <w:numPr>
          <w:ilvl w:val="0"/>
          <w:numId w:val="7"/>
        </w:numPr>
        <w:rPr>
          <w:lang w:eastAsia="es-CL"/>
        </w:rPr>
      </w:pPr>
      <w:r>
        <w:rPr>
          <w:lang w:eastAsia="es-CL"/>
        </w:rPr>
        <w:t>Crear sección de un ramo disponible en la malla y sus datos</w:t>
      </w:r>
    </w:p>
    <w:p w:rsidR="007241E5" w:rsidRDefault="007241E5" w:rsidP="007241E5">
      <w:pPr>
        <w:pStyle w:val="Prrafodelista"/>
        <w:numPr>
          <w:ilvl w:val="0"/>
          <w:numId w:val="7"/>
        </w:numPr>
        <w:rPr>
          <w:lang w:eastAsia="es-CL"/>
        </w:rPr>
      </w:pPr>
      <w:r>
        <w:rPr>
          <w:lang w:eastAsia="es-CL"/>
        </w:rPr>
        <w:t>Modificar sección</w:t>
      </w:r>
    </w:p>
    <w:p w:rsidR="007241E5" w:rsidRDefault="007241E5" w:rsidP="007241E5">
      <w:pPr>
        <w:pStyle w:val="Prrafodelista"/>
        <w:numPr>
          <w:ilvl w:val="0"/>
          <w:numId w:val="7"/>
        </w:numPr>
        <w:rPr>
          <w:lang w:eastAsia="es-CL"/>
        </w:rPr>
      </w:pPr>
      <w:r>
        <w:rPr>
          <w:lang w:eastAsia="es-CL"/>
        </w:rPr>
        <w:t>Eliminar sección</w:t>
      </w:r>
    </w:p>
    <w:p w:rsidR="007241E5" w:rsidRDefault="007241E5" w:rsidP="007241E5">
      <w:pPr>
        <w:pStyle w:val="Prrafodelista"/>
        <w:numPr>
          <w:ilvl w:val="0"/>
          <w:numId w:val="7"/>
        </w:numPr>
        <w:rPr>
          <w:lang w:eastAsia="es-CL"/>
        </w:rPr>
      </w:pPr>
      <w:r>
        <w:rPr>
          <w:lang w:eastAsia="es-CL"/>
        </w:rPr>
        <w:t>Crear pedido de vacantes</w:t>
      </w:r>
    </w:p>
    <w:p w:rsidR="007241E5" w:rsidRDefault="007241E5" w:rsidP="007241E5">
      <w:pPr>
        <w:pStyle w:val="Prrafodelista"/>
        <w:numPr>
          <w:ilvl w:val="0"/>
          <w:numId w:val="7"/>
        </w:numPr>
        <w:rPr>
          <w:lang w:eastAsia="es-CL"/>
        </w:rPr>
      </w:pPr>
      <w:r>
        <w:rPr>
          <w:lang w:eastAsia="es-CL"/>
        </w:rPr>
        <w:t>Asignar vacantes</w:t>
      </w:r>
    </w:p>
    <w:p w:rsidR="007241E5" w:rsidRDefault="007241E5" w:rsidP="007241E5">
      <w:pPr>
        <w:pStyle w:val="Prrafodelista"/>
        <w:numPr>
          <w:ilvl w:val="0"/>
          <w:numId w:val="7"/>
        </w:numPr>
        <w:rPr>
          <w:lang w:eastAsia="es-CL"/>
        </w:rPr>
      </w:pPr>
      <w:r>
        <w:rPr>
          <w:lang w:eastAsia="es-CL"/>
        </w:rPr>
        <w:t>Modificar pedido de vacantes</w:t>
      </w:r>
    </w:p>
    <w:p w:rsidR="007241E5" w:rsidRDefault="007241E5" w:rsidP="007241E5">
      <w:pPr>
        <w:pStyle w:val="Prrafodelista"/>
        <w:numPr>
          <w:ilvl w:val="0"/>
          <w:numId w:val="7"/>
        </w:numPr>
        <w:rPr>
          <w:lang w:eastAsia="es-CL"/>
        </w:rPr>
      </w:pPr>
      <w:r>
        <w:rPr>
          <w:lang w:eastAsia="es-CL"/>
        </w:rPr>
        <w:t>Eliminar pedido de vacantes</w:t>
      </w:r>
    </w:p>
    <w:p w:rsidR="007241E5" w:rsidRDefault="007241E5" w:rsidP="007241E5">
      <w:pPr>
        <w:rPr>
          <w:lang w:eastAsia="es-CL"/>
        </w:rPr>
      </w:pPr>
    </w:p>
    <w:p w:rsidR="007241E5" w:rsidRPr="007241E5" w:rsidRDefault="007241E5" w:rsidP="007241E5">
      <w:pPr>
        <w:pStyle w:val="Ttulo2"/>
        <w:rPr>
          <w:rFonts w:eastAsia="Times New Roman"/>
          <w:lang w:eastAsia="es-CL"/>
        </w:rPr>
      </w:pPr>
      <w:bookmarkStart w:id="22" w:name="_Toc308107696"/>
      <w:r>
        <w:rPr>
          <w:lang w:eastAsia="es-CL"/>
        </w:rPr>
        <w:t>1.3 Usuarios interesados</w:t>
      </w:r>
      <w:bookmarkEnd w:id="22"/>
    </w:p>
    <w:p w:rsidR="007241E5" w:rsidRDefault="007241E5" w:rsidP="007241E5">
      <w:pPr>
        <w:rPr>
          <w:lang w:eastAsia="es-CL"/>
        </w:rPr>
      </w:pPr>
      <w:r w:rsidRPr="00AD68D4">
        <w:rPr>
          <w:lang w:eastAsia="es-CL"/>
        </w:rPr>
        <w:t>Este documento está dirigido específicamente para el Gerente de Proyecto y Jefe de Proyecto de la empresa solicitante pero también puede ser revisado por stakeholders que cuenten con el conocimiento para entender lo que en este documento se presenta.</w:t>
      </w:r>
    </w:p>
    <w:p w:rsidR="007241E5" w:rsidRPr="00AD68D4" w:rsidRDefault="007241E5" w:rsidP="007241E5">
      <w:pPr>
        <w:pStyle w:val="Ttulo2"/>
        <w:rPr>
          <w:rFonts w:eastAsia="Times New Roman"/>
          <w:lang w:eastAsia="es-CL"/>
        </w:rPr>
      </w:pPr>
      <w:bookmarkStart w:id="23" w:name="_Toc308107697"/>
      <w:r>
        <w:rPr>
          <w:lang w:eastAsia="es-CL"/>
        </w:rPr>
        <w:t>1.4 Visión general del documento</w:t>
      </w:r>
      <w:bookmarkEnd w:id="23"/>
    </w:p>
    <w:p w:rsidR="007241E5" w:rsidRDefault="007241E5" w:rsidP="007241E5">
      <w:pPr>
        <w:rPr>
          <w:lang w:eastAsia="es-CL"/>
        </w:rPr>
      </w:pPr>
      <w:r w:rsidRPr="00AD68D4">
        <w:rPr>
          <w:lang w:eastAsia="es-CL"/>
        </w:rPr>
        <w:t>En lo que resta de este documento se presentará la Arquitectura de software según nuestra segunda iteración utilizando el modelo de vista de Krutchen 4+1 junto con diagramas UML.</w:t>
      </w:r>
    </w:p>
    <w:p w:rsidR="007241E5" w:rsidRDefault="007241E5" w:rsidP="007241E5">
      <w:pPr>
        <w:rPr>
          <w:lang w:eastAsia="es-CL"/>
        </w:rPr>
      </w:pPr>
    </w:p>
    <w:p w:rsidR="007241E5" w:rsidRDefault="007241E5" w:rsidP="007241E5">
      <w:pPr>
        <w:rPr>
          <w:lang w:eastAsia="es-CL"/>
        </w:rPr>
      </w:pPr>
    </w:p>
    <w:p w:rsidR="007241E5" w:rsidRDefault="007241E5" w:rsidP="007241E5">
      <w:pPr>
        <w:rPr>
          <w:lang w:eastAsia="es-CL"/>
        </w:rPr>
      </w:pPr>
    </w:p>
    <w:p w:rsidR="007241E5" w:rsidRDefault="007241E5" w:rsidP="007241E5">
      <w:pPr>
        <w:rPr>
          <w:lang w:eastAsia="es-CL"/>
        </w:rPr>
      </w:pPr>
    </w:p>
    <w:p w:rsidR="007241E5" w:rsidRDefault="007241E5" w:rsidP="007241E5">
      <w:pPr>
        <w:pStyle w:val="Ttulo1"/>
      </w:pPr>
      <w:bookmarkStart w:id="24" w:name="_Toc308107698"/>
      <w:r>
        <w:lastRenderedPageBreak/>
        <w:t>2. Referencias</w:t>
      </w:r>
      <w:bookmarkEnd w:id="24"/>
    </w:p>
    <w:p w:rsidR="00B85964" w:rsidRPr="00B85964" w:rsidRDefault="00B85964" w:rsidP="00B85964"/>
    <w:p w:rsidR="00B85964" w:rsidRPr="00AD68D4" w:rsidRDefault="00B85964" w:rsidP="00B85964">
      <w:pPr>
        <w:pStyle w:val="Prrafodelista"/>
        <w:numPr>
          <w:ilvl w:val="0"/>
          <w:numId w:val="9"/>
        </w:numPr>
        <w:rPr>
          <w:lang w:eastAsia="es-CL"/>
        </w:rPr>
      </w:pPr>
      <w:proofErr w:type="spellStart"/>
      <w:r w:rsidRPr="00AD68D4">
        <w:rPr>
          <w:lang w:eastAsia="es-CL"/>
        </w:rPr>
        <w:t>The</w:t>
      </w:r>
      <w:proofErr w:type="spellEnd"/>
      <w:r w:rsidRPr="00AD68D4">
        <w:rPr>
          <w:lang w:eastAsia="es-CL"/>
        </w:rPr>
        <w:t xml:space="preserve"> 4+1 </w:t>
      </w:r>
      <w:proofErr w:type="spellStart"/>
      <w:r w:rsidRPr="00AD68D4">
        <w:rPr>
          <w:lang w:eastAsia="es-CL"/>
        </w:rPr>
        <w:t>view</w:t>
      </w:r>
      <w:proofErr w:type="spellEnd"/>
      <w:r w:rsidRPr="00AD68D4">
        <w:rPr>
          <w:lang w:eastAsia="es-CL"/>
        </w:rPr>
        <w:t xml:space="preserve"> – </w:t>
      </w:r>
      <w:proofErr w:type="spellStart"/>
      <w:r w:rsidRPr="00AD68D4">
        <w:rPr>
          <w:lang w:eastAsia="es-CL"/>
        </w:rPr>
        <w:t>Phillipe</w:t>
      </w:r>
      <w:proofErr w:type="spellEnd"/>
      <w:r w:rsidRPr="00AD68D4">
        <w:rPr>
          <w:lang w:eastAsia="es-CL"/>
        </w:rPr>
        <w:t xml:space="preserve"> Krutchen</w:t>
      </w:r>
    </w:p>
    <w:p w:rsidR="00FD7634" w:rsidRDefault="00B85964" w:rsidP="00FD7634">
      <w:pPr>
        <w:pStyle w:val="Prrafodelista"/>
        <w:numPr>
          <w:ilvl w:val="0"/>
          <w:numId w:val="9"/>
        </w:numPr>
        <w:rPr>
          <w:lang w:eastAsia="es-CL"/>
        </w:rPr>
      </w:pPr>
      <w:r w:rsidRPr="00AD68D4">
        <w:rPr>
          <w:lang w:eastAsia="es-CL"/>
        </w:rPr>
        <w:t xml:space="preserve">ISO/IEC 42010 IEEE </w:t>
      </w:r>
      <w:proofErr w:type="spellStart"/>
      <w:r w:rsidRPr="00AD68D4">
        <w:rPr>
          <w:lang w:eastAsia="es-CL"/>
        </w:rPr>
        <w:t>Std</w:t>
      </w:r>
      <w:proofErr w:type="spellEnd"/>
      <w:r w:rsidRPr="00AD68D4">
        <w:rPr>
          <w:lang w:eastAsia="es-CL"/>
        </w:rPr>
        <w:t>. 1471</w:t>
      </w:r>
    </w:p>
    <w:p w:rsidR="00FD7634" w:rsidRPr="00AD68D4" w:rsidRDefault="00FD7634" w:rsidP="00FD7634">
      <w:pPr>
        <w:rPr>
          <w:lang w:eastAsia="es-CL"/>
        </w:rPr>
      </w:pPr>
    </w:p>
    <w:p w:rsidR="00B85964" w:rsidRDefault="00B85964" w:rsidP="00FD7634">
      <w:pPr>
        <w:pStyle w:val="Ttulo2"/>
      </w:pPr>
      <w:r>
        <w:t xml:space="preserve">2.1 </w:t>
      </w:r>
      <w:r w:rsidR="00FD7634">
        <w:t>Definiciones, Acrónimos y abreviaturas</w:t>
      </w:r>
    </w:p>
    <w:p w:rsidR="00FD7634" w:rsidRPr="00FD7634" w:rsidRDefault="00FD7634" w:rsidP="00FD7634">
      <w:pPr>
        <w:rPr>
          <w:lang w:eastAsia="es-CL"/>
        </w:rPr>
      </w:pPr>
      <w:r w:rsidRPr="00AD68D4">
        <w:rPr>
          <w:lang w:eastAsia="es-CL"/>
        </w:rPr>
        <w:t>UML</w:t>
      </w:r>
    </w:p>
    <w:p w:rsidR="00FD7634" w:rsidRPr="00FD7634" w:rsidRDefault="00FD7634" w:rsidP="00FD7634">
      <w:pPr>
        <w:rPr>
          <w:lang w:eastAsia="es-CL"/>
        </w:rPr>
      </w:pPr>
      <w:r w:rsidRPr="00AD68D4">
        <w:rPr>
          <w:lang w:eastAsia="es-CL"/>
        </w:rPr>
        <w:t>Lenguaje de modelado de sistemas de software.</w:t>
      </w:r>
      <w:r w:rsidRPr="00AD68D4">
        <w:rPr>
          <w:lang w:eastAsia="es-CL"/>
        </w:rPr>
        <w:br/>
      </w:r>
    </w:p>
    <w:p w:rsidR="00FD7634" w:rsidRPr="00AD68D4" w:rsidRDefault="00FD7634" w:rsidP="00FD7634">
      <w:pPr>
        <w:rPr>
          <w:lang w:eastAsia="es-CL"/>
        </w:rPr>
      </w:pPr>
      <w:r w:rsidRPr="00AD68D4">
        <w:rPr>
          <w:lang w:eastAsia="es-CL"/>
        </w:rPr>
        <w:t>Krutchen 4+1</w:t>
      </w:r>
      <w:r w:rsidRPr="00FD7634">
        <w:rPr>
          <w:lang w:eastAsia="es-CL"/>
        </w:rPr>
        <w:br/>
      </w:r>
      <w:r w:rsidRPr="00FD7634">
        <w:rPr>
          <w:lang w:eastAsia="es-CL"/>
        </w:rPr>
        <w:t xml:space="preserve">Es un enfoque en la presentación de un sistema en UML, desarrollado originalmente por </w:t>
      </w:r>
      <w:proofErr w:type="spellStart"/>
      <w:r w:rsidRPr="00FD7634">
        <w:rPr>
          <w:lang w:eastAsia="es-CL"/>
        </w:rPr>
        <w:t>Philippe</w:t>
      </w:r>
      <w:proofErr w:type="spellEnd"/>
      <w:r w:rsidRPr="00FD7634">
        <w:rPr>
          <w:lang w:eastAsia="es-CL"/>
        </w:rPr>
        <w:t xml:space="preserve"> </w:t>
      </w:r>
      <w:proofErr w:type="spellStart"/>
      <w:r w:rsidRPr="00FD7634">
        <w:rPr>
          <w:lang w:eastAsia="es-CL"/>
        </w:rPr>
        <w:t>Kruchten</w:t>
      </w:r>
      <w:proofErr w:type="spellEnd"/>
      <w:r w:rsidRPr="00FD7634">
        <w:rPr>
          <w:lang w:eastAsia="es-CL"/>
        </w:rPr>
        <w:t xml:space="preserve"> en 1995.</w:t>
      </w:r>
      <w:r w:rsidRPr="00FD7634">
        <w:rPr>
          <w:lang w:eastAsia="es-CL"/>
        </w:rPr>
        <w:br/>
      </w:r>
    </w:p>
    <w:p w:rsidR="00FD7634" w:rsidRDefault="00FD7634" w:rsidP="00FD7634">
      <w:pPr>
        <w:rPr>
          <w:lang w:eastAsia="es-CL"/>
        </w:rPr>
      </w:pPr>
      <w:r w:rsidRPr="00AD68D4">
        <w:rPr>
          <w:lang w:eastAsia="es-CL"/>
        </w:rPr>
        <w:t>Protocolo de comunicación</w:t>
      </w:r>
      <w:r w:rsidRPr="00FD7634">
        <w:rPr>
          <w:lang w:eastAsia="es-CL"/>
        </w:rPr>
        <w:br/>
      </w:r>
      <w:r w:rsidRPr="00AD68D4">
        <w:rPr>
          <w:lang w:eastAsia="es-CL"/>
        </w:rPr>
        <w:t>Reglas con las cuales diferentes máquinas se comunican. Por ejemplo un computador con un servidor en una visita a una página web.</w:t>
      </w:r>
      <w:r w:rsidRPr="00FD7634">
        <w:rPr>
          <w:lang w:eastAsia="es-CL"/>
        </w:rPr>
        <w:br/>
      </w:r>
    </w:p>
    <w:p w:rsidR="00FD7634" w:rsidRDefault="00FD7634" w:rsidP="00FD7634">
      <w:pPr>
        <w:pStyle w:val="Ttulo1"/>
        <w:rPr>
          <w:lang w:eastAsia="es-CL"/>
        </w:rPr>
      </w:pPr>
      <w:r>
        <w:rPr>
          <w:lang w:eastAsia="es-CL"/>
        </w:rPr>
        <w:t>3. Framework conceptual</w:t>
      </w:r>
    </w:p>
    <w:p w:rsidR="00FD7634" w:rsidRDefault="00FD7634" w:rsidP="00FD7634">
      <w:pPr>
        <w:pStyle w:val="Ttulo2"/>
        <w:rPr>
          <w:lang w:eastAsia="es-CL"/>
        </w:rPr>
      </w:pPr>
      <w:r>
        <w:rPr>
          <w:lang w:eastAsia="es-CL"/>
        </w:rPr>
        <w:t>3.1 Descripción de arquitectura de contexto</w:t>
      </w:r>
    </w:p>
    <w:p w:rsidR="00FD7634" w:rsidRDefault="00FD7634" w:rsidP="00FD7634">
      <w:r w:rsidRPr="00AD68D4">
        <w:t xml:space="preserve">Este documento presenta la arquitectura como una serie de vistas basadas en la arquitectura de software del modelo 4+1 de </w:t>
      </w:r>
      <w:proofErr w:type="spellStart"/>
      <w:r w:rsidRPr="00AD68D4">
        <w:t>Kruchten</w:t>
      </w:r>
      <w:proofErr w:type="spellEnd"/>
      <w:r w:rsidRPr="00AD68D4">
        <w:t xml:space="preserve">. Estas vistas son: la vista de escenarios, la vista lógica., la vista de desarrollos, la vista física, la vista de procesos .No hay ninguna vista separada de una misma implementación, descrita en este documento. Estas vistas están hechas sobre Lenguaje de modelo unificado (UML) desarrolladas usando </w:t>
      </w:r>
      <w:proofErr w:type="spellStart"/>
      <w:r w:rsidRPr="00AD68D4">
        <w:t>StarUML</w:t>
      </w:r>
      <w:proofErr w:type="spellEnd"/>
      <w:r w:rsidRPr="00AD68D4">
        <w:t>.</w:t>
      </w:r>
    </w:p>
    <w:p w:rsidR="00FD7634" w:rsidRPr="00AD68D4" w:rsidRDefault="00FD7634" w:rsidP="00FD7634">
      <w:pPr>
        <w:pStyle w:val="Ttulo2"/>
      </w:pPr>
      <w:r>
        <w:t>3.2 Stakeholders y sus roles</w:t>
      </w:r>
    </w:p>
    <w:p w:rsidR="00FD7634" w:rsidRPr="00AD68D4" w:rsidRDefault="00FD7634" w:rsidP="00FD7634">
      <w:r w:rsidRPr="00AD68D4">
        <w:t xml:space="preserve">Este documento representa la identificación de Stakeholders y sus roles a partir de la interpretación de los casos de uso de Diseño. </w:t>
      </w:r>
    </w:p>
    <w:p w:rsidR="00FD7634" w:rsidRDefault="00FD7634" w:rsidP="00FD7634">
      <w:pPr>
        <w:pStyle w:val="Ttulo2"/>
        <w:rPr>
          <w:lang w:eastAsia="es-CL"/>
        </w:rPr>
      </w:pPr>
      <w:r>
        <w:rPr>
          <w:lang w:eastAsia="es-CL"/>
        </w:rPr>
        <w:t>3.3 Usos de las descripciones de arquitecturas</w:t>
      </w:r>
    </w:p>
    <w:p w:rsidR="00FD7634" w:rsidRDefault="00FD7634" w:rsidP="00FD7634">
      <w:r w:rsidRPr="00AD68D4">
        <w:t>Las descripciones de arquitectura de este documento se usaran para referenciar el diseño del sistema de software de Programación de Horarios.</w:t>
      </w:r>
    </w:p>
    <w:p w:rsidR="00FD7634" w:rsidRDefault="00FD7634" w:rsidP="00FD7634"/>
    <w:p w:rsidR="00FD7634" w:rsidRDefault="00FD7634" w:rsidP="00FD7634"/>
    <w:p w:rsidR="00FD7634" w:rsidRDefault="00FD7634" w:rsidP="00FD7634">
      <w:pPr>
        <w:pStyle w:val="Ttulo1"/>
        <w:rPr>
          <w:lang w:eastAsia="es-CL"/>
        </w:rPr>
      </w:pPr>
      <w:r>
        <w:rPr>
          <w:lang w:eastAsia="es-CL"/>
        </w:rPr>
        <w:lastRenderedPageBreak/>
        <w:t>4. Descripciones prácticas de arquitectura</w:t>
      </w:r>
    </w:p>
    <w:p w:rsidR="00FD7634" w:rsidRDefault="00FD7634" w:rsidP="00FD7634">
      <w:pPr>
        <w:pStyle w:val="Ttulo2"/>
        <w:rPr>
          <w:lang w:eastAsia="es-CL"/>
        </w:rPr>
      </w:pPr>
      <w:r>
        <w:rPr>
          <w:lang w:eastAsia="es-CL"/>
        </w:rPr>
        <w:t>4.1 Identificación de los stakeholders y sus responsabilidades</w:t>
      </w:r>
    </w:p>
    <w:p w:rsidR="00FD7634" w:rsidRDefault="00FD7634" w:rsidP="00FD7634">
      <w:pPr>
        <w:rPr>
          <w:lang w:eastAsia="es-CL"/>
        </w:rPr>
      </w:pPr>
    </w:p>
    <w:tbl>
      <w:tblPr>
        <w:tblStyle w:val="CDU"/>
        <w:tblW w:w="0" w:type="auto"/>
        <w:tblLook w:val="04A0" w:firstRow="1" w:lastRow="0" w:firstColumn="1" w:lastColumn="0" w:noHBand="0" w:noVBand="1"/>
      </w:tblPr>
      <w:tblGrid>
        <w:gridCol w:w="1986"/>
        <w:gridCol w:w="1542"/>
        <w:gridCol w:w="1706"/>
        <w:gridCol w:w="1472"/>
        <w:gridCol w:w="2286"/>
      </w:tblGrid>
      <w:tr w:rsidR="00FD7634" w:rsidTr="001130E5">
        <w:tc>
          <w:tcPr>
            <w:tcW w:w="1584" w:type="dxa"/>
          </w:tcPr>
          <w:p w:rsidR="00FD7634" w:rsidRPr="003919F0" w:rsidRDefault="00FD7634" w:rsidP="001130E5">
            <w:pPr>
              <w:jc w:val="center"/>
              <w:rPr>
                <w:sz w:val="28"/>
              </w:rPr>
            </w:pPr>
            <w:r>
              <w:rPr>
                <w:sz w:val="28"/>
              </w:rPr>
              <w:t>Stakeholder</w:t>
            </w:r>
          </w:p>
        </w:tc>
        <w:tc>
          <w:tcPr>
            <w:tcW w:w="1542" w:type="dxa"/>
          </w:tcPr>
          <w:p w:rsidR="00FD7634" w:rsidRPr="003919F0" w:rsidRDefault="00FD7634" w:rsidP="001130E5">
            <w:pPr>
              <w:jc w:val="center"/>
              <w:rPr>
                <w:sz w:val="28"/>
              </w:rPr>
            </w:pPr>
            <w:r>
              <w:rPr>
                <w:sz w:val="28"/>
              </w:rPr>
              <w:t>Descripción</w:t>
            </w:r>
          </w:p>
        </w:tc>
        <w:tc>
          <w:tcPr>
            <w:tcW w:w="1706" w:type="dxa"/>
          </w:tcPr>
          <w:p w:rsidR="00FD7634" w:rsidRDefault="00FD7634" w:rsidP="001130E5">
            <w:pPr>
              <w:jc w:val="center"/>
            </w:pPr>
            <w:r>
              <w:rPr>
                <w:sz w:val="28"/>
              </w:rPr>
              <w:t>Escenario</w:t>
            </w:r>
          </w:p>
        </w:tc>
        <w:tc>
          <w:tcPr>
            <w:tcW w:w="1472" w:type="dxa"/>
          </w:tcPr>
          <w:p w:rsidR="00FD7634" w:rsidRPr="00F64BF0" w:rsidRDefault="001130E5" w:rsidP="001130E5">
            <w:pPr>
              <w:jc w:val="center"/>
              <w:rPr>
                <w:sz w:val="28"/>
              </w:rPr>
            </w:pPr>
            <w:r>
              <w:rPr>
                <w:sz w:val="28"/>
              </w:rPr>
              <w:t>Vistas</w:t>
            </w:r>
          </w:p>
        </w:tc>
        <w:tc>
          <w:tcPr>
            <w:tcW w:w="2286" w:type="dxa"/>
          </w:tcPr>
          <w:p w:rsidR="00FD7634" w:rsidRPr="00F64BF0" w:rsidRDefault="001130E5" w:rsidP="001130E5">
            <w:pPr>
              <w:jc w:val="center"/>
              <w:rPr>
                <w:sz w:val="28"/>
              </w:rPr>
            </w:pPr>
            <w:r>
              <w:rPr>
                <w:sz w:val="28"/>
              </w:rPr>
              <w:t>Nombre</w:t>
            </w:r>
          </w:p>
        </w:tc>
      </w:tr>
      <w:tr w:rsidR="001130E5" w:rsidTr="001130E5">
        <w:trPr>
          <w:trHeight w:val="42"/>
        </w:trPr>
        <w:tc>
          <w:tcPr>
            <w:tcW w:w="1584" w:type="dxa"/>
            <w:vMerge w:val="restart"/>
          </w:tcPr>
          <w:p w:rsidR="001130E5" w:rsidRPr="001130E5" w:rsidRDefault="001130E5" w:rsidP="00C03514">
            <w:pPr>
              <w:jc w:val="center"/>
            </w:pPr>
          </w:p>
          <w:p w:rsidR="001130E5" w:rsidRPr="001130E5" w:rsidRDefault="001130E5" w:rsidP="00C03514">
            <w:pPr>
              <w:jc w:val="center"/>
            </w:pPr>
            <w:r w:rsidRPr="001130E5">
              <w:rPr>
                <w:noProof/>
                <w:lang w:eastAsia="es-CL"/>
              </w:rPr>
              <w:drawing>
                <wp:inline distT="0" distB="0" distL="0" distR="0" wp14:anchorId="759BDD03" wp14:editId="777AB492">
                  <wp:extent cx="1114425" cy="1114425"/>
                  <wp:effectExtent l="0" t="0" r="9525" b="952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dc.jpg"/>
                          <pic:cNvPicPr/>
                        </pic:nvPicPr>
                        <pic:blipFill>
                          <a:blip r:embed="rId8">
                            <a:extLst>
                              <a:ext uri="{28A0092B-C50C-407E-A947-70E740481C1C}">
                                <a14:useLocalDpi xmlns:a14="http://schemas.microsoft.com/office/drawing/2010/main" val="0"/>
                              </a:ext>
                            </a:extLst>
                          </a:blip>
                          <a:stretch>
                            <a:fillRect/>
                          </a:stretch>
                        </pic:blipFill>
                        <pic:spPr>
                          <a:xfrm>
                            <a:off x="0" y="0"/>
                            <a:ext cx="1112029" cy="1112029"/>
                          </a:xfrm>
                          <a:prstGeom prst="rect">
                            <a:avLst/>
                          </a:prstGeom>
                        </pic:spPr>
                      </pic:pic>
                    </a:graphicData>
                  </a:graphic>
                </wp:inline>
              </w:drawing>
            </w:r>
          </w:p>
        </w:tc>
        <w:tc>
          <w:tcPr>
            <w:tcW w:w="1542" w:type="dxa"/>
            <w:vMerge w:val="restart"/>
          </w:tcPr>
          <w:p w:rsidR="001130E5" w:rsidRPr="001130E5" w:rsidRDefault="001130E5" w:rsidP="00C03514">
            <w:pPr>
              <w:jc w:val="center"/>
            </w:pPr>
          </w:p>
          <w:p w:rsidR="001130E5" w:rsidRPr="001130E5" w:rsidRDefault="001130E5" w:rsidP="00C03514">
            <w:pPr>
              <w:jc w:val="center"/>
            </w:pPr>
            <w:r>
              <w:t>Es uno de los principales actores, el cual participa en la programación de los horarios de la escuela.</w:t>
            </w:r>
          </w:p>
        </w:tc>
        <w:tc>
          <w:tcPr>
            <w:tcW w:w="1706" w:type="dxa"/>
            <w:vMerge w:val="restart"/>
          </w:tcPr>
          <w:p w:rsidR="001130E5" w:rsidRPr="001130E5" w:rsidRDefault="001130E5" w:rsidP="00C03514">
            <w:pPr>
              <w:jc w:val="center"/>
            </w:pPr>
          </w:p>
          <w:p w:rsidR="001130E5" w:rsidRPr="001130E5" w:rsidRDefault="001130E5" w:rsidP="00C03514">
            <w:pPr>
              <w:jc w:val="center"/>
            </w:pPr>
            <w:r w:rsidRPr="001130E5">
              <w:t>Escenario de diseño</w:t>
            </w:r>
          </w:p>
        </w:tc>
        <w:tc>
          <w:tcPr>
            <w:tcW w:w="1472" w:type="dxa"/>
          </w:tcPr>
          <w:p w:rsidR="001130E5" w:rsidRPr="001130E5" w:rsidRDefault="001130E5" w:rsidP="00C03514">
            <w:pPr>
              <w:jc w:val="center"/>
            </w:pPr>
            <w:r w:rsidRPr="001130E5">
              <w:t>CU31</w:t>
            </w:r>
          </w:p>
        </w:tc>
        <w:tc>
          <w:tcPr>
            <w:tcW w:w="2286" w:type="dxa"/>
          </w:tcPr>
          <w:p w:rsidR="001130E5" w:rsidRPr="001130E5" w:rsidRDefault="001130E5" w:rsidP="00C03514">
            <w:r w:rsidRPr="001130E5">
              <w:t>Crear sección de un ramo disponible</w:t>
            </w:r>
          </w:p>
        </w:tc>
      </w:tr>
      <w:tr w:rsidR="001130E5" w:rsidTr="001130E5">
        <w:trPr>
          <w:trHeight w:val="38"/>
        </w:trPr>
        <w:tc>
          <w:tcPr>
            <w:tcW w:w="1584" w:type="dxa"/>
            <w:vMerge/>
          </w:tcPr>
          <w:p w:rsidR="001130E5" w:rsidRPr="001130E5" w:rsidRDefault="001130E5" w:rsidP="00C03514">
            <w:pPr>
              <w:jc w:val="center"/>
            </w:pPr>
          </w:p>
        </w:tc>
        <w:tc>
          <w:tcPr>
            <w:tcW w:w="1542" w:type="dxa"/>
            <w:vMerge/>
          </w:tcPr>
          <w:p w:rsidR="001130E5" w:rsidRPr="001130E5" w:rsidRDefault="001130E5" w:rsidP="00C03514">
            <w:pPr>
              <w:jc w:val="center"/>
            </w:pPr>
          </w:p>
        </w:tc>
        <w:tc>
          <w:tcPr>
            <w:tcW w:w="1706" w:type="dxa"/>
            <w:vMerge/>
          </w:tcPr>
          <w:p w:rsidR="001130E5" w:rsidRPr="001130E5" w:rsidRDefault="001130E5" w:rsidP="00C03514">
            <w:pPr>
              <w:jc w:val="center"/>
            </w:pPr>
          </w:p>
        </w:tc>
        <w:tc>
          <w:tcPr>
            <w:tcW w:w="1472" w:type="dxa"/>
          </w:tcPr>
          <w:p w:rsidR="001130E5" w:rsidRPr="001130E5" w:rsidRDefault="001130E5" w:rsidP="00C03514">
            <w:pPr>
              <w:jc w:val="center"/>
            </w:pPr>
            <w:r w:rsidRPr="001130E5">
              <w:t>CU32</w:t>
            </w:r>
          </w:p>
        </w:tc>
        <w:tc>
          <w:tcPr>
            <w:tcW w:w="2286" w:type="dxa"/>
          </w:tcPr>
          <w:p w:rsidR="001130E5" w:rsidRPr="001130E5" w:rsidRDefault="001130E5" w:rsidP="00C03514">
            <w:r w:rsidRPr="001130E5">
              <w:t>Modificar sección</w:t>
            </w:r>
          </w:p>
        </w:tc>
      </w:tr>
      <w:tr w:rsidR="001130E5" w:rsidTr="001130E5">
        <w:trPr>
          <w:trHeight w:val="38"/>
        </w:trPr>
        <w:tc>
          <w:tcPr>
            <w:tcW w:w="1584" w:type="dxa"/>
            <w:vMerge/>
          </w:tcPr>
          <w:p w:rsidR="001130E5" w:rsidRPr="001130E5" w:rsidRDefault="001130E5" w:rsidP="00C03514">
            <w:pPr>
              <w:jc w:val="center"/>
            </w:pPr>
          </w:p>
        </w:tc>
        <w:tc>
          <w:tcPr>
            <w:tcW w:w="1542" w:type="dxa"/>
            <w:vMerge/>
          </w:tcPr>
          <w:p w:rsidR="001130E5" w:rsidRPr="001130E5" w:rsidRDefault="001130E5" w:rsidP="00C03514">
            <w:pPr>
              <w:jc w:val="center"/>
            </w:pPr>
          </w:p>
        </w:tc>
        <w:tc>
          <w:tcPr>
            <w:tcW w:w="1706" w:type="dxa"/>
            <w:vMerge/>
          </w:tcPr>
          <w:p w:rsidR="001130E5" w:rsidRPr="001130E5" w:rsidRDefault="001130E5" w:rsidP="00C03514">
            <w:pPr>
              <w:jc w:val="center"/>
            </w:pPr>
          </w:p>
        </w:tc>
        <w:tc>
          <w:tcPr>
            <w:tcW w:w="1472" w:type="dxa"/>
          </w:tcPr>
          <w:p w:rsidR="001130E5" w:rsidRPr="001130E5" w:rsidRDefault="001130E5" w:rsidP="00C03514">
            <w:pPr>
              <w:jc w:val="center"/>
            </w:pPr>
            <w:r w:rsidRPr="001130E5">
              <w:t>CU33</w:t>
            </w:r>
          </w:p>
        </w:tc>
        <w:tc>
          <w:tcPr>
            <w:tcW w:w="2286" w:type="dxa"/>
          </w:tcPr>
          <w:p w:rsidR="001130E5" w:rsidRPr="001130E5" w:rsidRDefault="001130E5" w:rsidP="00C03514">
            <w:r w:rsidRPr="001130E5">
              <w:t>Eliminar sección</w:t>
            </w:r>
          </w:p>
        </w:tc>
      </w:tr>
      <w:tr w:rsidR="001130E5" w:rsidTr="001130E5">
        <w:trPr>
          <w:trHeight w:val="38"/>
        </w:trPr>
        <w:tc>
          <w:tcPr>
            <w:tcW w:w="1584" w:type="dxa"/>
            <w:vMerge/>
          </w:tcPr>
          <w:p w:rsidR="001130E5" w:rsidRPr="001130E5" w:rsidRDefault="001130E5" w:rsidP="00C03514">
            <w:pPr>
              <w:jc w:val="center"/>
            </w:pPr>
          </w:p>
        </w:tc>
        <w:tc>
          <w:tcPr>
            <w:tcW w:w="1542" w:type="dxa"/>
            <w:vMerge/>
          </w:tcPr>
          <w:p w:rsidR="001130E5" w:rsidRPr="001130E5" w:rsidRDefault="001130E5" w:rsidP="00C03514">
            <w:pPr>
              <w:jc w:val="center"/>
            </w:pPr>
          </w:p>
        </w:tc>
        <w:tc>
          <w:tcPr>
            <w:tcW w:w="1706" w:type="dxa"/>
            <w:vMerge/>
          </w:tcPr>
          <w:p w:rsidR="001130E5" w:rsidRPr="001130E5" w:rsidRDefault="001130E5" w:rsidP="00C03514">
            <w:pPr>
              <w:jc w:val="center"/>
            </w:pPr>
          </w:p>
        </w:tc>
        <w:tc>
          <w:tcPr>
            <w:tcW w:w="1472" w:type="dxa"/>
          </w:tcPr>
          <w:p w:rsidR="001130E5" w:rsidRPr="001130E5" w:rsidRDefault="001130E5" w:rsidP="00C03514">
            <w:pPr>
              <w:jc w:val="center"/>
            </w:pPr>
            <w:r w:rsidRPr="001130E5">
              <w:t>CU34</w:t>
            </w:r>
          </w:p>
        </w:tc>
        <w:tc>
          <w:tcPr>
            <w:tcW w:w="2286" w:type="dxa"/>
          </w:tcPr>
          <w:p w:rsidR="001130E5" w:rsidRPr="001130E5" w:rsidRDefault="001130E5" w:rsidP="00C03514">
            <w:r w:rsidRPr="001130E5">
              <w:t>Crear pedido de vacantes</w:t>
            </w:r>
          </w:p>
        </w:tc>
      </w:tr>
      <w:tr w:rsidR="001130E5" w:rsidTr="001130E5">
        <w:trPr>
          <w:trHeight w:val="38"/>
        </w:trPr>
        <w:tc>
          <w:tcPr>
            <w:tcW w:w="1584" w:type="dxa"/>
            <w:vMerge/>
          </w:tcPr>
          <w:p w:rsidR="001130E5" w:rsidRPr="001130E5" w:rsidRDefault="001130E5" w:rsidP="00C03514">
            <w:pPr>
              <w:jc w:val="center"/>
            </w:pPr>
          </w:p>
        </w:tc>
        <w:tc>
          <w:tcPr>
            <w:tcW w:w="1542" w:type="dxa"/>
            <w:vMerge/>
          </w:tcPr>
          <w:p w:rsidR="001130E5" w:rsidRPr="001130E5" w:rsidRDefault="001130E5" w:rsidP="00C03514">
            <w:pPr>
              <w:jc w:val="center"/>
            </w:pPr>
          </w:p>
        </w:tc>
        <w:tc>
          <w:tcPr>
            <w:tcW w:w="1706" w:type="dxa"/>
            <w:vMerge/>
          </w:tcPr>
          <w:p w:rsidR="001130E5" w:rsidRPr="001130E5" w:rsidRDefault="001130E5" w:rsidP="00C03514">
            <w:pPr>
              <w:jc w:val="center"/>
            </w:pPr>
          </w:p>
        </w:tc>
        <w:tc>
          <w:tcPr>
            <w:tcW w:w="1472" w:type="dxa"/>
          </w:tcPr>
          <w:p w:rsidR="001130E5" w:rsidRPr="001130E5" w:rsidRDefault="001130E5" w:rsidP="00C03514">
            <w:pPr>
              <w:jc w:val="center"/>
            </w:pPr>
            <w:r w:rsidRPr="001130E5">
              <w:t>CU35</w:t>
            </w:r>
          </w:p>
        </w:tc>
        <w:tc>
          <w:tcPr>
            <w:tcW w:w="2286" w:type="dxa"/>
          </w:tcPr>
          <w:p w:rsidR="001130E5" w:rsidRPr="001130E5" w:rsidRDefault="001130E5" w:rsidP="00C03514">
            <w:r w:rsidRPr="001130E5">
              <w:t>Responder pedido de vacantes</w:t>
            </w:r>
          </w:p>
        </w:tc>
      </w:tr>
      <w:tr w:rsidR="001130E5" w:rsidTr="001130E5">
        <w:trPr>
          <w:trHeight w:val="38"/>
        </w:trPr>
        <w:tc>
          <w:tcPr>
            <w:tcW w:w="1584" w:type="dxa"/>
            <w:vMerge/>
          </w:tcPr>
          <w:p w:rsidR="001130E5" w:rsidRPr="001130E5" w:rsidRDefault="001130E5" w:rsidP="00C03514">
            <w:pPr>
              <w:jc w:val="center"/>
            </w:pPr>
          </w:p>
        </w:tc>
        <w:tc>
          <w:tcPr>
            <w:tcW w:w="1542" w:type="dxa"/>
            <w:vMerge/>
          </w:tcPr>
          <w:p w:rsidR="001130E5" w:rsidRPr="001130E5" w:rsidRDefault="001130E5" w:rsidP="00C03514">
            <w:pPr>
              <w:jc w:val="center"/>
            </w:pPr>
          </w:p>
        </w:tc>
        <w:tc>
          <w:tcPr>
            <w:tcW w:w="1706" w:type="dxa"/>
            <w:vMerge/>
          </w:tcPr>
          <w:p w:rsidR="001130E5" w:rsidRPr="001130E5" w:rsidRDefault="001130E5" w:rsidP="00C03514">
            <w:pPr>
              <w:jc w:val="center"/>
            </w:pPr>
          </w:p>
        </w:tc>
        <w:tc>
          <w:tcPr>
            <w:tcW w:w="1472" w:type="dxa"/>
          </w:tcPr>
          <w:p w:rsidR="001130E5" w:rsidRPr="001130E5" w:rsidRDefault="001130E5" w:rsidP="00C03514">
            <w:pPr>
              <w:jc w:val="center"/>
            </w:pPr>
            <w:r w:rsidRPr="001130E5">
              <w:t>CU36</w:t>
            </w:r>
          </w:p>
        </w:tc>
        <w:tc>
          <w:tcPr>
            <w:tcW w:w="2286" w:type="dxa"/>
          </w:tcPr>
          <w:p w:rsidR="001130E5" w:rsidRPr="001130E5" w:rsidRDefault="001130E5" w:rsidP="00C03514">
            <w:r w:rsidRPr="001130E5">
              <w:t>Modificar pedido de vacantes</w:t>
            </w:r>
          </w:p>
        </w:tc>
      </w:tr>
      <w:tr w:rsidR="001130E5" w:rsidTr="001130E5">
        <w:trPr>
          <w:trHeight w:val="38"/>
        </w:trPr>
        <w:tc>
          <w:tcPr>
            <w:tcW w:w="1584" w:type="dxa"/>
            <w:vMerge/>
          </w:tcPr>
          <w:p w:rsidR="001130E5" w:rsidRPr="001130E5" w:rsidRDefault="001130E5" w:rsidP="00C03514">
            <w:pPr>
              <w:jc w:val="center"/>
            </w:pPr>
          </w:p>
        </w:tc>
        <w:tc>
          <w:tcPr>
            <w:tcW w:w="1542" w:type="dxa"/>
            <w:vMerge/>
          </w:tcPr>
          <w:p w:rsidR="001130E5" w:rsidRPr="001130E5" w:rsidRDefault="001130E5" w:rsidP="00C03514">
            <w:pPr>
              <w:jc w:val="center"/>
            </w:pPr>
          </w:p>
        </w:tc>
        <w:tc>
          <w:tcPr>
            <w:tcW w:w="1706" w:type="dxa"/>
            <w:vMerge/>
          </w:tcPr>
          <w:p w:rsidR="001130E5" w:rsidRPr="001130E5" w:rsidRDefault="001130E5" w:rsidP="00C03514">
            <w:pPr>
              <w:jc w:val="center"/>
            </w:pPr>
          </w:p>
        </w:tc>
        <w:tc>
          <w:tcPr>
            <w:tcW w:w="1472" w:type="dxa"/>
          </w:tcPr>
          <w:p w:rsidR="001130E5" w:rsidRPr="001130E5" w:rsidRDefault="001130E5" w:rsidP="00C03514">
            <w:pPr>
              <w:jc w:val="center"/>
            </w:pPr>
            <w:r w:rsidRPr="001130E5">
              <w:t>CU37</w:t>
            </w:r>
          </w:p>
        </w:tc>
        <w:tc>
          <w:tcPr>
            <w:tcW w:w="2286" w:type="dxa"/>
          </w:tcPr>
          <w:p w:rsidR="001130E5" w:rsidRPr="001130E5" w:rsidRDefault="001130E5" w:rsidP="00C03514">
            <w:r w:rsidRPr="001130E5">
              <w:t>Eliminar pedido de vacantes</w:t>
            </w:r>
          </w:p>
        </w:tc>
      </w:tr>
    </w:tbl>
    <w:p w:rsidR="00FD7634" w:rsidRDefault="00FD7634" w:rsidP="00FD7634">
      <w:pPr>
        <w:rPr>
          <w:lang w:eastAsia="es-CL"/>
        </w:rPr>
      </w:pPr>
    </w:p>
    <w:p w:rsidR="00FD7634" w:rsidRDefault="00FD7634" w:rsidP="00FD7634">
      <w:pPr>
        <w:rPr>
          <w:lang w:eastAsia="es-CL"/>
        </w:rPr>
      </w:pPr>
    </w:p>
    <w:p w:rsidR="00FD7634" w:rsidRDefault="00FD7634" w:rsidP="00FD7634">
      <w:pPr>
        <w:pStyle w:val="Ttulo2"/>
        <w:rPr>
          <w:lang w:eastAsia="es-CL"/>
        </w:rPr>
      </w:pPr>
      <w:r>
        <w:rPr>
          <w:lang w:eastAsia="es-CL"/>
        </w:rPr>
        <w:t>4.2 Selección de los puntos de vista de la arquitectura</w:t>
      </w:r>
    </w:p>
    <w:p w:rsidR="00FD7634" w:rsidRDefault="00FD7634" w:rsidP="00FD7634">
      <w:pPr>
        <w:rPr>
          <w:lang w:eastAsia="es-CL"/>
        </w:rPr>
      </w:pPr>
    </w:p>
    <w:tbl>
      <w:tblPr>
        <w:tblStyle w:val="CDU"/>
        <w:tblW w:w="0" w:type="auto"/>
        <w:tblLook w:val="04A0" w:firstRow="1" w:lastRow="0" w:firstColumn="1" w:lastColumn="0" w:noHBand="0" w:noVBand="1"/>
      </w:tblPr>
      <w:tblGrid>
        <w:gridCol w:w="3760"/>
        <w:gridCol w:w="3760"/>
      </w:tblGrid>
      <w:tr w:rsidR="00E31F28" w:rsidTr="00E31F28">
        <w:trPr>
          <w:trHeight w:val="257"/>
        </w:trPr>
        <w:tc>
          <w:tcPr>
            <w:tcW w:w="3760" w:type="dxa"/>
          </w:tcPr>
          <w:p w:rsidR="00E31F28" w:rsidRPr="00E31F28" w:rsidRDefault="00E31F28" w:rsidP="00FD7634">
            <w:pPr>
              <w:rPr>
                <w:sz w:val="28"/>
                <w:lang w:eastAsia="es-CL"/>
              </w:rPr>
            </w:pPr>
            <w:r w:rsidRPr="00E31F28">
              <w:rPr>
                <w:sz w:val="28"/>
                <w:lang w:eastAsia="es-CL"/>
              </w:rPr>
              <w:t>UML</w:t>
            </w:r>
          </w:p>
        </w:tc>
        <w:tc>
          <w:tcPr>
            <w:tcW w:w="3760" w:type="dxa"/>
          </w:tcPr>
          <w:p w:rsidR="00E31F28" w:rsidRPr="00E31F28" w:rsidRDefault="00E31F28" w:rsidP="00FD7634">
            <w:pPr>
              <w:rPr>
                <w:sz w:val="28"/>
                <w:lang w:eastAsia="es-CL"/>
              </w:rPr>
            </w:pPr>
            <w:r w:rsidRPr="00E31F28">
              <w:rPr>
                <w:sz w:val="28"/>
                <w:lang w:eastAsia="es-CL"/>
              </w:rPr>
              <w:t>Vistas</w:t>
            </w:r>
          </w:p>
        </w:tc>
      </w:tr>
      <w:tr w:rsidR="00E31F28" w:rsidTr="00E31F28">
        <w:trPr>
          <w:trHeight w:val="272"/>
        </w:trPr>
        <w:tc>
          <w:tcPr>
            <w:tcW w:w="3760" w:type="dxa"/>
          </w:tcPr>
          <w:p w:rsidR="00E31F28" w:rsidRDefault="00E31F28" w:rsidP="00FD7634">
            <w:pPr>
              <w:rPr>
                <w:lang w:eastAsia="es-CL"/>
              </w:rPr>
            </w:pPr>
            <w:r>
              <w:rPr>
                <w:lang w:eastAsia="es-CL"/>
              </w:rPr>
              <w:t>Casos de uso</w:t>
            </w:r>
          </w:p>
        </w:tc>
        <w:tc>
          <w:tcPr>
            <w:tcW w:w="3760" w:type="dxa"/>
          </w:tcPr>
          <w:p w:rsidR="00E31F28" w:rsidRDefault="00E31F28" w:rsidP="00FD7634">
            <w:pPr>
              <w:rPr>
                <w:lang w:eastAsia="es-CL"/>
              </w:rPr>
            </w:pPr>
            <w:r>
              <w:rPr>
                <w:lang w:eastAsia="es-CL"/>
              </w:rPr>
              <w:t>Escenarios</w:t>
            </w:r>
          </w:p>
        </w:tc>
      </w:tr>
      <w:tr w:rsidR="00E31F28" w:rsidTr="00E31F28">
        <w:trPr>
          <w:trHeight w:val="257"/>
        </w:trPr>
        <w:tc>
          <w:tcPr>
            <w:tcW w:w="3760" w:type="dxa"/>
          </w:tcPr>
          <w:p w:rsidR="00E31F28" w:rsidRDefault="00E31F28" w:rsidP="00FD7634">
            <w:pPr>
              <w:rPr>
                <w:lang w:eastAsia="es-CL"/>
              </w:rPr>
            </w:pPr>
            <w:r>
              <w:rPr>
                <w:lang w:eastAsia="es-CL"/>
              </w:rPr>
              <w:t>Clases</w:t>
            </w:r>
          </w:p>
        </w:tc>
        <w:tc>
          <w:tcPr>
            <w:tcW w:w="3760" w:type="dxa"/>
          </w:tcPr>
          <w:p w:rsidR="00E31F28" w:rsidRDefault="00E31F28" w:rsidP="00FD7634">
            <w:pPr>
              <w:rPr>
                <w:lang w:eastAsia="es-CL"/>
              </w:rPr>
            </w:pPr>
            <w:r>
              <w:rPr>
                <w:lang w:eastAsia="es-CL"/>
              </w:rPr>
              <w:t>Lógica</w:t>
            </w:r>
          </w:p>
        </w:tc>
      </w:tr>
      <w:tr w:rsidR="00E31F28" w:rsidTr="00E31F28">
        <w:trPr>
          <w:trHeight w:val="272"/>
        </w:trPr>
        <w:tc>
          <w:tcPr>
            <w:tcW w:w="3760" w:type="dxa"/>
          </w:tcPr>
          <w:p w:rsidR="00E31F28" w:rsidRDefault="00E31F28" w:rsidP="00FD7634">
            <w:pPr>
              <w:rPr>
                <w:lang w:eastAsia="es-CL"/>
              </w:rPr>
            </w:pPr>
            <w:r>
              <w:rPr>
                <w:lang w:eastAsia="es-CL"/>
              </w:rPr>
              <w:t>Secuencia</w:t>
            </w:r>
          </w:p>
        </w:tc>
        <w:tc>
          <w:tcPr>
            <w:tcW w:w="3760" w:type="dxa"/>
          </w:tcPr>
          <w:p w:rsidR="00E31F28" w:rsidRDefault="00E31F28" w:rsidP="00FD7634">
            <w:pPr>
              <w:rPr>
                <w:lang w:eastAsia="es-CL"/>
              </w:rPr>
            </w:pPr>
            <w:r>
              <w:rPr>
                <w:lang w:eastAsia="es-CL"/>
              </w:rPr>
              <w:t>Procesos</w:t>
            </w:r>
          </w:p>
        </w:tc>
      </w:tr>
      <w:tr w:rsidR="00E31F28" w:rsidTr="00E31F28">
        <w:trPr>
          <w:trHeight w:val="272"/>
        </w:trPr>
        <w:tc>
          <w:tcPr>
            <w:tcW w:w="3760" w:type="dxa"/>
          </w:tcPr>
          <w:p w:rsidR="00E31F28" w:rsidRDefault="00E31F28" w:rsidP="00FD7634">
            <w:pPr>
              <w:rPr>
                <w:lang w:eastAsia="es-CL"/>
              </w:rPr>
            </w:pPr>
            <w:r>
              <w:rPr>
                <w:lang w:eastAsia="es-CL"/>
              </w:rPr>
              <w:t>Componentes</w:t>
            </w:r>
          </w:p>
        </w:tc>
        <w:tc>
          <w:tcPr>
            <w:tcW w:w="3760" w:type="dxa"/>
          </w:tcPr>
          <w:p w:rsidR="00E31F28" w:rsidRDefault="00E31F28" w:rsidP="00FD7634">
            <w:pPr>
              <w:rPr>
                <w:lang w:eastAsia="es-CL"/>
              </w:rPr>
            </w:pPr>
            <w:r>
              <w:rPr>
                <w:lang w:eastAsia="es-CL"/>
              </w:rPr>
              <w:t>Desarrollo</w:t>
            </w:r>
          </w:p>
        </w:tc>
      </w:tr>
      <w:tr w:rsidR="00E31F28" w:rsidTr="00E31F28">
        <w:trPr>
          <w:trHeight w:val="272"/>
        </w:trPr>
        <w:tc>
          <w:tcPr>
            <w:tcW w:w="3760" w:type="dxa"/>
          </w:tcPr>
          <w:p w:rsidR="00E31F28" w:rsidRDefault="00E31F28" w:rsidP="00FD7634">
            <w:pPr>
              <w:rPr>
                <w:lang w:eastAsia="es-CL"/>
              </w:rPr>
            </w:pPr>
            <w:r>
              <w:rPr>
                <w:lang w:eastAsia="es-CL"/>
              </w:rPr>
              <w:t>Despliegue</w:t>
            </w:r>
          </w:p>
        </w:tc>
        <w:tc>
          <w:tcPr>
            <w:tcW w:w="3760" w:type="dxa"/>
          </w:tcPr>
          <w:p w:rsidR="00E31F28" w:rsidRDefault="00E31F28" w:rsidP="00FD7634">
            <w:pPr>
              <w:rPr>
                <w:lang w:eastAsia="es-CL"/>
              </w:rPr>
            </w:pPr>
            <w:r>
              <w:rPr>
                <w:lang w:eastAsia="es-CL"/>
              </w:rPr>
              <w:t>Física</w:t>
            </w:r>
          </w:p>
        </w:tc>
      </w:tr>
    </w:tbl>
    <w:p w:rsidR="001130E5" w:rsidRDefault="001130E5" w:rsidP="00FD7634">
      <w:pPr>
        <w:rPr>
          <w:lang w:eastAsia="es-CL"/>
        </w:rPr>
      </w:pPr>
    </w:p>
    <w:p w:rsidR="00E31F28" w:rsidRDefault="00E31F28" w:rsidP="00FD7634">
      <w:pPr>
        <w:rPr>
          <w:lang w:eastAsia="es-CL"/>
        </w:rPr>
      </w:pPr>
    </w:p>
    <w:p w:rsidR="00E31F28" w:rsidRDefault="00E31F28" w:rsidP="00FD7634">
      <w:pPr>
        <w:rPr>
          <w:lang w:eastAsia="es-CL"/>
        </w:rPr>
      </w:pPr>
    </w:p>
    <w:p w:rsidR="00E31F28" w:rsidRDefault="00E31F28" w:rsidP="00FD7634">
      <w:pPr>
        <w:rPr>
          <w:lang w:eastAsia="es-CL"/>
        </w:rPr>
      </w:pPr>
    </w:p>
    <w:p w:rsidR="00E31F28" w:rsidRDefault="00E31F28" w:rsidP="00FD7634">
      <w:pPr>
        <w:rPr>
          <w:lang w:eastAsia="es-CL"/>
        </w:rPr>
      </w:pPr>
    </w:p>
    <w:p w:rsidR="00E31F28" w:rsidRDefault="00E31F28" w:rsidP="00FD7634">
      <w:pPr>
        <w:rPr>
          <w:lang w:eastAsia="es-CL"/>
        </w:rPr>
      </w:pPr>
    </w:p>
    <w:p w:rsidR="00E31F28" w:rsidRDefault="00E31F28" w:rsidP="00FD7634">
      <w:pPr>
        <w:rPr>
          <w:lang w:eastAsia="es-CL"/>
        </w:rPr>
      </w:pPr>
    </w:p>
    <w:p w:rsidR="00E31F28" w:rsidRDefault="00E31F28" w:rsidP="00FD7634">
      <w:pPr>
        <w:rPr>
          <w:lang w:eastAsia="es-CL"/>
        </w:rPr>
      </w:pPr>
    </w:p>
    <w:p w:rsidR="00E31F28" w:rsidRDefault="00E31F28" w:rsidP="00E31F28">
      <w:pPr>
        <w:pStyle w:val="Ttulo2"/>
        <w:rPr>
          <w:lang w:eastAsia="es-CL"/>
        </w:rPr>
      </w:pPr>
      <w:r>
        <w:rPr>
          <w:lang w:eastAsia="es-CL"/>
        </w:rPr>
        <w:lastRenderedPageBreak/>
        <w:t>4.3 Vistas de la arquitectura</w:t>
      </w:r>
    </w:p>
    <w:p w:rsidR="00E31F28" w:rsidRDefault="00E31F28" w:rsidP="00E31F28">
      <w:pPr>
        <w:pStyle w:val="Ttulo3"/>
        <w:rPr>
          <w:lang w:eastAsia="es-CL"/>
        </w:rPr>
      </w:pPr>
      <w:r>
        <w:rPr>
          <w:lang w:eastAsia="es-CL"/>
        </w:rPr>
        <w:t>Vista de escenarios</w:t>
      </w:r>
    </w:p>
    <w:p w:rsidR="00E31F28" w:rsidRDefault="00E31F28" w:rsidP="00E31F28">
      <w:pPr>
        <w:rPr>
          <w:lang w:eastAsia="es-CL"/>
        </w:rPr>
      </w:pPr>
      <w:r>
        <w:rPr>
          <w:lang w:eastAsia="es-CL"/>
        </w:rPr>
        <w:t>Diagrama de casos de uso</w:t>
      </w:r>
    </w:p>
    <w:p w:rsidR="00E31F28" w:rsidRDefault="00E31F28" w:rsidP="00E31F28">
      <w:pPr>
        <w:rPr>
          <w:lang w:eastAsia="es-CL"/>
        </w:rPr>
      </w:pPr>
      <w:r>
        <w:rPr>
          <w:noProof/>
          <w:lang w:eastAsia="es-CL"/>
        </w:rPr>
        <w:drawing>
          <wp:inline distT="0" distB="0" distL="0" distR="0">
            <wp:extent cx="5612130" cy="4585335"/>
            <wp:effectExtent l="0" t="0" r="7620" b="5715"/>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3ra.jpg"/>
                    <pic:cNvPicPr/>
                  </pic:nvPicPr>
                  <pic:blipFill>
                    <a:blip r:embed="rId9">
                      <a:extLst>
                        <a:ext uri="{28A0092B-C50C-407E-A947-70E740481C1C}">
                          <a14:useLocalDpi xmlns:a14="http://schemas.microsoft.com/office/drawing/2010/main" val="0"/>
                        </a:ext>
                      </a:extLst>
                    </a:blip>
                    <a:stretch>
                      <a:fillRect/>
                    </a:stretch>
                  </pic:blipFill>
                  <pic:spPr>
                    <a:xfrm>
                      <a:off x="0" y="0"/>
                      <a:ext cx="5612130" cy="4585335"/>
                    </a:xfrm>
                    <a:prstGeom prst="rect">
                      <a:avLst/>
                    </a:prstGeom>
                  </pic:spPr>
                </pic:pic>
              </a:graphicData>
            </a:graphic>
          </wp:inline>
        </w:drawing>
      </w:r>
    </w:p>
    <w:p w:rsidR="00E31F28" w:rsidRDefault="00E31F28" w:rsidP="00E31F28">
      <w:pPr>
        <w:rPr>
          <w:lang w:eastAsia="es-CL"/>
        </w:rPr>
      </w:pPr>
    </w:p>
    <w:p w:rsidR="00E31F28" w:rsidRDefault="00E31F28" w:rsidP="00E31F28">
      <w:pPr>
        <w:rPr>
          <w:lang w:eastAsia="es-CL"/>
        </w:rPr>
      </w:pPr>
    </w:p>
    <w:p w:rsidR="00E31F28" w:rsidRDefault="00E31F28" w:rsidP="00E31F28">
      <w:pPr>
        <w:rPr>
          <w:lang w:eastAsia="es-CL"/>
        </w:rPr>
      </w:pPr>
    </w:p>
    <w:p w:rsidR="00E31F28" w:rsidRDefault="00E31F28" w:rsidP="00E31F28">
      <w:pPr>
        <w:rPr>
          <w:lang w:eastAsia="es-CL"/>
        </w:rPr>
      </w:pPr>
    </w:p>
    <w:p w:rsidR="00E31F28" w:rsidRDefault="00E31F28" w:rsidP="00E31F28">
      <w:pPr>
        <w:rPr>
          <w:lang w:eastAsia="es-CL"/>
        </w:rPr>
      </w:pPr>
    </w:p>
    <w:p w:rsidR="00E31F28" w:rsidRDefault="00E31F28" w:rsidP="00E31F28">
      <w:pPr>
        <w:rPr>
          <w:lang w:eastAsia="es-CL"/>
        </w:rPr>
      </w:pPr>
    </w:p>
    <w:p w:rsidR="00E31F28" w:rsidRDefault="00E31F28" w:rsidP="00E31F28">
      <w:pPr>
        <w:rPr>
          <w:lang w:eastAsia="es-CL"/>
        </w:rPr>
      </w:pPr>
    </w:p>
    <w:p w:rsidR="00E31F28" w:rsidRDefault="00E31F28" w:rsidP="00E31F28">
      <w:pPr>
        <w:rPr>
          <w:lang w:eastAsia="es-CL"/>
        </w:rPr>
      </w:pPr>
    </w:p>
    <w:p w:rsidR="00E31F28" w:rsidRDefault="00E31F28" w:rsidP="00E31F28">
      <w:pPr>
        <w:pStyle w:val="Ttulo3"/>
        <w:rPr>
          <w:lang w:eastAsia="es-CL"/>
        </w:rPr>
      </w:pPr>
      <w:r>
        <w:rPr>
          <w:lang w:eastAsia="es-CL"/>
        </w:rPr>
        <w:lastRenderedPageBreak/>
        <w:t>Vista lógica</w:t>
      </w:r>
    </w:p>
    <w:p w:rsidR="00E31F28" w:rsidRDefault="00E31F28" w:rsidP="00E31F28">
      <w:pPr>
        <w:rPr>
          <w:lang w:eastAsia="es-CL"/>
        </w:rPr>
      </w:pPr>
      <w:r>
        <w:rPr>
          <w:lang w:eastAsia="es-CL"/>
        </w:rPr>
        <w:t>Diagrama de clases</w:t>
      </w:r>
    </w:p>
    <w:p w:rsidR="00E31F28" w:rsidRDefault="00E31F28" w:rsidP="00E31F28">
      <w:pPr>
        <w:rPr>
          <w:lang w:eastAsia="es-CL"/>
        </w:rPr>
      </w:pPr>
      <w:r>
        <w:rPr>
          <w:noProof/>
          <w:lang w:eastAsia="es-CL"/>
        </w:rPr>
        <w:drawing>
          <wp:inline distT="0" distB="0" distL="0" distR="0">
            <wp:extent cx="5612130" cy="4186555"/>
            <wp:effectExtent l="0" t="0" r="7620" b="4445"/>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3ra.jpg"/>
                    <pic:cNvPicPr/>
                  </pic:nvPicPr>
                  <pic:blipFill>
                    <a:blip r:embed="rId10">
                      <a:extLst>
                        <a:ext uri="{28A0092B-C50C-407E-A947-70E740481C1C}">
                          <a14:useLocalDpi xmlns:a14="http://schemas.microsoft.com/office/drawing/2010/main" val="0"/>
                        </a:ext>
                      </a:extLst>
                    </a:blip>
                    <a:stretch>
                      <a:fillRect/>
                    </a:stretch>
                  </pic:blipFill>
                  <pic:spPr>
                    <a:xfrm>
                      <a:off x="0" y="0"/>
                      <a:ext cx="5612130" cy="4186555"/>
                    </a:xfrm>
                    <a:prstGeom prst="rect">
                      <a:avLst/>
                    </a:prstGeom>
                  </pic:spPr>
                </pic:pic>
              </a:graphicData>
            </a:graphic>
          </wp:inline>
        </w:drawing>
      </w:r>
    </w:p>
    <w:p w:rsidR="00E31F28" w:rsidRDefault="00E31F28" w:rsidP="00E31F28">
      <w:pPr>
        <w:rPr>
          <w:lang w:eastAsia="es-CL"/>
        </w:rPr>
      </w:pPr>
    </w:p>
    <w:p w:rsidR="00E31F28" w:rsidRDefault="00E31F28" w:rsidP="00E31F28">
      <w:pPr>
        <w:rPr>
          <w:lang w:eastAsia="es-CL"/>
        </w:rPr>
      </w:pPr>
    </w:p>
    <w:p w:rsidR="00E31F28" w:rsidRDefault="00E31F28" w:rsidP="00E31F28">
      <w:pPr>
        <w:rPr>
          <w:lang w:eastAsia="es-CL"/>
        </w:rPr>
      </w:pPr>
    </w:p>
    <w:p w:rsidR="00E31F28" w:rsidRDefault="00E31F28" w:rsidP="00E31F28">
      <w:pPr>
        <w:rPr>
          <w:lang w:eastAsia="es-CL"/>
        </w:rPr>
      </w:pPr>
    </w:p>
    <w:p w:rsidR="00E31F28" w:rsidRDefault="00E31F28" w:rsidP="00E31F28">
      <w:pPr>
        <w:rPr>
          <w:lang w:eastAsia="es-CL"/>
        </w:rPr>
      </w:pPr>
    </w:p>
    <w:p w:rsidR="00E31F28" w:rsidRDefault="00E31F28" w:rsidP="00E31F28">
      <w:pPr>
        <w:rPr>
          <w:lang w:eastAsia="es-CL"/>
        </w:rPr>
      </w:pPr>
    </w:p>
    <w:p w:rsidR="00E31F28" w:rsidRDefault="00E31F28" w:rsidP="00E31F28">
      <w:pPr>
        <w:rPr>
          <w:lang w:eastAsia="es-CL"/>
        </w:rPr>
      </w:pPr>
    </w:p>
    <w:p w:rsidR="00E31F28" w:rsidRDefault="00E31F28" w:rsidP="00E31F28">
      <w:pPr>
        <w:rPr>
          <w:lang w:eastAsia="es-CL"/>
        </w:rPr>
      </w:pPr>
    </w:p>
    <w:p w:rsidR="00E31F28" w:rsidRDefault="00E31F28" w:rsidP="00E31F28">
      <w:pPr>
        <w:rPr>
          <w:lang w:eastAsia="es-CL"/>
        </w:rPr>
      </w:pPr>
    </w:p>
    <w:p w:rsidR="00E31F28" w:rsidRDefault="00E31F28" w:rsidP="00E31F28">
      <w:pPr>
        <w:rPr>
          <w:lang w:eastAsia="es-CL"/>
        </w:rPr>
      </w:pPr>
    </w:p>
    <w:p w:rsidR="00E31F28" w:rsidRDefault="00E31F28" w:rsidP="00E31F28">
      <w:pPr>
        <w:pStyle w:val="Ttulo3"/>
        <w:rPr>
          <w:lang w:eastAsia="es-CL"/>
        </w:rPr>
      </w:pPr>
      <w:r>
        <w:rPr>
          <w:lang w:eastAsia="es-CL"/>
        </w:rPr>
        <w:lastRenderedPageBreak/>
        <w:t>Vista procesos</w:t>
      </w:r>
    </w:p>
    <w:p w:rsidR="00E31F28" w:rsidRDefault="00E31F28" w:rsidP="00E31F28">
      <w:pPr>
        <w:rPr>
          <w:lang w:eastAsia="es-CL"/>
        </w:rPr>
      </w:pPr>
      <w:r>
        <w:rPr>
          <w:lang w:eastAsia="es-CL"/>
        </w:rPr>
        <w:t>Diagramas de secuencia</w:t>
      </w:r>
    </w:p>
    <w:p w:rsidR="00E31F28" w:rsidRDefault="00E31F28" w:rsidP="00E31F28">
      <w:pPr>
        <w:rPr>
          <w:lang w:eastAsia="es-CL"/>
        </w:rPr>
      </w:pPr>
      <w:r>
        <w:rPr>
          <w:noProof/>
          <w:lang w:eastAsia="es-CL"/>
        </w:rPr>
        <w:drawing>
          <wp:inline distT="0" distB="0" distL="0" distR="0">
            <wp:extent cx="5612130" cy="3270885"/>
            <wp:effectExtent l="0" t="0" r="7620" b="5715"/>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1.jpg"/>
                    <pic:cNvPicPr/>
                  </pic:nvPicPr>
                  <pic:blipFill>
                    <a:blip r:embed="rId11">
                      <a:extLst>
                        <a:ext uri="{28A0092B-C50C-407E-A947-70E740481C1C}">
                          <a14:useLocalDpi xmlns:a14="http://schemas.microsoft.com/office/drawing/2010/main" val="0"/>
                        </a:ext>
                      </a:extLst>
                    </a:blip>
                    <a:stretch>
                      <a:fillRect/>
                    </a:stretch>
                  </pic:blipFill>
                  <pic:spPr>
                    <a:xfrm>
                      <a:off x="0" y="0"/>
                      <a:ext cx="5612130" cy="3270885"/>
                    </a:xfrm>
                    <a:prstGeom prst="rect">
                      <a:avLst/>
                    </a:prstGeom>
                  </pic:spPr>
                </pic:pic>
              </a:graphicData>
            </a:graphic>
          </wp:inline>
        </w:drawing>
      </w:r>
    </w:p>
    <w:p w:rsidR="00E31F28" w:rsidRDefault="00E31F28" w:rsidP="00E31F28">
      <w:pPr>
        <w:rPr>
          <w:lang w:eastAsia="es-CL"/>
        </w:rPr>
      </w:pPr>
      <w:r>
        <w:rPr>
          <w:noProof/>
          <w:lang w:eastAsia="es-CL"/>
        </w:rPr>
        <w:drawing>
          <wp:inline distT="0" distB="0" distL="0" distR="0">
            <wp:extent cx="4876800" cy="3581400"/>
            <wp:effectExtent l="0" t="0" r="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2.jpg"/>
                    <pic:cNvPicPr/>
                  </pic:nvPicPr>
                  <pic:blipFill>
                    <a:blip r:embed="rId12">
                      <a:extLst>
                        <a:ext uri="{28A0092B-C50C-407E-A947-70E740481C1C}">
                          <a14:useLocalDpi xmlns:a14="http://schemas.microsoft.com/office/drawing/2010/main" val="0"/>
                        </a:ext>
                      </a:extLst>
                    </a:blip>
                    <a:stretch>
                      <a:fillRect/>
                    </a:stretch>
                  </pic:blipFill>
                  <pic:spPr>
                    <a:xfrm>
                      <a:off x="0" y="0"/>
                      <a:ext cx="4876800" cy="3581400"/>
                    </a:xfrm>
                    <a:prstGeom prst="rect">
                      <a:avLst/>
                    </a:prstGeom>
                  </pic:spPr>
                </pic:pic>
              </a:graphicData>
            </a:graphic>
          </wp:inline>
        </w:drawing>
      </w:r>
    </w:p>
    <w:p w:rsidR="00E31F28" w:rsidRDefault="00E31F28" w:rsidP="00E31F28">
      <w:pPr>
        <w:rPr>
          <w:lang w:eastAsia="es-CL"/>
        </w:rPr>
      </w:pPr>
    </w:p>
    <w:p w:rsidR="00E31F28" w:rsidRDefault="00E31F28" w:rsidP="00E31F28">
      <w:pPr>
        <w:rPr>
          <w:lang w:eastAsia="es-CL"/>
        </w:rPr>
      </w:pPr>
    </w:p>
    <w:p w:rsidR="00E31F28" w:rsidRDefault="00E31F28" w:rsidP="00E31F28">
      <w:pPr>
        <w:rPr>
          <w:lang w:eastAsia="es-CL"/>
        </w:rPr>
      </w:pPr>
      <w:r>
        <w:rPr>
          <w:noProof/>
          <w:lang w:eastAsia="es-CL"/>
        </w:rPr>
        <w:lastRenderedPageBreak/>
        <w:drawing>
          <wp:inline distT="0" distB="0" distL="0" distR="0">
            <wp:extent cx="5057775" cy="3648075"/>
            <wp:effectExtent l="0" t="0" r="9525" b="9525"/>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3..jpg"/>
                    <pic:cNvPicPr/>
                  </pic:nvPicPr>
                  <pic:blipFill>
                    <a:blip r:embed="rId13">
                      <a:extLst>
                        <a:ext uri="{28A0092B-C50C-407E-A947-70E740481C1C}">
                          <a14:useLocalDpi xmlns:a14="http://schemas.microsoft.com/office/drawing/2010/main" val="0"/>
                        </a:ext>
                      </a:extLst>
                    </a:blip>
                    <a:stretch>
                      <a:fillRect/>
                    </a:stretch>
                  </pic:blipFill>
                  <pic:spPr>
                    <a:xfrm>
                      <a:off x="0" y="0"/>
                      <a:ext cx="5057775" cy="3648075"/>
                    </a:xfrm>
                    <a:prstGeom prst="rect">
                      <a:avLst/>
                    </a:prstGeom>
                  </pic:spPr>
                </pic:pic>
              </a:graphicData>
            </a:graphic>
          </wp:inline>
        </w:drawing>
      </w:r>
    </w:p>
    <w:p w:rsidR="00E31F28" w:rsidRDefault="004B7164" w:rsidP="004B7164">
      <w:pPr>
        <w:pStyle w:val="Ttulo3"/>
        <w:rPr>
          <w:lang w:eastAsia="es-CL"/>
        </w:rPr>
      </w:pPr>
      <w:r>
        <w:rPr>
          <w:lang w:eastAsia="es-CL"/>
        </w:rPr>
        <w:t>Vista desarrollo</w:t>
      </w:r>
    </w:p>
    <w:p w:rsidR="004B7164" w:rsidRDefault="004B7164" w:rsidP="004B7164">
      <w:pPr>
        <w:rPr>
          <w:lang w:eastAsia="es-CL"/>
        </w:rPr>
      </w:pPr>
      <w:r>
        <w:rPr>
          <w:lang w:eastAsia="es-CL"/>
        </w:rPr>
        <w:t>Diagrama de componentes</w:t>
      </w:r>
    </w:p>
    <w:p w:rsidR="004B7164" w:rsidRDefault="004B7164" w:rsidP="004B7164">
      <w:pPr>
        <w:rPr>
          <w:lang w:eastAsia="es-CL"/>
        </w:rPr>
      </w:pPr>
    </w:p>
    <w:p w:rsidR="004B7164" w:rsidRDefault="004B7164" w:rsidP="004B7164">
      <w:pPr>
        <w:pStyle w:val="Ttulo3"/>
        <w:rPr>
          <w:lang w:eastAsia="es-CL"/>
        </w:rPr>
      </w:pPr>
      <w:r>
        <w:rPr>
          <w:lang w:eastAsia="es-CL"/>
        </w:rPr>
        <w:t>Vista física</w:t>
      </w:r>
    </w:p>
    <w:p w:rsidR="004B7164" w:rsidRDefault="004B7164" w:rsidP="004B7164">
      <w:pPr>
        <w:rPr>
          <w:lang w:eastAsia="es-CL"/>
        </w:rPr>
      </w:pPr>
      <w:r>
        <w:rPr>
          <w:lang w:eastAsia="es-CL"/>
        </w:rPr>
        <w:t xml:space="preserve">Diagrama de </w:t>
      </w:r>
      <w:proofErr w:type="spellStart"/>
      <w:r>
        <w:rPr>
          <w:lang w:eastAsia="es-CL"/>
        </w:rPr>
        <w:t>despligue</w:t>
      </w:r>
      <w:proofErr w:type="spellEnd"/>
    </w:p>
    <w:p w:rsidR="004B7164" w:rsidRDefault="004B7164" w:rsidP="004B7164">
      <w:pPr>
        <w:pStyle w:val="Ttulo2"/>
        <w:rPr>
          <w:lang w:eastAsia="es-CL"/>
        </w:rPr>
      </w:pPr>
      <w:r>
        <w:rPr>
          <w:lang w:eastAsia="es-CL"/>
        </w:rPr>
        <w:t>4.4 Consistencia en la cantidad de vistas de la arquitectura</w:t>
      </w:r>
    </w:p>
    <w:p w:rsidR="004B7164" w:rsidRPr="004B7164" w:rsidRDefault="004B7164" w:rsidP="004B7164">
      <w:pPr>
        <w:rPr>
          <w:lang w:eastAsia="es-CL"/>
        </w:rPr>
      </w:pPr>
      <w:r>
        <w:rPr>
          <w:lang w:eastAsia="es-CL"/>
        </w:rPr>
        <w:t>Descripción de componentes</w:t>
      </w:r>
      <w:bookmarkStart w:id="25" w:name="_GoBack"/>
      <w:bookmarkEnd w:id="25"/>
    </w:p>
    <w:sectPr w:rsidR="004B7164" w:rsidRPr="004B716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14AC3"/>
    <w:multiLevelType w:val="hybridMultilevel"/>
    <w:tmpl w:val="9DA2EBF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nsid w:val="1E3E67C3"/>
    <w:multiLevelType w:val="hybridMultilevel"/>
    <w:tmpl w:val="C8C8201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2E8A192E"/>
    <w:multiLevelType w:val="hybridMultilevel"/>
    <w:tmpl w:val="562C48B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327209DF"/>
    <w:multiLevelType w:val="multilevel"/>
    <w:tmpl w:val="B9A44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6F46E0"/>
    <w:multiLevelType w:val="hybridMultilevel"/>
    <w:tmpl w:val="9842CA5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nsid w:val="4B194C41"/>
    <w:multiLevelType w:val="multilevel"/>
    <w:tmpl w:val="511E3F9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nsid w:val="5103397E"/>
    <w:multiLevelType w:val="multilevel"/>
    <w:tmpl w:val="9956E37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58B01346"/>
    <w:multiLevelType w:val="hybridMultilevel"/>
    <w:tmpl w:val="2F02D3A2"/>
    <w:lvl w:ilvl="0" w:tplc="340A0001">
      <w:start w:val="1"/>
      <w:numFmt w:val="bullet"/>
      <w:lvlText w:val=""/>
      <w:lvlJc w:val="left"/>
      <w:pPr>
        <w:ind w:left="810" w:hanging="360"/>
      </w:pPr>
      <w:rPr>
        <w:rFonts w:ascii="Symbol" w:hAnsi="Symbol" w:hint="default"/>
      </w:rPr>
    </w:lvl>
    <w:lvl w:ilvl="1" w:tplc="340A0003" w:tentative="1">
      <w:start w:val="1"/>
      <w:numFmt w:val="bullet"/>
      <w:lvlText w:val="o"/>
      <w:lvlJc w:val="left"/>
      <w:pPr>
        <w:ind w:left="1530" w:hanging="360"/>
      </w:pPr>
      <w:rPr>
        <w:rFonts w:ascii="Courier New" w:hAnsi="Courier New" w:cs="Courier New" w:hint="default"/>
      </w:rPr>
    </w:lvl>
    <w:lvl w:ilvl="2" w:tplc="340A0005" w:tentative="1">
      <w:start w:val="1"/>
      <w:numFmt w:val="bullet"/>
      <w:lvlText w:val=""/>
      <w:lvlJc w:val="left"/>
      <w:pPr>
        <w:ind w:left="2250" w:hanging="360"/>
      </w:pPr>
      <w:rPr>
        <w:rFonts w:ascii="Wingdings" w:hAnsi="Wingdings" w:hint="default"/>
      </w:rPr>
    </w:lvl>
    <w:lvl w:ilvl="3" w:tplc="340A0001" w:tentative="1">
      <w:start w:val="1"/>
      <w:numFmt w:val="bullet"/>
      <w:lvlText w:val=""/>
      <w:lvlJc w:val="left"/>
      <w:pPr>
        <w:ind w:left="2970" w:hanging="360"/>
      </w:pPr>
      <w:rPr>
        <w:rFonts w:ascii="Symbol" w:hAnsi="Symbol" w:hint="default"/>
      </w:rPr>
    </w:lvl>
    <w:lvl w:ilvl="4" w:tplc="340A0003" w:tentative="1">
      <w:start w:val="1"/>
      <w:numFmt w:val="bullet"/>
      <w:lvlText w:val="o"/>
      <w:lvlJc w:val="left"/>
      <w:pPr>
        <w:ind w:left="3690" w:hanging="360"/>
      </w:pPr>
      <w:rPr>
        <w:rFonts w:ascii="Courier New" w:hAnsi="Courier New" w:cs="Courier New" w:hint="default"/>
      </w:rPr>
    </w:lvl>
    <w:lvl w:ilvl="5" w:tplc="340A0005" w:tentative="1">
      <w:start w:val="1"/>
      <w:numFmt w:val="bullet"/>
      <w:lvlText w:val=""/>
      <w:lvlJc w:val="left"/>
      <w:pPr>
        <w:ind w:left="4410" w:hanging="360"/>
      </w:pPr>
      <w:rPr>
        <w:rFonts w:ascii="Wingdings" w:hAnsi="Wingdings" w:hint="default"/>
      </w:rPr>
    </w:lvl>
    <w:lvl w:ilvl="6" w:tplc="340A0001" w:tentative="1">
      <w:start w:val="1"/>
      <w:numFmt w:val="bullet"/>
      <w:lvlText w:val=""/>
      <w:lvlJc w:val="left"/>
      <w:pPr>
        <w:ind w:left="5130" w:hanging="360"/>
      </w:pPr>
      <w:rPr>
        <w:rFonts w:ascii="Symbol" w:hAnsi="Symbol" w:hint="default"/>
      </w:rPr>
    </w:lvl>
    <w:lvl w:ilvl="7" w:tplc="340A0003" w:tentative="1">
      <w:start w:val="1"/>
      <w:numFmt w:val="bullet"/>
      <w:lvlText w:val="o"/>
      <w:lvlJc w:val="left"/>
      <w:pPr>
        <w:ind w:left="5850" w:hanging="360"/>
      </w:pPr>
      <w:rPr>
        <w:rFonts w:ascii="Courier New" w:hAnsi="Courier New" w:cs="Courier New" w:hint="default"/>
      </w:rPr>
    </w:lvl>
    <w:lvl w:ilvl="8" w:tplc="340A0005" w:tentative="1">
      <w:start w:val="1"/>
      <w:numFmt w:val="bullet"/>
      <w:lvlText w:val=""/>
      <w:lvlJc w:val="left"/>
      <w:pPr>
        <w:ind w:left="6570" w:hanging="360"/>
      </w:pPr>
      <w:rPr>
        <w:rFonts w:ascii="Wingdings" w:hAnsi="Wingdings" w:hint="default"/>
      </w:rPr>
    </w:lvl>
  </w:abstractNum>
  <w:abstractNum w:abstractNumId="8">
    <w:nsid w:val="74344039"/>
    <w:multiLevelType w:val="hybridMultilevel"/>
    <w:tmpl w:val="4EB86838"/>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5"/>
  </w:num>
  <w:num w:numId="4">
    <w:abstractNumId w:val="7"/>
  </w:num>
  <w:num w:numId="5">
    <w:abstractNumId w:val="1"/>
  </w:num>
  <w:num w:numId="6">
    <w:abstractNumId w:val="3"/>
  </w:num>
  <w:num w:numId="7">
    <w:abstractNumId w:val="2"/>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41E5"/>
    <w:rsid w:val="001130E5"/>
    <w:rsid w:val="004B7164"/>
    <w:rsid w:val="007241E5"/>
    <w:rsid w:val="00890595"/>
    <w:rsid w:val="009B0D73"/>
    <w:rsid w:val="00B85964"/>
    <w:rsid w:val="00CB1937"/>
    <w:rsid w:val="00E31F28"/>
    <w:rsid w:val="00FD763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1E5"/>
    <w:rPr>
      <w:rFonts w:ascii="Calibri" w:eastAsia="Calibri" w:hAnsi="Calibri" w:cs="Times New Roman"/>
    </w:rPr>
  </w:style>
  <w:style w:type="paragraph" w:styleId="Ttulo1">
    <w:name w:val="heading 1"/>
    <w:basedOn w:val="Normal"/>
    <w:next w:val="Normal"/>
    <w:link w:val="Ttulo1Car"/>
    <w:uiPriority w:val="9"/>
    <w:qFormat/>
    <w:rsid w:val="007241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241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E31F28"/>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7241E5"/>
    <w:pPr>
      <w:spacing w:before="240" w:after="60"/>
      <w:jc w:val="center"/>
      <w:outlineLvl w:val="0"/>
    </w:pPr>
    <w:rPr>
      <w:rFonts w:ascii="Cambria" w:eastAsia="Times New Roman" w:hAnsi="Cambria"/>
      <w:b/>
      <w:bCs/>
      <w:kern w:val="28"/>
      <w:sz w:val="32"/>
      <w:szCs w:val="32"/>
    </w:rPr>
  </w:style>
  <w:style w:type="character" w:customStyle="1" w:styleId="TtuloCar">
    <w:name w:val="Título Car"/>
    <w:basedOn w:val="Fuentedeprrafopredeter"/>
    <w:link w:val="Ttulo"/>
    <w:uiPriority w:val="10"/>
    <w:rsid w:val="007241E5"/>
    <w:rPr>
      <w:rFonts w:ascii="Cambria" w:eastAsia="Times New Roman" w:hAnsi="Cambria" w:cs="Times New Roman"/>
      <w:b/>
      <w:bCs/>
      <w:kern w:val="28"/>
      <w:sz w:val="32"/>
      <w:szCs w:val="32"/>
    </w:rPr>
  </w:style>
  <w:style w:type="paragraph" w:styleId="Sinespaciado">
    <w:name w:val="No Spacing"/>
    <w:uiPriority w:val="1"/>
    <w:qFormat/>
    <w:rsid w:val="007241E5"/>
    <w:pPr>
      <w:spacing w:after="0" w:line="240" w:lineRule="auto"/>
    </w:pPr>
    <w:rPr>
      <w:rFonts w:ascii="Calibri" w:eastAsia="Calibri" w:hAnsi="Calibri" w:cs="Times New Roman"/>
    </w:rPr>
  </w:style>
  <w:style w:type="paragraph" w:styleId="Textodeglobo">
    <w:name w:val="Balloon Text"/>
    <w:basedOn w:val="Normal"/>
    <w:link w:val="TextodegloboCar"/>
    <w:uiPriority w:val="99"/>
    <w:semiHidden/>
    <w:unhideWhenUsed/>
    <w:rsid w:val="007241E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241E5"/>
    <w:rPr>
      <w:rFonts w:ascii="Tahoma" w:eastAsia="Calibri" w:hAnsi="Tahoma" w:cs="Tahoma"/>
      <w:sz w:val="16"/>
      <w:szCs w:val="16"/>
    </w:rPr>
  </w:style>
  <w:style w:type="paragraph" w:styleId="Prrafodelista">
    <w:name w:val="List Paragraph"/>
    <w:basedOn w:val="Normal"/>
    <w:uiPriority w:val="34"/>
    <w:qFormat/>
    <w:rsid w:val="007241E5"/>
    <w:pPr>
      <w:ind w:left="720"/>
      <w:contextualSpacing/>
    </w:pPr>
  </w:style>
  <w:style w:type="character" w:customStyle="1" w:styleId="Ttulo1Car">
    <w:name w:val="Título 1 Car"/>
    <w:basedOn w:val="Fuentedeprrafopredeter"/>
    <w:link w:val="Ttulo1"/>
    <w:uiPriority w:val="9"/>
    <w:rsid w:val="007241E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7241E5"/>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semiHidden/>
    <w:unhideWhenUsed/>
    <w:qFormat/>
    <w:rsid w:val="007241E5"/>
    <w:pPr>
      <w:outlineLvl w:val="9"/>
    </w:pPr>
    <w:rPr>
      <w:lang w:eastAsia="es-CL"/>
    </w:rPr>
  </w:style>
  <w:style w:type="paragraph" w:styleId="TDC1">
    <w:name w:val="toc 1"/>
    <w:basedOn w:val="Normal"/>
    <w:next w:val="Normal"/>
    <w:autoRedefine/>
    <w:uiPriority w:val="39"/>
    <w:unhideWhenUsed/>
    <w:rsid w:val="007241E5"/>
    <w:pPr>
      <w:spacing w:after="100"/>
    </w:pPr>
  </w:style>
  <w:style w:type="paragraph" w:styleId="TDC2">
    <w:name w:val="toc 2"/>
    <w:basedOn w:val="Normal"/>
    <w:next w:val="Normal"/>
    <w:autoRedefine/>
    <w:uiPriority w:val="39"/>
    <w:unhideWhenUsed/>
    <w:rsid w:val="007241E5"/>
    <w:pPr>
      <w:spacing w:after="100"/>
      <w:ind w:left="220"/>
    </w:pPr>
  </w:style>
  <w:style w:type="character" w:styleId="Hipervnculo">
    <w:name w:val="Hyperlink"/>
    <w:basedOn w:val="Fuentedeprrafopredeter"/>
    <w:uiPriority w:val="99"/>
    <w:unhideWhenUsed/>
    <w:rsid w:val="007241E5"/>
    <w:rPr>
      <w:color w:val="0000FF" w:themeColor="hyperlink"/>
      <w:u w:val="single"/>
    </w:rPr>
  </w:style>
  <w:style w:type="character" w:customStyle="1" w:styleId="apple-style-span">
    <w:name w:val="apple-style-span"/>
    <w:rsid w:val="00FD7634"/>
  </w:style>
  <w:style w:type="paragraph" w:customStyle="1" w:styleId="Default">
    <w:name w:val="Default"/>
    <w:rsid w:val="00FD7634"/>
    <w:pPr>
      <w:autoSpaceDE w:val="0"/>
      <w:autoSpaceDN w:val="0"/>
      <w:adjustRightInd w:val="0"/>
      <w:spacing w:after="0" w:line="240" w:lineRule="auto"/>
    </w:pPr>
    <w:rPr>
      <w:rFonts w:ascii="Arial" w:eastAsia="Calibri" w:hAnsi="Arial" w:cs="Arial"/>
      <w:color w:val="000000"/>
      <w:sz w:val="24"/>
      <w:szCs w:val="24"/>
      <w:lang w:eastAsia="es-CL"/>
    </w:rPr>
  </w:style>
  <w:style w:type="table" w:customStyle="1" w:styleId="CDU">
    <w:name w:val="CDU"/>
    <w:basedOn w:val="Tablanormal"/>
    <w:uiPriority w:val="99"/>
    <w:rsid w:val="00FD7634"/>
    <w:pPr>
      <w:spacing w:after="0" w:line="240" w:lineRule="auto"/>
    </w:pPr>
    <w:tblPr>
      <w:tblInd w:w="0" w:type="dxa"/>
      <w:tblBorders>
        <w:top w:val="single" w:sz="4" w:space="0" w:color="800000"/>
        <w:left w:val="single" w:sz="4" w:space="0" w:color="800000"/>
        <w:bottom w:val="single" w:sz="4" w:space="0" w:color="800000"/>
        <w:right w:val="single" w:sz="4" w:space="0" w:color="800000"/>
        <w:insideH w:val="single" w:sz="4" w:space="0" w:color="800000"/>
        <w:insideV w:val="single" w:sz="4" w:space="0" w:color="800000"/>
      </w:tblBorders>
      <w:tblCellMar>
        <w:top w:w="0" w:type="dxa"/>
        <w:left w:w="108" w:type="dxa"/>
        <w:bottom w:w="0" w:type="dxa"/>
        <w:right w:w="108" w:type="dxa"/>
      </w:tblCellMar>
    </w:tblPr>
    <w:tcPr>
      <w:shd w:val="clear" w:color="auto" w:fill="FFFFB9"/>
    </w:tcPr>
  </w:style>
  <w:style w:type="table" w:styleId="Tablaconcuadrcula">
    <w:name w:val="Table Grid"/>
    <w:basedOn w:val="Tablanormal"/>
    <w:uiPriority w:val="59"/>
    <w:rsid w:val="00E31F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rsid w:val="00E31F28"/>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1E5"/>
    <w:rPr>
      <w:rFonts w:ascii="Calibri" w:eastAsia="Calibri" w:hAnsi="Calibri" w:cs="Times New Roman"/>
    </w:rPr>
  </w:style>
  <w:style w:type="paragraph" w:styleId="Ttulo1">
    <w:name w:val="heading 1"/>
    <w:basedOn w:val="Normal"/>
    <w:next w:val="Normal"/>
    <w:link w:val="Ttulo1Car"/>
    <w:uiPriority w:val="9"/>
    <w:qFormat/>
    <w:rsid w:val="007241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241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E31F28"/>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7241E5"/>
    <w:pPr>
      <w:spacing w:before="240" w:after="60"/>
      <w:jc w:val="center"/>
      <w:outlineLvl w:val="0"/>
    </w:pPr>
    <w:rPr>
      <w:rFonts w:ascii="Cambria" w:eastAsia="Times New Roman" w:hAnsi="Cambria"/>
      <w:b/>
      <w:bCs/>
      <w:kern w:val="28"/>
      <w:sz w:val="32"/>
      <w:szCs w:val="32"/>
    </w:rPr>
  </w:style>
  <w:style w:type="character" w:customStyle="1" w:styleId="TtuloCar">
    <w:name w:val="Título Car"/>
    <w:basedOn w:val="Fuentedeprrafopredeter"/>
    <w:link w:val="Ttulo"/>
    <w:uiPriority w:val="10"/>
    <w:rsid w:val="007241E5"/>
    <w:rPr>
      <w:rFonts w:ascii="Cambria" w:eastAsia="Times New Roman" w:hAnsi="Cambria" w:cs="Times New Roman"/>
      <w:b/>
      <w:bCs/>
      <w:kern w:val="28"/>
      <w:sz w:val="32"/>
      <w:szCs w:val="32"/>
    </w:rPr>
  </w:style>
  <w:style w:type="paragraph" w:styleId="Sinespaciado">
    <w:name w:val="No Spacing"/>
    <w:uiPriority w:val="1"/>
    <w:qFormat/>
    <w:rsid w:val="007241E5"/>
    <w:pPr>
      <w:spacing w:after="0" w:line="240" w:lineRule="auto"/>
    </w:pPr>
    <w:rPr>
      <w:rFonts w:ascii="Calibri" w:eastAsia="Calibri" w:hAnsi="Calibri" w:cs="Times New Roman"/>
    </w:rPr>
  </w:style>
  <w:style w:type="paragraph" w:styleId="Textodeglobo">
    <w:name w:val="Balloon Text"/>
    <w:basedOn w:val="Normal"/>
    <w:link w:val="TextodegloboCar"/>
    <w:uiPriority w:val="99"/>
    <w:semiHidden/>
    <w:unhideWhenUsed/>
    <w:rsid w:val="007241E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241E5"/>
    <w:rPr>
      <w:rFonts w:ascii="Tahoma" w:eastAsia="Calibri" w:hAnsi="Tahoma" w:cs="Tahoma"/>
      <w:sz w:val="16"/>
      <w:szCs w:val="16"/>
    </w:rPr>
  </w:style>
  <w:style w:type="paragraph" w:styleId="Prrafodelista">
    <w:name w:val="List Paragraph"/>
    <w:basedOn w:val="Normal"/>
    <w:uiPriority w:val="34"/>
    <w:qFormat/>
    <w:rsid w:val="007241E5"/>
    <w:pPr>
      <w:ind w:left="720"/>
      <w:contextualSpacing/>
    </w:pPr>
  </w:style>
  <w:style w:type="character" w:customStyle="1" w:styleId="Ttulo1Car">
    <w:name w:val="Título 1 Car"/>
    <w:basedOn w:val="Fuentedeprrafopredeter"/>
    <w:link w:val="Ttulo1"/>
    <w:uiPriority w:val="9"/>
    <w:rsid w:val="007241E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7241E5"/>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semiHidden/>
    <w:unhideWhenUsed/>
    <w:qFormat/>
    <w:rsid w:val="007241E5"/>
    <w:pPr>
      <w:outlineLvl w:val="9"/>
    </w:pPr>
    <w:rPr>
      <w:lang w:eastAsia="es-CL"/>
    </w:rPr>
  </w:style>
  <w:style w:type="paragraph" w:styleId="TDC1">
    <w:name w:val="toc 1"/>
    <w:basedOn w:val="Normal"/>
    <w:next w:val="Normal"/>
    <w:autoRedefine/>
    <w:uiPriority w:val="39"/>
    <w:unhideWhenUsed/>
    <w:rsid w:val="007241E5"/>
    <w:pPr>
      <w:spacing w:after="100"/>
    </w:pPr>
  </w:style>
  <w:style w:type="paragraph" w:styleId="TDC2">
    <w:name w:val="toc 2"/>
    <w:basedOn w:val="Normal"/>
    <w:next w:val="Normal"/>
    <w:autoRedefine/>
    <w:uiPriority w:val="39"/>
    <w:unhideWhenUsed/>
    <w:rsid w:val="007241E5"/>
    <w:pPr>
      <w:spacing w:after="100"/>
      <w:ind w:left="220"/>
    </w:pPr>
  </w:style>
  <w:style w:type="character" w:styleId="Hipervnculo">
    <w:name w:val="Hyperlink"/>
    <w:basedOn w:val="Fuentedeprrafopredeter"/>
    <w:uiPriority w:val="99"/>
    <w:unhideWhenUsed/>
    <w:rsid w:val="007241E5"/>
    <w:rPr>
      <w:color w:val="0000FF" w:themeColor="hyperlink"/>
      <w:u w:val="single"/>
    </w:rPr>
  </w:style>
  <w:style w:type="character" w:customStyle="1" w:styleId="apple-style-span">
    <w:name w:val="apple-style-span"/>
    <w:rsid w:val="00FD7634"/>
  </w:style>
  <w:style w:type="paragraph" w:customStyle="1" w:styleId="Default">
    <w:name w:val="Default"/>
    <w:rsid w:val="00FD7634"/>
    <w:pPr>
      <w:autoSpaceDE w:val="0"/>
      <w:autoSpaceDN w:val="0"/>
      <w:adjustRightInd w:val="0"/>
      <w:spacing w:after="0" w:line="240" w:lineRule="auto"/>
    </w:pPr>
    <w:rPr>
      <w:rFonts w:ascii="Arial" w:eastAsia="Calibri" w:hAnsi="Arial" w:cs="Arial"/>
      <w:color w:val="000000"/>
      <w:sz w:val="24"/>
      <w:szCs w:val="24"/>
      <w:lang w:eastAsia="es-CL"/>
    </w:rPr>
  </w:style>
  <w:style w:type="table" w:customStyle="1" w:styleId="CDU">
    <w:name w:val="CDU"/>
    <w:basedOn w:val="Tablanormal"/>
    <w:uiPriority w:val="99"/>
    <w:rsid w:val="00FD7634"/>
    <w:pPr>
      <w:spacing w:after="0" w:line="240" w:lineRule="auto"/>
    </w:pPr>
    <w:tblPr>
      <w:tblInd w:w="0" w:type="dxa"/>
      <w:tblBorders>
        <w:top w:val="single" w:sz="4" w:space="0" w:color="800000"/>
        <w:left w:val="single" w:sz="4" w:space="0" w:color="800000"/>
        <w:bottom w:val="single" w:sz="4" w:space="0" w:color="800000"/>
        <w:right w:val="single" w:sz="4" w:space="0" w:color="800000"/>
        <w:insideH w:val="single" w:sz="4" w:space="0" w:color="800000"/>
        <w:insideV w:val="single" w:sz="4" w:space="0" w:color="800000"/>
      </w:tblBorders>
      <w:tblCellMar>
        <w:top w:w="0" w:type="dxa"/>
        <w:left w:w="108" w:type="dxa"/>
        <w:bottom w:w="0" w:type="dxa"/>
        <w:right w:w="108" w:type="dxa"/>
      </w:tblCellMar>
    </w:tblPr>
    <w:tcPr>
      <w:shd w:val="clear" w:color="auto" w:fill="FFFFB9"/>
    </w:tcPr>
  </w:style>
  <w:style w:type="table" w:styleId="Tablaconcuadrcula">
    <w:name w:val="Table Grid"/>
    <w:basedOn w:val="Tablanormal"/>
    <w:uiPriority w:val="59"/>
    <w:rsid w:val="00E31F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rsid w:val="00E31F28"/>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jpg"/><Relationship Id="rId4" Type="http://schemas.microsoft.com/office/2007/relationships/stylesWithEffects" Target="stylesWithEffect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04E7AD-E9B4-4A3D-83FC-D169B4083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702</Words>
  <Characters>3863</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Intel</Company>
  <LinksUpToDate>false</LinksUpToDate>
  <CharactersWithSpaces>4556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dc:creator>
  <cp:lastModifiedBy>Dav</cp:lastModifiedBy>
  <cp:revision>2</cp:revision>
  <dcterms:created xsi:type="dcterms:W3CDTF">2011-11-03T21:54:00Z</dcterms:created>
  <dcterms:modified xsi:type="dcterms:W3CDTF">2011-11-03T21:54:00Z</dcterms:modified>
</cp:coreProperties>
</file>