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>
          <w:rStyle w:val="Strong"/>
          <w:b/>
          <w:bCs/>
          <w:u w:val="single"/>
        </w:rPr>
        <w:t>Data Fundamentals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u w:val="single"/>
        </w:rPr>
        <w:t>29/01/2025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/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0010" cy="390588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Data-Driven Culture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session focused on building a data-driven culture within organizations.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Key elements of a data-driven culture include: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Clean, usable data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Data governance and quality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Data stewardship and responsibility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Data literacy across the organization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Collaboration and stakeholder buy-in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Executive support and data strategy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31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Engineering Role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engineers play a crucial role in enabling businesses to harness the power of big data.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They design, build, and maintain infrastructure and systems for data collection, storage, and processing.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engineers ensure data quality and reliability, which is essential for data-driven decision-making.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Big Data vs. Small Data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Big Data</w:t>
      </w:r>
      <w:r>
        <w:rPr/>
        <w:t>: Characterized by high volume, variety, velocity, veracity, and value. Examples include social media platforms analyzing billions of user interactions daily.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Small Data</w:t>
      </w:r>
      <w:r>
        <w:rPr/>
        <w:t>: Smaller in volume, often structured, and easier to analyze. Examples include personal fitness trackers recording daily steps and calories.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Formats and Standards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Common data formats include JSON, CSV, and XML.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Cloud computing standards like AWS Well-Architected Framework and OpenAPI Specification were discussed.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Regulatory requirements such as GDPR (General Data Protection Regulation) and ISO 27001 (Information Security Management) were highlighted.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Best Practices in Data Engineering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Scalability and Reliability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systems must handle growing data volumes without sacrificing performance.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Redundancy and disaster recovery plans are essential for safeguarding data.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Documentation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Proper documentation ensures that data is understandable and usable by others.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Ethics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Ethical guidelines must be followed to ensure responsible data usage.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Activity: Employee Churn Decision Tree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Objective</w:t>
      </w:r>
      <w:r>
        <w:rPr/>
        <w:t xml:space="preserve">: </w:t>
      </w:r>
      <w:r>
        <w:rPr/>
        <w:t>Build a</w:t>
      </w:r>
      <w:r>
        <w:rPr/>
        <w:t xml:space="preserve"> decision tree for predicting employee churn.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Factors Identified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Salary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Job satisfaction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Work hours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Career development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Manager and colleague relationships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Flexibility and work environment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Outcome</w:t>
      </w:r>
      <w:r>
        <w:rPr/>
        <w:t>: The activity helped participants understand how to identify key decision points and factors that influence employee retention.</w:t>
      </w:r>
    </w:p>
    <w:p>
      <w:pPr>
        <w:pStyle w:val="Heading3"/>
        <w:bidi w:val="0"/>
        <w:jc w:val="start"/>
        <w:rPr/>
      </w:pPr>
      <w:r>
        <w:rPr/>
        <w:t>Key Takeaways: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Engagement is Key</w:t>
      </w:r>
      <w:r>
        <w:rPr/>
        <w:t>: Active participation through polls, reactions, and discussions enhances the learning experience.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E-Learning is Essential</w:t>
      </w:r>
      <w:r>
        <w:rPr/>
        <w:t>: Completing e-learning modules before sessions helps in better understanding and engagement.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Data-Driven Culture</w:t>
      </w:r>
      <w:r>
        <w:rPr/>
        <w:t>: Building a data-driven culture requires clean data, governance, literacy, and stakeholder buy-in.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Engineering Role</w:t>
      </w:r>
      <w:r>
        <w:rPr/>
        <w:t>: Data engineers are crucial in designing and maintaining systems that enable data-driven decision-making.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Big Data vs. Small Data</w:t>
      </w:r>
      <w:r>
        <w:rPr/>
        <w:t>: Understanding the characteristics of big data (volume, variety, velocity, veracity, value) is essential for data engineers.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Best Practices</w:t>
      </w:r>
      <w:r>
        <w:rPr/>
        <w:t>: Scalability, reliability, documentation, and ethics are key best practices in data engineering.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Learning Journal</w:t>
      </w:r>
      <w:r>
        <w:rPr/>
        <w:t>: Reflecting on learning through a journal hosted on GitHub is a valuable practice for continuous improvement.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LibreOffice/24.8.4.2$Windows_X86_64 LibreOffice_project/bb3cfa12c7b1bf994ecc5649a80400d06cd71002</Application>
  <AppVersion>15.0000</AppVersion>
  <Pages>3</Pages>
  <Words>443</Words>
  <Characters>2672</Characters>
  <CharactersWithSpaces>3022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2025-01-31T17:02:42Z</dcterms:created>
  <dc:creator/>
  <dc:description/>
  <dc:language>en-GB</dc:language>
  <cp:lastModifiedBy/>
  <dcterms:modified xsi:type="dcterms:W3CDTF">2025-01-31T17:10:54Z</dcterms:modified>
  <cp:revision>3</cp:revision>
  <dc:subject/>
  <dc:title/>
</cp:coreProperties>
</file>