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rStyle w:val="Strong"/>
          <w:rFonts w:ascii="Arial" w:hAnsi="Arial"/>
          <w:b/>
          <w:bCs/>
          <w:sz w:val="22"/>
          <w:szCs w:val="22"/>
          <w:u w:val="single"/>
        </w:rPr>
        <w:t xml:space="preserve">Formative 1- Data quality and performance in action </w:t>
      </w:r>
    </w:p>
    <w:p>
      <w:pPr>
        <w:pStyle w:val="Heading3"/>
        <w:bidi w:val="0"/>
        <w:jc w:val="left"/>
        <w:rPr/>
      </w:pPr>
      <w:r>
        <w:rPr>
          <w:rStyle w:val="Strong"/>
          <w:rFonts w:ascii="Arial" w:hAnsi="Arial"/>
          <w:b w:val="false"/>
          <w:bCs w:val="false"/>
          <w:sz w:val="22"/>
          <w:szCs w:val="22"/>
        </w:rPr>
        <w:t>Part 1 – Data Quality Assessment and Improvement</w:t>
      </w:r>
    </w:p>
    <w:p>
      <w:pPr>
        <w:pStyle w:val="BodyText"/>
        <w:bidi w:val="0"/>
        <w:jc w:val="left"/>
        <w:rPr/>
      </w:pPr>
      <w:r>
        <w:rPr>
          <w:rFonts w:ascii="Arial" w:hAnsi="Arial"/>
          <w:b w:val="false"/>
          <w:bCs w:val="false"/>
          <w:sz w:val="22"/>
          <w:szCs w:val="22"/>
        </w:rPr>
        <w:t xml:space="preserve">This report evaluates a dataset of </w:t>
      </w:r>
      <w:r>
        <w:rPr>
          <w:rStyle w:val="Strong"/>
          <w:rFonts w:ascii="Arial" w:hAnsi="Arial"/>
          <w:b w:val="false"/>
          <w:bCs w:val="false"/>
          <w:sz w:val="22"/>
          <w:szCs w:val="22"/>
        </w:rPr>
        <w:t>770 student records</w:t>
      </w:r>
      <w:r>
        <w:rPr>
          <w:rFonts w:ascii="Arial" w:hAnsi="Arial"/>
          <w:b w:val="false"/>
          <w:bCs w:val="false"/>
          <w:sz w:val="22"/>
          <w:szCs w:val="22"/>
        </w:rPr>
        <w:t xml:space="preserve"> (demographics, gaming habits, academic performance) against five core data quality dimensions: </w:t>
      </w:r>
      <w:r>
        <w:rPr>
          <w:rStyle w:val="Strong"/>
          <w:rFonts w:ascii="Arial" w:hAnsi="Arial"/>
          <w:b w:val="false"/>
          <w:bCs w:val="false"/>
          <w:sz w:val="22"/>
          <w:szCs w:val="22"/>
        </w:rPr>
        <w:t>accuracy, completeness, consistency, timeliness, and uniqueness</w:t>
      </w:r>
      <w:r>
        <w:rPr>
          <w:rFonts w:ascii="Arial" w:hAnsi="Arial"/>
          <w:b w:val="false"/>
          <w:bCs w:val="false"/>
          <w:sz w:val="22"/>
          <w:szCs w:val="22"/>
        </w:rPr>
        <w:t>. The goal was to prepare the dataset for analysis by resolving structural and formatting issues.</w:t>
      </w:r>
    </w:p>
    <w:p>
      <w:pPr>
        <w:pStyle w:val="Heading4"/>
        <w:bidi w:val="0"/>
        <w:jc w:val="left"/>
        <w:rPr/>
      </w:pPr>
      <w:r>
        <w:rPr>
          <w:rStyle w:val="Strong"/>
          <w:rFonts w:ascii="Arial" w:hAnsi="Arial"/>
          <w:b w:val="false"/>
          <w:bCs w:val="false"/>
          <w:sz w:val="22"/>
          <w:szCs w:val="22"/>
        </w:rPr>
        <w:t>Step 1: Sex Column Standardization</w:t>
      </w:r>
    </w:p>
    <w:p>
      <w:pPr>
        <w:pStyle w:val="BodyText"/>
        <w:bidi w:val="0"/>
        <w:jc w:val="left"/>
        <w:rPr/>
      </w:pPr>
      <w:r>
        <w:rPr>
          <w:rFonts w:ascii="Arial" w:hAnsi="Arial"/>
          <w:b w:val="false"/>
          <w:bCs w:val="false"/>
          <w:sz w:val="22"/>
          <w:szCs w:val="22"/>
        </w:rPr>
        <w:t xml:space="preserve">The </w:t>
      </w:r>
      <w:r>
        <w:rPr>
          <w:rStyle w:val="SourceText"/>
          <w:rFonts w:ascii="Arial" w:hAnsi="Arial"/>
          <w:b w:val="false"/>
          <w:bCs w:val="false"/>
          <w:sz w:val="22"/>
          <w:szCs w:val="22"/>
        </w:rPr>
        <w:t>Sex</w:t>
      </w:r>
      <w:r>
        <w:rPr>
          <w:rFonts w:ascii="Arial" w:hAnsi="Arial"/>
          <w:b w:val="false"/>
          <w:bCs w:val="false"/>
          <w:sz w:val="22"/>
          <w:szCs w:val="22"/>
        </w:rPr>
        <w:t xml:space="preserve"> column initially used numeric codes (0 and 1). To improve interpretability, these were mapped to categorical values:</w:t>
      </w:r>
    </w:p>
    <w:p>
      <w:pPr>
        <w:pStyle w:val="BodyText"/>
        <w:numPr>
          <w:ilvl w:val="0"/>
          <w:numId w:val="1"/>
        </w:numPr>
        <w:tabs>
          <w:tab w:val="clear" w:pos="709"/>
          <w:tab w:val="left" w:pos="709" w:leader="none"/>
        </w:tabs>
        <w:bidi w:val="0"/>
        <w:ind w:hanging="283" w:left="709"/>
        <w:jc w:val="left"/>
        <w:rPr/>
      </w:pPr>
      <w:r>
        <w:rPr>
          <w:rStyle w:val="Strong"/>
          <w:rFonts w:ascii="Arial" w:hAnsi="Arial"/>
          <w:b w:val="false"/>
          <w:bCs w:val="false"/>
          <w:sz w:val="22"/>
          <w:szCs w:val="22"/>
        </w:rPr>
        <w:t>Formula</w:t>
      </w:r>
      <w:r>
        <w:rPr>
          <w:rFonts w:ascii="Arial" w:hAnsi="Arial"/>
          <w:b w:val="false"/>
          <w:bCs w:val="false"/>
          <w:sz w:val="22"/>
          <w:szCs w:val="22"/>
        </w:rPr>
        <w:t xml:space="preserve">: </w:t>
      </w:r>
      <w:r>
        <w:rPr>
          <w:rStyle w:val="SourceText"/>
          <w:rFonts w:ascii="Arial" w:hAnsi="Arial"/>
          <w:b w:val="false"/>
          <w:bCs w:val="false"/>
          <w:sz w:val="22"/>
          <w:szCs w:val="22"/>
        </w:rPr>
        <w:t>=IF(A2=1,"Male",IF(A2=0,"Female","Check Value"))</w:t>
      </w:r>
    </w:p>
    <w:p>
      <w:pPr>
        <w:pStyle w:val="BodyText"/>
        <w:numPr>
          <w:ilvl w:val="0"/>
          <w:numId w:val="1"/>
        </w:numPr>
        <w:tabs>
          <w:tab w:val="clear" w:pos="709"/>
          <w:tab w:val="left" w:pos="709" w:leader="none"/>
        </w:tabs>
        <w:bidi w:val="0"/>
        <w:ind w:hanging="283" w:left="709"/>
        <w:jc w:val="left"/>
        <w:rPr/>
      </w:pPr>
      <w:r>
        <w:rPr>
          <w:rStyle w:val="Strong"/>
          <w:rFonts w:ascii="Arial" w:hAnsi="Arial"/>
          <w:b w:val="false"/>
          <w:bCs w:val="false"/>
          <w:sz w:val="22"/>
          <w:szCs w:val="22"/>
        </w:rPr>
        <w:t>Outcome</w:t>
      </w:r>
      <w:r>
        <w:rPr>
          <w:rFonts w:ascii="Arial" w:hAnsi="Arial"/>
          <w:b w:val="false"/>
          <w:bCs w:val="false"/>
          <w:sz w:val="22"/>
          <w:szCs w:val="22"/>
        </w:rPr>
        <w:t>: Ensured consistency by replacing ambiguous codes with clear labels (Female/Male).</w:t>
      </w:r>
    </w:p>
    <w:p>
      <w:pPr>
        <w:pStyle w:val="Heading4"/>
        <w:bidi w:val="0"/>
        <w:jc w:val="left"/>
        <w:rPr/>
      </w:pPr>
      <w:r>
        <w:rPr>
          <w:rStyle w:val="Strong"/>
          <w:rFonts w:ascii="Arial" w:hAnsi="Arial"/>
          <w:b w:val="false"/>
          <w:bCs w:val="false"/>
          <w:sz w:val="22"/>
          <w:szCs w:val="22"/>
        </w:rPr>
        <w:t>Step 2: Percentage Column Cleaning</w:t>
      </w:r>
    </w:p>
    <w:p>
      <w:pPr>
        <w:pStyle w:val="BodyText"/>
        <w:bidi w:val="0"/>
        <w:jc w:val="left"/>
        <w:rPr/>
      </w:pPr>
      <w:r>
        <w:rPr>
          <w:rFonts w:ascii="Arial" w:hAnsi="Arial"/>
          <w:b w:val="false"/>
          <w:bCs w:val="false"/>
          <w:sz w:val="22"/>
          <w:szCs w:val="22"/>
        </w:rPr>
        <w:t xml:space="preserve">The </w:t>
      </w:r>
      <w:r>
        <w:rPr>
          <w:rStyle w:val="SourceText"/>
          <w:rFonts w:ascii="Arial" w:hAnsi="Arial"/>
          <w:b w:val="false"/>
          <w:bCs w:val="false"/>
          <w:sz w:val="22"/>
          <w:szCs w:val="22"/>
        </w:rPr>
        <w:t>Percentage</w:t>
      </w:r>
      <w:r>
        <w:rPr>
          <w:rFonts w:ascii="Arial" w:hAnsi="Arial"/>
          <w:b w:val="false"/>
          <w:bCs w:val="false"/>
          <w:sz w:val="22"/>
          <w:szCs w:val="22"/>
        </w:rPr>
        <w:t xml:space="preserve"> column had formatting inconsistencies (e.g., mixed symbols like "%", commas, double dots). Two formulas were applied:</w:t>
      </w:r>
    </w:p>
    <w:p>
      <w:pPr>
        <w:pStyle w:val="BodyText"/>
        <w:numPr>
          <w:ilvl w:val="0"/>
          <w:numId w:val="2"/>
        </w:numPr>
        <w:tabs>
          <w:tab w:val="clear" w:pos="709"/>
          <w:tab w:val="left" w:pos="709" w:leader="none"/>
        </w:tabs>
        <w:bidi w:val="0"/>
        <w:ind w:hanging="283" w:left="709"/>
        <w:jc w:val="left"/>
        <w:rPr/>
      </w:pPr>
      <w:r>
        <w:rPr>
          <w:rStyle w:val="Strong"/>
          <w:rFonts w:ascii="Arial" w:hAnsi="Arial"/>
          <w:b w:val="false"/>
          <w:bCs w:val="false"/>
          <w:sz w:val="22"/>
          <w:szCs w:val="22"/>
        </w:rPr>
        <w:t>Error Detection</w:t>
      </w:r>
      <w:r>
        <w:rPr>
          <w:rFonts w:ascii="Arial" w:hAnsi="Arial"/>
          <w:b w:val="false"/>
          <w:bCs w:val="false"/>
          <w:sz w:val="22"/>
          <w:szCs w:val="22"/>
        </w:rPr>
        <w:t>:</w:t>
        <w:br/>
      </w:r>
      <w:r>
        <w:rPr>
          <w:rStyle w:val="SourceText"/>
          <w:rFonts w:ascii="Arial" w:hAnsi="Arial"/>
          <w:b w:val="false"/>
          <w:bCs w:val="false"/>
          <w:sz w:val="22"/>
          <w:szCs w:val="22"/>
        </w:rPr>
        <w:t>=IF(ISERROR(VALUE(SUBSTITUTE(SUBSTITUTE(K2,",","."),"%",""))), "ERROR", "OK")</w:t>
      </w:r>
      <w:r>
        <w:rPr>
          <w:rFonts w:ascii="Arial" w:hAnsi="Arial"/>
          <w:b w:val="false"/>
          <w:bCs w:val="false"/>
          <w:sz w:val="22"/>
          <w:szCs w:val="22"/>
        </w:rPr>
        <w:br/>
        <w:t>Flagged cells with invalid formatting (e.g., "75..5%").</w:t>
      </w:r>
    </w:p>
    <w:p>
      <w:pPr>
        <w:pStyle w:val="BodyText"/>
        <w:numPr>
          <w:ilvl w:val="0"/>
          <w:numId w:val="2"/>
        </w:numPr>
        <w:tabs>
          <w:tab w:val="clear" w:pos="709"/>
          <w:tab w:val="left" w:pos="709" w:leader="none"/>
        </w:tabs>
        <w:bidi w:val="0"/>
        <w:ind w:hanging="283" w:left="709"/>
        <w:jc w:val="left"/>
        <w:rPr/>
      </w:pPr>
      <w:r>
        <w:rPr>
          <w:rStyle w:val="Strong"/>
          <w:rFonts w:ascii="Arial" w:hAnsi="Arial"/>
          <w:b w:val="false"/>
          <w:bCs w:val="false"/>
          <w:sz w:val="22"/>
          <w:szCs w:val="22"/>
        </w:rPr>
        <w:t>Normalization</w:t>
      </w:r>
      <w:r>
        <w:rPr>
          <w:rFonts w:ascii="Arial" w:hAnsi="Arial"/>
          <w:b w:val="false"/>
          <w:bCs w:val="false"/>
          <w:sz w:val="22"/>
          <w:szCs w:val="22"/>
        </w:rPr>
        <w:t>:</w:t>
        <w:br/>
      </w:r>
      <w:r>
        <w:rPr>
          <w:rStyle w:val="SourceText"/>
          <w:rFonts w:ascii="Arial" w:hAnsi="Arial"/>
          <w:b w:val="false"/>
          <w:bCs w:val="false"/>
          <w:sz w:val="22"/>
          <w:szCs w:val="22"/>
        </w:rPr>
        <w:t>=IF(L2="ERROR", IF(ISNUMBER(SEARCH("..",J2)), VALUE(SUBSTITUTE(SUBSTITUTE(SUBSTITUTE(J2,"..","."),",","."),"%",""))/100, "CHECK MANUALLY"), ...)</w:t>
      </w:r>
      <w:r>
        <w:rPr>
          <w:rFonts w:ascii="Arial" w:hAnsi="Arial"/>
          <w:b w:val="false"/>
          <w:bCs w:val="false"/>
          <w:sz w:val="22"/>
          <w:szCs w:val="22"/>
        </w:rPr>
        <w:br/>
        <w:t>Converted values to decimal percentages (e.g., "75.5%" → 0.755) and flagged ambiguous entries for manual review.</w:t>
      </w:r>
    </w:p>
    <w:p>
      <w:pPr>
        <w:pStyle w:val="Heading4"/>
        <w:bidi w:val="0"/>
        <w:jc w:val="left"/>
        <w:rPr/>
      </w:pPr>
      <w:r>
        <w:rPr>
          <w:rStyle w:val="Strong"/>
          <w:rFonts w:ascii="Arial" w:hAnsi="Arial"/>
          <w:b w:val="false"/>
          <w:bCs w:val="false"/>
          <w:sz w:val="22"/>
          <w:szCs w:val="22"/>
        </w:rPr>
        <w:t>Step 3: Missing Value Checks</w:t>
      </w:r>
    </w:p>
    <w:p>
      <w:pPr>
        <w:pStyle w:val="BodyText"/>
        <w:bidi w:val="0"/>
        <w:jc w:val="left"/>
        <w:rPr/>
      </w:pPr>
      <w:r>
        <w:rPr>
          <w:rFonts w:ascii="Arial" w:hAnsi="Arial"/>
          <w:b w:val="false"/>
          <w:bCs w:val="false"/>
          <w:sz w:val="22"/>
          <w:szCs w:val="22"/>
        </w:rPr>
        <w:t>Using regex (</w:t>
      </w:r>
      <w:r>
        <w:rPr>
          <w:rStyle w:val="SourceText"/>
          <w:rFonts w:ascii="Arial" w:hAnsi="Arial"/>
          <w:b w:val="false"/>
          <w:bCs w:val="false"/>
          <w:sz w:val="22"/>
          <w:szCs w:val="22"/>
        </w:rPr>
        <w:t>^$</w:t>
      </w:r>
      <w:r>
        <w:rPr>
          <w:rFonts w:ascii="Arial" w:hAnsi="Arial"/>
          <w:b w:val="false"/>
          <w:bCs w:val="false"/>
          <w:sz w:val="22"/>
          <w:szCs w:val="22"/>
        </w:rPr>
        <w:t xml:space="preserve">), the dataset was scanned for empty cells. </w:t>
      </w:r>
      <w:r>
        <w:rPr>
          <w:rStyle w:val="Strong"/>
          <w:rFonts w:ascii="Arial" w:hAnsi="Arial"/>
          <w:b w:val="false"/>
          <w:bCs w:val="false"/>
          <w:sz w:val="22"/>
          <w:szCs w:val="22"/>
        </w:rPr>
        <w:t>No missing values</w:t>
      </w:r>
      <w:r>
        <w:rPr>
          <w:rFonts w:ascii="Arial" w:hAnsi="Arial"/>
          <w:b w:val="false"/>
          <w:bCs w:val="false"/>
          <w:sz w:val="22"/>
          <w:szCs w:val="22"/>
        </w:rPr>
        <w:t xml:space="preserve"> were identified, confirming completeness post-cleaning.</w:t>
      </w:r>
    </w:p>
    <w:p>
      <w:pPr>
        <w:pStyle w:val="Heading4"/>
        <w:bidi w:val="0"/>
        <w:jc w:val="left"/>
        <w:rPr/>
      </w:pPr>
      <w:r>
        <w:rPr>
          <w:rStyle w:val="Strong"/>
          <w:rFonts w:ascii="Arial" w:hAnsi="Arial"/>
          <w:b w:val="false"/>
          <w:bCs w:val="false"/>
          <w:sz w:val="22"/>
          <w:szCs w:val="22"/>
        </w:rPr>
        <w:t>Limitations</w:t>
      </w:r>
    </w:p>
    <w:p>
      <w:pPr>
        <w:pStyle w:val="BodyText"/>
        <w:numPr>
          <w:ilvl w:val="0"/>
          <w:numId w:val="3"/>
        </w:numPr>
        <w:tabs>
          <w:tab w:val="clear" w:pos="709"/>
          <w:tab w:val="left" w:pos="709" w:leader="none"/>
        </w:tabs>
        <w:bidi w:val="0"/>
        <w:ind w:hanging="283" w:left="709"/>
        <w:jc w:val="left"/>
        <w:rPr/>
      </w:pPr>
      <w:r>
        <w:rPr>
          <w:rStyle w:val="Strong"/>
          <w:rFonts w:ascii="Arial" w:hAnsi="Arial"/>
          <w:b w:val="false"/>
          <w:bCs w:val="false"/>
          <w:sz w:val="22"/>
          <w:szCs w:val="22"/>
        </w:rPr>
        <w:t>Accuracy/Timeliness</w:t>
      </w:r>
      <w:r>
        <w:rPr>
          <w:rFonts w:ascii="Arial" w:hAnsi="Arial"/>
          <w:b w:val="false"/>
          <w:bCs w:val="false"/>
          <w:sz w:val="22"/>
          <w:szCs w:val="22"/>
        </w:rPr>
        <w:t>: Could not be fully validated due to insufficient metadata (e.g., no source documentation or timestamps).</w:t>
      </w:r>
    </w:p>
    <w:p>
      <w:pPr>
        <w:pStyle w:val="BodyText"/>
        <w:numPr>
          <w:ilvl w:val="0"/>
          <w:numId w:val="3"/>
        </w:numPr>
        <w:tabs>
          <w:tab w:val="clear" w:pos="709"/>
          <w:tab w:val="left" w:pos="709" w:leader="none"/>
        </w:tabs>
        <w:bidi w:val="0"/>
        <w:ind w:hanging="283" w:left="709"/>
        <w:jc w:val="left"/>
        <w:rPr/>
      </w:pPr>
      <w:r>
        <w:rPr>
          <w:rStyle w:val="Strong"/>
          <w:rFonts w:ascii="Arial" w:hAnsi="Arial"/>
          <w:b w:val="false"/>
          <w:bCs w:val="false"/>
          <w:sz w:val="22"/>
          <w:szCs w:val="22"/>
        </w:rPr>
        <w:t>Uniqueness</w:t>
      </w:r>
      <w:r>
        <w:rPr>
          <w:rFonts w:ascii="Arial" w:hAnsi="Arial"/>
          <w:b w:val="false"/>
          <w:bCs w:val="false"/>
          <w:sz w:val="22"/>
          <w:szCs w:val="22"/>
        </w:rPr>
        <w:t>: Duplicates were ruled out through iterative checks.</w:t>
      </w:r>
    </w:p>
    <w:p>
      <w:pPr>
        <w:pStyle w:val="BodyText"/>
        <w:bidi w:val="0"/>
        <w:jc w:val="left"/>
        <w:rPr/>
      </w:pPr>
      <w:r>
        <w:rPr>
          <w:rStyle w:val="Strong"/>
          <w:rFonts w:ascii="Arial" w:hAnsi="Arial"/>
          <w:b w:val="false"/>
          <w:bCs w:val="false"/>
          <w:sz w:val="22"/>
          <w:szCs w:val="22"/>
        </w:rPr>
        <w:t>Outcome</w:t>
      </w:r>
      <w:r>
        <w:rPr>
          <w:rFonts w:ascii="Arial" w:hAnsi="Arial"/>
          <w:b w:val="false"/>
          <w:bCs w:val="false"/>
          <w:sz w:val="22"/>
          <w:szCs w:val="22"/>
        </w:rPr>
        <w:t>: The dataset is now consistent, with standardized formats and resolved errors, making it suitable for analysis.</w:t>
      </w:r>
    </w:p>
    <w:p>
      <w:pPr>
        <w:pStyle w:val="Heading3"/>
        <w:bidi w:val="0"/>
        <w:jc w:val="left"/>
        <w:rPr/>
      </w:pPr>
      <w:r>
        <w:rPr>
          <w:rStyle w:val="Strong"/>
          <w:rFonts w:ascii="Arial" w:hAnsi="Arial"/>
          <w:b w:val="false"/>
          <w:bCs w:val="false"/>
          <w:sz w:val="22"/>
          <w:szCs w:val="22"/>
        </w:rPr>
        <w:t>Part 2 – Database Schema Design with SQL</w:t>
      </w:r>
    </w:p>
    <w:p>
      <w:pPr>
        <w:pStyle w:val="BodyText"/>
        <w:bidi w:val="0"/>
        <w:jc w:val="left"/>
        <w:rPr/>
      </w:pPr>
      <w:r>
        <w:rPr>
          <w:rFonts w:ascii="Arial" w:hAnsi="Arial"/>
          <w:b w:val="false"/>
          <w:bCs w:val="false"/>
          <w:sz w:val="22"/>
          <w:szCs w:val="22"/>
        </w:rPr>
        <w:t xml:space="preserve">A </w:t>
      </w:r>
      <w:r>
        <w:rPr>
          <w:rStyle w:val="Strong"/>
          <w:rFonts w:ascii="Arial" w:hAnsi="Arial"/>
          <w:b w:val="false"/>
          <w:bCs w:val="false"/>
          <w:sz w:val="22"/>
          <w:szCs w:val="22"/>
        </w:rPr>
        <w:t>star schema</w:t>
      </w:r>
      <w:r>
        <w:rPr>
          <w:rFonts w:ascii="Arial" w:hAnsi="Arial"/>
          <w:b w:val="false"/>
          <w:bCs w:val="false"/>
          <w:sz w:val="22"/>
          <w:szCs w:val="22"/>
        </w:rPr>
        <w:t xml:space="preserve"> was designed to analyze relationships between gaming habits and academic performance, prioritizing query efficiency.</w:t>
      </w:r>
    </w:p>
    <w:p>
      <w:pPr>
        <w:pStyle w:val="Heading4"/>
        <w:bidi w:val="0"/>
        <w:jc w:val="left"/>
        <w:rPr/>
      </w:pPr>
      <w:r>
        <w:rPr>
          <w:rStyle w:val="Strong"/>
          <w:rFonts w:ascii="Arial" w:hAnsi="Arial"/>
          <w:b w:val="false"/>
          <w:bCs w:val="false"/>
          <w:sz w:val="22"/>
          <w:szCs w:val="22"/>
        </w:rPr>
        <w:t>Schema Structure</w:t>
      </w:r>
    </w:p>
    <w:p>
      <w:pPr>
        <w:pStyle w:val="BodyText"/>
        <w:numPr>
          <w:ilvl w:val="0"/>
          <w:numId w:val="4"/>
        </w:numPr>
        <w:tabs>
          <w:tab w:val="clear" w:pos="709"/>
          <w:tab w:val="left" w:pos="709" w:leader="none"/>
        </w:tabs>
        <w:bidi w:val="0"/>
        <w:ind w:hanging="283" w:left="709"/>
        <w:jc w:val="left"/>
        <w:rPr/>
      </w:pPr>
      <w:r>
        <w:rPr>
          <w:rStyle w:val="Strong"/>
          <w:rFonts w:ascii="Arial" w:hAnsi="Arial"/>
          <w:b w:val="false"/>
          <w:bCs w:val="false"/>
          <w:sz w:val="22"/>
          <w:szCs w:val="22"/>
        </w:rPr>
        <w:t>Fact Table</w:t>
      </w:r>
      <w:r>
        <w:rPr>
          <w:rFonts w:ascii="Arial" w:hAnsi="Arial"/>
          <w:b w:val="false"/>
          <w:bCs w:val="false"/>
          <w:sz w:val="22"/>
          <w:szCs w:val="22"/>
        </w:rPr>
        <w:t xml:space="preserve">: </w:t>
      </w:r>
      <w:r>
        <w:rPr>
          <w:rStyle w:val="SourceText"/>
          <w:rFonts w:ascii="Arial" w:hAnsi="Arial"/>
          <w:b w:val="false"/>
          <w:bCs w:val="false"/>
          <w:sz w:val="22"/>
          <w:szCs w:val="22"/>
        </w:rPr>
        <w:t>fact_grades</w:t>
      </w:r>
    </w:p>
    <w:p>
      <w:pPr>
        <w:pStyle w:val="BodyText"/>
        <w:numPr>
          <w:ilvl w:val="1"/>
          <w:numId w:val="4"/>
        </w:numPr>
        <w:tabs>
          <w:tab w:val="clear" w:pos="709"/>
          <w:tab w:val="left" w:pos="1418" w:leader="none"/>
        </w:tabs>
        <w:bidi w:val="0"/>
        <w:ind w:hanging="283" w:left="1418"/>
        <w:jc w:val="left"/>
        <w:rPr/>
      </w:pPr>
      <w:r>
        <w:rPr>
          <w:rStyle w:val="Strong"/>
          <w:rFonts w:ascii="Arial" w:hAnsi="Arial"/>
          <w:b w:val="false"/>
          <w:bCs w:val="false"/>
          <w:sz w:val="22"/>
          <w:szCs w:val="22"/>
        </w:rPr>
        <w:t>Fields</w:t>
      </w:r>
      <w:r>
        <w:rPr>
          <w:rFonts w:ascii="Arial" w:hAnsi="Arial"/>
          <w:b w:val="false"/>
          <w:bCs w:val="false"/>
          <w:sz w:val="22"/>
          <w:szCs w:val="22"/>
        </w:rPr>
        <w:t xml:space="preserve">: </w:t>
      </w:r>
      <w:r>
        <w:rPr>
          <w:rStyle w:val="SourceText"/>
          <w:rFonts w:ascii="Arial" w:hAnsi="Arial"/>
          <w:b w:val="false"/>
          <w:bCs w:val="false"/>
          <w:sz w:val="22"/>
          <w:szCs w:val="22"/>
        </w:rPr>
        <w:t>grade</w:t>
      </w:r>
      <w:r>
        <w:rPr>
          <w:rFonts w:ascii="Arial" w:hAnsi="Arial"/>
          <w:b w:val="false"/>
          <w:bCs w:val="false"/>
          <w:sz w:val="22"/>
          <w:szCs w:val="22"/>
        </w:rPr>
        <w:t xml:space="preserve">, </w:t>
      </w:r>
      <w:r>
        <w:rPr>
          <w:rStyle w:val="SourceText"/>
          <w:rFonts w:ascii="Arial" w:hAnsi="Arial"/>
          <w:b w:val="false"/>
          <w:bCs w:val="false"/>
          <w:sz w:val="22"/>
          <w:szCs w:val="22"/>
        </w:rPr>
        <w:t>percentage</w:t>
      </w:r>
      <w:r>
        <w:rPr>
          <w:rFonts w:ascii="Arial" w:hAnsi="Arial"/>
          <w:b w:val="false"/>
          <w:bCs w:val="false"/>
          <w:sz w:val="22"/>
          <w:szCs w:val="22"/>
        </w:rPr>
        <w:t xml:space="preserve">, </w:t>
      </w:r>
      <w:r>
        <w:rPr>
          <w:rStyle w:val="SourceText"/>
          <w:rFonts w:ascii="Arial" w:hAnsi="Arial"/>
          <w:b w:val="false"/>
          <w:bCs w:val="false"/>
          <w:sz w:val="22"/>
          <w:szCs w:val="22"/>
        </w:rPr>
        <w:t>error_flag</w:t>
      </w:r>
      <w:r>
        <w:rPr>
          <w:rFonts w:ascii="Arial" w:hAnsi="Arial"/>
          <w:b w:val="false"/>
          <w:bCs w:val="false"/>
          <w:sz w:val="22"/>
          <w:szCs w:val="22"/>
        </w:rPr>
        <w:t xml:space="preserve"> (validates data integrity).</w:t>
      </w:r>
    </w:p>
    <w:p>
      <w:pPr>
        <w:pStyle w:val="BodyText"/>
        <w:numPr>
          <w:ilvl w:val="1"/>
          <w:numId w:val="4"/>
        </w:numPr>
        <w:tabs>
          <w:tab w:val="clear" w:pos="709"/>
          <w:tab w:val="left" w:pos="1418" w:leader="none"/>
        </w:tabs>
        <w:bidi w:val="0"/>
        <w:ind w:hanging="283" w:left="1418"/>
        <w:jc w:val="left"/>
        <w:rPr/>
      </w:pPr>
      <w:r>
        <w:rPr>
          <w:rStyle w:val="Strong"/>
          <w:rFonts w:ascii="Arial" w:hAnsi="Arial"/>
          <w:b w:val="false"/>
          <w:bCs w:val="false"/>
          <w:sz w:val="22"/>
          <w:szCs w:val="22"/>
        </w:rPr>
        <w:t>Foreign Keys</w:t>
      </w:r>
      <w:r>
        <w:rPr>
          <w:rFonts w:ascii="Arial" w:hAnsi="Arial"/>
          <w:b w:val="false"/>
          <w:bCs w:val="false"/>
          <w:sz w:val="22"/>
          <w:szCs w:val="22"/>
        </w:rPr>
        <w:t>: Links to all dimension tables.</w:t>
      </w:r>
    </w:p>
    <w:p>
      <w:pPr>
        <w:pStyle w:val="BodyText"/>
        <w:numPr>
          <w:ilvl w:val="0"/>
          <w:numId w:val="4"/>
        </w:numPr>
        <w:tabs>
          <w:tab w:val="clear" w:pos="709"/>
          <w:tab w:val="left" w:pos="709" w:leader="none"/>
        </w:tabs>
        <w:bidi w:val="0"/>
        <w:ind w:hanging="283" w:left="709"/>
        <w:jc w:val="left"/>
        <w:rPr/>
      </w:pPr>
      <w:r>
        <w:rPr>
          <w:rStyle w:val="Strong"/>
          <w:rFonts w:ascii="Arial" w:hAnsi="Arial"/>
          <w:b w:val="false"/>
          <w:bCs w:val="false"/>
          <w:sz w:val="22"/>
          <w:szCs w:val="22"/>
        </w:rPr>
        <w:t>Dimension Tables</w:t>
      </w:r>
      <w:r>
        <w:rPr>
          <w:rFonts w:ascii="Arial" w:hAnsi="Arial"/>
          <w:b w:val="false"/>
          <w:bCs w:val="false"/>
          <w:sz w:val="22"/>
          <w:szCs w:val="22"/>
        </w:rPr>
        <w:t>:</w:t>
      </w:r>
    </w:p>
    <w:p>
      <w:pPr>
        <w:pStyle w:val="BodyText"/>
        <w:numPr>
          <w:ilvl w:val="1"/>
          <w:numId w:val="4"/>
        </w:numPr>
        <w:tabs>
          <w:tab w:val="clear" w:pos="709"/>
          <w:tab w:val="left" w:pos="1418" w:leader="none"/>
        </w:tabs>
        <w:bidi w:val="0"/>
        <w:ind w:hanging="283" w:left="1418"/>
        <w:jc w:val="left"/>
        <w:rPr/>
      </w:pPr>
      <w:r>
        <w:rPr>
          <w:rStyle w:val="SourceText"/>
          <w:rFonts w:ascii="Arial" w:hAnsi="Arial"/>
          <w:b w:val="false"/>
          <w:bCs w:val="false"/>
          <w:sz w:val="22"/>
          <w:szCs w:val="22"/>
        </w:rPr>
        <w:t>dim_student</w:t>
      </w:r>
      <w:r>
        <w:rPr>
          <w:rFonts w:ascii="Arial" w:hAnsi="Arial"/>
          <w:b w:val="false"/>
          <w:bCs w:val="false"/>
          <w:sz w:val="22"/>
          <w:szCs w:val="22"/>
        </w:rPr>
        <w:t>: Demographics (</w:t>
      </w:r>
      <w:r>
        <w:rPr>
          <w:rStyle w:val="SourceText"/>
          <w:rFonts w:ascii="Arial" w:hAnsi="Arial"/>
          <w:b w:val="false"/>
          <w:bCs w:val="false"/>
          <w:sz w:val="22"/>
          <w:szCs w:val="22"/>
        </w:rPr>
        <w:t>sex</w:t>
      </w:r>
      <w:r>
        <w:rPr>
          <w:rFonts w:ascii="Arial" w:hAnsi="Arial"/>
          <w:b w:val="false"/>
          <w:bCs w:val="false"/>
          <w:sz w:val="22"/>
          <w:szCs w:val="22"/>
        </w:rPr>
        <w:t>).</w:t>
      </w:r>
    </w:p>
    <w:p>
      <w:pPr>
        <w:pStyle w:val="BodyText"/>
        <w:numPr>
          <w:ilvl w:val="1"/>
          <w:numId w:val="4"/>
        </w:numPr>
        <w:tabs>
          <w:tab w:val="clear" w:pos="709"/>
          <w:tab w:val="left" w:pos="1418" w:leader="none"/>
        </w:tabs>
        <w:bidi w:val="0"/>
        <w:ind w:hanging="283" w:left="1418"/>
        <w:jc w:val="left"/>
        <w:rPr/>
      </w:pPr>
      <w:r>
        <w:rPr>
          <w:rStyle w:val="SourceText"/>
          <w:rFonts w:ascii="Arial" w:hAnsi="Arial"/>
          <w:b w:val="false"/>
          <w:bCs w:val="false"/>
          <w:sz w:val="22"/>
          <w:szCs w:val="22"/>
        </w:rPr>
        <w:t>dim_school</w:t>
      </w:r>
      <w:r>
        <w:rPr>
          <w:rFonts w:ascii="Arial" w:hAnsi="Arial"/>
          <w:b w:val="false"/>
          <w:bCs w:val="false"/>
          <w:sz w:val="22"/>
          <w:szCs w:val="22"/>
        </w:rPr>
        <w:t>: School identifiers.</w:t>
      </w:r>
    </w:p>
    <w:p>
      <w:pPr>
        <w:pStyle w:val="BodyText"/>
        <w:numPr>
          <w:ilvl w:val="1"/>
          <w:numId w:val="4"/>
        </w:numPr>
        <w:tabs>
          <w:tab w:val="clear" w:pos="709"/>
          <w:tab w:val="left" w:pos="1418" w:leader="none"/>
        </w:tabs>
        <w:bidi w:val="0"/>
        <w:ind w:hanging="283" w:left="1418"/>
        <w:jc w:val="left"/>
        <w:rPr/>
      </w:pPr>
      <w:r>
        <w:rPr>
          <w:rStyle w:val="SourceText"/>
          <w:rFonts w:ascii="Arial" w:hAnsi="Arial"/>
          <w:b w:val="false"/>
          <w:bCs w:val="false"/>
          <w:sz w:val="22"/>
          <w:szCs w:val="22"/>
        </w:rPr>
        <w:t>dim_parent_background</w:t>
      </w:r>
      <w:r>
        <w:rPr>
          <w:rFonts w:ascii="Arial" w:hAnsi="Arial"/>
          <w:b w:val="false"/>
          <w:bCs w:val="false"/>
          <w:sz w:val="22"/>
          <w:szCs w:val="22"/>
        </w:rPr>
        <w:t>: Parental education (0–10 scale) and income (1–4 scale).</w:t>
      </w:r>
    </w:p>
    <w:p>
      <w:pPr>
        <w:pStyle w:val="BodyText"/>
        <w:numPr>
          <w:ilvl w:val="1"/>
          <w:numId w:val="4"/>
        </w:numPr>
        <w:tabs>
          <w:tab w:val="clear" w:pos="709"/>
          <w:tab w:val="left" w:pos="1418" w:leader="none"/>
        </w:tabs>
        <w:bidi w:val="0"/>
        <w:ind w:hanging="283" w:left="1418"/>
        <w:jc w:val="left"/>
        <w:rPr/>
      </w:pPr>
      <w:r>
        <w:rPr>
          <w:rStyle w:val="SourceText"/>
          <w:rFonts w:ascii="Arial" w:hAnsi="Arial"/>
          <w:b w:val="false"/>
          <w:bCs w:val="false"/>
          <w:sz w:val="22"/>
          <w:szCs w:val="22"/>
        </w:rPr>
        <w:t>dim_gaming_habits</w:t>
      </w:r>
      <w:r>
        <w:rPr>
          <w:rFonts w:ascii="Arial" w:hAnsi="Arial"/>
          <w:b w:val="false"/>
          <w:bCs w:val="false"/>
          <w:sz w:val="22"/>
          <w:szCs w:val="22"/>
        </w:rPr>
        <w:t>: Gaming metrics:</w:t>
      </w:r>
    </w:p>
    <w:p>
      <w:pPr>
        <w:pStyle w:val="BodyText"/>
        <w:numPr>
          <w:ilvl w:val="2"/>
          <w:numId w:val="4"/>
        </w:numPr>
        <w:tabs>
          <w:tab w:val="clear" w:pos="709"/>
          <w:tab w:val="left" w:pos="2127" w:leader="none"/>
        </w:tabs>
        <w:bidi w:val="0"/>
        <w:ind w:hanging="283" w:left="2127"/>
        <w:jc w:val="left"/>
        <w:rPr/>
      </w:pPr>
      <w:r>
        <w:rPr>
          <w:rStyle w:val="SourceText"/>
          <w:rFonts w:ascii="Arial" w:hAnsi="Arial"/>
          <w:b w:val="false"/>
          <w:bCs w:val="false"/>
          <w:sz w:val="22"/>
          <w:szCs w:val="22"/>
        </w:rPr>
        <w:t>playing_years</w:t>
      </w:r>
      <w:r>
        <w:rPr>
          <w:rFonts w:ascii="Arial" w:hAnsi="Arial"/>
          <w:b w:val="false"/>
          <w:bCs w:val="false"/>
          <w:sz w:val="22"/>
          <w:szCs w:val="22"/>
        </w:rPr>
        <w:t xml:space="preserve"> (0–4 years),</w:t>
      </w:r>
    </w:p>
    <w:p>
      <w:pPr>
        <w:pStyle w:val="BodyText"/>
        <w:numPr>
          <w:ilvl w:val="2"/>
          <w:numId w:val="4"/>
        </w:numPr>
        <w:tabs>
          <w:tab w:val="clear" w:pos="709"/>
          <w:tab w:val="left" w:pos="2127" w:leader="none"/>
        </w:tabs>
        <w:bidi w:val="0"/>
        <w:ind w:hanging="283" w:left="2127"/>
        <w:jc w:val="left"/>
        <w:rPr/>
      </w:pPr>
      <w:r>
        <w:rPr>
          <w:rStyle w:val="SourceText"/>
          <w:rFonts w:ascii="Arial" w:hAnsi="Arial"/>
          <w:b w:val="false"/>
          <w:bCs w:val="false"/>
          <w:sz w:val="22"/>
          <w:szCs w:val="22"/>
        </w:rPr>
        <w:t>playing_often</w:t>
      </w:r>
      <w:r>
        <w:rPr>
          <w:rFonts w:ascii="Arial" w:hAnsi="Arial"/>
          <w:b w:val="false"/>
          <w:bCs w:val="false"/>
          <w:sz w:val="22"/>
          <w:szCs w:val="22"/>
        </w:rPr>
        <w:t xml:space="preserve"> (0–5 frequency scale),</w:t>
      </w:r>
    </w:p>
    <w:p>
      <w:pPr>
        <w:pStyle w:val="BodyText"/>
        <w:numPr>
          <w:ilvl w:val="2"/>
          <w:numId w:val="4"/>
        </w:numPr>
        <w:tabs>
          <w:tab w:val="clear" w:pos="709"/>
          <w:tab w:val="left" w:pos="2127" w:leader="none"/>
        </w:tabs>
        <w:bidi w:val="0"/>
        <w:ind w:hanging="283" w:left="2127"/>
        <w:jc w:val="left"/>
        <w:rPr/>
      </w:pPr>
      <w:r>
        <w:rPr>
          <w:rStyle w:val="SourceText"/>
          <w:rFonts w:ascii="Arial" w:hAnsi="Arial"/>
          <w:b w:val="false"/>
          <w:bCs w:val="false"/>
          <w:sz w:val="22"/>
          <w:szCs w:val="22"/>
        </w:rPr>
        <w:t>playing_hours</w:t>
      </w:r>
      <w:r>
        <w:rPr>
          <w:rFonts w:ascii="Arial" w:hAnsi="Arial"/>
          <w:b w:val="false"/>
          <w:bCs w:val="false"/>
          <w:sz w:val="22"/>
          <w:szCs w:val="22"/>
        </w:rPr>
        <w:t xml:space="preserve"> (0–5 session length).</w:t>
      </w:r>
    </w:p>
    <w:p>
      <w:pPr>
        <w:pStyle w:val="Heading4"/>
        <w:bidi w:val="0"/>
        <w:jc w:val="left"/>
        <w:rPr/>
      </w:pPr>
      <w:r>
        <w:rPr>
          <w:rStyle w:val="Strong"/>
          <w:rFonts w:ascii="Arial" w:hAnsi="Arial"/>
          <w:b w:val="false"/>
          <w:bCs w:val="false"/>
          <w:sz w:val="22"/>
          <w:szCs w:val="22"/>
        </w:rPr>
        <w:t>Key Design Features</w:t>
      </w:r>
    </w:p>
    <w:p>
      <w:pPr>
        <w:pStyle w:val="BodyText"/>
        <w:numPr>
          <w:ilvl w:val="0"/>
          <w:numId w:val="5"/>
        </w:numPr>
        <w:tabs>
          <w:tab w:val="clear" w:pos="709"/>
          <w:tab w:val="left" w:pos="709" w:leader="none"/>
        </w:tabs>
        <w:bidi w:val="0"/>
        <w:ind w:hanging="283" w:left="709"/>
        <w:jc w:val="left"/>
        <w:rPr/>
      </w:pPr>
      <w:r>
        <w:rPr>
          <w:rStyle w:val="Strong"/>
          <w:rFonts w:ascii="Arial" w:hAnsi="Arial"/>
          <w:b w:val="false"/>
          <w:bCs w:val="false"/>
          <w:sz w:val="22"/>
          <w:szCs w:val="22"/>
        </w:rPr>
        <w:t>Constraints</w:t>
      </w:r>
      <w:r>
        <w:rPr>
          <w:rFonts w:ascii="Arial" w:hAnsi="Arial"/>
          <w:b w:val="false"/>
          <w:bCs w:val="false"/>
          <w:sz w:val="22"/>
          <w:szCs w:val="22"/>
        </w:rPr>
        <w:t>: Enforced valid ranges (e.g., parental education 0–10).</w:t>
      </w:r>
    </w:p>
    <w:p>
      <w:pPr>
        <w:pStyle w:val="BodyText"/>
        <w:numPr>
          <w:ilvl w:val="0"/>
          <w:numId w:val="5"/>
        </w:numPr>
        <w:tabs>
          <w:tab w:val="clear" w:pos="709"/>
          <w:tab w:val="left" w:pos="709" w:leader="none"/>
        </w:tabs>
        <w:bidi w:val="0"/>
        <w:ind w:hanging="283" w:left="709"/>
        <w:jc w:val="left"/>
        <w:rPr/>
      </w:pPr>
      <w:r>
        <w:rPr>
          <w:rStyle w:val="Strong"/>
          <w:rFonts w:ascii="Arial" w:hAnsi="Arial"/>
          <w:b w:val="false"/>
          <w:bCs w:val="false"/>
          <w:sz w:val="22"/>
          <w:szCs w:val="22"/>
        </w:rPr>
        <w:t>Indexes</w:t>
      </w:r>
      <w:r>
        <w:rPr>
          <w:rFonts w:ascii="Arial" w:hAnsi="Arial"/>
          <w:b w:val="false"/>
          <w:bCs w:val="false"/>
          <w:sz w:val="22"/>
          <w:szCs w:val="22"/>
        </w:rPr>
        <w:t>: Optimized join performance between fact and dimension tables.</w:t>
      </w:r>
    </w:p>
    <w:p>
      <w:pPr>
        <w:pStyle w:val="BodyText"/>
        <w:numPr>
          <w:ilvl w:val="0"/>
          <w:numId w:val="5"/>
        </w:numPr>
        <w:tabs>
          <w:tab w:val="clear" w:pos="709"/>
          <w:tab w:val="left" w:pos="709" w:leader="none"/>
        </w:tabs>
        <w:bidi w:val="0"/>
        <w:ind w:hanging="283" w:left="709"/>
        <w:jc w:val="left"/>
        <w:rPr/>
      </w:pPr>
      <w:r>
        <w:rPr>
          <w:rStyle w:val="Strong"/>
          <w:rFonts w:ascii="Arial" w:hAnsi="Arial"/>
          <w:b w:val="false"/>
          <w:bCs w:val="false"/>
          <w:sz w:val="22"/>
          <w:szCs w:val="22"/>
        </w:rPr>
        <w:t>Error Handling</w:t>
      </w:r>
      <w:r>
        <w:rPr>
          <w:rFonts w:ascii="Arial" w:hAnsi="Arial"/>
          <w:b w:val="false"/>
          <w:bCs w:val="false"/>
          <w:sz w:val="22"/>
          <w:szCs w:val="22"/>
        </w:rPr>
        <w:t xml:space="preserve">: An unresolved formatting error in </w:t>
      </w:r>
      <w:r>
        <w:rPr>
          <w:rStyle w:val="Strong"/>
          <w:rFonts w:ascii="Arial" w:hAnsi="Arial"/>
          <w:b w:val="false"/>
          <w:bCs w:val="false"/>
          <w:sz w:val="22"/>
          <w:szCs w:val="22"/>
        </w:rPr>
        <w:t>column 365</w:t>
      </w:r>
      <w:r>
        <w:rPr>
          <w:rFonts w:ascii="Arial" w:hAnsi="Arial"/>
          <w:b w:val="false"/>
          <w:bCs w:val="false"/>
          <w:sz w:val="22"/>
          <w:szCs w:val="22"/>
        </w:rPr>
        <w:t xml:space="preserve"> was manually corrected post-load. This highlighted the need for stricter cleansing protocols.</w:t>
      </w:r>
    </w:p>
    <w:p>
      <w:pPr>
        <w:pStyle w:val="Heading4"/>
        <w:bidi w:val="0"/>
        <w:jc w:val="left"/>
        <w:rPr/>
      </w:pPr>
      <w:r>
        <w:rPr>
          <w:rStyle w:val="Strong"/>
          <w:rFonts w:ascii="Arial" w:hAnsi="Arial"/>
          <w:b w:val="false"/>
          <w:bCs w:val="false"/>
          <w:sz w:val="22"/>
          <w:szCs w:val="22"/>
        </w:rPr>
        <w:t>SQLite Implementation</w:t>
      </w:r>
    </w:p>
    <w:p>
      <w:pPr>
        <w:pStyle w:val="BodyText"/>
        <w:numPr>
          <w:ilvl w:val="0"/>
          <w:numId w:val="6"/>
        </w:numPr>
        <w:tabs>
          <w:tab w:val="clear" w:pos="709"/>
          <w:tab w:val="left" w:pos="709" w:leader="none"/>
        </w:tabs>
        <w:bidi w:val="0"/>
        <w:ind w:hanging="283" w:left="709"/>
        <w:jc w:val="left"/>
        <w:rPr/>
      </w:pPr>
      <w:r>
        <w:rPr>
          <w:rStyle w:val="Strong"/>
          <w:rFonts w:ascii="Arial" w:hAnsi="Arial"/>
          <w:b w:val="false"/>
          <w:bCs w:val="false"/>
          <w:sz w:val="22"/>
          <w:szCs w:val="22"/>
        </w:rPr>
        <w:t>Foreign Key Enforcement</w:t>
      </w:r>
      <w:r>
        <w:rPr>
          <w:rFonts w:ascii="Arial" w:hAnsi="Arial"/>
          <w:b w:val="false"/>
          <w:bCs w:val="false"/>
          <w:sz w:val="22"/>
          <w:szCs w:val="22"/>
        </w:rPr>
        <w:t xml:space="preserve">: Enabled via </w:t>
      </w:r>
      <w:r>
        <w:rPr>
          <w:rStyle w:val="SourceText"/>
          <w:rFonts w:ascii="Arial" w:hAnsi="Arial"/>
          <w:b w:val="false"/>
          <w:bCs w:val="false"/>
          <w:sz w:val="22"/>
          <w:szCs w:val="22"/>
        </w:rPr>
        <w:t>PRAGMA foreign_keys = ON;</w:t>
      </w:r>
      <w:r>
        <w:rPr>
          <w:rFonts w:ascii="Arial" w:hAnsi="Arial"/>
          <w:b w:val="false"/>
          <w:bCs w:val="false"/>
          <w:sz w:val="22"/>
          <w:szCs w:val="22"/>
        </w:rPr>
        <w:t>.</w:t>
      </w:r>
    </w:p>
    <w:p>
      <w:pPr>
        <w:pStyle w:val="BodyText"/>
        <w:numPr>
          <w:ilvl w:val="0"/>
          <w:numId w:val="6"/>
        </w:numPr>
        <w:tabs>
          <w:tab w:val="clear" w:pos="709"/>
          <w:tab w:val="left" w:pos="709" w:leader="none"/>
        </w:tabs>
        <w:bidi w:val="0"/>
        <w:ind w:hanging="283" w:left="709"/>
        <w:jc w:val="left"/>
        <w:rPr/>
      </w:pPr>
      <w:r>
        <w:rPr>
          <w:rStyle w:val="Strong"/>
          <w:rFonts w:ascii="Arial" w:hAnsi="Arial"/>
          <w:b w:val="false"/>
          <w:bCs w:val="false"/>
          <w:sz w:val="22"/>
          <w:szCs w:val="22"/>
        </w:rPr>
        <w:t>Schema Creation</w:t>
      </w:r>
      <w:r>
        <w:rPr>
          <w:rFonts w:ascii="Arial" w:hAnsi="Arial"/>
          <w:b w:val="false"/>
          <w:bCs w:val="false"/>
          <w:sz w:val="22"/>
          <w:szCs w:val="22"/>
        </w:rPr>
        <w:t>: Tables built with explicit data types and constraints.</w:t>
      </w:r>
    </w:p>
    <w:p>
      <w:pPr>
        <w:pStyle w:val="BodyText"/>
        <w:numPr>
          <w:ilvl w:val="0"/>
          <w:numId w:val="6"/>
        </w:numPr>
        <w:tabs>
          <w:tab w:val="clear" w:pos="709"/>
          <w:tab w:val="left" w:pos="709" w:leader="none"/>
        </w:tabs>
        <w:bidi w:val="0"/>
        <w:ind w:hanging="283" w:left="709"/>
        <w:jc w:val="left"/>
        <w:rPr/>
      </w:pPr>
      <w:r>
        <w:rPr>
          <w:rStyle w:val="Strong"/>
          <w:rFonts w:ascii="Arial" w:hAnsi="Arial"/>
          <w:b w:val="false"/>
          <w:bCs w:val="false"/>
          <w:sz w:val="22"/>
          <w:szCs w:val="22"/>
        </w:rPr>
        <w:t>Data Transformation</w:t>
      </w:r>
      <w:r>
        <w:rPr>
          <w:rFonts w:ascii="Arial" w:hAnsi="Arial"/>
          <w:b w:val="false"/>
          <w:bCs w:val="false"/>
          <w:sz w:val="22"/>
          <w:szCs w:val="22"/>
        </w:rPr>
        <w:t>: Cleaned data loaded into the schema using batch inserts.</w:t>
      </w:r>
    </w:p>
    <w:p>
      <w:pPr>
        <w:pStyle w:val="Heading3"/>
        <w:bidi w:val="0"/>
        <w:jc w:val="left"/>
        <w:rPr/>
      </w:pPr>
      <w:r>
        <w:rPr>
          <w:rStyle w:val="Strong"/>
          <w:rFonts w:ascii="Arial" w:hAnsi="Arial"/>
          <w:b w:val="false"/>
          <w:bCs w:val="false"/>
          <w:sz w:val="22"/>
          <w:szCs w:val="22"/>
        </w:rPr>
        <w:t>Example Analytical Use Case</w:t>
      </w:r>
    </w:p>
    <w:p>
      <w:pPr>
        <w:pStyle w:val="BodyText"/>
        <w:bidi w:val="0"/>
        <w:jc w:val="left"/>
        <w:rPr/>
      </w:pPr>
      <w:r>
        <w:rPr>
          <w:rStyle w:val="Strong"/>
          <w:rFonts w:ascii="Arial" w:hAnsi="Arial"/>
          <w:b w:val="false"/>
          <w:bCs w:val="false"/>
          <w:sz w:val="22"/>
          <w:szCs w:val="22"/>
        </w:rPr>
        <w:t>Query</w:t>
      </w:r>
      <w:r>
        <w:rPr>
          <w:rFonts w:ascii="Arial" w:hAnsi="Arial"/>
          <w:b w:val="false"/>
          <w:bCs w:val="false"/>
          <w:sz w:val="22"/>
          <w:szCs w:val="22"/>
        </w:rPr>
        <w:t>: Compare academic performance between:</w:t>
      </w:r>
    </w:p>
    <w:p>
      <w:pPr>
        <w:pStyle w:val="BodyText"/>
        <w:numPr>
          <w:ilvl w:val="0"/>
          <w:numId w:val="7"/>
        </w:numPr>
        <w:tabs>
          <w:tab w:val="clear" w:pos="709"/>
          <w:tab w:val="left" w:pos="709" w:leader="none"/>
        </w:tabs>
        <w:bidi w:val="0"/>
        <w:ind w:hanging="283" w:left="709"/>
        <w:jc w:val="left"/>
        <w:rPr/>
      </w:pPr>
      <w:r>
        <w:rPr>
          <w:rStyle w:val="Strong"/>
          <w:rFonts w:ascii="Arial" w:hAnsi="Arial"/>
          <w:b w:val="false"/>
          <w:bCs w:val="false"/>
          <w:sz w:val="22"/>
          <w:szCs w:val="22"/>
        </w:rPr>
        <w:t>Frequent gamers</w:t>
      </w:r>
      <w:r>
        <w:rPr>
          <w:rFonts w:ascii="Arial" w:hAnsi="Arial"/>
          <w:b w:val="false"/>
          <w:bCs w:val="false"/>
          <w:sz w:val="22"/>
          <w:szCs w:val="22"/>
        </w:rPr>
        <w:t xml:space="preserve">: </w:t>
      </w:r>
      <w:r>
        <w:rPr>
          <w:rStyle w:val="SourceText"/>
          <w:rFonts w:ascii="Arial" w:hAnsi="Arial"/>
          <w:b w:val="false"/>
          <w:bCs w:val="false"/>
          <w:sz w:val="22"/>
          <w:szCs w:val="22"/>
        </w:rPr>
        <w:t>playing_often ≥ 4</w:t>
      </w:r>
      <w:r>
        <w:rPr>
          <w:rFonts w:ascii="Arial" w:hAnsi="Arial"/>
          <w:b w:val="false"/>
          <w:bCs w:val="false"/>
          <w:sz w:val="22"/>
          <w:szCs w:val="22"/>
        </w:rPr>
        <w:t xml:space="preserve"> (high engagement).</w:t>
      </w:r>
    </w:p>
    <w:p>
      <w:pPr>
        <w:pStyle w:val="BodyText"/>
        <w:numPr>
          <w:ilvl w:val="0"/>
          <w:numId w:val="7"/>
        </w:numPr>
        <w:tabs>
          <w:tab w:val="clear" w:pos="709"/>
          <w:tab w:val="left" w:pos="709" w:leader="none"/>
        </w:tabs>
        <w:bidi w:val="0"/>
        <w:ind w:hanging="283" w:left="709"/>
        <w:jc w:val="left"/>
        <w:rPr/>
      </w:pPr>
      <w:r>
        <w:rPr>
          <w:rStyle w:val="Strong"/>
          <w:rFonts w:ascii="Arial" w:hAnsi="Arial"/>
          <w:b w:val="false"/>
          <w:bCs w:val="false"/>
          <w:sz w:val="22"/>
          <w:szCs w:val="22"/>
        </w:rPr>
        <w:t>Non-gamers</w:t>
      </w:r>
      <w:r>
        <w:rPr>
          <w:rFonts w:ascii="Arial" w:hAnsi="Arial"/>
          <w:b w:val="false"/>
          <w:bCs w:val="false"/>
          <w:sz w:val="22"/>
          <w:szCs w:val="22"/>
        </w:rPr>
        <w:t xml:space="preserve">: </w:t>
      </w:r>
      <w:r>
        <w:rPr>
          <w:rStyle w:val="SourceText"/>
          <w:rFonts w:ascii="Arial" w:hAnsi="Arial"/>
          <w:b w:val="false"/>
          <w:bCs w:val="false"/>
          <w:sz w:val="22"/>
          <w:szCs w:val="22"/>
        </w:rPr>
        <w:t>playing_years = 0</w:t>
      </w:r>
      <w:r>
        <w:rPr>
          <w:rFonts w:ascii="Arial" w:hAnsi="Arial"/>
          <w:b w:val="false"/>
          <w:bCs w:val="false"/>
          <w:sz w:val="22"/>
          <w:szCs w:val="22"/>
        </w:rPr>
        <w:t xml:space="preserve"> (no engagement).</w:t>
      </w:r>
    </w:p>
    <w:p>
      <w:pPr>
        <w:pStyle w:val="BodyText"/>
        <w:bidi w:val="0"/>
        <w:jc w:val="left"/>
        <w:rPr/>
      </w:pPr>
      <w:r>
        <w:rPr>
          <w:rStyle w:val="Strong"/>
          <w:rFonts w:ascii="Arial" w:hAnsi="Arial"/>
          <w:b w:val="false"/>
          <w:bCs w:val="false"/>
          <w:sz w:val="22"/>
          <w:szCs w:val="22"/>
        </w:rPr>
        <w:t>Filters</w:t>
      </w:r>
      <w:r>
        <w:rPr>
          <w:rFonts w:ascii="Arial" w:hAnsi="Arial"/>
          <w:b w:val="false"/>
          <w:bCs w:val="false"/>
          <w:sz w:val="22"/>
          <w:szCs w:val="22"/>
        </w:rPr>
        <w:t>: Parental education level (e.g., isolating students with parents scoring ≥8 on the education scale).</w:t>
      </w:r>
    </w:p>
    <w:p>
      <w:pPr>
        <w:pStyle w:val="BodyText"/>
        <w:bidi w:val="0"/>
        <w:jc w:val="left"/>
        <w:rPr/>
      </w:pPr>
      <w:r>
        <w:rPr>
          <w:rStyle w:val="Strong"/>
          <w:rFonts w:ascii="Arial" w:hAnsi="Arial"/>
          <w:b w:val="false"/>
          <w:bCs w:val="false"/>
          <w:sz w:val="22"/>
          <w:szCs w:val="22"/>
        </w:rPr>
        <w:t>Outcome</w:t>
      </w:r>
      <w:r>
        <w:rPr>
          <w:rFonts w:ascii="Arial" w:hAnsi="Arial"/>
          <w:b w:val="false"/>
          <w:bCs w:val="false"/>
          <w:sz w:val="22"/>
          <w:szCs w:val="22"/>
        </w:rPr>
        <w:t>: The star schema allows efficient aggregation of grades across dimensions, enabling insights into how gaming habits correlate with academic results while controlling for socioeconomic factors.</w:t>
      </w:r>
    </w:p>
    <w:p>
      <w:pPr>
        <w:pStyle w:val="Heading3"/>
        <w:bidi w:val="0"/>
        <w:jc w:val="left"/>
        <w:rPr/>
      </w:pPr>
      <w:r>
        <w:rPr>
          <w:rStyle w:val="Strong"/>
          <w:rFonts w:ascii="Arial" w:hAnsi="Arial"/>
          <w:b w:val="false"/>
          <w:bCs w:val="false"/>
          <w:sz w:val="22"/>
          <w:szCs w:val="22"/>
        </w:rPr>
        <w:t>Conclusion</w:t>
      </w:r>
    </w:p>
    <w:p>
      <w:pPr>
        <w:pStyle w:val="BodyText"/>
        <w:bidi w:val="0"/>
        <w:jc w:val="left"/>
        <w:rPr>
          <w:rFonts w:ascii="Arial" w:hAnsi="Arial"/>
          <w:b w:val="false"/>
          <w:bCs w:val="false"/>
          <w:sz w:val="22"/>
          <w:szCs w:val="22"/>
        </w:rPr>
      </w:pPr>
      <w:r>
        <w:rPr>
          <w:rFonts w:ascii="Arial" w:hAnsi="Arial"/>
          <w:b w:val="false"/>
          <w:bCs w:val="false"/>
          <w:sz w:val="22"/>
          <w:szCs w:val="22"/>
        </w:rPr>
        <w:t>This project underscores the importance of rigorous data cleaning and schema design in ensuring reliable analytics. While challenges like unresolved errors and metadata gaps persist, the refined dataset and optimized database structure provide a robust foundation for further analysis.</w:t>
      </w:r>
    </w:p>
    <w:p>
      <w:pPr>
        <w:pStyle w:val="BodyText"/>
        <w:bidi w:val="0"/>
        <w:jc w:val="left"/>
        <w:rPr>
          <w:rFonts w:ascii="Arial" w:hAnsi="Arial"/>
          <w:b w:val="false"/>
          <w:bCs w:val="false"/>
          <w:sz w:val="22"/>
          <w:szCs w:val="22"/>
        </w:rPr>
      </w:pPr>
      <w:r>
        <w:rPr>
          <w:rFonts w:ascii="Arial" w:hAnsi="Arial"/>
          <w:b w:val="false"/>
          <w:bCs w:val="false"/>
          <w:sz w:val="22"/>
          <w:szCs w:val="22"/>
        </w:rPr>
      </w:r>
    </w:p>
    <w:p>
      <w:pPr>
        <w:pStyle w:val="BodyText"/>
        <w:bidi w:val="0"/>
        <w:jc w:val="left"/>
        <w:rPr>
          <w:rFonts w:ascii="Arial" w:hAnsi="Arial"/>
          <w:b w:val="false"/>
          <w:bCs w:val="false"/>
          <w:sz w:val="22"/>
          <w:szCs w:val="22"/>
          <w:u w:val="single"/>
        </w:rPr>
      </w:pPr>
      <w:r>
        <w:rPr>
          <w:rFonts w:ascii="Arial" w:hAnsi="Arial"/>
          <w:b w:val="false"/>
          <w:bCs w:val="false"/>
          <w:sz w:val="22"/>
          <w:szCs w:val="22"/>
          <w:u w:val="single"/>
        </w:rPr>
        <w:t>Screenshots</w:t>
      </w:r>
    </w:p>
    <w:p>
      <w:pPr>
        <w:pStyle w:val="BodyText"/>
        <w:bidi w:val="0"/>
        <w:jc w:val="left"/>
        <w:rPr>
          <w:rFonts w:ascii="Arial" w:hAnsi="Arial"/>
          <w:b/>
          <w:bCs/>
          <w:sz w:val="22"/>
          <w:szCs w:val="22"/>
        </w:rPr>
      </w:pPr>
      <w:r>
        <w:rPr>
          <w:rFonts w:ascii="Arial" w:hAnsi="Arial"/>
          <w:b/>
          <w:bCs/>
          <w:sz w:val="22"/>
          <w:szCs w:val="22"/>
        </w:rPr>
        <w:t>Part 1</w:t>
      </w:r>
    </w:p>
    <w:p>
      <w:pPr>
        <w:pStyle w:val="BodyText"/>
        <w:bidi w:val="0"/>
        <w:jc w:val="left"/>
        <w:rPr>
          <w:rFonts w:ascii="Arial" w:hAnsi="Arial"/>
          <w:b w:val="false"/>
          <w:bCs w:val="false"/>
          <w:sz w:val="22"/>
          <w:szCs w:val="22"/>
        </w:rPr>
      </w:pPr>
      <w:r>
        <w:rPr>
          <w:rFonts w:ascii="Arial" w:hAnsi="Arial"/>
          <w:b w:val="false"/>
          <w:bCs w:val="false"/>
          <w:sz w:val="22"/>
          <w:szCs w:val="22"/>
        </w:rPr>
        <w:t>Before:</w:t>
      </w:r>
    </w:p>
    <w:p>
      <w:pPr>
        <w:pStyle w:val="BodyText"/>
        <w:bidi w:val="0"/>
        <w:jc w:val="left"/>
        <w:rPr>
          <w:rFonts w:ascii="Arial" w:hAnsi="Arial"/>
          <w:b w:val="false"/>
          <w:bCs w:val="false"/>
          <w:sz w:val="22"/>
          <w:szCs w:val="22"/>
        </w:rPr>
      </w:pPr>
      <w:r>
        <w:rPr>
          <w:rFonts w:ascii="Arial" w:hAnsi="Arial"/>
          <w:b w:val="false"/>
          <w:bCs w:val="false"/>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65557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6120130" cy="2655570"/>
                    </a:xfrm>
                    <a:prstGeom prst="rect">
                      <a:avLst/>
                    </a:prstGeom>
                    <a:noFill/>
                  </pic:spPr>
                </pic:pic>
              </a:graphicData>
            </a:graphic>
          </wp:anchor>
        </w:drawing>
      </w:r>
    </w:p>
    <w:p>
      <w:pPr>
        <w:pStyle w:val="BodyText"/>
        <w:bidi w:val="0"/>
        <w:jc w:val="left"/>
        <w:rPr>
          <w:rFonts w:ascii="Arial" w:hAnsi="Arial"/>
          <w:b w:val="false"/>
          <w:bCs w:val="false"/>
          <w:sz w:val="22"/>
          <w:szCs w:val="22"/>
        </w:rPr>
      </w:pPr>
      <w:r>
        <w:rPr>
          <w:rFonts w:ascii="Arial" w:hAnsi="Arial"/>
          <w:b w:val="false"/>
          <w:bCs w:val="false"/>
          <w:sz w:val="22"/>
          <w:szCs w:val="22"/>
        </w:rPr>
        <w:t>During Clean:</w:t>
      </w:r>
    </w:p>
    <w:p>
      <w:pPr>
        <w:pStyle w:val="BodyText"/>
        <w:bidi w:val="0"/>
        <w:jc w:val="left"/>
        <w:rPr>
          <w:rFonts w:ascii="Arial" w:hAnsi="Arial"/>
          <w:b w:val="false"/>
          <w:bCs w:val="false"/>
          <w:sz w:val="22"/>
          <w:szCs w:val="22"/>
        </w:rPr>
      </w:pPr>
      <w:r>
        <w:rPr>
          <w:rFonts w:ascii="Arial" w:hAnsi="Arial"/>
          <w:b w:val="false"/>
          <w:bCs w:val="false"/>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23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23845"/>
                    </a:xfrm>
                    <a:prstGeom prst="rect">
                      <a:avLst/>
                    </a:prstGeom>
                    <a:noFill/>
                  </pic:spPr>
                </pic:pic>
              </a:graphicData>
            </a:graphic>
          </wp:anchor>
        </w:drawing>
      </w:r>
    </w:p>
    <w:p>
      <w:pPr>
        <w:pStyle w:val="BodyText"/>
        <w:bidi w:val="0"/>
        <w:jc w:val="left"/>
        <w:rPr>
          <w:rFonts w:ascii="Arial" w:hAnsi="Arial"/>
          <w:b w:val="false"/>
          <w:bCs w:val="false"/>
          <w:sz w:val="22"/>
          <w:szCs w:val="22"/>
        </w:rPr>
      </w:pPr>
      <w:r>
        <w:rPr>
          <w:rFonts w:ascii="Arial" w:hAnsi="Arial"/>
          <w:b w:val="false"/>
          <w:bCs w:val="false"/>
          <w:sz w:val="22"/>
          <w:szCs w:val="22"/>
        </w:rPr>
        <w:t>Error:</w:t>
      </w:r>
    </w:p>
    <w:p>
      <w:pPr>
        <w:pStyle w:val="Normal"/>
        <w:bidi w:val="0"/>
        <w:jc w:val="left"/>
        <w:rPr>
          <w:rFonts w:ascii="Arial" w:hAnsi="Arial"/>
          <w:b w:val="false"/>
          <w:bCs w:val="false"/>
          <w:sz w:val="22"/>
          <w:szCs w:val="22"/>
        </w:rPr>
      </w:pPr>
      <w:r>
        <w:rPr>
          <w:rFonts w:ascii="Arial" w:hAnsi="Arial"/>
          <w:b w:val="false"/>
          <w:bCs w:val="false"/>
          <w:sz w:val="22"/>
          <w:szCs w:val="22"/>
        </w:rPr>
        <w:drawing>
          <wp:anchor behindDoc="0" distT="0" distB="0" distL="0" distR="0" simplePos="0" locked="0" layoutInCell="0" allowOverlap="1" relativeHeight="2">
            <wp:simplePos x="0" y="0"/>
            <wp:positionH relativeFrom="column">
              <wp:posOffset>9525</wp:posOffset>
            </wp:positionH>
            <wp:positionV relativeFrom="paragraph">
              <wp:posOffset>34290</wp:posOffset>
            </wp:positionV>
            <wp:extent cx="6120130" cy="2228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222885"/>
                    </a:xfrm>
                    <a:prstGeom prst="rect">
                      <a:avLst/>
                    </a:prstGeom>
                    <a:noFill/>
                  </pic:spPr>
                </pic:pic>
              </a:graphicData>
            </a:graphic>
          </wp:anchor>
        </w:drawing>
      </w:r>
    </w:p>
    <w:p>
      <w:pPr>
        <w:pStyle w:val="Normal"/>
        <w:bidi w:val="0"/>
        <w:jc w:val="left"/>
        <w:rPr>
          <w:rFonts w:ascii="Arial" w:hAnsi="Arial"/>
          <w:b w:val="false"/>
          <w:bCs w:val="false"/>
          <w:sz w:val="22"/>
          <w:szCs w:val="22"/>
        </w:rPr>
      </w:pPr>
      <w:r>
        <w:rPr>
          <w:rFonts w:ascii="Arial" w:hAnsi="Arial"/>
          <w:b w:val="false"/>
          <w:bCs w:val="false"/>
          <w:sz w:val="22"/>
          <w:szCs w:val="22"/>
        </w:rPr>
      </w:r>
    </w:p>
    <w:p>
      <w:pPr>
        <w:pStyle w:val="Normal"/>
        <w:bidi w:val="0"/>
        <w:jc w:val="left"/>
        <w:rPr>
          <w:rFonts w:ascii="Arial" w:hAnsi="Arial"/>
          <w:b w:val="false"/>
          <w:bCs w:val="false"/>
          <w:sz w:val="22"/>
          <w:szCs w:val="22"/>
        </w:rPr>
      </w:pPr>
      <w:r>
        <w:rPr>
          <w:rFonts w:ascii="Arial" w:hAnsi="Arial"/>
          <w:b w:val="false"/>
          <w:bCs w:val="false"/>
          <w:sz w:val="22"/>
          <w:szCs w:val="22"/>
        </w:rPr>
        <w:t>Clean:</w:t>
      </w:r>
    </w:p>
    <w:p>
      <w:pPr>
        <w:pStyle w:val="Normal"/>
        <w:bidi w:val="0"/>
        <w:jc w:val="left"/>
        <w:rPr>
          <w:rFonts w:ascii="Arial" w:hAnsi="Arial"/>
          <w:b w:val="false"/>
          <w:bCs w:val="false"/>
          <w:sz w:val="22"/>
          <w:szCs w:val="22"/>
        </w:rPr>
      </w:pPr>
      <w:r>
        <w:rPr>
          <w:rFonts w:ascii="Arial" w:hAnsi="Arial"/>
          <w:b w:val="false"/>
          <w:bCs w:val="false"/>
          <w:sz w:val="22"/>
          <w:szCs w:val="22"/>
        </w:rPr>
      </w:r>
    </w:p>
    <w:p>
      <w:pPr>
        <w:pStyle w:val="Normal"/>
        <w:bidi w:val="0"/>
        <w:jc w:val="left"/>
        <w:rPr>
          <w:rFonts w:ascii="Arial" w:hAnsi="Arial"/>
          <w:b w:val="false"/>
          <w:bCs w:val="false"/>
          <w:sz w:val="22"/>
          <w:szCs w:val="22"/>
        </w:rPr>
      </w:pPr>
      <w:r>
        <w:rPr>
          <w:rFonts w:ascii="Arial" w:hAnsi="Arial"/>
          <w:b w:val="false"/>
          <w:bCs w:val="false"/>
          <w:sz w:val="22"/>
          <w:szCs w:val="22"/>
        </w:rPr>
      </w:r>
    </w:p>
    <w:p>
      <w:pPr>
        <w:pStyle w:val="Normal"/>
        <w:bidi w:val="0"/>
        <w:jc w:val="left"/>
        <w:rPr>
          <w:rFonts w:ascii="Arial" w:hAnsi="Arial"/>
          <w:b w:val="false"/>
          <w:bCs w:val="false"/>
          <w:sz w:val="22"/>
          <w:szCs w:val="22"/>
        </w:rPr>
      </w:pPr>
      <w:r>
        <w:rPr>
          <w:rFonts w:ascii="Arial" w:hAnsi="Arial"/>
          <w:b w:val="false"/>
          <w:bCs w:val="false"/>
          <w:sz w:val="22"/>
          <w:szCs w:val="22"/>
        </w:rPr>
      </w:r>
    </w:p>
    <w:p>
      <w:pPr>
        <w:pStyle w:val="Normal"/>
        <w:bidi w:val="0"/>
        <w:jc w:val="left"/>
        <w:rPr>
          <w:rFonts w:ascii="Arial" w:hAnsi="Arial"/>
          <w:b w:val="false"/>
          <w:bCs w:val="false"/>
          <w:sz w:val="22"/>
          <w:szCs w:val="22"/>
        </w:rPr>
      </w:pPr>
      <w:r>
        <w:rPr>
          <w:rFonts w:ascii="Arial" w:hAnsi="Arial"/>
          <w:b w:val="false"/>
          <w:bCs w:val="false"/>
          <w:sz w:val="22"/>
          <w:szCs w:val="22"/>
        </w:rPr>
      </w:r>
    </w:p>
    <w:p>
      <w:pPr>
        <w:pStyle w:val="Normal"/>
        <w:bidi w:val="0"/>
        <w:jc w:val="left"/>
        <w:rPr>
          <w:rFonts w:ascii="Arial" w:hAnsi="Arial"/>
          <w:b w:val="false"/>
          <w:bCs w:val="false"/>
          <w:sz w:val="22"/>
          <w:szCs w:val="22"/>
        </w:rPr>
      </w:pPr>
      <w:r>
        <w:rPr>
          <w:rFonts w:ascii="Arial" w:hAnsi="Arial"/>
          <w:b w:val="false"/>
          <w:bCs w:val="false"/>
          <w:sz w:val="22"/>
          <w:szCs w:val="22"/>
        </w:rPr>
      </w:r>
    </w:p>
    <w:p>
      <w:pPr>
        <w:pStyle w:val="Normal"/>
        <w:bidi w:val="0"/>
        <w:jc w:val="left"/>
        <w:rPr>
          <w:rFonts w:ascii="Arial" w:hAnsi="Arial"/>
          <w:b w:val="false"/>
          <w:bCs w:val="false"/>
          <w:sz w:val="22"/>
          <w:szCs w:val="22"/>
        </w:rPr>
      </w:pPr>
      <w:r>
        <w:rPr>
          <w:rFonts w:ascii="Arial" w:hAnsi="Arial"/>
          <w:b w:val="false"/>
          <w:bCs w:val="false"/>
          <w:sz w:val="22"/>
          <w:szCs w:val="22"/>
        </w:rPr>
      </w:r>
    </w:p>
    <w:p>
      <w:pPr>
        <w:pStyle w:val="Normal"/>
        <w:bidi w:val="0"/>
        <w:jc w:val="left"/>
        <w:rPr>
          <w:rFonts w:ascii="Arial" w:hAnsi="Arial"/>
          <w:b w:val="false"/>
          <w:bCs w:val="false"/>
          <w:sz w:val="22"/>
          <w:szCs w:val="22"/>
        </w:rPr>
      </w:pPr>
      <w:r>
        <w:rPr>
          <w:rFonts w:ascii="Arial" w:hAnsi="Arial"/>
          <w:b w:val="false"/>
          <w:bCs w:val="false"/>
          <w:sz w:val="22"/>
          <w:szCs w:val="22"/>
        </w:rPr>
      </w:r>
    </w:p>
    <w:p>
      <w:pPr>
        <w:pStyle w:val="Normal"/>
        <w:bidi w:val="0"/>
        <w:jc w:val="left"/>
        <w:rPr>
          <w:rFonts w:ascii="Arial" w:hAnsi="Arial"/>
          <w:b w:val="false"/>
          <w:bCs w:val="false"/>
          <w:sz w:val="22"/>
          <w:szCs w:val="22"/>
        </w:rPr>
      </w:pPr>
      <w:r>
        <w:rPr>
          <w:rFonts w:ascii="Arial" w:hAnsi="Arial"/>
          <w:b w:val="false"/>
          <w:bCs w:val="false"/>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9159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0" r="0" b="25418"/>
                    <a:stretch>
                      <a:fillRect/>
                    </a:stretch>
                  </pic:blipFill>
                  <pic:spPr bwMode="auto">
                    <a:xfrm>
                      <a:off x="0" y="0"/>
                      <a:ext cx="6120130" cy="2915920"/>
                    </a:xfrm>
                    <a:prstGeom prst="rect">
                      <a:avLst/>
                    </a:prstGeom>
                    <a:noFill/>
                  </pic:spPr>
                </pic:pic>
              </a:graphicData>
            </a:graphic>
          </wp:anchor>
        </w:drawing>
      </w:r>
    </w:p>
    <w:p>
      <w:pPr>
        <w:pStyle w:val="BodyText"/>
        <w:bidi w:val="0"/>
        <w:jc w:val="left"/>
        <w:rPr>
          <w:rFonts w:ascii="Arial" w:hAnsi="Arial"/>
          <w:b w:val="false"/>
          <w:bCs w:val="false"/>
          <w:sz w:val="22"/>
          <w:szCs w:val="22"/>
          <w:u w:val="none"/>
        </w:rPr>
      </w:pPr>
      <w:r>
        <w:rPr>
          <w:rFonts w:ascii="Arial" w:hAnsi="Arial"/>
          <w:b/>
          <w:bCs/>
          <w:sz w:val="22"/>
          <w:szCs w:val="22"/>
          <w:u w:val="none"/>
        </w:rPr>
        <w:t>Part 2</w:t>
      </w:r>
    </w:p>
    <w:p>
      <w:pPr>
        <w:pStyle w:val="BodyText"/>
        <w:bidi w:val="0"/>
        <w:jc w:val="left"/>
        <w:rPr>
          <w:rStyle w:val="SourceText"/>
          <w:rFonts w:ascii="Arial" w:hAnsi="Arial"/>
          <w:b w:val="false"/>
          <w:bCs w:val="false"/>
          <w:sz w:val="22"/>
          <w:szCs w:val="22"/>
        </w:rPr>
      </w:pPr>
      <w:r>
        <w:rPr/>
      </w:r>
    </w:p>
    <w:p>
      <w:pPr>
        <w:pStyle w:val="Heading2"/>
        <w:keepNext w:val="true"/>
        <w:widowControl/>
        <w:suppressAutoHyphens w:val="true"/>
        <w:bidi w:val="0"/>
        <w:jc w:val="left"/>
        <w:rPr>
          <w:rFonts w:ascii="Arial" w:hAnsi="Arial"/>
          <w:b w:val="false"/>
          <w:bCs w:val="false"/>
          <w:sz w:val="22"/>
          <w:szCs w:val="22"/>
        </w:rPr>
      </w:pPr>
      <w:r>
        <w:rPr>
          <w:rFonts w:ascii="Arial" w:hAnsi="Arial"/>
          <w:b w:val="false"/>
          <w:bCs w:val="false"/>
          <w:color w:val="auto"/>
          <w:kern w:val="2"/>
          <w:sz w:val="22"/>
          <w:szCs w:val="22"/>
          <w:lang w:val="en-GB" w:eastAsia="zh-CN" w:bidi="hi-IN"/>
        </w:rPr>
        <w:t>Create Schema:</w:t>
      </w:r>
    </w:p>
    <w:p>
      <w:pPr>
        <w:pStyle w:val="BodyText"/>
        <w:widowControl/>
        <w:suppressAutoHyphens w:val="true"/>
        <w:bidi w:val="0"/>
        <w:jc w:val="left"/>
        <w:rPr>
          <w:color w:val="auto"/>
          <w:kern w:val="2"/>
          <w:lang w:val="en-GB" w:eastAsia="zh-CN" w:bidi="hi-IN"/>
        </w:rPr>
      </w:pPr>
      <w:r>
        <w:rPr>
          <w:rFonts w:ascii="Arial" w:hAnsi="Arial"/>
          <w:b w:val="false"/>
          <w:bCs w:val="false"/>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178040" cy="36017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7178040" cy="3601720"/>
                    </a:xfrm>
                    <a:prstGeom prst="rect">
                      <a:avLst/>
                    </a:prstGeom>
                    <a:noFill/>
                  </pic:spPr>
                </pic:pic>
              </a:graphicData>
            </a:graphic>
          </wp:anchor>
        </w:drawing>
      </w:r>
    </w:p>
    <w:p>
      <w:pPr>
        <w:pStyle w:val="BodyText"/>
        <w:widowControl/>
        <w:suppressAutoHyphens w:val="true"/>
        <w:bidi w:val="0"/>
        <w:jc w:val="left"/>
        <w:rPr>
          <w:rFonts w:ascii="Arial" w:hAnsi="Arial"/>
          <w:b w:val="false"/>
          <w:bCs w:val="false"/>
          <w:color w:val="auto"/>
          <w:kern w:val="2"/>
          <w:sz w:val="22"/>
          <w:szCs w:val="22"/>
          <w:lang w:val="en-GB" w:eastAsia="zh-CN" w:bidi="hi-IN"/>
        </w:rPr>
      </w:pPr>
      <w:r>
        <w:rPr>
          <w:rFonts w:ascii="Arial" w:hAnsi="Arial"/>
          <w:b w:val="false"/>
          <w:bCs w:val="false"/>
          <w:color w:val="auto"/>
          <w:kern w:val="2"/>
          <w:sz w:val="22"/>
          <w:szCs w:val="22"/>
          <w:lang w:val="en-GB" w:eastAsia="zh-CN" w:bidi="hi-IN"/>
        </w:rPr>
      </w:r>
    </w:p>
    <w:p>
      <w:pPr>
        <w:pStyle w:val="BodyText"/>
        <w:widowControl/>
        <w:suppressAutoHyphens w:val="true"/>
        <w:bidi w:val="0"/>
        <w:jc w:val="left"/>
        <w:rPr>
          <w:rFonts w:ascii="Arial" w:hAnsi="Arial"/>
          <w:b w:val="false"/>
          <w:bCs w:val="false"/>
          <w:sz w:val="22"/>
          <w:szCs w:val="22"/>
        </w:rPr>
      </w:pPr>
      <w:r>
        <w:rPr>
          <w:rFonts w:ascii="Arial" w:hAnsi="Arial"/>
          <w:b w:val="false"/>
          <w:bCs w:val="false"/>
          <w:color w:val="auto"/>
          <w:kern w:val="2"/>
          <w:sz w:val="22"/>
          <w:szCs w:val="22"/>
          <w:lang w:val="en-GB" w:eastAsia="zh-CN" w:bidi="hi-IN"/>
        </w:rPr>
        <w:t>Create fact_table:</w:t>
      </w:r>
    </w:p>
    <w:p>
      <w:pPr>
        <w:pStyle w:val="BodyText"/>
        <w:widowControl/>
        <w:suppressAutoHyphens w:val="true"/>
        <w:bidi w:val="0"/>
        <w:jc w:val="left"/>
        <w:rPr>
          <w:rFonts w:ascii="Arial" w:hAnsi="Arial"/>
          <w:b w:val="false"/>
          <w:bCs w:val="false"/>
          <w:color w:val="auto"/>
          <w:kern w:val="2"/>
          <w:sz w:val="22"/>
          <w:szCs w:val="22"/>
          <w:lang w:val="en-GB" w:eastAsia="zh-CN" w:bidi="hi-IN"/>
        </w:rPr>
      </w:pPr>
      <w:r>
        <w:rPr>
          <w:rFonts w:ascii="Arial" w:hAnsi="Arial"/>
          <w:b w:val="false"/>
          <w:bCs w:val="false"/>
          <w:color w:val="auto"/>
          <w:kern w:val="2"/>
          <w:sz w:val="22"/>
          <w:szCs w:val="22"/>
          <w:lang w:val="en-GB" w:eastAsia="zh-CN" w:bidi="hi-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7228840" cy="22326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7228840" cy="2232660"/>
                    </a:xfrm>
                    <a:prstGeom prst="rect">
                      <a:avLst/>
                    </a:prstGeom>
                    <a:noFill/>
                  </pic:spPr>
                </pic:pic>
              </a:graphicData>
            </a:graphic>
          </wp:anchor>
        </w:drawing>
      </w:r>
    </w:p>
    <w:p>
      <w:pPr>
        <w:pStyle w:val="BodyText"/>
        <w:widowControl/>
        <w:suppressAutoHyphens w:val="true"/>
        <w:bidi w:val="0"/>
        <w:jc w:val="left"/>
        <w:rPr>
          <w:rFonts w:ascii="Arial" w:hAnsi="Arial"/>
          <w:b w:val="false"/>
          <w:bCs w:val="false"/>
          <w:color w:val="auto"/>
          <w:kern w:val="2"/>
          <w:sz w:val="22"/>
          <w:szCs w:val="22"/>
          <w:lang w:val="en-GB" w:eastAsia="zh-CN" w:bidi="hi-IN"/>
        </w:rPr>
      </w:pPr>
      <w:r>
        <w:rPr>
          <w:rFonts w:ascii="Arial" w:hAnsi="Arial"/>
          <w:b w:val="false"/>
          <w:bCs w:val="false"/>
          <w:color w:val="auto"/>
          <w:kern w:val="2"/>
          <w:sz w:val="22"/>
          <w:szCs w:val="22"/>
          <w:lang w:val="en-GB" w:eastAsia="zh-CN" w:bidi="hi-IN"/>
        </w:rPr>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t>Load and transform data:</w:t>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132955" cy="52990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7132955" cy="5299075"/>
                    </a:xfrm>
                    <a:prstGeom prst="rect">
                      <a:avLst/>
                    </a:prstGeom>
                    <a:noFill/>
                  </pic:spPr>
                </pic:pic>
              </a:graphicData>
            </a:graphic>
          </wp:anchor>
        </w:drawing>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r>
    </w:p>
    <w:p>
      <w:pPr>
        <w:pStyle w:val="BodyText"/>
        <w:tabs>
          <w:tab w:val="left" w:pos="1418" w:leader="none"/>
        </w:tabs>
        <w:bidi w:val="0"/>
        <w:ind w:hanging="283" w:left="709"/>
        <w:jc w:val="left"/>
        <w:rPr>
          <w:rFonts w:ascii="Arial" w:hAnsi="Arial"/>
          <w:b w:val="false"/>
          <w:bCs w:val="false"/>
          <w:sz w:val="22"/>
          <w:szCs w:val="22"/>
        </w:rPr>
      </w:pPr>
      <w:r>
        <w:rPr>
          <w:rFonts w:ascii="Arial" w:hAnsi="Arial"/>
          <w:b w:val="false"/>
          <w:bCs w:val="false"/>
          <w:sz w:val="22"/>
          <w:szCs w:val="22"/>
        </w:rPr>
      </w:r>
    </w:p>
    <w:p>
      <w:pPr>
        <w:pStyle w:val="Heading2"/>
        <w:bidi w:val="0"/>
        <w:jc w:val="left"/>
        <w:rPr>
          <w:rFonts w:ascii="Arial" w:hAnsi="Arial"/>
          <w:b w:val="false"/>
          <w:bCs w:val="false"/>
          <w:sz w:val="22"/>
          <w:szCs w:val="22"/>
        </w:rPr>
      </w:pPr>
      <w:r>
        <w:rPr>
          <w:rFonts w:ascii="Arial" w:hAnsi="Arial"/>
          <w:b w:val="false"/>
          <w:bCs w:val="false"/>
          <w:sz w:val="22"/>
          <w:szCs w:val="22"/>
        </w:rPr>
        <w:t>Example Use Case</w:t>
      </w:r>
    </w:p>
    <w:p>
      <w:pPr>
        <w:pStyle w:val="BodyText"/>
        <w:bidi w:val="0"/>
        <w:jc w:val="left"/>
        <w:rPr>
          <w:rFonts w:ascii="Arial" w:hAnsi="Arial"/>
          <w:b w:val="false"/>
          <w:bCs w:val="false"/>
        </w:rPr>
      </w:pPr>
      <w:r>
        <w:rPr>
          <w:sz w:val="22"/>
          <w:szCs w:val="22"/>
        </w:rPr>
      </w:r>
    </w:p>
    <w:p>
      <w:pPr>
        <w:pStyle w:val="BodyText"/>
        <w:bidi w:val="0"/>
        <w:jc w:val="left"/>
        <w:rPr>
          <w:rFonts w:ascii="Arial" w:hAnsi="Arial"/>
          <w:b w:val="false"/>
          <w:bCs w:val="false"/>
          <w:sz w:val="22"/>
          <w:szCs w:val="22"/>
        </w:rPr>
      </w:pPr>
      <w:r>
        <w:rPr>
          <w:rFonts w:ascii="Arial" w:hAnsi="Arial"/>
          <w:b w:val="false"/>
          <w:bCs w:val="false"/>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7200265" cy="43605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7200265" cy="4360545"/>
                    </a:xfrm>
                    <a:prstGeom prst="rect">
                      <a:avLst/>
                    </a:prstGeom>
                    <a:noFill/>
                  </pic:spPr>
                </pic:pic>
              </a:graphicData>
            </a:graphic>
          </wp:anchor>
        </w:drawing>
      </w:r>
    </w:p>
    <w:p>
      <w:pPr>
        <w:pStyle w:val="BodyText"/>
        <w:bidi w:val="0"/>
        <w:jc w:val="left"/>
        <w:rPr>
          <w:rFonts w:ascii="Arial" w:hAnsi="Arial"/>
          <w:b w:val="false"/>
          <w:bCs w:val="false"/>
          <w:sz w:val="22"/>
          <w:szCs w:val="22"/>
        </w:rPr>
      </w:pPr>
      <w:r>
        <w:rPr>
          <w:rFonts w:ascii="Arial" w:hAnsi="Arial"/>
          <w:b w:val="false"/>
          <w:bCs w:val="false"/>
          <w:sz w:val="22"/>
          <w:szCs w:val="22"/>
        </w:rPr>
      </w:r>
    </w:p>
    <w:p>
      <w:pPr>
        <w:pStyle w:val="BodyText"/>
        <w:bidi w:val="0"/>
        <w:jc w:val="left"/>
        <w:rPr>
          <w:rFonts w:ascii="Arial" w:hAnsi="Arial"/>
          <w:b w:val="false"/>
          <w:bCs w:val="false"/>
          <w:sz w:val="22"/>
          <w:szCs w:val="22"/>
        </w:rPr>
      </w:pPr>
      <w:r>
        <w:rPr>
          <w:rFonts w:ascii="Arial" w:hAnsi="Arial"/>
          <w:b w:val="false"/>
          <w:bCs w:val="false"/>
          <w:sz w:val="22"/>
          <w:szCs w:val="22"/>
        </w:rPr>
      </w:r>
    </w:p>
    <w:p>
      <w:pPr>
        <w:pStyle w:val="BodyText"/>
        <w:bidi w:val="0"/>
        <w:jc w:val="left"/>
        <w:rPr>
          <w:rFonts w:ascii="Arial" w:hAnsi="Arial"/>
          <w:b w:val="false"/>
          <w:bCs w:val="false"/>
          <w:sz w:val="22"/>
          <w:szCs w:val="22"/>
        </w:rPr>
      </w:pPr>
      <w:r>
        <w:rPr>
          <w:rFonts w:ascii="Arial" w:hAnsi="Arial"/>
          <w:b w:val="false"/>
          <w:bCs w:val="false"/>
          <w:sz w:val="22"/>
          <w:szCs w:val="22"/>
        </w:rPr>
      </w:r>
    </w:p>
    <w:p>
      <w:pPr>
        <w:pStyle w:val="BodyText"/>
        <w:bidi w:val="0"/>
        <w:jc w:val="left"/>
        <w:rPr>
          <w:rFonts w:ascii="Arial" w:hAnsi="Arial"/>
          <w:b w:val="false"/>
          <w:bCs w:val="false"/>
          <w:sz w:val="22"/>
          <w:szCs w:val="22"/>
        </w:rPr>
      </w:pPr>
      <w:r>
        <w:rPr>
          <w:rFonts w:ascii="Arial" w:hAnsi="Arial"/>
          <w:b w:val="false"/>
          <w:bCs w:val="false"/>
          <w:sz w:val="22"/>
          <w:szCs w:val="22"/>
        </w:rPr>
      </w:r>
    </w:p>
    <w:p>
      <w:pPr>
        <w:pStyle w:val="BodyText"/>
        <w:bidi w:val="0"/>
        <w:spacing w:before="0" w:after="140"/>
        <w:jc w:val="left"/>
        <w:rPr>
          <w:b/>
          <w:bCs/>
        </w:rPr>
      </w:pPr>
      <w:r>
        <w:rPr>
          <w:rFonts w:ascii="Arial" w:hAnsi="Arial"/>
          <w:b w:val="false"/>
          <w:bCs w:val="false"/>
          <w:sz w:val="22"/>
          <w:szCs w:val="2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LibreOffice/24.8.5.2$Windows_X86_64 LibreOffice_project/fddf2685c70b461e7832239a0162a77216259f22</Application>
  <AppVersion>15.0000</AppVersion>
  <Pages>6</Pages>
  <Words>519</Words>
  <Characters>3429</Characters>
  <CharactersWithSpaces>3862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2025-04-09T14:13:58Z</dcterms:created>
  <dc:creator/>
  <dc:description/>
  <dc:language>en-GB</dc:language>
  <cp:lastModifiedBy/>
  <dcterms:modified xsi:type="dcterms:W3CDTF">2025-04-09T14:26:30Z</dcterms:modified>
  <cp:revision>2</cp:revision>
  <dc:subject/>
  <dc:title/>
</cp:coreProperties>
</file>