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1F4E79"/>
          <w:sz w:val="44"/>
        </w:rPr>
        <w:t>DriftSentry — Code Guide and Detection Logic</w:t>
      </w:r>
    </w:p>
    <w:p>
      <w:pPr>
        <w:spacing w:after="120"/>
      </w:pPr>
      <w:r>
        <w:t>A complete technical account of both projects: every module, every data</w:t>
      </w:r>
    </w:p>
    <w:p>
      <w:pPr>
        <w:spacing w:after="120"/>
      </w:pPr>
      <w:r>
        <w:t>structure, the detection algorithm in full, and the reasoning behind each design</w:t>
      </w:r>
    </w:p>
    <w:p>
      <w:pPr>
        <w:spacing w:after="120"/>
      </w:pPr>
      <w:r>
        <w:t>choice.</w:t>
      </w:r>
    </w:p>
    <w:p>
      <w:pPr>
        <w:spacing w:after="120"/>
      </w:pPr>
      <w:r>
        <w:t>Written to be read once end to end, then used as a reference. Everything</w:t>
      </w:r>
    </w:p>
    <w:p>
      <w:pPr>
        <w:spacing w:after="120"/>
      </w:pPr>
      <w:r>
        <w:t>described here is code that exists and runs; where something is not built, it</w:t>
      </w:r>
    </w:p>
    <w:p>
      <w:pPr>
        <w:spacing w:after="120"/>
      </w:pPr>
      <w:r>
        <w:t>says so.</w:t>
      </w:r>
    </w:p>
    <w:p>
      <w:pPr>
        <w:spacing w:after="120"/>
      </w:pPr>
      <w:r>
        <w:rPr>
          <w:b/>
        </w:rPr>
        <w:t>Contents</w:t>
      </w:r>
    </w:p>
    <w:p>
      <w:pPr>
        <w:pStyle w:val="ListNumber"/>
        <w:spacing w:after="40"/>
      </w:pPr>
      <w:r>
        <w:rPr>
          <w:color w:val="1F4E79"/>
        </w:rPr>
        <w:t>What the system is</w:t>
      </w:r>
    </w:p>
    <w:p>
      <w:pPr>
        <w:pStyle w:val="ListNumber"/>
        <w:spacing w:after="40"/>
      </w:pPr>
      <w:r>
        <w:rPr>
          <w:color w:val="1F4E79"/>
        </w:rPr>
        <w:t>Architecture and data flow</w:t>
      </w:r>
    </w:p>
    <w:p>
      <w:pPr>
        <w:pStyle w:val="ListNumber"/>
        <w:spacing w:after="40"/>
      </w:pPr>
      <w:r>
        <w:rPr>
          <w:color w:val="1F4E79"/>
        </w:rPr>
        <w:t>The detector, module by module</w:t>
      </w:r>
    </w:p>
    <w:p>
      <w:pPr>
        <w:pStyle w:val="ListNumber"/>
        <w:spacing w:after="40"/>
      </w:pPr>
      <w:r>
        <w:rPr>
          <w:color w:val="1F4E79"/>
        </w:rPr>
        <w:t>Data structures</w:t>
      </w:r>
    </w:p>
    <w:p>
      <w:pPr>
        <w:pStyle w:val="ListNumber"/>
        <w:spacing w:after="40"/>
      </w:pPr>
      <w:r>
        <w:rPr>
          <w:color w:val="1F4E79"/>
        </w:rPr>
        <w:t>The detection logic in full</w:t>
      </w:r>
    </w:p>
    <w:p>
      <w:pPr>
        <w:pStyle w:val="ListNumber"/>
        <w:spacing w:after="40"/>
      </w:pPr>
      <w:r>
        <w:rPr>
          <w:color w:val="1F4E79"/>
        </w:rPr>
        <w:t>Worked example</w:t>
      </w:r>
    </w:p>
    <w:p>
      <w:pPr>
        <w:pStyle w:val="ListNumber"/>
        <w:spacing w:after="40"/>
      </w:pPr>
      <w:r>
        <w:rPr>
          <w:color w:val="1F4E79"/>
        </w:rPr>
        <w:t>The attacker, module by module</w:t>
      </w:r>
    </w:p>
    <w:p>
      <w:pPr>
        <w:pStyle w:val="ListNumber"/>
        <w:spacing w:after="40"/>
      </w:pPr>
      <w:r>
        <w:rPr>
          <w:color w:val="1F4E79"/>
        </w:rPr>
        <w:t>Design decisions, and the bugs behind them</w:t>
      </w:r>
    </w:p>
    <w:p>
      <w:pPr>
        <w:pStyle w:val="ListNumber"/>
        <w:spacing w:after="40"/>
      </w:pPr>
      <w:r>
        <w:rPr>
          <w:color w:val="1F4E79"/>
        </w:rPr>
        <w:t>Known limitations</w:t>
      </w:r>
    </w:p>
    <w:p>
      <w:pPr>
        <w:pStyle w:val="ListNumber"/>
        <w:spacing w:after="40"/>
      </w:pPr>
      <w:r>
        <w:rPr>
          <w:color w:val="1F4E79"/>
        </w:rPr>
        <w:t>Glossary</w:t>
      </w:r>
    </w:p>
    <w:p>
      <w:pPr>
        <w:pStyle w:val="Heading1"/>
      </w:pPr>
      <w:r>
        <w:rPr>
          <w:color w:val="1F4E79"/>
        </w:rPr>
        <w:t>1. What the system is</w:t>
      </w:r>
    </w:p>
    <w:p>
      <w:pPr>
        <w:pStyle w:val="Heading2"/>
      </w:pPr>
      <w:r>
        <w:rPr>
          <w:color w:val="1F4E79"/>
        </w:rPr>
        <w:t>The attack</w:t>
      </w:r>
    </w:p>
    <w:p>
      <w:pPr>
        <w:spacing w:after="120"/>
      </w:pPr>
      <w:r>
        <w:t>An MCP client (Claude Desktop, Cursor) shows you a server's tools once and you</w:t>
      </w:r>
    </w:p>
    <w:p>
      <w:pPr>
        <w:spacing w:after="120"/>
      </w:pPr>
      <w:r>
        <w:t>approve them. That approval is never revisited.</w:t>
      </w:r>
    </w:p>
    <w:p>
      <w:pPr>
        <w:spacing w:after="120"/>
      </w:pPr>
      <w:r>
        <w:t xml:space="preserve">A </w:t>
      </w:r>
      <w:r>
        <w:rPr>
          <w:b/>
        </w:rPr>
        <w:t>rug pull</w:t>
      </w:r>
      <w:r>
        <w:t xml:space="preserve"> is when an approved tool turns malicious *afterwards* while its</w:t>
      </w:r>
    </w:p>
    <w:p>
      <w:pPr>
        <w:spacing w:after="120"/>
      </w:pPr>
      <w:r>
        <w:t>advertised definition — name, description, input schema — stays byte-for-byte</w:t>
      </w:r>
    </w:p>
    <w:p>
      <w:pPr>
        <w:spacing w:after="120"/>
      </w:pPr>
      <w:r>
        <w:t>identical.</w:t>
      </w:r>
    </w:p>
    <w:p>
      <w:pPr>
        <w:spacing w:after="120"/>
      </w:pPr>
      <w:r>
        <w:t>Documented real cases: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W w:w="48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type="dxa" w:w="4706"/>
            <w:tcW w:w="48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What happened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postmark-mcp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Version 1.0.16 silently began copying every email to a third party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MCPoison</w:t>
            </w:r>
            <w:r>
              <w:rPr>
                <w:sz w:val="18"/>
              </w:rPr>
              <w:t xml:space="preserve"> (CVE-2025-54136)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An edited MCP config entry that the client did not re-prompt for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Invariant Labs sleeper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Malicious code present from the start, dormant until triggered</w:t>
            </w:r>
          </w:p>
        </w:tc>
      </w:tr>
    </w:tbl>
    <w:p>
      <w:pPr>
        <w:spacing w:after="120"/>
      </w:pPr>
    </w:p>
    <w:p>
      <w:pPr>
        <w:spacing w:after="120"/>
      </w:pPr>
      <w:r>
        <w:t>The delivery vector varies — a package auto-update, a compromised maintainer, a</w:t>
      </w:r>
    </w:p>
    <w:p>
      <w:pPr>
        <w:spacing w:after="120"/>
      </w:pPr>
      <w:r>
        <w:t>date passing, an operator flipping a switch on a remote server. In every case the</w:t>
      </w:r>
    </w:p>
    <w:p>
      <w:pPr>
        <w:spacing w:after="120"/>
      </w:pPr>
      <w:r>
        <w:t>*definition* is unchanged, which is what makes the attack work: the client has no</w:t>
      </w:r>
    </w:p>
    <w:p>
      <w:pPr>
        <w:spacing w:after="120"/>
      </w:pPr>
      <w:r>
        <w:t>reason to re-ask you.</w:t>
      </w:r>
    </w:p>
    <w:p>
      <w:pPr>
        <w:pStyle w:val="Heading2"/>
      </w:pPr>
      <w:r>
        <w:rPr>
          <w:color w:val="1F4E79"/>
        </w:rPr>
        <w:t>Why existing tools miss it</w:t>
      </w:r>
    </w:p>
    <w:p>
      <w:pPr>
        <w:spacing w:after="120"/>
      </w:pPr>
      <w:r>
        <w:t>Existing defences (mcp-scan, Snyk Agent Scan, mcp-context-protector) pin a</w:t>
      </w:r>
    </w:p>
    <w:p>
      <w:pPr>
        <w:spacing w:after="120"/>
      </w:pPr>
      <w:r>
        <w:rPr>
          <w:b/>
        </w:rPr>
        <w:t>hash of the definition</w:t>
      </w:r>
      <w:r>
        <w:t>. If the definition never changes, the hash never</w:t>
      </w:r>
    </w:p>
    <w:p>
      <w:pPr>
        <w:spacing w:after="120"/>
      </w:pPr>
      <w:r>
        <w:t>changes.</w:t>
      </w:r>
    </w:p>
    <w:p>
      <w:pPr>
        <w:spacing w:after="120"/>
      </w:pPr>
      <w:r>
        <w:t xml:space="preserve">Worse, for a </w:t>
      </w:r>
      <w:r>
        <w:rPr>
          <w:b/>
        </w:rPr>
        <w:t>remote</w:t>
      </w:r>
      <w:r>
        <w:t xml:space="preserve"> MCP server there is no file on your machine at all — the</w:t>
      </w:r>
    </w:p>
    <w:p>
      <w:pPr>
        <w:spacing w:after="120"/>
      </w:pPr>
      <w:r>
        <w:t>operator changes behaviour on their end and nothing local differs. Definition</w:t>
      </w:r>
    </w:p>
    <w:p>
      <w:pPr>
        <w:spacing w:after="120"/>
      </w:pPr>
      <w:r>
        <w:t>pinning has literally nothing to inspect. Behaviour is the only observable that</w:t>
      </w:r>
    </w:p>
    <w:p>
      <w:pPr>
        <w:spacing w:after="120"/>
      </w:pPr>
      <w:r>
        <w:t>exists.</w:t>
      </w:r>
    </w:p>
    <w:p>
      <w:pPr>
        <w:spacing w:after="120"/>
      </w:pPr>
      <w:r>
        <w:t>And a one-shot scanner cannot help either, because the attack happens *after* the</w:t>
      </w:r>
    </w:p>
    <w:p>
      <w:pPr>
        <w:spacing w:after="120"/>
      </w:pPr>
      <w:r>
        <w:t xml:space="preserve">scan. This is why DriftSentry is a </w:t>
      </w:r>
      <w:r>
        <w:rPr>
          <w:b/>
        </w:rPr>
        <w:t>resident</w:t>
      </w:r>
      <w:r>
        <w:t xml:space="preserve"> proxy, not a scanner.</w:t>
      </w:r>
    </w:p>
    <w:p>
      <w:pPr>
        <w:pStyle w:val="Heading2"/>
      </w:pPr>
      <w:r>
        <w:rPr>
          <w:color w:val="1F4E79"/>
        </w:rPr>
        <w:t>The two 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W w:w="32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3137"/>
            <w:tcW w:w="32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37"/>
            <w:tcW w:w="32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Size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Driftsentry/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The detector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~5,100 lines, 20 modules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mcp rug pull attack server/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Adversarial server supplying ground truth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~1,900 lines, 8 modules</w:t>
            </w:r>
          </w:p>
        </w:tc>
      </w:tr>
    </w:tbl>
    <w:p>
      <w:pPr>
        <w:spacing w:after="120"/>
      </w:pPr>
    </w:p>
    <w:p>
      <w:pPr>
        <w:spacing w:after="120"/>
      </w:pPr>
      <w:r>
        <w:t>Neither imports the other; they have separate virtual environments and meet only</w:t>
      </w:r>
    </w:p>
    <w:p>
      <w:pPr>
        <w:spacing w:after="120"/>
      </w:pPr>
      <w:r>
        <w:t>as operating-system processes speaking MCP over stdio. That separation is the</w:t>
      </w:r>
    </w:p>
    <w:p>
      <w:pPr>
        <w:spacing w:after="120"/>
      </w:pPr>
      <w:r>
        <w:t>answer to the obvious objection to a project that builds both the attack and the</w:t>
      </w:r>
    </w:p>
    <w:p>
      <w:pPr>
        <w:spacing w:after="120"/>
      </w:pPr>
      <w:r>
        <w:t>defence, and it is checkable: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"mcp rug pull attack server/.venv/Scripts/python.exe" -c "import driftsentry"  -&gt; ImportError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"Driftsentry/.venv/Scripts/python.exe" -c "import attacker"                    -&gt; ImportError</w:t>
      </w:r>
    </w:p>
    <w:p>
      <w:pPr>
        <w:spacing w:after="80"/>
      </w:pPr>
    </w:p>
    <w:p>
      <w:pPr>
        <w:pStyle w:val="Heading1"/>
      </w:pPr>
      <w:r>
        <w:rPr>
          <w:color w:val="1F4E79"/>
        </w:rPr>
        <w:t>2. Architecture and data flow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DATA PLANE  (in the live path - must never be slowed)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MCP client  &lt;--stdio--&gt;  driftsentry run  &lt;--stdio--&gt;  real MCP server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                      proxy + logger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                            |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                            | exchange log (JSONL)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                            v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CONTROL PLANE  (out of band - cannot add latency to a tool call)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probes.py -&gt; baseline.py -&gt; fingerprint.py -&gt; store.py        LEARN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                             |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               rules.py + scorer.py + calibration.py      DECIDE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                             |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                  alerts.py + policy.py                   RESPOND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                             |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                daemon.py -&gt; api.py -&gt; ui/                WATCH</w:t>
      </w:r>
    </w:p>
    <w:p>
      <w:pPr>
        <w:spacing w:after="80"/>
      </w:pPr>
    </w:p>
    <w:p>
      <w:pPr>
        <w:spacing w:after="120"/>
      </w:pPr>
      <w:r>
        <w:t>Two invariants are enforced by the structure, not by convention:</w:t>
      </w:r>
    </w:p>
    <w:p>
      <w:pPr>
        <w:spacing w:after="120"/>
      </w:pPr>
      <w:r>
        <w:rPr>
          <w:b/>
        </w:rPr>
        <w:t>Probes never touch user traffic.</w:t>
      </w:r>
      <w:r>
        <w:t xml:space="preserve"> </w:t>
      </w:r>
      <w:r>
        <w:rPr>
          <w:rFonts w:ascii="Consolas" w:hAnsi="Consolas"/>
          <w:color w:val="A31515"/>
          <w:sz w:val="18"/>
        </w:rPr>
        <w:t>capture_baseline()</w:t>
      </w:r>
      <w:r>
        <w:t xml:space="preserve"> and </w:t>
      </w:r>
      <w:r>
        <w:rPr>
          <w:rFonts w:ascii="Consolas" w:hAnsi="Consolas"/>
          <w:color w:val="A31515"/>
          <w:sz w:val="18"/>
        </w:rPr>
        <w:t>reprobe()</w:t>
      </w:r>
      <w:r>
        <w:t xml:space="preserve"> open</w:t>
      </w:r>
    </w:p>
    <w:p>
      <w:pPr>
        <w:spacing w:after="120"/>
      </w:pPr>
      <w:r>
        <w:t>their *own* connection to the server. The proxy's job is to forward and log; the</w:t>
      </w:r>
    </w:p>
    <w:p>
      <w:pPr>
        <w:spacing w:after="120"/>
      </w:pPr>
      <w:r>
        <w:t>prober's job is to test. Because they are different connections, detection cannot</w:t>
      </w:r>
    </w:p>
    <w:p>
      <w:pPr>
        <w:spacing w:after="120"/>
      </w:pPr>
      <w:r>
        <w:t>add latency to a real tool call, and the proxy log stays a faithful record of what</w:t>
      </w:r>
    </w:p>
    <w:p>
      <w:pPr>
        <w:spacing w:after="120"/>
      </w:pPr>
      <w:r>
        <w:t>the user's client actually did rather than a mixture of real and synthetic calls.</w:t>
      </w:r>
    </w:p>
    <w:p>
      <w:pPr>
        <w:spacing w:after="120"/>
      </w:pPr>
      <w:r>
        <w:rPr>
          <w:b/>
        </w:rPr>
        <w:t>No detection logic lives above `scorer.py`.</w:t>
      </w:r>
      <w:r>
        <w:t xml:space="preserve"> The daemon calls the same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verify_server()</w:t>
      </w:r>
      <w:r>
        <w:t xml:space="preserve"> the CLI uses, and the dashboard renders whatever comes back. A</w:t>
      </w:r>
    </w:p>
    <w:p>
      <w:pPr>
        <w:spacing w:after="120"/>
      </w:pPr>
      <w:r>
        <w:t>UI cannot flatter results it merely displays — which matters when those results</w:t>
      </w:r>
    </w:p>
    <w:p>
      <w:pPr>
        <w:spacing w:after="120"/>
      </w:pPr>
      <w:r>
        <w:t>are the thing being marked.</w:t>
      </w:r>
    </w:p>
    <w:p>
      <w:pPr>
        <w:pStyle w:val="Heading1"/>
      </w:pPr>
      <w:r>
        <w:rPr>
          <w:color w:val="1F4E79"/>
        </w:rPr>
        <w:t>3. The detector, module by module</w:t>
      </w:r>
    </w:p>
    <w:p>
      <w:pPr>
        <w:pStyle w:val="Heading2"/>
      </w:pPr>
      <w:r>
        <w:rPr>
          <w:color w:val="1F4E79"/>
        </w:rPr>
        <w:t>3.1 Data plane</w:t>
      </w:r>
    </w:p>
    <w:p>
      <w:pPr>
        <w:pStyle w:val="Heading3"/>
      </w:pPr>
      <w:r>
        <w:rPr>
          <w:color w:val="1F4E79"/>
        </w:rPr>
        <w:t>proxy.py — 306 lines</w:t>
      </w:r>
    </w:p>
    <w:p>
      <w:pPr>
        <w:spacing w:after="120"/>
      </w:pPr>
      <w:r>
        <w:t xml:space="preserve">DriftSentry is an MCP </w:t>
      </w:r>
      <w:r>
        <w:rPr>
          <w:b/>
        </w:rPr>
        <w:t>server</w:t>
      </w:r>
      <w:r>
        <w:t xml:space="preserve"> to the client and an MCP </w:t>
      </w:r>
      <w:r>
        <w:rPr>
          <w:b/>
        </w:rPr>
        <w:t>client</w:t>
      </w:r>
      <w:r>
        <w:t xml:space="preserve"> to the real</w:t>
      </w:r>
    </w:p>
    <w:p>
      <w:pPr>
        <w:spacing w:after="120"/>
      </w:pPr>
      <w:r>
        <w:t>server simultaneously.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stdio_server()  gives (client_read, client_write)   &lt;- facing the client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stdio_client()  gives (server_read, server_write)   &lt;- facing the real server</w:t>
      </w:r>
    </w:p>
    <w:p>
      <w:pPr>
        <w:spacing w:after="80"/>
      </w:pPr>
    </w:p>
    <w:p>
      <w:pPr>
        <w:spacing w:after="120"/>
      </w:pPr>
      <w:r>
        <w:t>Two async pump loops forward messages: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tg.start_soon(_pump, client_read, server_write, "c2s", ...)   # client -&gt; server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tg.start_soon(_pump, server_read, client_write, "s2c", ...)   # server -&gt; client</w:t>
      </w:r>
    </w:p>
    <w:p>
      <w:pPr>
        <w:spacing w:after="80"/>
      </w:pPr>
    </w:p>
    <w:p>
      <w:pPr>
        <w:spacing w:after="120"/>
      </w:pPr>
      <w:r>
        <w:t>Three transparency properties follow from this design:</w:t>
      </w:r>
    </w:p>
    <w:p>
      <w:pPr>
        <w:pStyle w:val="ListBullet"/>
        <w:spacing w:after="40"/>
      </w:pPr>
      <w:r>
        <w:rPr>
          <w:b/>
        </w:rPr>
        <w:t>IDs preserved.</w:t>
      </w:r>
      <w:r>
        <w:t xml:space="preserve"> </w:t>
      </w:r>
      <w:r>
        <w:rPr>
          <w:rFonts w:ascii="Consolas" w:hAnsi="Consolas"/>
          <w:color w:val="A31515"/>
          <w:sz w:val="18"/>
        </w:rPr>
        <w:t>_pump</w:t>
      </w:r>
      <w:r>
        <w:t xml:space="preserve"> forwards the whole </w:t>
      </w:r>
      <w:r>
        <w:rPr>
          <w:rFonts w:ascii="Consolas" w:hAnsi="Consolas"/>
          <w:color w:val="A31515"/>
          <w:sz w:val="18"/>
        </w:rPr>
        <w:t>SessionMessage</w:t>
      </w:r>
      <w:r>
        <w:t xml:space="preserve"> object; messages</w:t>
      </w:r>
    </w:p>
    <w:p>
      <w:pPr>
        <w:spacing w:after="120"/>
      </w:pPr>
      <w:r>
        <w:t xml:space="preserve">are never rebuilt, so a JSON-RPC </w:t>
      </w:r>
      <w:r>
        <w:rPr>
          <w:rFonts w:ascii="Consolas" w:hAnsi="Consolas"/>
          <w:color w:val="A31515"/>
          <w:sz w:val="18"/>
        </w:rPr>
        <w:t>id</w:t>
      </w:r>
      <w:r>
        <w:t xml:space="preserve"> cannot drift.</w:t>
      </w:r>
    </w:p>
    <w:p>
      <w:pPr>
        <w:pStyle w:val="ListBullet"/>
        <w:spacing w:after="40"/>
      </w:pPr>
      <w:r>
        <w:rPr>
          <w:b/>
        </w:rPr>
        <w:t>Ordering preserved.</w:t>
      </w:r>
      <w:r>
        <w:t xml:space="preserve"> Each direction is one sequential loop.</w:t>
      </w:r>
    </w:p>
    <w:p>
      <w:pPr>
        <w:pStyle w:val="ListBullet"/>
        <w:spacing w:after="40"/>
      </w:pPr>
      <w:r>
        <w:rPr>
          <w:b/>
        </w:rPr>
        <w:t>Concurrency works for free.</w:t>
      </w:r>
      <w:r>
        <w:t xml:space="preserve"> The directions are independent, so a response</w:t>
      </w:r>
    </w:p>
    <w:p>
      <w:pPr>
        <w:spacing w:after="120"/>
      </w:pPr>
      <w:r>
        <w:t>is never blocked behind its request. Verified with 8 simultaneous in-flight</w:t>
      </w:r>
    </w:p>
    <w:p>
      <w:pPr>
        <w:spacing w:after="120"/>
      </w:pPr>
      <w:r>
        <w:t>calls.</w:t>
      </w:r>
    </w:p>
    <w:p>
      <w:pPr>
        <w:spacing w:after="120"/>
      </w:pPr>
      <w:r>
        <w:t xml:space="preserve">When either side closes, the pump's </w:t>
      </w:r>
      <w:r>
        <w:rPr>
          <w:rFonts w:ascii="Consolas" w:hAnsi="Consolas"/>
          <w:color w:val="A31515"/>
          <w:sz w:val="18"/>
        </w:rPr>
        <w:t>finally</w:t>
      </w:r>
      <w:r>
        <w:t xml:space="preserve"> cancels the task group so both ends</w:t>
      </w:r>
    </w:p>
    <w:p>
      <w:pPr>
        <w:spacing w:after="120"/>
      </w:pPr>
      <w:r>
        <w:t>tear down — a half-open proxy would hang the client.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ProxyLogger</w:t>
      </w:r>
      <w:r>
        <w:t xml:space="preserve"> writes structured JSONL. The non-obvious part is</w:t>
      </w:r>
    </w:p>
    <w:p>
      <w:pPr>
        <w:spacing w:after="120"/>
      </w:pPr>
      <w:r>
        <w:rPr>
          <w:b/>
        </w:rPr>
        <w:t>request/response correlation</w:t>
      </w:r>
      <w:r>
        <w:t xml:space="preserve">: a JSON-RPC response carries only an </w:t>
      </w:r>
      <w:r>
        <w:rPr>
          <w:rFonts w:ascii="Consolas" w:hAnsi="Consolas"/>
          <w:color w:val="A31515"/>
          <w:sz w:val="18"/>
        </w:rPr>
        <w:t>id</w:t>
      </w:r>
      <w:r>
        <w:t>, not a</w:t>
      </w:r>
    </w:p>
    <w:p>
      <w:pPr>
        <w:spacing w:after="120"/>
      </w:pPr>
      <w:r>
        <w:t xml:space="preserve">method, so the logger keeps a </w:t>
      </w:r>
      <w:r>
        <w:rPr>
          <w:rFonts w:ascii="Consolas" w:hAnsi="Consolas"/>
          <w:color w:val="A31515"/>
          <w:sz w:val="18"/>
        </w:rPr>
        <w:t>_pending: {id -&gt; (method, tool)}</w:t>
      </w:r>
      <w:r>
        <w:t xml:space="preserve"> map. That is how</w:t>
      </w:r>
    </w:p>
    <w:p>
      <w:pPr>
        <w:spacing w:after="120"/>
      </w:pPr>
      <w:r>
        <w:t xml:space="preserve">a response can be logged as *"this answered </w:t>
      </w:r>
      <w:r>
        <w:rPr>
          <w:rFonts w:ascii="Consolas" w:hAnsi="Consolas"/>
          <w:color w:val="A31515"/>
          <w:sz w:val="18"/>
        </w:rPr>
        <w:t>tools/call echo</w:t>
      </w:r>
      <w:r>
        <w:t>"*, and how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tools/list</w:t>
      </w:r>
      <w:r>
        <w:t xml:space="preserve"> responses get their definition hash recorded.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_make_enforcer()</w:t>
      </w:r>
      <w:r>
        <w:t xml:space="preserve"> provides the opt-in blocking hook. Only </w:t>
      </w:r>
      <w:r>
        <w:rPr>
          <w:rFonts w:ascii="Consolas" w:hAnsi="Consolas"/>
          <w:color w:val="A31515"/>
          <w:sz w:val="18"/>
        </w:rPr>
        <w:t>tools/call</w:t>
      </w:r>
      <w:r>
        <w:t xml:space="preserve"> is ever</w:t>
      </w:r>
    </w:p>
    <w:p>
      <w:pPr>
        <w:spacing w:after="120"/>
      </w:pPr>
      <w:r>
        <w:t xml:space="preserve">refused — blocking </w:t>
      </w:r>
      <w:r>
        <w:rPr>
          <w:rFonts w:ascii="Consolas" w:hAnsi="Consolas"/>
          <w:color w:val="A31515"/>
          <w:sz w:val="18"/>
        </w:rPr>
        <w:t>initialize</w:t>
      </w:r>
      <w:r>
        <w:t xml:space="preserve"> or </w:t>
      </w:r>
      <w:r>
        <w:rPr>
          <w:rFonts w:ascii="Consolas" w:hAnsi="Consolas"/>
          <w:color w:val="A31515"/>
          <w:sz w:val="18"/>
        </w:rPr>
        <w:t>tools/list</w:t>
      </w:r>
      <w:r>
        <w:t xml:space="preserve"> would break the session outright,</w:t>
      </w:r>
    </w:p>
    <w:p>
      <w:pPr>
        <w:spacing w:after="120"/>
      </w:pPr>
      <w:r>
        <w:t>and the job is to stop a dangerous *action*, not to make the client unusable.</w:t>
      </w:r>
    </w:p>
    <w:p>
      <w:pPr>
        <w:pStyle w:val="Heading3"/>
      </w:pPr>
      <w:r>
        <w:rPr>
          <w:color w:val="1F4E79"/>
        </w:rPr>
        <w:t>hashing.py — 45 lines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def tools_definition_hash(tools) -&gt; str: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identities = sorted(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({"name": t.get("name"),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  "description": t.get("description"),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  "inputSchema": t.get("inputSchema")} for t in tools),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key=lambda t: (t["name"] or ""))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canonical = json.dumps(identities, sort_keys=True, separators=(",", ":"))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return "sha256:" + hashlib.sha256(canonical.encode()).hexdigest()</w:t>
      </w:r>
    </w:p>
    <w:p>
      <w:pPr>
        <w:spacing w:after="80"/>
      </w:pPr>
    </w:p>
    <w:p>
      <w:pPr>
        <w:spacing w:after="120"/>
      </w:pPr>
      <w:r>
        <w:t>Canonicalisation matters: tools sorted by name, JSON keys sorted. Two servers</w:t>
      </w:r>
    </w:p>
    <w:p>
      <w:pPr>
        <w:spacing w:after="120"/>
      </w:pPr>
      <w:r>
        <w:t>advertising the same tools in a different order must hash the same, or harmless</w:t>
      </w:r>
    </w:p>
    <w:p>
      <w:pPr>
        <w:spacing w:after="120"/>
      </w:pPr>
      <w:r>
        <w:t>reordering would look like an attack. Only the three fields that form the</w:t>
      </w:r>
    </w:p>
    <w:p>
      <w:pPr>
        <w:spacing w:after="120"/>
      </w:pPr>
      <w:r>
        <w:t>*contract* are hashed; runtime annotations some servers attach are ignored.</w:t>
      </w:r>
    </w:p>
    <w:p>
      <w:pPr>
        <w:spacing w:after="120"/>
      </w:pPr>
      <w:r>
        <w:t xml:space="preserve">This module is simultaneously the classic-rug-pull detector </w:t>
      </w:r>
      <w:r>
        <w:rPr>
          <w:b/>
        </w:rPr>
        <w:t>and</w:t>
      </w:r>
      <w:r>
        <w:t xml:space="preserve"> the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--hash-only</w:t>
      </w:r>
      <w:r>
        <w:t xml:space="preserve"> control condition the evaluation benchmarks against — the same code</w:t>
      </w:r>
    </w:p>
    <w:p>
      <w:pPr>
        <w:spacing w:after="120"/>
      </w:pPr>
      <w:r>
        <w:t>path, fed the same traffic, so the comparison is fair rather than a</w:t>
      </w:r>
    </w:p>
    <w:p>
      <w:pPr>
        <w:spacing w:after="120"/>
      </w:pPr>
      <w:r>
        <w:t>re-implementation that might differ.</w:t>
      </w:r>
    </w:p>
    <w:p>
      <w:pPr>
        <w:pStyle w:val="Heading3"/>
      </w:pPr>
      <w:r>
        <w:rPr>
          <w:color w:val="1F4E79"/>
        </w:rPr>
        <w:t>paths.py — 28 lines</w:t>
      </w:r>
    </w:p>
    <w:p>
      <w:pPr>
        <w:spacing w:after="120"/>
      </w:pPr>
      <w:r>
        <w:t xml:space="preserve">All persistent state under one root, overridable via </w:t>
      </w:r>
      <w:r>
        <w:rPr>
          <w:rFonts w:ascii="Consolas" w:hAnsi="Consolas"/>
          <w:color w:val="A31515"/>
          <w:sz w:val="18"/>
        </w:rPr>
        <w:t>DRIFTSENTRY_HOME</w:t>
      </w:r>
      <w:r>
        <w:t>. That</w:t>
      </w:r>
    </w:p>
    <w:p>
      <w:pPr>
        <w:spacing w:after="120"/>
      </w:pPr>
      <w:r>
        <w:t>override is what lets tests and the evaluation harness run in isolation rather</w:t>
      </w:r>
    </w:p>
    <w:p>
      <w:pPr>
        <w:spacing w:after="120"/>
      </w:pPr>
      <w:r>
        <w:t>than stamping on real baselines.</w:t>
      </w:r>
    </w:p>
    <w:p>
      <w:pPr>
        <w:pStyle w:val="Heading2"/>
      </w:pPr>
      <w:r>
        <w:rPr>
          <w:color w:val="1F4E79"/>
        </w:rPr>
        <w:t>3.2 Setup</w:t>
      </w:r>
    </w:p>
    <w:p>
      <w:pPr>
        <w:pStyle w:val="Heading3"/>
      </w:pPr>
      <w:r>
        <w:rPr>
          <w:color w:val="1F4E79"/>
        </w:rPr>
        <w:t>clientconfig.py — 292 lines</w:t>
      </w:r>
    </w:p>
    <w:p>
      <w:pPr>
        <w:spacing w:after="120"/>
      </w:pPr>
      <w:r>
        <w:t>Parses a client config (</w:t>
      </w:r>
      <w:r>
        <w:rPr>
          <w:rFonts w:ascii="Consolas" w:hAnsi="Consolas"/>
          <w:color w:val="A31515"/>
          <w:sz w:val="18"/>
        </w:rPr>
        <w:t>mcpServers</w:t>
      </w:r>
      <w:r>
        <w:t xml:space="preserve"> for Claude/Cursor, </w:t>
      </w:r>
      <w:r>
        <w:rPr>
          <w:rFonts w:ascii="Consolas" w:hAnsi="Consolas"/>
          <w:color w:val="A31515"/>
          <w:sz w:val="18"/>
        </w:rPr>
        <w:t>servers</w:t>
      </w:r>
      <w:r>
        <w:t xml:space="preserve"> for VS Code),</w:t>
      </w:r>
    </w:p>
    <w:p>
      <w:pPr>
        <w:spacing w:after="120"/>
      </w:pPr>
      <w:r>
        <w:t>classifies each entry by transport (</w:t>
      </w:r>
      <w:r>
        <w:rPr>
          <w:rFonts w:ascii="Consolas" w:hAnsi="Consolas"/>
          <w:color w:val="A31515"/>
          <w:sz w:val="18"/>
        </w:rPr>
        <w:t>command</w:t>
      </w:r>
      <w:r>
        <w:t xml:space="preserve"> → stdio, </w:t>
      </w:r>
      <w:r>
        <w:rPr>
          <w:rFonts w:ascii="Consolas" w:hAnsi="Consolas"/>
          <w:color w:val="A31515"/>
          <w:sz w:val="18"/>
        </w:rPr>
        <w:t>url</w:t>
      </w:r>
      <w:r>
        <w:t xml:space="preserve"> → http), and</w:t>
      </w:r>
    </w:p>
    <w:p>
      <w:pPr>
        <w:spacing w:after="120"/>
      </w:pPr>
      <w:r>
        <w:t>rewrites stdio entries to launch through the proxy: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// before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"shop": { "command": "python", "args": ["shop_server.py"],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  "env": { "SHOP_API_KEY": "..." } }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// after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"shop": { "command": "...\\driftsentry.exe",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  "args": ["run", "--server", "shop",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           "--forward-env", "SHOP_API_KEY",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           "--exec", "python", "shop_server.py"],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  "env": { "SHOP_API_KEY": "..." } }</w:t>
      </w:r>
    </w:p>
    <w:p>
      <w:pPr>
        <w:spacing w:after="80"/>
      </w:pPr>
    </w:p>
    <w:p>
      <w:pPr>
        <w:spacing w:after="120"/>
      </w:pPr>
      <w:r>
        <w:t>Four properties, each deliberate:</w:t>
      </w:r>
    </w:p>
    <w:p>
      <w:pPr>
        <w:pStyle w:val="ListBullet"/>
        <w:spacing w:after="40"/>
      </w:pPr>
      <w:r>
        <w:rPr>
          <w:b/>
        </w:rPr>
        <w:t>Secrets never enter `argv`.</w:t>
      </w:r>
      <w:r>
        <w:t xml:space="preserve"> The obvious implementation passes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--env KEY=VALUE</w:t>
      </w:r>
      <w:r>
        <w:t>, which publishes secrets to the process list where any user</w:t>
      </w:r>
    </w:p>
    <w:p>
      <w:pPr>
        <w:spacing w:after="120"/>
      </w:pPr>
      <w:r>
        <w:t xml:space="preserve">on the machine can read them. Instead the </w:t>
      </w:r>
      <w:r>
        <w:rPr>
          <w:rFonts w:ascii="Consolas" w:hAnsi="Consolas"/>
          <w:color w:val="A31515"/>
          <w:sz w:val="18"/>
        </w:rPr>
        <w:t>env</w:t>
      </w:r>
      <w:r>
        <w:t xml:space="preserve"> block stays on the entry and</w:t>
      </w:r>
    </w:p>
    <w:p>
      <w:pPr>
        <w:spacing w:after="120"/>
      </w:pPr>
      <w:r>
        <w:t>only the variable *name* travels on the command line; the proxy reads the value</w:t>
      </w:r>
    </w:p>
    <w:p>
      <w:pPr>
        <w:spacing w:after="120"/>
      </w:pPr>
      <w:r>
        <w:t>from its own environment and hands it down.</w:t>
      </w:r>
    </w:p>
    <w:p>
      <w:pPr>
        <w:pStyle w:val="ListBullet"/>
        <w:spacing w:after="40"/>
      </w:pPr>
      <w:r>
        <w:rPr>
          <w:b/>
        </w:rPr>
        <w:t>Never overwrites by default.</w:t>
      </w:r>
      <w:r>
        <w:t xml:space="preserve"> Output goes to a new file; </w:t>
      </w:r>
      <w:r>
        <w:rPr>
          <w:rFonts w:ascii="Consolas" w:hAnsi="Consolas"/>
          <w:color w:val="A31515"/>
          <w:sz w:val="18"/>
        </w:rPr>
        <w:t>--in-place</w:t>
      </w:r>
    </w:p>
    <w:p>
      <w:pPr>
        <w:spacing w:after="120"/>
      </w:pPr>
      <w:r>
        <w:t>requires an explicit flag and writes a timestamped backup first.</w:t>
      </w:r>
    </w:p>
    <w:p>
      <w:pPr>
        <w:pStyle w:val="ListBullet"/>
        <w:spacing w:after="40"/>
      </w:pPr>
      <w:r>
        <w:rPr>
          <w:b/>
        </w:rPr>
        <w:t>Idempotent.</w:t>
      </w:r>
      <w:r>
        <w:t xml:space="preserve"> </w:t>
      </w:r>
      <w:r>
        <w:rPr>
          <w:rFonts w:ascii="Consolas" w:hAnsi="Consolas"/>
          <w:color w:val="A31515"/>
          <w:sz w:val="18"/>
        </w:rPr>
        <w:t>is_wrapped()</w:t>
      </w:r>
      <w:r>
        <w:t xml:space="preserve"> detects an already-wrapped entry, so running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init</w:t>
      </w:r>
      <w:r>
        <w:t xml:space="preserve"> twice cannot nest DriftSentry inside DriftSentry (which would double</w:t>
      </w:r>
    </w:p>
    <w:p>
      <w:pPr>
        <w:spacing w:after="120"/>
      </w:pPr>
      <w:r>
        <w:t>latency and duplicate the audit log).</w:t>
      </w:r>
    </w:p>
    <w:p>
      <w:pPr>
        <w:pStyle w:val="ListBullet"/>
        <w:spacing w:after="40"/>
      </w:pPr>
      <w:r>
        <w:rPr>
          <w:b/>
        </w:rPr>
        <w:t>HTTP entries are skipped loudly</w:t>
      </w:r>
      <w:r>
        <w:t>, not half-handled.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default_launcher()</w:t>
      </w:r>
      <w:r>
        <w:t xml:space="preserve"> resolves DriftSentry by *absolute path* rather than the bare</w:t>
      </w:r>
    </w:p>
    <w:p>
      <w:pPr>
        <w:spacing w:after="120"/>
      </w:pPr>
      <w:r>
        <w:t>command name, because an MCP client launches subprocesses without necessarily</w:t>
      </w:r>
    </w:p>
    <w:p>
      <w:pPr>
        <w:spacing w:after="120"/>
      </w:pPr>
      <w:r>
        <w:t xml:space="preserve">inheriting your shell's </w:t>
      </w:r>
      <w:r>
        <w:rPr>
          <w:rFonts w:ascii="Consolas" w:hAnsi="Consolas"/>
          <w:color w:val="A31515"/>
          <w:sz w:val="18"/>
        </w:rPr>
        <w:t>PATH</w:t>
      </w:r>
      <w:r>
        <w:t>.</w:t>
      </w:r>
    </w:p>
    <w:p>
      <w:pPr>
        <w:pStyle w:val="Heading2"/>
      </w:pPr>
      <w:r>
        <w:rPr>
          <w:color w:val="1F4E79"/>
        </w:rPr>
        <w:t>3.3 Learning what normal looks like</w:t>
      </w:r>
    </w:p>
    <w:p>
      <w:pPr>
        <w:pStyle w:val="Heading3"/>
      </w:pPr>
      <w:r>
        <w:rPr>
          <w:color w:val="1F4E79"/>
        </w:rPr>
        <w:t>probes.py — 314 lines</w:t>
      </w:r>
    </w:p>
    <w:p>
      <w:pPr>
        <w:spacing w:after="120"/>
      </w:pPr>
      <w:r>
        <w:t>Two responsibilities.</w:t>
      </w:r>
    </w:p>
    <w:p>
      <w:pPr>
        <w:spacing w:after="120"/>
      </w:pPr>
      <w:r>
        <w:rPr>
          <w:b/>
        </w:rPr>
        <w:t>Probe-safety classification.</w:t>
      </w:r>
      <w:r>
        <w:t xml:space="preserve"> </w:t>
      </w:r>
      <w:r>
        <w:rPr>
          <w:rFonts w:ascii="Consolas" w:hAnsi="Consolas"/>
          <w:color w:val="A31515"/>
          <w:sz w:val="18"/>
        </w:rPr>
        <w:t>classify_tool_safety()</w:t>
      </w:r>
      <w:r>
        <w:t xml:space="preserve"> decides whether a tool</w:t>
      </w:r>
    </w:p>
    <w:p>
      <w:pPr>
        <w:spacing w:after="120"/>
      </w:pPr>
      <w:r>
        <w:t>may be actively probed:</w:t>
      </w:r>
    </w:p>
    <w:p>
      <w:pPr>
        <w:pStyle w:val="ListNumber"/>
        <w:spacing w:after="40"/>
      </w:pPr>
      <w:r>
        <w:t xml:space="preserve">MCP annotations first: </w:t>
      </w:r>
      <w:r>
        <w:rPr>
          <w:rFonts w:ascii="Consolas" w:hAnsi="Consolas"/>
          <w:color w:val="A31515"/>
          <w:sz w:val="18"/>
        </w:rPr>
        <w:t>destructiveHint: true</w:t>
      </w:r>
      <w:r>
        <w:t xml:space="preserve"> → side-effecting;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readOnlyHint: true</w:t>
      </w:r>
      <w:r>
        <w:t xml:space="preserve"> → safe. Principled when the server supplies them.</w:t>
      </w:r>
    </w:p>
    <w:p>
      <w:pPr>
        <w:pStyle w:val="ListNumber"/>
        <w:spacing w:after="40"/>
      </w:pPr>
      <w:r>
        <w:t>Otherwise word-boundary verb matching over the name and description, against</w:t>
      </w:r>
    </w:p>
    <w:p>
      <w:pPr>
        <w:spacing w:after="120"/>
      </w:pPr>
      <w:r>
        <w:t>~50 state-changing verbs (</w:t>
      </w:r>
      <w:r>
        <w:rPr>
          <w:rFonts w:ascii="Consolas" w:hAnsi="Consolas"/>
          <w:color w:val="A31515"/>
          <w:sz w:val="18"/>
        </w:rPr>
        <w:t>send</w:t>
      </w:r>
      <w:r>
        <w:t xml:space="preserve">, </w:t>
      </w:r>
      <w:r>
        <w:rPr>
          <w:rFonts w:ascii="Consolas" w:hAnsi="Consolas"/>
          <w:color w:val="A31515"/>
          <w:sz w:val="18"/>
        </w:rPr>
        <w:t>delete</w:t>
      </w:r>
      <w:r>
        <w:t xml:space="preserve">, </w:t>
      </w:r>
      <w:r>
        <w:rPr>
          <w:rFonts w:ascii="Consolas" w:hAnsi="Consolas"/>
          <w:color w:val="A31515"/>
          <w:sz w:val="18"/>
        </w:rPr>
        <w:t>write</w:t>
      </w:r>
      <w:r>
        <w:t xml:space="preserve">, </w:t>
      </w:r>
      <w:r>
        <w:rPr>
          <w:rFonts w:ascii="Consolas" w:hAnsi="Consolas"/>
          <w:color w:val="A31515"/>
          <w:sz w:val="18"/>
        </w:rPr>
        <w:t>order</w:t>
      </w:r>
      <w:r>
        <w:t xml:space="preserve">, </w:t>
      </w:r>
      <w:r>
        <w:rPr>
          <w:rFonts w:ascii="Consolas" w:hAnsi="Consolas"/>
          <w:color w:val="A31515"/>
          <w:sz w:val="18"/>
        </w:rPr>
        <w:t>pay</w:t>
      </w:r>
      <w:r>
        <w:t xml:space="preserve">, </w:t>
      </w:r>
      <w:r>
        <w:rPr>
          <w:rFonts w:ascii="Consolas" w:hAnsi="Consolas"/>
          <w:color w:val="A31515"/>
          <w:sz w:val="18"/>
        </w:rPr>
        <w:t>execute</w:t>
      </w:r>
      <w:r>
        <w:t>,</w:t>
      </w:r>
    </w:p>
    <w:p>
      <w:pPr>
        <w:spacing w:after="120"/>
      </w:pPr>
      <w:r>
        <w:t>…) and ~25 read-only verbs (</w:t>
      </w:r>
      <w:r>
        <w:rPr>
          <w:rFonts w:ascii="Consolas" w:hAnsi="Consolas"/>
          <w:color w:val="A31515"/>
          <w:sz w:val="18"/>
        </w:rPr>
        <w:t>get</w:t>
      </w:r>
      <w:r>
        <w:t xml:space="preserve">, </w:t>
      </w:r>
      <w:r>
        <w:rPr>
          <w:rFonts w:ascii="Consolas" w:hAnsi="Consolas"/>
          <w:color w:val="A31515"/>
          <w:sz w:val="18"/>
        </w:rPr>
        <w:t>list</w:t>
      </w:r>
      <w:r>
        <w:t xml:space="preserve">, </w:t>
      </w:r>
      <w:r>
        <w:rPr>
          <w:rFonts w:ascii="Consolas" w:hAnsi="Consolas"/>
          <w:color w:val="A31515"/>
          <w:sz w:val="18"/>
        </w:rPr>
        <w:t>read</w:t>
      </w:r>
      <w:r>
        <w:t xml:space="preserve">, </w:t>
      </w:r>
      <w:r>
        <w:rPr>
          <w:rFonts w:ascii="Consolas" w:hAnsi="Consolas"/>
          <w:color w:val="A31515"/>
          <w:sz w:val="18"/>
        </w:rPr>
        <w:t>search</w:t>
      </w:r>
      <w:r>
        <w:t xml:space="preserve">, </w:t>
      </w:r>
      <w:r>
        <w:rPr>
          <w:rFonts w:ascii="Consolas" w:hAnsi="Consolas"/>
          <w:color w:val="A31515"/>
          <w:sz w:val="18"/>
        </w:rPr>
        <w:t>describe</w:t>
      </w:r>
      <w:r>
        <w:t>, …).</w:t>
      </w:r>
    </w:p>
    <w:p>
      <w:pPr>
        <w:pStyle w:val="ListNumber"/>
        <w:spacing w:after="40"/>
      </w:pPr>
      <w:r>
        <w:rPr>
          <w:rFonts w:ascii="Consolas" w:hAnsi="Consolas"/>
          <w:color w:val="A31515"/>
          <w:sz w:val="18"/>
        </w:rPr>
        <w:t>--safety-policy strict</w:t>
      </w:r>
      <w:r>
        <w:t xml:space="preserve"> fails safe: without positive evidence of read-only</w:t>
      </w:r>
    </w:p>
    <w:p>
      <w:pPr>
        <w:spacing w:after="120"/>
      </w:pPr>
      <w:r>
        <w:t>behaviour, observe rather than probe.</w:t>
      </w:r>
    </w:p>
    <w:p>
      <w:pPr>
        <w:spacing w:after="120"/>
      </w:pPr>
      <w:r>
        <w:t xml:space="preserve">Anything classified side-effecting is marked </w:t>
      </w:r>
      <w:r>
        <w:rPr>
          <w:b/>
        </w:rPr>
        <w:t>baseline-by-observation</w:t>
      </w:r>
      <w:r>
        <w:t xml:space="preserve"> and</w:t>
      </w:r>
    </w:p>
    <w:p>
      <w:pPr>
        <w:spacing w:after="120"/>
      </w:pPr>
      <w:r>
        <w:t xml:space="preserve">never called. You do not test a </w:t>
      </w:r>
      <w:r>
        <w:rPr>
          <w:rFonts w:ascii="Consolas" w:hAnsi="Consolas"/>
          <w:color w:val="A31515"/>
          <w:sz w:val="18"/>
        </w:rPr>
        <w:t>send_email</w:t>
      </w:r>
      <w:r>
        <w:t xml:space="preserve"> tool by sending email.</w:t>
      </w:r>
    </w:p>
    <w:p>
      <w:pPr>
        <w:ind w:left="454"/>
      </w:pPr>
      <w:r>
        <w:rPr>
          <w:rFonts w:ascii="Consolas" w:hAnsi="Consolas"/>
          <w:i/>
          <w:color w:val="A31515"/>
          <w:sz w:val="18"/>
        </w:rPr>
        <w:t>_match_verb()</w:t>
      </w:r>
      <w:r>
        <w:rPr>
          <w:i/>
        </w:rPr>
        <w:t xml:space="preserve"> matches on word boundaries, allowing prefixes so "sends" and</w:t>
      </w:r>
    </w:p>
    <w:p>
      <w:pPr>
        <w:ind w:left="454"/>
      </w:pPr>
      <w:r>
        <w:rPr>
          <w:i/>
        </w:rPr>
        <w:t xml:space="preserve">"deleting" still hit. A naive substring test is badly wrong here: </w:t>
      </w:r>
      <w:r>
        <w:rPr>
          <w:rFonts w:ascii="Consolas" w:hAnsi="Consolas"/>
          <w:i/>
          <w:color w:val="A31515"/>
          <w:sz w:val="18"/>
        </w:rPr>
        <w:t>"put"</w:t>
      </w:r>
      <w:r>
        <w:rPr>
          <w:i/>
        </w:rPr>
        <w:t xml:space="preserve"> occurs</w:t>
      </w:r>
    </w:p>
    <w:p>
      <w:pPr>
        <w:ind w:left="454"/>
      </w:pPr>
      <w:r>
        <w:rPr>
          <w:i/>
        </w:rPr>
        <w:t xml:space="preserve">inside </w:t>
      </w:r>
      <w:r>
        <w:rPr>
          <w:rFonts w:ascii="Consolas" w:hAnsi="Consolas"/>
          <w:i/>
          <w:color w:val="A31515"/>
          <w:sz w:val="18"/>
        </w:rPr>
        <w:t>"input"</w:t>
      </w:r>
      <w:r>
        <w:rPr>
          <w:i/>
        </w:rPr>
        <w:t>, so every tool documented as *"returns the input text"* would</w:t>
      </w:r>
    </w:p>
    <w:p>
      <w:pPr>
        <w:ind w:left="454"/>
      </w:pPr>
      <w:r>
        <w:rPr>
          <w:i/>
        </w:rPr>
        <w:t>be misclassified as state-changing and silently denied a baseline.</w:t>
      </w:r>
    </w:p>
    <w:p>
      <w:pPr>
        <w:spacing w:after="120"/>
      </w:pPr>
      <w:r>
        <w:rPr>
          <w:b/>
        </w:rPr>
        <w:t>Probe generation.</w:t>
      </w:r>
      <w:r>
        <w:t xml:space="preserve"> </w:t>
      </w:r>
      <w:r>
        <w:rPr>
          <w:rFonts w:ascii="Consolas" w:hAnsi="Consolas"/>
          <w:color w:val="A31515"/>
          <w:sz w:val="18"/>
        </w:rPr>
        <w:t>ProbeGenerator.generate()</w:t>
      </w:r>
      <w:r>
        <w:t xml:space="preserve"> walks a tool's JSON Schema and</w:t>
      </w:r>
    </w:p>
    <w:p>
      <w:pPr>
        <w:spacing w:after="120"/>
      </w:pPr>
      <w:r>
        <w:t xml:space="preserve">produces valid, benign arguments. It handles </w:t>
      </w:r>
      <w:r>
        <w:rPr>
          <w:rFonts w:ascii="Consolas" w:hAnsi="Consolas"/>
          <w:color w:val="A31515"/>
          <w:sz w:val="18"/>
        </w:rPr>
        <w:t>enum</w:t>
      </w:r>
      <w:r>
        <w:t xml:space="preserve">, </w:t>
      </w:r>
      <w:r>
        <w:rPr>
          <w:rFonts w:ascii="Consolas" w:hAnsi="Consolas"/>
          <w:color w:val="A31515"/>
          <w:sz w:val="18"/>
        </w:rPr>
        <w:t>const</w:t>
      </w:r>
      <w:r>
        <w:t xml:space="preserve">, </w:t>
      </w:r>
      <w:r>
        <w:rPr>
          <w:rFonts w:ascii="Consolas" w:hAnsi="Consolas"/>
          <w:color w:val="A31515"/>
          <w:sz w:val="18"/>
        </w:rPr>
        <w:t>default</w:t>
      </w:r>
      <w:r>
        <w:t>,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anyOf</w:t>
      </w:r>
      <w:r>
        <w:t>/</w:t>
      </w:r>
      <w:r>
        <w:rPr>
          <w:rFonts w:ascii="Consolas" w:hAnsi="Consolas"/>
          <w:color w:val="A31515"/>
          <w:sz w:val="18"/>
        </w:rPr>
        <w:t>oneOf</w:t>
      </w:r>
      <w:r>
        <w:t>/</w:t>
      </w:r>
      <w:r>
        <w:rPr>
          <w:rFonts w:ascii="Consolas" w:hAnsi="Consolas"/>
          <w:color w:val="A31515"/>
          <w:sz w:val="18"/>
        </w:rPr>
        <w:t>allOf</w:t>
      </w:r>
      <w:r>
        <w:t xml:space="preserve">, integers and numbers with </w:t>
      </w:r>
      <w:r>
        <w:rPr>
          <w:rFonts w:ascii="Consolas" w:hAnsi="Consolas"/>
          <w:color w:val="A31515"/>
          <w:sz w:val="18"/>
        </w:rPr>
        <w:t>minimum</w:t>
      </w:r>
      <w:r>
        <w:t>/</w:t>
      </w:r>
      <w:r>
        <w:rPr>
          <w:rFonts w:ascii="Consolas" w:hAnsi="Consolas"/>
          <w:color w:val="A31515"/>
          <w:sz w:val="18"/>
        </w:rPr>
        <w:t>maximum</w:t>
      </w:r>
      <w:r>
        <w:t>, arrays</w:t>
      </w:r>
    </w:p>
    <w:p>
      <w:pPr>
        <w:spacing w:after="120"/>
      </w:pPr>
      <w:r>
        <w:t xml:space="preserve">with </w:t>
      </w:r>
      <w:r>
        <w:rPr>
          <w:rFonts w:ascii="Consolas" w:hAnsi="Consolas"/>
          <w:color w:val="A31515"/>
          <w:sz w:val="18"/>
        </w:rPr>
        <w:t>minItems</w:t>
      </w:r>
      <w:r>
        <w:t>/</w:t>
      </w:r>
      <w:r>
        <w:rPr>
          <w:rFonts w:ascii="Consolas" w:hAnsi="Consolas"/>
          <w:color w:val="A31515"/>
          <w:sz w:val="18"/>
        </w:rPr>
        <w:t>maxItems</w:t>
      </w:r>
      <w:r>
        <w:t>, nested objects (depth-limited to 3), and strings with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minLength</w:t>
      </w:r>
      <w:r>
        <w:t>/</w:t>
      </w:r>
      <w:r>
        <w:rPr>
          <w:rFonts w:ascii="Consolas" w:hAnsi="Consolas"/>
          <w:color w:val="A31515"/>
          <w:sz w:val="18"/>
        </w:rPr>
        <w:t>maxLength</w:t>
      </w:r>
      <w:r>
        <w:t>.</w:t>
      </w:r>
    </w:p>
    <w:p>
      <w:pPr>
        <w:spacing w:after="120"/>
      </w:pPr>
      <w:r>
        <w:t>String values come from eight template pools chosen by property name and format: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W w:w="48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Pool</w:t>
            </w:r>
          </w:p>
        </w:tc>
        <w:tc>
          <w:tcPr>
            <w:tcW w:type="dxa" w:w="4706"/>
            <w:tcW w:w="48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Example values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path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README.md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515"/>
                <w:sz w:val="18"/>
              </w:rPr>
              <w:t>requirements.txt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515"/>
                <w:sz w:val="18"/>
              </w:rPr>
              <w:t>docs/index.md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query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hello world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515"/>
                <w:sz w:val="18"/>
              </w:rPr>
              <w:t>quarterly 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515"/>
                <w:sz w:val="18"/>
              </w:rPr>
              <w:t>opening hours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text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The quick brown fox jumps over the lazy dog.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url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http://127.0.0.1:9/decoy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email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probe@example.invalid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515"/>
                <w:sz w:val="18"/>
              </w:rPr>
              <w:t>canary@test.invalid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city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London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515"/>
                <w:sz w:val="18"/>
              </w:rPr>
              <w:t>Colombo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515"/>
                <w:sz w:val="18"/>
              </w:rPr>
              <w:t>Reykjavik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name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Alex Doe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515"/>
                <w:sz w:val="18"/>
              </w:rPr>
              <w:t>Sam Patel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generic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alpha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515"/>
                <w:sz w:val="18"/>
              </w:rPr>
              <w:t>bravo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515"/>
                <w:sz w:val="18"/>
              </w:rPr>
              <w:t>charlie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Every value is inert: reserved </w:t>
      </w:r>
      <w:r>
        <w:rPr>
          <w:rFonts w:ascii="Consolas" w:hAnsi="Consolas"/>
          <w:color w:val="A31515"/>
          <w:sz w:val="18"/>
        </w:rPr>
        <w:t>.invalid</w:t>
      </w:r>
      <w:r>
        <w:t xml:space="preserve"> addresses, a closed local port,</w:t>
      </w:r>
    </w:p>
    <w:p>
      <w:pPr>
        <w:spacing w:after="120"/>
      </w:pPr>
      <w:r>
        <w:t>repository-relative read-only paths. Probes never touch a real external system.</w:t>
      </w:r>
    </w:p>
    <w:p>
      <w:pPr>
        <w:spacing w:after="120"/>
      </w:pPr>
      <w:r>
        <w:t xml:space="preserve">The RNG is seeded per </w:t>
      </w:r>
      <w:r>
        <w:rPr>
          <w:rFonts w:ascii="Consolas" w:hAnsi="Consolas"/>
          <w:color w:val="A31515"/>
          <w:sz w:val="18"/>
        </w:rPr>
        <w:t>(seed, server, tool, index)</w:t>
      </w:r>
      <w:r>
        <w:t xml:space="preserve"> using </w:t>
      </w:r>
      <w:r>
        <w:rPr>
          <w:rFonts w:ascii="Consolas" w:hAnsi="Consolas"/>
          <w:color w:val="A31515"/>
          <w:sz w:val="18"/>
        </w:rPr>
        <w:t>random.seed(..., version=2)</w:t>
      </w:r>
      <w:r>
        <w:t>,</w:t>
      </w:r>
    </w:p>
    <w:p>
      <w:pPr>
        <w:spacing w:after="120"/>
      </w:pPr>
      <w:r>
        <w:t>which hashes the string with SHA-512 and is therefore stable across processes and</w:t>
      </w:r>
    </w:p>
    <w:p>
      <w:pPr>
        <w:spacing w:after="120"/>
      </w:pPr>
      <w:r>
        <w:t xml:space="preserve">platforms — unlike </w:t>
      </w:r>
      <w:r>
        <w:rPr>
          <w:rFonts w:ascii="Consolas" w:hAnsi="Consolas"/>
          <w:color w:val="A31515"/>
          <w:sz w:val="18"/>
        </w:rPr>
        <w:t>hash()</w:t>
      </w:r>
      <w:r>
        <w:t>, which is randomised per run.</w:t>
      </w:r>
    </w:p>
    <w:p>
      <w:pPr>
        <w:ind w:left="454"/>
      </w:pPr>
      <w:r>
        <w:rPr>
          <w:b/>
          <w:i/>
        </w:rPr>
        <w:t>The trade-off that becomes RQ4.</w:t>
      </w:r>
      <w:r>
        <w:rPr>
          <w:i/>
        </w:rPr>
        <w:t xml:space="preserve"> Seeding makes probes reproducible, which is</w:t>
      </w:r>
    </w:p>
    <w:p>
      <w:pPr>
        <w:ind w:left="454"/>
      </w:pPr>
      <w:r>
        <w:rPr>
          <w:i/>
        </w:rPr>
        <w:t>required for a replayable evaluation. But replaying the *same* values every</w:t>
      </w:r>
    </w:p>
    <w:p>
      <w:pPr>
        <w:ind w:left="454"/>
      </w:pPr>
      <w:r>
        <w:rPr>
          <w:i/>
        </w:rPr>
        <w:t>check is exactly what a probe-aware (L4/L5) attacker fingerprints. Randomised</w:t>
      </w:r>
    </w:p>
    <w:p>
      <w:pPr>
        <w:ind w:left="454"/>
      </w:pPr>
      <w:r>
        <w:rPr>
          <w:i/>
        </w:rPr>
        <w:t>templates are the mitigation, and Experiment 4 measures how much they recover.</w:t>
      </w:r>
    </w:p>
    <w:p>
      <w:pPr>
        <w:pStyle w:val="Heading3"/>
      </w:pPr>
      <w:r>
        <w:rPr>
          <w:color w:val="1F4E79"/>
        </w:rPr>
        <w:t>embeddings.py — 201 lines</w:t>
      </w:r>
    </w:p>
    <w:p>
      <w:pPr>
        <w:spacing w:after="120"/>
      </w:pPr>
      <w:r>
        <w:t>Three backends behind one protocol (</w:t>
      </w:r>
      <w:r>
        <w:rPr>
          <w:rFonts w:ascii="Consolas" w:hAnsi="Consolas"/>
          <w:color w:val="A31515"/>
          <w:sz w:val="18"/>
        </w:rPr>
        <w:t>name</w:t>
      </w:r>
      <w:r>
        <w:t xml:space="preserve">, </w:t>
      </w:r>
      <w:r>
        <w:rPr>
          <w:rFonts w:ascii="Consolas" w:hAnsi="Consolas"/>
          <w:color w:val="A31515"/>
          <w:sz w:val="18"/>
        </w:rPr>
        <w:t>dim</w:t>
      </w:r>
      <w:r>
        <w:t xml:space="preserve">, </w:t>
      </w:r>
      <w:r>
        <w:rPr>
          <w:rFonts w:ascii="Consolas" w:hAnsi="Consolas"/>
          <w:color w:val="A31515"/>
          <w:sz w:val="18"/>
        </w:rPr>
        <w:t>embed(texts)</w:t>
      </w:r>
      <w: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W w:w="32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Backend</w:t>
            </w:r>
          </w:p>
        </w:tc>
        <w:tc>
          <w:tcPr>
            <w:tcW w:type="dxa" w:w="3137"/>
            <w:tcW w:w="32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  <w:tc>
          <w:tcPr>
            <w:tcW w:type="dxa" w:w="3137"/>
            <w:tcW w:w="32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OllamaEmbedding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Real, via a local daemon (</w:t>
            </w:r>
            <w:r>
              <w:rPr>
                <w:rFonts w:ascii="Consolas" w:hAnsi="Consolas"/>
                <w:color w:val="A31515"/>
                <w:sz w:val="18"/>
              </w:rPr>
              <w:t>nomic-embed-text</w:t>
            </w:r>
            <w:r>
              <w:rPr>
                <w:sz w:val="18"/>
              </w:rPr>
              <w:t>)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needs Ollama installed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OnnxEmbedding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Real, all-MiniLM-L6-v2, 384-dim, no torch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~79 MB, downloaded once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HashingEmbedding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Lexical only</w:t>
            </w:r>
            <w:r>
              <w:rPr>
                <w:sz w:val="18"/>
              </w:rPr>
              <w:t>, deterministic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none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hAnsi="Consolas"/>
          <w:color w:val="A31515"/>
          <w:sz w:val="18"/>
        </w:rPr>
        <w:t>HashingEmbedding</w:t>
      </w:r>
      <w:r>
        <w:t xml:space="preserve"> is the classic hashing trick: unigrams </w:t>
      </w:r>
      <w:r>
        <w:rPr>
          <w:b/>
        </w:rPr>
        <w:t>and bigrams</w:t>
      </w:r>
      <w:r>
        <w:t xml:space="preserve"> are</w:t>
      </w:r>
    </w:p>
    <w:p>
      <w:pPr>
        <w:spacing w:after="120"/>
      </w:pPr>
      <w:r>
        <w:t xml:space="preserve">hashed into </w:t>
      </w:r>
      <w:r>
        <w:rPr>
          <w:rFonts w:ascii="Consolas" w:hAnsi="Consolas"/>
          <w:color w:val="A31515"/>
          <w:sz w:val="18"/>
        </w:rPr>
        <w:t>dim</w:t>
      </w:r>
      <w:r>
        <w:t xml:space="preserve"> buckets with a sign bit (signed hashing reduces collision bias),</w:t>
      </w:r>
    </w:p>
    <w:p>
      <w:pPr>
        <w:spacing w:after="120"/>
      </w:pPr>
      <w:r>
        <w:t>then L2-normalised. Bigrams give some word-order sensitivity, so reordering a</w:t>
      </w:r>
    </w:p>
    <w:p>
      <w:pPr>
        <w:spacing w:after="120"/>
      </w:pPr>
      <w:r>
        <w:t>response is not invisible. It captures *lexical* change, not *semantic* change —</w:t>
      </w:r>
    </w:p>
    <w:p>
      <w:pPr>
        <w:spacing w:after="120"/>
      </w:pPr>
      <w:r>
        <w:t>it cannot tell that "sunny" and "clear skies" mean the same thing.</w:t>
      </w:r>
    </w:p>
    <w:p>
      <w:pPr>
        <w:spacing w:after="120"/>
      </w:pPr>
      <w:r>
        <w:t xml:space="preserve">Two rules enforced in </w:t>
      </w:r>
      <w:r>
        <w:rPr>
          <w:rFonts w:ascii="Consolas" w:hAnsi="Consolas"/>
          <w:color w:val="A31515"/>
          <w:sz w:val="18"/>
        </w:rPr>
        <w:t>get_backend("auto")</w:t>
      </w:r>
      <w:r>
        <w:t>:</w:t>
      </w:r>
    </w:p>
    <w:p>
      <w:pPr>
        <w:pStyle w:val="ListBullet"/>
        <w:spacing w:after="40"/>
      </w:pPr>
      <w:r>
        <w:rPr>
          <w:b/>
        </w:rPr>
        <w:t>It never downloads.</w:t>
      </w:r>
      <w:r>
        <w:t xml:space="preserve"> </w:t>
      </w:r>
      <w:r>
        <w:rPr>
          <w:rFonts w:ascii="Consolas" w:hAnsi="Consolas"/>
          <w:color w:val="A31515"/>
          <w:sz w:val="18"/>
        </w:rPr>
        <w:t>onnx_model_cached()</w:t>
      </w:r>
      <w:r>
        <w:t xml:space="preserve"> is checked first, because the</w:t>
      </w:r>
    </w:p>
    <w:p>
      <w:pPr>
        <w:spacing w:after="120"/>
      </w:pPr>
      <w:r>
        <w:t>project advertises a no-network-egress stack and silently fetching a model</w:t>
      </w:r>
    </w:p>
    <w:p>
      <w:pPr>
        <w:spacing w:after="120"/>
      </w:pPr>
      <w:r>
        <w:t>would break that promise.</w:t>
      </w:r>
    </w:p>
    <w:p>
      <w:pPr>
        <w:pStyle w:val="ListBullet"/>
        <w:spacing w:after="40"/>
      </w:pPr>
      <w:r>
        <w:rPr>
          <w:b/>
        </w:rPr>
        <w:t>Falling back is loud.</w:t>
      </w:r>
      <w:r>
        <w:t xml:space="preserve"> A </w:t>
      </w:r>
      <w:r>
        <w:rPr>
          <w:rFonts w:ascii="Consolas" w:hAnsi="Consolas"/>
          <w:color w:val="A31515"/>
          <w:sz w:val="18"/>
        </w:rPr>
        <w:t>WARNING</w:t>
      </w:r>
      <w:r>
        <w:t xml:space="preserve"> is emitted, because baselining an entire</w:t>
      </w:r>
    </w:p>
    <w:p>
      <w:pPr>
        <w:spacing w:after="120"/>
      </w:pPr>
      <w:r>
        <w:t>evaluation with the weak lexical backend without noticing would invalidate the</w:t>
      </w:r>
    </w:p>
    <w:p>
      <w:pPr>
        <w:spacing w:after="120"/>
      </w:pPr>
      <w:r>
        <w:t>results.</w:t>
      </w:r>
    </w:p>
    <w:p>
      <w:pPr>
        <w:spacing w:after="120"/>
      </w:pPr>
      <w:r>
        <w:t xml:space="preserve">Measured difference on the fixture: the noisy </w:t>
      </w:r>
      <w:r>
        <w:rPr>
          <w:rFonts w:ascii="Consolas" w:hAnsi="Consolas"/>
          <w:color w:val="A31515"/>
          <w:sz w:val="18"/>
        </w:rPr>
        <w:t>weather</w:t>
      </w:r>
      <w:r>
        <w:t xml:space="preserve"> tool's benign band was</w:t>
      </w:r>
    </w:p>
    <w:p>
      <w:pPr>
        <w:spacing w:after="120"/>
      </w:pPr>
      <w:r>
        <w:rPr>
          <w:b/>
        </w:rPr>
        <w:t>~0.83 under hashing</w:t>
      </w:r>
      <w:r>
        <w:t xml:space="preserve"> and </w:t>
      </w:r>
      <w:r>
        <w:rPr>
          <w:b/>
        </w:rPr>
        <w:t>~0.09 under all-MiniLM</w:t>
      </w:r>
      <w:r>
        <w:t xml:space="preserve"> — roughly a 9× better</w:t>
      </w:r>
    </w:p>
    <w:p>
      <w:pPr>
        <w:spacing w:after="120"/>
      </w:pPr>
      <w:r>
        <w:t>signal-to-noise ratio, because the semantic model recognises that differing</w:t>
      </w:r>
    </w:p>
    <w:p>
      <w:pPr>
        <w:spacing w:after="120"/>
      </w:pPr>
      <w:r>
        <w:t>temperatures are similar text.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cosine_distance()</w:t>
      </w:r>
      <w:r>
        <w:t xml:space="preserve"> clamps to </w:t>
      </w:r>
      <w:r>
        <w:rPr>
          <w:rFonts w:ascii="Consolas" w:hAnsi="Consolas"/>
          <w:color w:val="A31515"/>
          <w:sz w:val="18"/>
        </w:rPr>
        <w:t>[-1, 1]</w:t>
      </w:r>
      <w:r>
        <w:t xml:space="preserve"> before subtracting (floating-point error</w:t>
      </w:r>
    </w:p>
    <w:p>
      <w:pPr>
        <w:spacing w:after="120"/>
      </w:pPr>
      <w:r>
        <w:t xml:space="preserve">can otherwise produce a distracting </w:t>
      </w:r>
      <w:r>
        <w:rPr>
          <w:rFonts w:ascii="Consolas" w:hAnsi="Consolas"/>
          <w:color w:val="A31515"/>
          <w:sz w:val="18"/>
        </w:rPr>
        <w:t>-0.0000</w:t>
      </w:r>
      <w:r>
        <w:t xml:space="preserve">) and returns </w:t>
      </w:r>
      <w:r>
        <w:rPr>
          <w:rFonts w:ascii="Consolas" w:hAnsi="Consolas"/>
          <w:color w:val="A31515"/>
          <w:sz w:val="18"/>
        </w:rPr>
        <w:t>0.0</w:t>
      </w:r>
      <w:r>
        <w:t xml:space="preserve"> for two empty</w:t>
      </w:r>
    </w:p>
    <w:p>
      <w:pPr>
        <w:spacing w:after="120"/>
      </w:pPr>
      <w:r>
        <w:t>responses.</w:t>
      </w:r>
    </w:p>
    <w:p>
      <w:pPr>
        <w:pStyle w:val="Heading3"/>
      </w:pPr>
      <w:r>
        <w:rPr>
          <w:color w:val="1F4E79"/>
        </w:rPr>
        <w:t>fingerprint.py — 380 lines</w:t>
      </w:r>
    </w:p>
    <w:p>
      <w:pPr>
        <w:spacing w:after="120"/>
      </w:pPr>
      <w:r>
        <w:rPr>
          <w:b/>
        </w:rPr>
        <w:t>Normalisation.</w:t>
      </w:r>
      <w:r>
        <w:t xml:space="preserve"> </w:t>
      </w:r>
      <w:r>
        <w:rPr>
          <w:rFonts w:ascii="Consolas" w:hAnsi="Consolas"/>
          <w:color w:val="A31515"/>
          <w:sz w:val="18"/>
        </w:rPr>
        <w:t>normalize_result()</w:t>
      </w:r>
      <w:r>
        <w:t xml:space="preserve"> reduces an MCP </w:t>
      </w:r>
      <w:r>
        <w:rPr>
          <w:rFonts w:ascii="Consolas" w:hAnsi="Consolas"/>
          <w:color w:val="A31515"/>
          <w:sz w:val="18"/>
        </w:rPr>
        <w:t>CallToolResult</w:t>
      </w:r>
      <w:r>
        <w:t xml:space="preserve"> to</w:t>
      </w:r>
    </w:p>
    <w:p>
      <w:pPr>
        <w:spacing w:after="120"/>
      </w:pPr>
      <w:r>
        <w:t xml:space="preserve">comparable features. It prefers the human-facing </w:t>
      </w:r>
      <w:r>
        <w:rPr>
          <w:rFonts w:ascii="Consolas" w:hAnsi="Consolas"/>
          <w:color w:val="A31515"/>
          <w:sz w:val="18"/>
        </w:rPr>
        <w:t>text</w:t>
      </w:r>
      <w:r>
        <w:t xml:space="preserve"> blocks and falls back to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structuredContent</w:t>
      </w:r>
      <w:r>
        <w:t xml:space="preserve"> only when there is no text, so a response carrying the same</w:t>
      </w:r>
    </w:p>
    <w:p>
      <w:pPr>
        <w:spacing w:after="120"/>
      </w:pPr>
      <w:r>
        <w:t>value in both is not counted twice. Non-text blocks contribute their type only —</w:t>
      </w:r>
    </w:p>
    <w:p>
      <w:pPr>
        <w:spacing w:after="120"/>
      </w:pPr>
      <w:r>
        <w:t>binary payloads are never embedded, but their presence is structural.</w:t>
      </w:r>
    </w:p>
    <w:p>
      <w:pPr>
        <w:spacing w:after="120"/>
      </w:pPr>
      <w:r>
        <w:rPr>
          <w:b/>
        </w:rPr>
        <w:t>Structural signature.</w:t>
      </w:r>
      <w:r>
        <w:t xml:space="preserve"> </w:t>
      </w:r>
      <w:r>
        <w:rPr>
          <w:rFonts w:ascii="Consolas" w:hAnsi="Consolas"/>
          <w:color w:val="A31515"/>
          <w:sz w:val="18"/>
        </w:rPr>
        <w:t>_shape_paths()</w:t>
      </w:r>
      <w:r>
        <w:t xml:space="preserve"> walks the JSON and yields </w:t>
      </w:r>
      <w:r>
        <w:rPr>
          <w:rFonts w:ascii="Consolas" w:hAnsi="Consolas"/>
          <w:color w:val="A31515"/>
          <w:sz w:val="18"/>
        </w:rPr>
        <w:t>path:type</w:t>
      </w:r>
    </w:p>
    <w:p>
      <w:pPr>
        <w:spacing w:after="120"/>
      </w:pPr>
      <w:r>
        <w:t xml:space="preserve">strings with </w:t>
      </w:r>
      <w:r>
        <w:rPr>
          <w:b/>
        </w:rPr>
        <w:t>values discarded</w:t>
      </w:r>
      <w:r>
        <w:t>: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content[].type:str | content[].text:str | isError:bool | structuredContent.result:str</w:t>
      </w:r>
    </w:p>
    <w:p>
      <w:pPr>
        <w:spacing w:after="80"/>
      </w:pPr>
    </w:p>
    <w:p>
      <w:pPr>
        <w:spacing w:after="120"/>
      </w:pPr>
      <w:r>
        <w:t xml:space="preserve">List items are merged into a single </w:t>
      </w:r>
      <w:r>
        <w:rPr>
          <w:rFonts w:ascii="Consolas" w:hAnsi="Consolas"/>
          <w:color w:val="A31515"/>
          <w:sz w:val="18"/>
        </w:rPr>
        <w:t>[]</w:t>
      </w:r>
      <w:r>
        <w:t xml:space="preserve"> path, so returning three results instead</w:t>
      </w:r>
    </w:p>
    <w:p>
      <w:pPr>
        <w:spacing w:after="120"/>
      </w:pPr>
      <w:r>
        <w:t>of two is *not* a structural change — but an item gaining a new field is. The</w:t>
      </w:r>
    </w:p>
    <w:p>
      <w:pPr>
        <w:spacing w:after="120"/>
      </w:pPr>
      <w:r>
        <w:t xml:space="preserve">signature is hashed to </w:t>
      </w:r>
      <w:r>
        <w:rPr>
          <w:rFonts w:ascii="Consolas" w:hAnsi="Consolas"/>
          <w:color w:val="A31515"/>
          <w:sz w:val="18"/>
        </w:rPr>
        <w:t>shape_hash</w:t>
      </w:r>
      <w:r>
        <w:t>.</w:t>
      </w:r>
    </w:p>
    <w:p>
      <w:pPr>
        <w:ind w:left="454"/>
      </w:pPr>
      <w:r>
        <w:rPr>
          <w:b/>
          <w:i/>
        </w:rPr>
        <w:t>Why text and structure are separate signals.</w:t>
      </w:r>
      <w:r>
        <w:rPr>
          <w:i/>
        </w:rPr>
        <w:t xml:space="preserve"> Many MCP tools answer with</w:t>
      </w:r>
    </w:p>
    <w:p>
      <w:pPr>
        <w:ind w:left="454"/>
      </w:pPr>
      <w:r>
        <w:rPr>
          <w:i/>
        </w:rPr>
        <w:t>JSON, not prose, and embedding raw JSON is noisy: key names and punctuation</w:t>
      </w:r>
    </w:p>
    <w:p>
      <w:pPr>
        <w:ind w:left="454"/>
      </w:pPr>
      <w:r>
        <w:rPr>
          <w:i/>
        </w:rPr>
        <w:t>dominate the vector, so a meaningful change to a value can be swamped while a</w:t>
      </w:r>
    </w:p>
    <w:p>
      <w:pPr>
        <w:ind w:left="454"/>
      </w:pPr>
      <w:r>
        <w:rPr>
          <w:i/>
        </w:rPr>
        <w:t>harmless key reordering looks like drift. Splitting them means a payload that</w:t>
      </w:r>
    </w:p>
    <w:p>
      <w:pPr>
        <w:ind w:left="454"/>
      </w:pPr>
      <w:r>
        <w:rPr>
          <w:i/>
        </w:rPr>
        <w:t>changes shape (a hidden field appearing) is caught structurally even when the</w:t>
      </w:r>
    </w:p>
    <w:p>
      <w:pPr>
        <w:ind w:left="454"/>
      </w:pPr>
      <w:r>
        <w:rPr>
          <w:i/>
        </w:rPr>
        <w:t>embedding barely moves, and vice versa.</w:t>
      </w:r>
    </w:p>
    <w:p>
      <w:pPr>
        <w:spacing w:after="120"/>
      </w:pPr>
      <w:r>
        <w:rPr>
          <w:b/>
        </w:rPr>
        <w:t>Variance modelling.</w:t>
      </w:r>
      <w:r>
        <w:t xml:space="preserve"> This is the most important algorithm in the project.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def leave_one_out_distances(embeddings):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n = len(embeddings)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if n &lt; 3:                                  # nothing to hold out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centroid = centroid_of(embeddings)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return [cosine_distance(e, centroid) for e in embeddings]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distances = []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for i in range(n):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others = embeddings[:i] + embeddings[i+1:]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distances.append(cosine_distance(embeddings[i], centroid_of(others)))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return distances</w:t>
      </w:r>
    </w:p>
    <w:p>
      <w:pPr>
        <w:spacing w:after="80"/>
      </w:pPr>
    </w:p>
    <w:p>
      <w:pPr>
        <w:spacing w:after="120"/>
      </w:pPr>
      <w:r>
        <w:t>and then: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dist_mean = fmean(distances)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dist_std  = pstdev(distances)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dist_max  = max(distances)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band = max(dist_max, dist_mean + 3.0 * dist_std, MIN_BAND)   # MIN_BAND = 0.01</w:t>
      </w:r>
    </w:p>
    <w:p>
      <w:pPr>
        <w:spacing w:after="80"/>
      </w:pPr>
    </w:p>
    <w:p>
      <w:pPr>
        <w:spacing w:after="120"/>
      </w:pPr>
      <w:r>
        <w:t>Why not simply "distance from each sample to the centroid"? Because that centroid</w:t>
      </w:r>
    </w:p>
    <w:p>
      <w:pPr>
        <w:spacing w:after="120"/>
      </w:pPr>
      <w:r>
        <w:t>is *fitted to the very samples being measured*. The distances it produces are an</w:t>
      </w:r>
    </w:p>
    <w:p>
      <w:pPr>
        <w:spacing w:after="120"/>
      </w:pPr>
      <w:r>
        <w:t>in-sample fit and systematically smaller than a genuinely new call will show.</w:t>
      </w:r>
    </w:p>
    <w:p>
      <w:pPr>
        <w:spacing w:after="120"/>
      </w:pPr>
      <w:r>
        <w:t>Building the band from them makes it too tight, and the first honest re-probe of a</w:t>
      </w:r>
    </w:p>
    <w:p>
      <w:pPr>
        <w:spacing w:after="120"/>
      </w:pPr>
      <w:r>
        <w:t>naturally noisy tool then breaches it — a false alarm on benign behaviour, which</w:t>
      </w:r>
    </w:p>
    <w:p>
      <w:pPr>
        <w:spacing w:after="120"/>
      </w:pPr>
      <w:r>
        <w:t>is the fastest way to make a detector unusable.</w:t>
      </w:r>
    </w:p>
    <w:p>
      <w:pPr>
        <w:spacing w:after="120"/>
      </w:pPr>
      <w:r>
        <w:t>This was not a theoretical concern: the Phase 3 demo failed exactly this way</w:t>
      </w:r>
    </w:p>
    <w:p>
      <w:pPr>
        <w:spacing w:after="120"/>
      </w:pPr>
      <w:r>
        <w:t>before the fix, with a *benign* weather tool alarming against its own baseline.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MIN_BAND = 0.01</w:t>
      </w:r>
      <w:r>
        <w:t xml:space="preserve"> is an </w:t>
      </w:r>
      <w:r>
        <w:rPr>
          <w:b/>
        </w:rPr>
        <w:t>embedding noise floor</w:t>
      </w:r>
      <w:r>
        <w:t>, not a divide-by-zero guard.</w:t>
      </w:r>
    </w:p>
    <w:p>
      <w:pPr>
        <w:spacing w:after="120"/>
      </w:pPr>
      <w:r>
        <w:t>Below roughly that cosine distance two responses are the same text and the</w:t>
      </w:r>
    </w:p>
    <w:p>
      <w:pPr>
        <w:spacing w:after="120"/>
      </w:pPr>
      <w:r>
        <w:t xml:space="preserve">difference is numerical noise in the model. A floor of </w:t>
      </w:r>
      <w:r>
        <w:rPr>
          <w:rFonts w:ascii="Consolas" w:hAnsi="Consolas"/>
          <w:color w:val="A31515"/>
          <w:sz w:val="18"/>
        </w:rPr>
        <w:t>1e-6</w:t>
      </w:r>
      <w:r>
        <w:t xml:space="preserve"> would technically</w:t>
      </w:r>
    </w:p>
    <w:p>
      <w:pPr>
        <w:spacing w:after="120"/>
      </w:pPr>
      <w:r>
        <w:t>work but implies precision that does not exist: a deterministic tool that changed</w:t>
      </w:r>
    </w:p>
    <w:p>
      <w:pPr>
        <w:spacing w:after="120"/>
      </w:pPr>
      <w:r>
        <w:t>at all then yields ratios in the hundreds of thousands, which is meaningless to a</w:t>
      </w:r>
    </w:p>
    <w:p>
      <w:pPr>
        <w:spacing w:after="120"/>
      </w:pPr>
      <w:r>
        <w:t>user, unusable on a plot, and distorts calibration.</w:t>
      </w:r>
    </w:p>
    <w:p>
      <w:pPr>
        <w:pStyle w:val="Heading3"/>
      </w:pPr>
      <w:r>
        <w:rPr>
          <w:color w:val="1F4E79"/>
        </w:rPr>
        <w:t>sandbox.py — 218 lines</w:t>
      </w:r>
    </w:p>
    <w:p>
      <w:pPr>
        <w:spacing w:after="120"/>
      </w:pPr>
      <w:r>
        <w:t>Polls the server's process tree with psutil, collecting remote peers and open</w:t>
      </w:r>
    </w:p>
    <w:p>
      <w:pPr>
        <w:spacing w:after="120"/>
      </w:pPr>
      <w:r>
        <w:t>files, then reports two views: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W w:w="32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View</w:t>
            </w:r>
          </w:p>
        </w:tc>
        <w:tc>
          <w:tcPr>
            <w:tcW w:type="dxa" w:w="3137"/>
            <w:tcW w:w="32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137"/>
            <w:tcW w:w="32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hosts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515"/>
                <w:sz w:val="18"/>
              </w:rPr>
              <w:t>files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everything open </w:t>
            </w:r>
            <w:r>
              <w:rPr>
                <w:b/>
                <w:sz w:val="18"/>
              </w:rPr>
              <w:t>during</w:t>
            </w:r>
            <w:r>
              <w:rPr>
                <w:sz w:val="18"/>
              </w:rPr>
              <w:t xml:space="preserve"> the call, including things opened earlier and still held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the drift comparison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new_hosts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515"/>
                <w:sz w:val="18"/>
              </w:rPr>
              <w:t>new_files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only what appeared between start and end of this call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diagnostics</w:t>
            </w:r>
          </w:p>
        </w:tc>
      </w:tr>
    </w:tbl>
    <w:p>
      <w:pPr>
        <w:spacing w:after="120"/>
      </w:pPr>
    </w:p>
    <w:p>
      <w:pPr>
        <w:spacing w:after="120"/>
      </w:pPr>
      <w:r>
        <w:t>Using the second view for drift comparison was a real bug. An exfiltration channel</w:t>
      </w:r>
    </w:p>
    <w:p>
      <w:pPr>
        <w:spacing w:after="120"/>
      </w:pPr>
      <w:r>
        <w:t>opens its sink once and keeps the handle — which is what a real one does, and what</w:t>
      </w:r>
    </w:p>
    <w:p>
      <w:pPr>
        <w:spacing w:after="120"/>
      </w:pPr>
      <w:r>
        <w:t>makes it observable at all — so it looked "new" on the first probe and invisible on</w:t>
      </w:r>
    </w:p>
    <w:p>
      <w:pPr>
        <w:spacing w:after="120"/>
      </w:pPr>
      <w:r>
        <w:t>every probe afterwards. The attack was live the whole time; the monitor was</w:t>
      </w:r>
    </w:p>
    <w:p>
      <w:pPr>
        <w:spacing w:after="120"/>
      </w:pPr>
      <w:r>
        <w:t>answering the wrong question.</w:t>
      </w:r>
    </w:p>
    <w:p>
      <w:pPr>
        <w:spacing w:after="120"/>
      </w:pPr>
      <w:r>
        <w:t>Two noise filters, both load-bearing:</w:t>
      </w:r>
    </w:p>
    <w:p>
      <w:pPr>
        <w:spacing w:after="120"/>
      </w:pPr>
      <w:r>
        <w:rPr>
          <w:b/>
        </w:rPr>
        <w:t>Peers are compared by IP, not `IP:port`.</w:t>
      </w:r>
      <w:r>
        <w:t xml:space="preserve"> Ports are ephemeral, so keying on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IP:port</w:t>
      </w:r>
      <w:r>
        <w:t xml:space="preserve"> would make every connection look new and fire the egress rule forever.</w:t>
      </w:r>
    </w:p>
    <w:p>
      <w:pPr>
        <w:spacing w:after="120"/>
      </w:pPr>
      <w:r>
        <w:t>Worse, Python's asyncio self-pipe is a loopback TCP socketpair on Windows, so a</w:t>
      </w:r>
    </w:p>
    <w:p>
      <w:pPr>
        <w:spacing w:after="120"/>
      </w:pPr>
      <w:r>
        <w:t>perfectly innocent server would appear to contact a new host on every run.</w:t>
      </w:r>
    </w:p>
    <w:p>
      <w:pPr>
        <w:spacing w:after="120"/>
      </w:pPr>
      <w:r>
        <w:rPr>
          <w:b/>
        </w:rPr>
        <w:t>OS and interpreter paths are excluded.</w:t>
      </w:r>
      <w:r>
        <w:t xml:space="preserve"> </w:t>
      </w:r>
      <w:r>
        <w:rPr>
          <w:rFonts w:ascii="Consolas" w:hAnsi="Consolas"/>
          <w:color w:val="A31515"/>
          <w:sz w:val="18"/>
        </w:rPr>
        <w:t>_is_noise()</w:t>
      </w:r>
      <w:r>
        <w:t xml:space="preserve"> filters </w:t>
      </w:r>
      <w:r>
        <w:rPr>
          <w:rFonts w:ascii="Consolas" w:hAnsi="Consolas"/>
          <w:color w:val="A31515"/>
          <w:sz w:val="18"/>
        </w:rPr>
        <w:t>.pyc</w:t>
      </w:r>
      <w:r>
        <w:t xml:space="preserve">, </w:t>
      </w:r>
      <w:r>
        <w:rPr>
          <w:rFonts w:ascii="Consolas" w:hAnsi="Consolas"/>
          <w:color w:val="A31515"/>
          <w:sz w:val="18"/>
        </w:rPr>
        <w:t>.pyd</w:t>
      </w:r>
      <w:r>
        <w:t>,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.dll</w:t>
      </w:r>
      <w:r>
        <w:t xml:space="preserve">, </w:t>
      </w:r>
      <w:r>
        <w:rPr>
          <w:rFonts w:ascii="Consolas" w:hAnsi="Consolas"/>
          <w:color w:val="A31515"/>
          <w:sz w:val="18"/>
        </w:rPr>
        <w:t>.mui</w:t>
      </w:r>
      <w:r>
        <w:t xml:space="preserve">, </w:t>
      </w:r>
      <w:r>
        <w:rPr>
          <w:rFonts w:ascii="Consolas" w:hAnsi="Consolas"/>
          <w:color w:val="A31515"/>
          <w:sz w:val="18"/>
        </w:rPr>
        <w:t>.cat</w:t>
      </w:r>
      <w:r>
        <w:t xml:space="preserve">, </w:t>
      </w:r>
      <w:r>
        <w:rPr>
          <w:rFonts w:ascii="Consolas" w:hAnsi="Consolas"/>
          <w:color w:val="A31515"/>
          <w:sz w:val="18"/>
        </w:rPr>
        <w:t>.manifest</w:t>
      </w:r>
      <w:r>
        <w:t xml:space="preserve">, </w:t>
      </w:r>
      <w:r>
        <w:rPr>
          <w:rFonts w:ascii="Consolas" w:hAnsi="Consolas"/>
          <w:color w:val="A31515"/>
          <w:sz w:val="18"/>
        </w:rPr>
        <w:t>.nls</w:t>
      </w:r>
      <w:r>
        <w:t xml:space="preserve">, </w:t>
      </w:r>
      <w:r>
        <w:rPr>
          <w:rFonts w:ascii="Consolas" w:hAnsi="Consolas"/>
          <w:color w:val="A31515"/>
          <w:sz w:val="18"/>
        </w:rPr>
        <w:t>.sys</w:t>
      </w:r>
      <w:r>
        <w:t xml:space="preserve">, </w:t>
      </w:r>
      <w:r>
        <w:rPr>
          <w:rFonts w:ascii="Consolas" w:hAnsi="Consolas"/>
          <w:color w:val="A31515"/>
          <w:sz w:val="18"/>
        </w:rPr>
        <w:t>.exe</w:t>
      </w:r>
      <w:r>
        <w:t>, anything under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site-packages</w:t>
      </w:r>
      <w:r>
        <w:t xml:space="preserve"> / </w:t>
      </w:r>
      <w:r>
        <w:rPr>
          <w:rFonts w:ascii="Consolas" w:hAnsi="Consolas"/>
          <w:color w:val="A31515"/>
          <w:sz w:val="18"/>
        </w:rPr>
        <w:t>__pycache__</w:t>
      </w:r>
      <w:r>
        <w:t xml:space="preserve"> / </w:t>
      </w:r>
      <w:r>
        <w:rPr>
          <w:rFonts w:ascii="Consolas" w:hAnsi="Consolas"/>
          <w:color w:val="A31515"/>
          <w:sz w:val="18"/>
        </w:rPr>
        <w:t>.venv</w:t>
      </w:r>
      <w:r>
        <w:t xml:space="preserve">, and anything under </w:t>
      </w:r>
      <w:r>
        <w:rPr>
          <w:rFonts w:ascii="Consolas" w:hAnsi="Consolas"/>
          <w:color w:val="A31515"/>
          <w:sz w:val="18"/>
        </w:rPr>
        <w:t>%SystemRoot%</w:t>
      </w:r>
      <w:r>
        <w:t>,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%ProgramFiles%</w:t>
      </w:r>
      <w:r>
        <w:t xml:space="preserve">, </w:t>
      </w:r>
      <w:r>
        <w:rPr>
          <w:rFonts w:ascii="Consolas" w:hAnsi="Consolas"/>
          <w:color w:val="A31515"/>
          <w:sz w:val="18"/>
        </w:rPr>
        <w:t>%ProgramData%</w:t>
      </w:r>
      <w:r>
        <w:t xml:space="preserve"> or the interpreter's own prefix. Which system</w:t>
      </w:r>
    </w:p>
    <w:p>
      <w:pPr>
        <w:spacing w:after="120"/>
      </w:pPr>
      <w:r>
        <w:t xml:space="preserve">resource files a process holds </w:t>
      </w:r>
      <w:r>
        <w:rPr>
          <w:b/>
        </w:rPr>
        <w:t>depends on how it was launched</w:t>
      </w:r>
      <w:r>
        <w:t xml:space="preserve"> — a server</w:t>
      </w:r>
    </w:p>
    <w:p>
      <w:pPr>
        <w:spacing w:after="120"/>
      </w:pPr>
      <w:r>
        <w:t>started from a console holds console resources, the same server started from a</w:t>
      </w:r>
    </w:p>
    <w:p>
      <w:pPr>
        <w:spacing w:after="120"/>
      </w:pPr>
      <w:r>
        <w:t>background service does not. Unfiltered, the monitor measured the *launcher*</w:t>
      </w:r>
    </w:p>
    <w:p>
      <w:pPr>
        <w:spacing w:after="120"/>
      </w:pPr>
      <w:r>
        <w:t xml:space="preserve">rather than the tool, and a benign server raised </w:t>
      </w:r>
      <w:r>
        <w:rPr>
          <w:rFonts w:ascii="Consolas" w:hAnsi="Consolas"/>
          <w:color w:val="A31515"/>
          <w:sz w:val="18"/>
        </w:rPr>
        <w:t>new_file_access</w:t>
      </w:r>
      <w:r>
        <w:t xml:space="preserve"> in the</w:t>
      </w:r>
    </w:p>
    <w:p>
      <w:pPr>
        <w:spacing w:after="120"/>
      </w:pPr>
      <w:r>
        <w:t>dashboard.</w:t>
      </w:r>
    </w:p>
    <w:p>
      <w:pPr>
        <w:spacing w:after="120"/>
      </w:pPr>
      <w:r>
        <w:rPr>
          <w:b/>
        </w:rPr>
        <w:t>Stated limitations.</w:t>
      </w:r>
      <w:r>
        <w:t xml:space="preserve"> It polls (default 20 ms), so a connection opened and</w:t>
      </w:r>
    </w:p>
    <w:p>
      <w:pPr>
        <w:spacing w:after="120"/>
      </w:pPr>
      <w:r>
        <w:t xml:space="preserve">closed entirely between two polls is missed; </w:t>
      </w:r>
      <w:r>
        <w:rPr>
          <w:rFonts w:ascii="Consolas" w:hAnsi="Consolas"/>
          <w:color w:val="A31515"/>
          <w:sz w:val="18"/>
        </w:rPr>
        <w:t>open_files()</w:t>
      </w:r>
      <w:r>
        <w:t xml:space="preserve"> on Windows is partial;</w:t>
      </w:r>
    </w:p>
    <w:p>
      <w:pPr>
        <w:spacing w:after="120"/>
      </w:pPr>
      <w:r>
        <w:t>and it only works for locally-launched servers, since a remote server has no</w:t>
      </w:r>
    </w:p>
    <w:p>
      <w:pPr>
        <w:spacing w:after="120"/>
      </w:pPr>
      <w:r>
        <w:t xml:space="preserve">process to watch. A </w:t>
      </w:r>
      <w:r>
        <w:rPr>
          <w:rFonts w:ascii="Consolas" w:hAnsi="Consolas"/>
          <w:color w:val="A31515"/>
          <w:sz w:val="18"/>
        </w:rPr>
        <w:t>stop()</w:t>
      </w:r>
      <w:r>
        <w:t xml:space="preserve"> call always performs one final sweep, because a call</w:t>
      </w:r>
    </w:p>
    <w:p>
      <w:pPr>
        <w:spacing w:after="120"/>
      </w:pPr>
      <w:r>
        <w:t>that completes between polls would otherwise leave no trace at all and the</w:t>
      </w:r>
    </w:p>
    <w:p>
      <w:pPr>
        <w:spacing w:after="120"/>
      </w:pPr>
      <w:r>
        <w:t>experiment would be measuring the poll interval rather than the detector.</w:t>
      </w:r>
    </w:p>
    <w:p>
      <w:pPr>
        <w:pStyle w:val="Heading3"/>
      </w:pPr>
      <w:r>
        <w:rPr>
          <w:color w:val="1F4E79"/>
        </w:rPr>
        <w:t>store.py — 172 lines</w:t>
      </w:r>
    </w:p>
    <w:p>
      <w:pPr>
        <w:spacing w:after="120"/>
      </w:pPr>
      <w:r>
        <w:t>Two stores, deliberately:</w:t>
      </w:r>
    </w:p>
    <w:p>
      <w:pPr>
        <w:pStyle w:val="ListBullet"/>
        <w:spacing w:after="40"/>
      </w:pPr>
      <w:r>
        <w:rPr>
          <w:b/>
        </w:rPr>
        <w:t>JSON</w:t>
      </w:r>
      <w:r>
        <w:t xml:space="preserve"> (</w:t>
      </w:r>
      <w:r>
        <w:rPr>
          <w:rFonts w:ascii="Consolas" w:hAnsi="Consolas"/>
          <w:color w:val="A31515"/>
          <w:sz w:val="18"/>
        </w:rPr>
        <w:t>baselines/&lt;server&gt;.json</w:t>
      </w:r>
      <w:r>
        <w:t>) is the source of truth — the whole</w:t>
      </w:r>
    </w:p>
    <w:p>
      <w:pPr>
        <w:spacing w:after="120"/>
      </w:pPr>
      <w:r>
        <w:t>baseline, human-readable and auditable. Reproducibility is a graded</w:t>
      </w:r>
    </w:p>
    <w:p>
      <w:pPr>
        <w:spacing w:after="120"/>
      </w:pPr>
      <w:r>
        <w:t>contribution, so the record that lets someone re-run your probes must not be</w:t>
      </w:r>
    </w:p>
    <w:p>
      <w:pPr>
        <w:spacing w:after="120"/>
      </w:pPr>
      <w:r>
        <w:t>locked inside a binary index.</w:t>
      </w:r>
    </w:p>
    <w:p>
      <w:pPr>
        <w:pStyle w:val="ListBullet"/>
        <w:spacing w:after="40"/>
      </w:pPr>
      <w:r>
        <w:rPr>
          <w:b/>
        </w:rPr>
        <w:t>ChromaDB</w:t>
      </w:r>
      <w:r>
        <w:t xml:space="preserve"> indexes centroid vectors for nearest-neighbour queries.</w:t>
      </w:r>
    </w:p>
    <w:p>
      <w:pPr>
        <w:spacing w:after="120"/>
      </w:pPr>
      <w:r>
        <w:t xml:space="preserve">Collections are named </w:t>
      </w:r>
      <w:r>
        <w:rPr>
          <w:rFonts w:ascii="Consolas" w:hAnsi="Consolas"/>
          <w:color w:val="A31515"/>
          <w:sz w:val="18"/>
        </w:rPr>
        <w:t>baselines-&lt;backend&gt;-&lt;dim&gt;</w:t>
      </w:r>
      <w:r>
        <w:t>. A baseline captured with one</w:t>
      </w:r>
    </w:p>
    <w:p>
      <w:pPr>
        <w:spacing w:after="120"/>
      </w:pPr>
      <w:r>
        <w:t>embedding model cannot be compared with a probe scored under another — the</w:t>
      </w:r>
    </w:p>
    <w:p>
      <w:pPr>
        <w:spacing w:after="120"/>
      </w:pPr>
      <w:r>
        <w:t>vectors live in different spaces — so encoding backend and dimension in the</w:t>
      </w:r>
    </w:p>
    <w:p>
      <w:pPr>
        <w:spacing w:after="120"/>
      </w:pPr>
      <w:r>
        <w:t>collection name makes mixing them *impossible* rather than merely discouraged.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embedding_function=None</w:t>
      </w:r>
      <w:r>
        <w:t xml:space="preserve"> throughout: vectors are always supplied, so the store</w:t>
      </w:r>
    </w:p>
    <w:p>
      <w:pPr>
        <w:spacing w:after="120"/>
      </w:pPr>
      <w:r>
        <w:t>never reaches for a model and stays offline.</w:t>
      </w:r>
    </w:p>
    <w:p>
      <w:pPr>
        <w:pStyle w:val="Heading3"/>
      </w:pPr>
      <w:r>
        <w:rPr>
          <w:color w:val="1F4E79"/>
        </w:rPr>
        <w:t>baseline.py — 381 lines</w:t>
      </w:r>
    </w:p>
    <w:p>
      <w:pPr>
        <w:spacing w:after="120"/>
      </w:pPr>
      <w:r>
        <w:t xml:space="preserve">Orchestration. </w:t>
      </w:r>
      <w:r>
        <w:rPr>
          <w:rFonts w:ascii="Consolas" w:hAnsi="Consolas"/>
          <w:color w:val="A31515"/>
          <w:sz w:val="18"/>
        </w:rPr>
        <w:t>capture_baseline()</w:t>
      </w:r>
      <w:r>
        <w:t xml:space="preserve"> and </w:t>
      </w:r>
      <w:r>
        <w:rPr>
          <w:rFonts w:ascii="Consolas" w:hAnsi="Consolas"/>
          <w:color w:val="A31515"/>
          <w:sz w:val="18"/>
        </w:rPr>
        <w:t>reprobe()</w:t>
      </w:r>
      <w:r>
        <w:t xml:space="preserve"> both open their own MCP</w:t>
      </w:r>
    </w:p>
    <w:p>
      <w:pPr>
        <w:spacing w:after="120"/>
      </w:pPr>
      <w:r>
        <w:t>session, find the child process for sandbox monitoring, and drive probes.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_find_child_pids()</w:t>
      </w:r>
      <w:r>
        <w:t xml:space="preserve"> returns </w:t>
      </w:r>
      <w:r>
        <w:rPr>
          <w:b/>
        </w:rPr>
        <w:t>every</w:t>
      </w:r>
      <w:r>
        <w:t xml:space="preserve"> new child rather than the lowest-numbered</w:t>
      </w:r>
    </w:p>
    <w:p>
      <w:pPr>
        <w:spacing w:after="120"/>
      </w:pPr>
      <w:r>
        <w:t>one. Picking a single pid was quietly unreliable: back-to-back verifications can</w:t>
      </w:r>
    </w:p>
    <w:p>
      <w:pPr>
        <w:spacing w:after="120"/>
      </w:pPr>
      <w:r>
        <w:t>leave a previous server still shutting down, and pids are not ordered by launch</w:t>
      </w:r>
    </w:p>
    <w:p>
      <w:pPr>
        <w:spacing w:after="120"/>
      </w:pPr>
      <w:r>
        <w:t>time, so the guess sometimes attached the monitor to the wrong process and the run</w:t>
      </w:r>
    </w:p>
    <w:p>
      <w:pPr>
        <w:spacing w:after="120"/>
      </w:pPr>
      <w:r>
        <w:t>silently recorded no side effects at all.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_call_once()</w:t>
      </w:r>
      <w:r>
        <w:t xml:space="preserve"> wraps a tool call with timing and sandbox observation, and converts</w:t>
      </w:r>
    </w:p>
    <w:p>
      <w:pPr>
        <w:spacing w:after="120"/>
      </w:pPr>
      <w:r>
        <w:t>an exception into an error-shaped payload — a rejected probe is still a behaviour</w:t>
      </w:r>
    </w:p>
    <w:p>
      <w:pPr>
        <w:spacing w:after="120"/>
      </w:pPr>
      <w:r>
        <w:t>and should be recorded, not crash the capture.</w:t>
      </w:r>
    </w:p>
    <w:p>
      <w:pPr>
        <w:pStyle w:val="Heading2"/>
      </w:pPr>
      <w:r>
        <w:rPr>
          <w:color w:val="1F4E79"/>
        </w:rPr>
        <w:t>3.4 Deciding</w:t>
      </w:r>
    </w:p>
    <w:p>
      <w:pPr>
        <w:pStyle w:val="Heading3"/>
      </w:pPr>
      <w:r>
        <w:rPr>
          <w:color w:val="1F4E79"/>
        </w:rPr>
        <w:t>rules.py — 217 lines</w:t>
      </w:r>
    </w:p>
    <w:p>
      <w:pPr>
        <w:spacing w:after="120"/>
      </w:pPr>
      <w:r>
        <w:t>Five deterministic rules over 24 regex patterns.</w:t>
      </w:r>
    </w:p>
    <w:p>
      <w:pPr>
        <w:spacing w:after="120"/>
      </w:pPr>
      <w:r>
        <w:rPr>
          <w:b/>
        </w:rPr>
        <w:t>Content patterns</w:t>
      </w:r>
      <w:r>
        <w:t xml:space="preserve"> — credential-shaped output, anchored on well-known token</w:t>
      </w:r>
    </w:p>
    <w:p>
      <w:pPr>
        <w:spacing w:after="120"/>
      </w:pPr>
      <w:r>
        <w:t>*formats* rather than on the word "key", so ordinary prose about API keys does not</w:t>
      </w:r>
    </w:p>
    <w:p>
      <w:pPr>
        <w:spacing w:after="120"/>
      </w:pPr>
      <w:r>
        <w:t>match: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sk-[A-Za-z0-9_-]{16,}          openai-style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(AKIA|ASIA)[0-9A-Z]{16}        aws access key id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(ghp|gho|ghs|ghr)_[A-Za-z0-9]{20,}   github token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-----BEGIN ... PRIVATE KEY-----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eyJ[...].[...].[...]           jwt</w:t>
      </w:r>
    </w:p>
    <w:p>
      <w:pPr>
        <w:spacing w:after="80"/>
      </w:pPr>
    </w:p>
    <w:p>
      <w:pPr>
        <w:spacing w:after="120"/>
      </w:pPr>
      <w:r>
        <w:rPr>
          <w:b/>
        </w:rPr>
        <w:t>Instruction-shaped text</w:t>
      </w:r>
      <w:r>
        <w:t xml:space="preserve"> — content addressed to the *agent* rather than the</w:t>
      </w:r>
    </w:p>
    <w:p>
      <w:pPr>
        <w:spacing w:after="120"/>
      </w:pPr>
      <w:r>
        <w:t>user, the signature of tool poisoning: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ignore (all)? (previous|prior|above) instructions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^\s*[\[&lt;#]?(system|assistant)\s*(note|message)?\s*[:\]&gt;]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(do not|don't|never) (tell|inform|reveal) ... (the )?(user|human)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(forward|send|exfiltrate) ... (credential|api key|token|password|cookie)</w:t>
      </w:r>
    </w:p>
    <w:p>
      <w:pPr>
        <w:spacing w:after="80"/>
      </w:pPr>
    </w:p>
    <w:p>
      <w:pPr>
        <w:spacing w:after="120"/>
      </w:pPr>
      <w:r>
        <w:rPr>
          <w:b/>
        </w:rPr>
        <w:t>Sensitive paths</w:t>
      </w:r>
      <w:r>
        <w:t xml:space="preserve"> — </w:t>
      </w:r>
      <w:r>
        <w:rPr>
          <w:rFonts w:ascii="Consolas" w:hAnsi="Consolas"/>
          <w:color w:val="A31515"/>
          <w:sz w:val="18"/>
        </w:rPr>
        <w:t>.ssh/</w:t>
      </w:r>
      <w:r>
        <w:t xml:space="preserve">, </w:t>
      </w:r>
      <w:r>
        <w:rPr>
          <w:rFonts w:ascii="Consolas" w:hAnsi="Consolas"/>
          <w:color w:val="A31515"/>
          <w:sz w:val="18"/>
        </w:rPr>
        <w:t>id_rsa</w:t>
      </w:r>
      <w:r>
        <w:t xml:space="preserve">, </w:t>
      </w:r>
      <w:r>
        <w:rPr>
          <w:rFonts w:ascii="Consolas" w:hAnsi="Consolas"/>
          <w:color w:val="A31515"/>
          <w:sz w:val="18"/>
        </w:rPr>
        <w:t>*.pem</w:t>
      </w:r>
      <w:r>
        <w:t xml:space="preserve">, </w:t>
      </w:r>
      <w:r>
        <w:rPr>
          <w:rFonts w:ascii="Consolas" w:hAnsi="Consolas"/>
          <w:color w:val="A31515"/>
          <w:sz w:val="18"/>
        </w:rPr>
        <w:t>.env</w:t>
      </w:r>
      <w:r>
        <w:t xml:space="preserve">, </w:t>
      </w:r>
      <w:r>
        <w:rPr>
          <w:rFonts w:ascii="Consolas" w:hAnsi="Consolas"/>
          <w:color w:val="A31515"/>
          <w:sz w:val="18"/>
        </w:rPr>
        <w:t>.aws/</w:t>
      </w:r>
      <w:r>
        <w:t xml:space="preserve">, </w:t>
      </w:r>
      <w:r>
        <w:rPr>
          <w:rFonts w:ascii="Consolas" w:hAnsi="Consolas"/>
          <w:color w:val="A31515"/>
          <w:sz w:val="18"/>
        </w:rPr>
        <w:t>.npmrc</w:t>
      </w:r>
      <w:r>
        <w:t>,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.git-credentials</w:t>
      </w:r>
      <w:r>
        <w:t xml:space="preserve">, browser </w:t>
      </w:r>
      <w:r>
        <w:rPr>
          <w:rFonts w:ascii="Consolas" w:hAnsi="Consolas"/>
          <w:color w:val="A31515"/>
          <w:sz w:val="18"/>
        </w:rPr>
        <w:t>Login Data</w:t>
      </w:r>
      <w:r>
        <w:t>, shell history.</w:t>
      </w:r>
    </w:p>
    <w:p>
      <w:pPr>
        <w:spacing w:after="120"/>
      </w:pPr>
      <w:r>
        <w:t>The five rules and their weights: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W w:w="32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3137"/>
            <w:tcW w:w="32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137"/>
            <w:tcW w:w="32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Fires when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new_egress_host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a peer IP not seen at baseline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secret_file_read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a credential-bearing path opened, not at baseline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credential_shaped_output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token-shaped strings new in the response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new_file_access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other files opened, not at baseline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instruction_shaped_output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agent-directed text new in the response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>Every rule is differential.</w:t>
      </w:r>
      <w:r>
        <w:t xml:space="preserve"> </w:t>
      </w:r>
      <w:r>
        <w:rPr>
          <w:rFonts w:ascii="Consolas" w:hAnsi="Consolas"/>
          <w:color w:val="A31515"/>
          <w:sz w:val="18"/>
        </w:rPr>
        <w:t>evaluate()</w:t>
      </w:r>
      <w:r>
        <w:t xml:space="preserve"> receives only hosts, files and flags</w:t>
      </w:r>
    </w:p>
    <w:p>
      <w:pPr>
        <w:spacing w:after="120"/>
      </w:pPr>
      <w:r>
        <w:t>that were *absent at baseline*. This matters more than it sounds: a</w:t>
      </w:r>
    </w:p>
    <w:p>
      <w:pPr>
        <w:spacing w:after="120"/>
      </w:pPr>
      <w:r>
        <w:t>password-manager tool legitimately emits credential-shaped output, and a</w:t>
      </w:r>
    </w:p>
    <w:p>
      <w:pPr>
        <w:spacing w:after="120"/>
      </w:pPr>
      <w:r>
        <w:t>documentation tool legitimately explains how to "ignore previous instructions".</w:t>
      </w:r>
    </w:p>
    <w:p>
      <w:pPr>
        <w:spacing w:after="120"/>
      </w:pPr>
      <w:r>
        <w:t>Scoring those absolutely would alarm on every check forever, and a detector that</w:t>
      </w:r>
    </w:p>
    <w:p>
      <w:pPr>
        <w:spacing w:after="120"/>
      </w:pPr>
      <w:r>
        <w:t>cries wolf gets switched off. What is suspicious is a tool that never did this</w:t>
      </w:r>
    </w:p>
    <w:p>
      <w:pPr>
        <w:spacing w:after="120"/>
      </w:pPr>
      <w:r>
        <w:t>before starting to do it now.</w:t>
      </w:r>
    </w:p>
    <w:p>
      <w:pPr>
        <w:pStyle w:val="Heading3"/>
      </w:pPr>
      <w:r>
        <w:rPr>
          <w:color w:val="1F4E79"/>
        </w:rPr>
        <w:t>scorer.py — 401 lines</w:t>
      </w:r>
    </w:p>
    <w:p>
      <w:pPr>
        <w:spacing w:after="120"/>
      </w:pPr>
      <w:r>
        <w:t>Detailed in §5.3.</w:t>
      </w:r>
    </w:p>
    <w:p>
      <w:pPr>
        <w:pStyle w:val="Heading3"/>
      </w:pPr>
      <w:r>
        <w:rPr>
          <w:color w:val="1F4E79"/>
        </w:rPr>
        <w:t>calibration.py — 242 lines</w:t>
      </w:r>
    </w:p>
    <w:p>
      <w:pPr>
        <w:spacing w:after="120"/>
      </w:pPr>
      <w:r>
        <w:t>Detailed in §5.4.</w:t>
      </w:r>
    </w:p>
    <w:p>
      <w:pPr>
        <w:pStyle w:val="Heading3"/>
      </w:pPr>
      <w:r>
        <w:rPr>
          <w:color w:val="1F4E79"/>
        </w:rPr>
        <w:t>verify.py — 154 lines</w:t>
      </w:r>
    </w:p>
    <w:p>
      <w:pPr>
        <w:spacing w:after="120"/>
      </w:pPr>
      <w:r>
        <w:t>One code path for re-probe + score, used by the CLI, the demos, the daemon and the</w:t>
      </w:r>
    </w:p>
    <w:p>
      <w:pPr>
        <w:spacing w:after="120"/>
      </w:pPr>
      <w:r>
        <w:t xml:space="preserve">evaluation harness, so they cannot drift apart. </w:t>
      </w:r>
      <w:r>
        <w:rPr>
          <w:rFonts w:ascii="Consolas" w:hAnsi="Consolas"/>
          <w:color w:val="A31515"/>
          <w:sz w:val="18"/>
        </w:rPr>
        <w:t>calibrate_servers()</w:t>
      </w:r>
      <w:r>
        <w:t xml:space="preserve"> additionally</w:t>
      </w:r>
    </w:p>
    <w:p>
      <w:pPr>
        <w:spacing w:after="120"/>
      </w:pPr>
      <w:r>
        <w:t xml:space="preserve">accepts </w:t>
      </w:r>
      <w:r>
        <w:rPr>
          <w:rFonts w:ascii="Consolas" w:hAnsi="Consolas"/>
          <w:color w:val="A31515"/>
          <w:sz w:val="18"/>
        </w:rPr>
        <w:t>variants</w:t>
      </w:r>
      <w:r>
        <w:t xml:space="preserve"> — extra benign configurations of the same server, typically a</w:t>
      </w:r>
    </w:p>
    <w:p>
      <w:pPr>
        <w:spacing w:after="120"/>
      </w:pPr>
      <w:r>
        <w:t>legitimately *updated* version.</w:t>
      </w:r>
    </w:p>
    <w:p>
      <w:pPr>
        <w:pStyle w:val="Heading2"/>
      </w:pPr>
      <w:r>
        <w:rPr>
          <w:color w:val="1F4E79"/>
        </w:rPr>
        <w:t>3.5 Responding</w:t>
      </w:r>
    </w:p>
    <w:p>
      <w:pPr>
        <w:pStyle w:val="Heading3"/>
      </w:pPr>
      <w:r>
        <w:rPr>
          <w:color w:val="1F4E79"/>
        </w:rPr>
        <w:t>alerts.py — 548 lines</w:t>
      </w:r>
    </w:p>
    <w:p>
      <w:pPr>
        <w:spacing w:after="120"/>
      </w:pPr>
      <w:r>
        <w:t>Builds an actionable alert. The roadmap sets the bar at four things: which server</w:t>
      </w:r>
    </w:p>
    <w:p>
      <w:pPr>
        <w:spacing w:after="120"/>
      </w:pPr>
      <w:r>
        <w:t>and tool, which signal and by how much, a concrete before/after, and a mitigation.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_CAUSE_SPECIFICITY</w:t>
      </w:r>
      <w:r>
        <w:t xml:space="preserve"> ranks causes from most to least specific: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definition_hash &gt; rule:new_egress_host &gt; rule:secret_file_read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&gt; rule:credential_shaped_output &gt; rule:instruction_shaped_output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&gt; rule:new_file_access &gt; behavioural_drift &gt; structural_change</w:t>
      </w:r>
    </w:p>
    <w:p>
      <w:pPr>
        <w:spacing w:after="80"/>
      </w:pPr>
    </w:p>
    <w:p>
      <w:pPr>
        <w:spacing w:after="120"/>
      </w:pPr>
      <w:r>
        <w:t>Severity comes from the *score*; the advice comes from the most *specific* signal</w:t>
      </w:r>
    </w:p>
    <w:p>
      <w:pPr>
        <w:spacing w:after="120"/>
      </w:pPr>
      <w:r>
        <w:t>that fired. For a definition-invariant rug pull the highest-scoring signal is</w:t>
      </w:r>
    </w:p>
    <w:p>
      <w:pPr>
        <w:spacing w:after="120"/>
      </w:pPr>
      <w:r>
        <w:t xml:space="preserve">almost always </w:t>
      </w:r>
      <w:r>
        <w:rPr>
          <w:rFonts w:ascii="Consolas" w:hAnsi="Consolas"/>
          <w:color w:val="A31515"/>
          <w:sz w:val="18"/>
        </w:rPr>
        <w:t>behavioural_drift</w:t>
      </w:r>
      <w:r>
        <w:t>, whose honest advice is the vague "look at the</w:t>
      </w:r>
    </w:p>
    <w:p>
      <w:pPr>
        <w:spacing w:after="120"/>
      </w:pPr>
      <w:r>
        <w:t>before/after and decide". If a content rule also fired we know something far more</w:t>
      </w:r>
    </w:p>
    <w:p>
      <w:pPr>
        <w:spacing w:after="120"/>
      </w:pPr>
      <w:r>
        <w:t>precise — and choosing the mitigation by score alone would bury the one</w:t>
      </w:r>
    </w:p>
    <w:p>
      <w:pPr>
        <w:spacing w:after="120"/>
      </w:pPr>
      <w:r>
        <w:t>instruction the user most needs (*"check what your assistant did after reading</w:t>
      </w:r>
    </w:p>
    <w:p>
      <w:pPr>
        <w:spacing w:after="120"/>
      </w:pPr>
      <w:r>
        <w:t>this"*) under a generic drift message.</w:t>
      </w:r>
    </w:p>
    <w:p>
      <w:pPr>
        <w:spacing w:after="120"/>
      </w:pPr>
      <w:r>
        <w:t>Mitigations are templated per cause. A new-egress alert says rotate every</w:t>
      </w:r>
    </w:p>
    <w:p>
      <w:pPr>
        <w:spacing w:after="120"/>
      </w:pPr>
      <w:r>
        <w:t>credential that server could have seen, because data may already have left. A</w:t>
      </w:r>
    </w:p>
    <w:p>
      <w:pPr>
        <w:spacing w:after="120"/>
      </w:pPr>
      <w:r>
        <w:t>hash-change alert says the contract you approved was rewritten — force</w:t>
      </w:r>
    </w:p>
    <w:p>
      <w:pPr>
        <w:spacing w:after="120"/>
      </w:pPr>
      <w:r>
        <w:t>re-approval, and do *not* re-baseline merely to silence it. Plain behavioural</w:t>
      </w:r>
    </w:p>
    <w:p>
      <w:pPr>
        <w:spacing w:after="120"/>
      </w:pPr>
      <w:r>
        <w:t>drift leads with *"this is not by itself proof of an attack — a legitimate update</w:t>
      </w:r>
    </w:p>
    <w:p>
      <w:pPr>
        <w:spacing w:after="120"/>
      </w:pPr>
      <w:r>
        <w:t>produces the same signal"*, because overstating weak evidence is how security</w:t>
      </w:r>
    </w:p>
    <w:p>
      <w:pPr>
        <w:spacing w:after="120"/>
      </w:pPr>
      <w:r>
        <w:t>tools train users to ignore them.</w:t>
      </w:r>
    </w:p>
    <w:p>
      <w:pPr>
        <w:spacing w:after="120"/>
      </w:pPr>
      <w:r>
        <w:t xml:space="preserve">Alerts render to the terminal (rich, with </w:t>
      </w:r>
      <w:r>
        <w:rPr>
          <w:rFonts w:ascii="Consolas" w:hAnsi="Consolas"/>
          <w:color w:val="A31515"/>
          <w:sz w:val="18"/>
        </w:rPr>
        <w:t>box.ASCII</w:t>
      </w:r>
      <w:r>
        <w:t xml:space="preserve"> so any console codepage</w:t>
      </w:r>
    </w:p>
    <w:p>
      <w:pPr>
        <w:spacing w:after="120"/>
      </w:pPr>
      <w:r>
        <w:t xml:space="preserve">works) and append to </w:t>
      </w:r>
      <w:r>
        <w:rPr>
          <w:rFonts w:ascii="Consolas" w:hAnsi="Consolas"/>
          <w:color w:val="A31515"/>
          <w:sz w:val="18"/>
        </w:rPr>
        <w:t>alerts/&lt;server&gt;.jsonl</w:t>
      </w:r>
      <w:r>
        <w:t xml:space="preserve"> for the machine-readable record.</w:t>
      </w:r>
    </w:p>
    <w:p>
      <w:pPr>
        <w:pStyle w:val="Heading3"/>
      </w:pPr>
      <w:r>
        <w:rPr>
          <w:color w:val="1F4E79"/>
        </w:rPr>
        <w:t>policy.py — 118 lines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ServerPolicy(server, status, enforce, reason, updated_at, flagged_tools)</w:t>
      </w:r>
      <w:r>
        <w:t xml:space="preserve"> with</w:t>
      </w:r>
    </w:p>
    <w:p>
      <w:pPr>
        <w:spacing w:after="120"/>
      </w:pPr>
      <w:r>
        <w:t xml:space="preserve">status in </w:t>
      </w:r>
      <w:r>
        <w:rPr>
          <w:rFonts w:ascii="Consolas" w:hAnsi="Consolas"/>
          <w:color w:val="A31515"/>
          <w:sz w:val="18"/>
        </w:rPr>
        <w:t>trusted | watching | quarantined</w:t>
      </w:r>
      <w:r>
        <w:t>.</w:t>
      </w:r>
    </w:p>
    <w:p>
      <w:pPr>
        <w:spacing w:after="120"/>
      </w:pPr>
      <w:r>
        <w:t xml:space="preserve">The separation that matters: **status is what DriftSentry believes; </w:t>
      </w:r>
      <w:r>
        <w:rPr>
          <w:rFonts w:ascii="Consolas" w:hAnsi="Consolas"/>
          <w:color w:val="A31515"/>
          <w:sz w:val="18"/>
        </w:rPr>
        <w:t>enforce</w:t>
      </w:r>
      <w:r>
        <w:t xml:space="preserve"> is</w:t>
      </w:r>
    </w:p>
    <w:p>
      <w:pPr>
        <w:spacing w:after="120"/>
      </w:pPr>
      <w:r>
        <w:t xml:space="preserve">whether it may act.** A quarantined server with </w:t>
      </w:r>
      <w:r>
        <w:rPr>
          <w:rFonts w:ascii="Consolas" w:hAnsi="Consolas"/>
          <w:color w:val="A31515"/>
          <w:sz w:val="18"/>
        </w:rPr>
        <w:t>enforce=false</w:t>
      </w:r>
      <w:r>
        <w:t xml:space="preserve"> is still fully</w:t>
      </w:r>
    </w:p>
    <w:p>
      <w:pPr>
        <w:spacing w:after="120"/>
      </w:pPr>
      <w:r>
        <w:t>usable — DriftSentry has recorded its opinion and will keep saying so, but does</w:t>
      </w:r>
    </w:p>
    <w:p>
      <w:pPr>
        <w:spacing w:after="120"/>
      </w:pPr>
      <w:r>
        <w:t>not interfere. Enforcement is opt-in because detection is the graded</w:t>
      </w:r>
    </w:p>
    <w:p>
      <w:pPr>
        <w:spacing w:after="120"/>
      </w:pPr>
      <w:r>
        <w:t>contribution, and a proxy that silently blocked attacks would confound every</w:t>
      </w:r>
    </w:p>
    <w:p>
      <w:pPr>
        <w:spacing w:after="120"/>
      </w:pPr>
      <w:r>
        <w:t>detection measurement.</w:t>
      </w:r>
    </w:p>
    <w:p>
      <w:pPr>
        <w:pStyle w:val="Heading2"/>
      </w:pPr>
      <w:r>
        <w:rPr>
          <w:color w:val="1F4E79"/>
        </w:rPr>
        <w:t>3.6 Watching</w:t>
      </w:r>
    </w:p>
    <w:p>
      <w:pPr>
        <w:pStyle w:val="Heading3"/>
      </w:pPr>
      <w:r>
        <w:rPr>
          <w:color w:val="1F4E79"/>
        </w:rPr>
        <w:t>daemon.py — ~230 lines</w:t>
      </w:r>
    </w:p>
    <w:p>
      <w:pPr>
        <w:spacing w:after="120"/>
      </w:pPr>
      <w:r>
        <w:t xml:space="preserve">The resident scheduler. Holds a </w:t>
      </w:r>
      <w:r>
        <w:rPr>
          <w:rFonts w:ascii="Consolas" w:hAnsi="Consolas"/>
          <w:color w:val="A31515"/>
          <w:sz w:val="18"/>
        </w:rPr>
        <w:t>ServerState</w:t>
      </w:r>
      <w:r>
        <w:t xml:space="preserve"> per server (status, score, history</w:t>
      </w:r>
    </w:p>
    <w:p>
      <w:pPr>
        <w:spacing w:after="120"/>
      </w:pPr>
      <w:r>
        <w:t>deque of the last 120 checks, per-tool breakdown), runs a 1-second tick loop, and</w:t>
      </w:r>
    </w:p>
    <w:p>
      <w:pPr>
        <w:spacing w:after="120"/>
      </w:pPr>
      <w:r>
        <w:t xml:space="preserve">re-verifies each server when its interval elapses. </w:t>
      </w:r>
      <w:r>
        <w:rPr>
          <w:rFonts w:ascii="Consolas" w:hAnsi="Consolas"/>
          <w:color w:val="A31515"/>
          <w:sz w:val="18"/>
        </w:rPr>
        <w:t>scan_now()</w:t>
      </w:r>
      <w:r>
        <w:t xml:space="preserve"> forces a check.</w:t>
      </w:r>
    </w:p>
    <w:p>
      <w:pPr>
        <w:spacing w:after="120"/>
      </w:pPr>
      <w:r>
        <w:t xml:space="preserve">Alerts are raised on the </w:t>
      </w:r>
      <w:r>
        <w:rPr>
          <w:b/>
        </w:rPr>
        <w:t>transition</w:t>
      </w:r>
      <w:r>
        <w:t xml:space="preserve"> into alert, not every cycle — a sustained</w:t>
      </w:r>
    </w:p>
    <w:p>
      <w:pPr>
        <w:spacing w:after="120"/>
      </w:pPr>
      <w:r>
        <w:t>attack would otherwise flood the feed and the operator would stop reading it.</w:t>
      </w:r>
    </w:p>
    <w:p>
      <w:pPr>
        <w:spacing w:after="120"/>
      </w:pPr>
      <w:r>
        <w:t>Runs its event loop on a background thread so a UI can own the main one.</w:t>
      </w:r>
    </w:p>
    <w:p>
      <w:pPr>
        <w:pStyle w:val="Heading3"/>
      </w:pPr>
      <w:r>
        <w:rPr>
          <w:color w:val="1F4E79"/>
        </w:rPr>
        <w:t>api.py — ~60 lines</w:t>
      </w:r>
    </w:p>
    <w:p>
      <w:pPr>
        <w:spacing w:after="120"/>
      </w:pPr>
      <w:r>
        <w:t xml:space="preserve">FastAPI, bound to </w:t>
      </w:r>
      <w:r>
        <w:rPr>
          <w:rFonts w:ascii="Consolas" w:hAnsi="Consolas"/>
          <w:color w:val="A31515"/>
          <w:sz w:val="18"/>
        </w:rPr>
        <w:t>127.0.0.1</w:t>
      </w:r>
      <w:r>
        <w:t>. No authentication and none is appropriate: the</w:t>
      </w:r>
    </w:p>
    <w:p>
      <w:pPr>
        <w:spacing w:after="120"/>
      </w:pPr>
      <w:r>
        <w:t>moment this listened on a network interface it would be an unauthenticated remote</w:t>
      </w:r>
    </w:p>
    <w:p>
      <w:pPr>
        <w:spacing w:after="120"/>
      </w:pPr>
      <w:r>
        <w:t xml:space="preserve">control for quarantining a user's tooling. Endpoints: </w:t>
      </w:r>
      <w:r>
        <w:rPr>
          <w:rFonts w:ascii="Consolas" w:hAnsi="Consolas"/>
          <w:color w:val="A31515"/>
          <w:sz w:val="18"/>
        </w:rPr>
        <w:t>GET /api/state</w:t>
      </w:r>
      <w:r>
        <w:t>, and POST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scan</w:t>
      </w:r>
      <w:r>
        <w:t xml:space="preserve"> / </w:t>
      </w:r>
      <w:r>
        <w:rPr>
          <w:rFonts w:ascii="Consolas" w:hAnsi="Consolas"/>
          <w:color w:val="A31515"/>
          <w:sz w:val="18"/>
        </w:rPr>
        <w:t>quarantine</w:t>
      </w:r>
      <w:r>
        <w:t xml:space="preserve"> / </w:t>
      </w:r>
      <w:r>
        <w:rPr>
          <w:rFonts w:ascii="Consolas" w:hAnsi="Consolas"/>
          <w:color w:val="A31515"/>
          <w:sz w:val="18"/>
        </w:rPr>
        <w:t>trust</w:t>
      </w:r>
      <w:r>
        <w:t xml:space="preserve"> / </w:t>
      </w:r>
      <w:r>
        <w:rPr>
          <w:rFonts w:ascii="Consolas" w:hAnsi="Consolas"/>
          <w:color w:val="A31515"/>
          <w:sz w:val="18"/>
        </w:rPr>
        <w:t>enforce</w:t>
      </w:r>
      <w:r>
        <w:t xml:space="preserve"> / </w:t>
      </w:r>
      <w:r>
        <w:rPr>
          <w:rFonts w:ascii="Consolas" w:hAnsi="Consolas"/>
          <w:color w:val="A31515"/>
          <w:sz w:val="18"/>
        </w:rPr>
        <w:t>pause</w:t>
      </w:r>
      <w:r>
        <w:t>.</w:t>
      </w:r>
    </w:p>
    <w:p>
      <w:pPr>
        <w:pStyle w:val="Heading3"/>
      </w:pPr>
      <w:r>
        <w:rPr>
          <w:color w:val="1F4E79"/>
        </w:rPr>
        <w:t>ui/index.html</w:t>
      </w:r>
    </w:p>
    <w:p>
      <w:pPr>
        <w:spacing w:after="120"/>
      </w:pPr>
      <w:r>
        <w:t>Dark SOC-style console. Server list with status badges, a drift sparkline with the</w:t>
      </w:r>
    </w:p>
    <w:p>
      <w:pPr>
        <w:spacing w:after="120"/>
      </w:pPr>
      <w:r>
        <w:t>alert threshold drawn as a dashed line, an alert feed with before/after, and</w:t>
      </w:r>
    </w:p>
    <w:p>
      <w:pPr>
        <w:spacing w:after="120"/>
      </w:pPr>
      <w:r>
        <w:t xml:space="preserve">per-server actions. Polls </w:t>
      </w:r>
      <w:r>
        <w:rPr>
          <w:rFonts w:ascii="Consolas" w:hAnsi="Consolas"/>
          <w:color w:val="A31515"/>
          <w:sz w:val="18"/>
        </w:rPr>
        <w:t>/api/state</w:t>
      </w:r>
      <w:r>
        <w:t xml:space="preserve"> every 2 seconds. No detection logic.</w:t>
      </w:r>
    </w:p>
    <w:p>
      <w:pPr>
        <w:pStyle w:val="Heading3"/>
      </w:pPr>
      <w:r>
        <w:rPr>
          <w:color w:val="1F4E79"/>
        </w:rPr>
        <w:t>__main__.py — ~840 lines</w:t>
      </w:r>
    </w:p>
    <w:p>
      <w:pPr>
        <w:spacing w:after="120"/>
      </w:pPr>
      <w:r>
        <w:t xml:space="preserve">The CLI: </w:t>
      </w:r>
      <w:r>
        <w:rPr>
          <w:rFonts w:ascii="Consolas" w:hAnsi="Consolas"/>
          <w:color w:val="A31515"/>
          <w:sz w:val="18"/>
        </w:rPr>
        <w:t>init</w:t>
      </w:r>
      <w:r>
        <w:t xml:space="preserve">, </w:t>
      </w:r>
      <w:r>
        <w:rPr>
          <w:rFonts w:ascii="Consolas" w:hAnsi="Consolas"/>
          <w:color w:val="A31515"/>
          <w:sz w:val="18"/>
        </w:rPr>
        <w:t>restore</w:t>
      </w:r>
      <w:r>
        <w:t xml:space="preserve">, </w:t>
      </w:r>
      <w:r>
        <w:rPr>
          <w:rFonts w:ascii="Consolas" w:hAnsi="Consolas"/>
          <w:color w:val="A31515"/>
          <w:sz w:val="18"/>
        </w:rPr>
        <w:t>run</w:t>
      </w:r>
      <w:r>
        <w:t xml:space="preserve">, </w:t>
      </w:r>
      <w:r>
        <w:rPr>
          <w:rFonts w:ascii="Consolas" w:hAnsi="Consolas"/>
          <w:color w:val="A31515"/>
          <w:sz w:val="18"/>
        </w:rPr>
        <w:t>baseline</w:t>
      </w:r>
      <w:r>
        <w:t xml:space="preserve">, </w:t>
      </w:r>
      <w:r>
        <w:rPr>
          <w:rFonts w:ascii="Consolas" w:hAnsi="Consolas"/>
          <w:color w:val="A31515"/>
          <w:sz w:val="18"/>
        </w:rPr>
        <w:t>calibrate</w:t>
      </w:r>
      <w:r>
        <w:t xml:space="preserve">, </w:t>
      </w:r>
      <w:r>
        <w:rPr>
          <w:rFonts w:ascii="Consolas" w:hAnsi="Consolas"/>
          <w:color w:val="A31515"/>
          <w:sz w:val="18"/>
        </w:rPr>
        <w:t>verify</w:t>
      </w:r>
      <w:r>
        <w:t xml:space="preserve">, </w:t>
      </w:r>
      <w:r>
        <w:rPr>
          <w:rFonts w:ascii="Consolas" w:hAnsi="Consolas"/>
          <w:color w:val="A31515"/>
          <w:sz w:val="18"/>
        </w:rPr>
        <w:t>watch</w:t>
      </w:r>
      <w:r>
        <w:t>,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ui</w:t>
      </w:r>
      <w:r>
        <w:t xml:space="preserve">, </w:t>
      </w:r>
      <w:r>
        <w:rPr>
          <w:rFonts w:ascii="Consolas" w:hAnsi="Consolas"/>
          <w:color w:val="A31515"/>
          <w:sz w:val="18"/>
        </w:rPr>
        <w:t>report</w:t>
      </w:r>
      <w:r>
        <w:t xml:space="preserve">, </w:t>
      </w:r>
      <w:r>
        <w:rPr>
          <w:rFonts w:ascii="Consolas" w:hAnsi="Consolas"/>
          <w:color w:val="A31515"/>
          <w:sz w:val="18"/>
        </w:rPr>
        <w:t>quarantine</w:t>
      </w:r>
      <w:r>
        <w:t xml:space="preserve">, </w:t>
      </w:r>
      <w:r>
        <w:rPr>
          <w:rFonts w:ascii="Consolas" w:hAnsi="Consolas"/>
          <w:color w:val="A31515"/>
          <w:sz w:val="18"/>
        </w:rPr>
        <w:t>trust</w:t>
      </w:r>
      <w:r>
        <w:t>.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_split_command()</w:t>
      </w:r>
      <w:r>
        <w:t xml:space="preserve"> splits quoted command strings in </w:t>
      </w:r>
      <w:r>
        <w:rPr>
          <w:b/>
        </w:rPr>
        <w:t>non-POSIX mode on Windows</w:t>
      </w:r>
    </w:p>
    <w:p>
      <w:pPr>
        <w:spacing w:after="120"/>
      </w:pPr>
      <w:r>
        <w:t xml:space="preserve">because </w:t>
      </w:r>
      <w:r>
        <w:rPr>
          <w:rFonts w:ascii="Consolas" w:hAnsi="Consolas"/>
          <w:color w:val="A31515"/>
          <w:sz w:val="18"/>
        </w:rPr>
        <w:t>shlex</w:t>
      </w:r>
      <w:r>
        <w:t xml:space="preserve"> treats backslash as an escape — </w:t>
      </w:r>
      <w:r>
        <w:rPr>
          <w:rFonts w:ascii="Consolas" w:hAnsi="Consolas"/>
          <w:color w:val="A31515"/>
          <w:sz w:val="18"/>
        </w:rPr>
        <w:t>C:\Users\me\python.exe</w:t>
      </w:r>
      <w:r>
        <w:t xml:space="preserve"> becomes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C:Usersmepython.exe</w:t>
      </w:r>
      <w:r>
        <w:t>. That bug caused a calibration to run against the wrong</w:t>
      </w:r>
    </w:p>
    <w:p>
      <w:pPr>
        <w:spacing w:after="120"/>
      </w:pPr>
      <w:r>
        <w:t>server and *report success*.</w:t>
      </w:r>
    </w:p>
    <w:p>
      <w:pPr>
        <w:pStyle w:val="Heading1"/>
      </w:pPr>
      <w:r>
        <w:rPr>
          <w:color w:val="1F4E79"/>
        </w:rPr>
        <w:t>4. Data structures</w:t>
      </w:r>
    </w:p>
    <w:p>
      <w:pPr>
        <w:spacing w:after="120"/>
      </w:pPr>
      <w:r>
        <w:t>The shape of the data explains the design.</w:t>
      </w:r>
    </w:p>
    <w:p>
      <w:pPr>
        <w:pStyle w:val="Heading2"/>
      </w:pPr>
      <w:r>
        <w:rPr>
          <w:color w:val="1F4E79"/>
        </w:rPr>
        <w:t>Baseline (what is stored at approval time)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ServerBaseline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├── server, definition_hash, captured_at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├── embedding_backend, embedding_dim        # scoring must match the space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├── seed, n_probes, n_samples               # reproducibility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├── launch: {command, args, cwd}            # how to reach it again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├── tool_definitions[]                      # what was advertised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└── tools[]: ToolBaseline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├── tool, safety, safety_reason, probed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└── probes[]: ProbeBaseline (18 fields)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├── probe_id, template_id, args     # exactly which probe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├── centroid[]                      # mean vector, L2-normalised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├── n_samples, dist_mean, dist_std, dist_max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├── band                            # the benign envelope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├── shape_hashes[]                  # every structure seen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├── chars_mean, chars_std, error_rate, latency_ms_mean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├── hosts[], files[]                # normal side effects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├── content_flags[]                 # patterns NORMAL for this tool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└── excerpt                         # for the alert's "before"</w:t>
      </w:r>
    </w:p>
    <w:p>
      <w:pPr>
        <w:spacing w:after="80"/>
      </w:pPr>
    </w:p>
    <w:p>
      <w:pPr>
        <w:spacing w:after="120"/>
      </w:pPr>
      <w:r>
        <w:rPr>
          <w:rFonts w:ascii="Consolas" w:hAnsi="Consolas"/>
          <w:color w:val="A31515"/>
          <w:sz w:val="18"/>
        </w:rPr>
        <w:t>content_flags</w:t>
      </w:r>
      <w:r>
        <w:t xml:space="preserve"> is what makes the rules differential; </w:t>
      </w:r>
      <w:r>
        <w:rPr>
          <w:rFonts w:ascii="Consolas" w:hAnsi="Consolas"/>
          <w:color w:val="A31515"/>
          <w:sz w:val="18"/>
        </w:rPr>
        <w:t>excerpt</w:t>
      </w:r>
      <w:r>
        <w:t xml:space="preserve"> is what makes an</w:t>
      </w:r>
    </w:p>
    <w:p>
      <w:pPr>
        <w:spacing w:after="120"/>
      </w:pPr>
      <w:r>
        <w:t>alert show a concrete before/after rather than a number.</w:t>
      </w:r>
    </w:p>
    <w:p>
      <w:pPr>
        <w:pStyle w:val="Heading2"/>
      </w:pPr>
      <w:r>
        <w:rPr>
          <w:color w:val="1F4E79"/>
        </w:rPr>
        <w:t>Measurement (what a re-probe produces)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ReprobeReport(server, baseline_definition_hash, observed_definition_hash,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      embedding_backend, checks[])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└── ProbeCheck (14 fields)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├── tool, probe_id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├── distance, band, ratio, within_band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├── shape_known, observed_shape_hash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├── new_hosts[], new_files[], new_content_flags[]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├── observed_excerpt, baseline_excerpt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└── became_error</w:t>
      </w:r>
    </w:p>
    <w:p>
      <w:pPr>
        <w:spacing w:after="80"/>
      </w:pPr>
    </w:p>
    <w:p>
      <w:pPr>
        <w:spacing w:after="120"/>
      </w:pPr>
      <w:r>
        <w:t xml:space="preserve">Deliberately a measurement with </w:t>
      </w:r>
      <w:r>
        <w:rPr>
          <w:b/>
        </w:rPr>
        <w:t>no verdict</w:t>
      </w:r>
      <w:r>
        <w:t>, so it can be re-scored under a</w:t>
      </w:r>
    </w:p>
    <w:p>
      <w:pPr>
        <w:spacing w:after="120"/>
      </w:pPr>
      <w:r>
        <w:t>different threshold without re-running any probes.</w:t>
      </w:r>
    </w:p>
    <w:p>
      <w:pPr>
        <w:pStyle w:val="Heading2"/>
      </w:pPr>
      <w:r>
        <w:rPr>
          <w:color w:val="1F4E79"/>
        </w:rPr>
        <w:t>Verdict (what the scorer produces)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DriftReport(server, scored_at, mode, threshold_ratio, calibration_source,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    embedding_backend, definition_changed, tools[])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└── ToolScore(tool, score, verdict, triggered_by, probes[], signals[])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└── ProbeScore(probe_id, score, ratio, distance, band, signals[])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    └── Signal(name, score, severity, detail, evidence{})</w:t>
      </w:r>
    </w:p>
    <w:p>
      <w:pPr>
        <w:spacing w:after="80"/>
      </w:pPr>
    </w:p>
    <w:p>
      <w:pPr>
        <w:spacing w:after="120"/>
      </w:pPr>
      <w:r>
        <w:t>Every number is traceable back to the probe and signal that produced it.</w:t>
      </w:r>
    </w:p>
    <w:p>
      <w:pPr>
        <w:pStyle w:val="Heading1"/>
      </w:pPr>
      <w:r>
        <w:rPr>
          <w:color w:val="1F4E79"/>
        </w:rPr>
        <w:t>5. The detection logic in full</w:t>
      </w:r>
    </w:p>
    <w:p>
      <w:pPr>
        <w:spacing w:after="120"/>
      </w:pPr>
      <w:r>
        <w:t>Five stages.</w:t>
      </w:r>
    </w:p>
    <w:p>
      <w:pPr>
        <w:pStyle w:val="Heading2"/>
      </w:pPr>
      <w:r>
        <w:rPr>
          <w:color w:val="1F4E79"/>
        </w:rPr>
        <w:t>5.1 Baseline capture (approval time)</w:t>
      </w:r>
    </w:p>
    <w:p>
      <w:pPr>
        <w:spacing w:after="120"/>
      </w:pPr>
      <w:r>
        <w:t>For each tool the server advertises:</w:t>
      </w:r>
    </w:p>
    <w:p>
      <w:pPr>
        <w:pStyle w:val="ListNumber"/>
        <w:spacing w:after="40"/>
      </w:pPr>
      <w:r>
        <w:rPr>
          <w:b/>
        </w:rPr>
        <w:t>Classify probe safety.</w:t>
      </w:r>
      <w:r>
        <w:t xml:space="preserve"> Side-effecting tools are marked</w:t>
      </w:r>
    </w:p>
    <w:p>
      <w:pPr>
        <w:spacing w:after="120"/>
      </w:pPr>
      <w:r>
        <w:t>*baseline-by-observation* and never called.</w:t>
      </w:r>
    </w:p>
    <w:p>
      <w:pPr>
        <w:pStyle w:val="ListNumber"/>
        <w:spacing w:after="40"/>
      </w:pPr>
      <w:r>
        <w:rPr>
          <w:b/>
        </w:rPr>
        <w:t>Generate N seeded probes</w:t>
      </w:r>
      <w:r>
        <w:t xml:space="preserve"> from the input schema (default 3).</w:t>
      </w:r>
    </w:p>
    <w:p>
      <w:pPr>
        <w:pStyle w:val="ListNumber"/>
        <w:spacing w:after="40"/>
      </w:pPr>
      <w:r>
        <w:rPr>
          <w:b/>
        </w:rPr>
        <w:t>Call each probe M times</w:t>
      </w:r>
      <w:r>
        <w:t xml:space="preserve"> (default 8).</w:t>
      </w:r>
    </w:p>
    <w:p>
      <w:pPr>
        <w:pStyle w:val="ListNumber"/>
        <w:spacing w:after="40"/>
      </w:pPr>
      <w:r>
        <w:rPr>
          <w:b/>
        </w:rPr>
        <w:t>Fingerprint every response</w:t>
      </w:r>
      <w:r>
        <w:t>: definition hash, embedding, shape hash,</w:t>
      </w:r>
    </w:p>
    <w:p>
      <w:pPr>
        <w:spacing w:after="120"/>
      </w:pPr>
      <w:r>
        <w:t>content flags, hosts, files, latency.</w:t>
      </w:r>
    </w:p>
    <w:p>
      <w:pPr>
        <w:pStyle w:val="ListNumber"/>
        <w:spacing w:after="40"/>
      </w:pPr>
      <w:r>
        <w:rPr>
          <w:b/>
        </w:rPr>
        <w:t>Learn the variance band</w:t>
      </w:r>
      <w:r>
        <w:t xml:space="preserve"> by leave-one-out (§3.3).</w:t>
      </w:r>
    </w:p>
    <w:p>
      <w:pPr>
        <w:spacing w:after="120"/>
      </w:pPr>
      <w:r>
        <w:t>Stored to JSON + ChromaDB, keyed by server and tool.</w:t>
      </w:r>
    </w:p>
    <w:p>
      <w:pPr>
        <w:pStyle w:val="Heading2"/>
      </w:pPr>
      <w:r>
        <w:rPr>
          <w:color w:val="1F4E79"/>
        </w:rPr>
        <w:t>5.2 Re-probe (measurement, no judgement)</w:t>
      </w:r>
    </w:p>
    <w:p>
      <w:pPr>
        <w:spacing w:after="120"/>
      </w:pPr>
      <w:r>
        <w:t>Replay the stored probes. Per probe: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distance = max over samples of cosine_distance(sample_vector, stored_centroid)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ratio    = distance / band</w:t>
      </w:r>
    </w:p>
    <w:p>
      <w:pPr>
        <w:spacing w:after="80"/>
      </w:pPr>
    </w:p>
    <w:p>
      <w:pPr>
        <w:spacing w:after="120"/>
      </w:pPr>
      <w:r>
        <w:t xml:space="preserve">The </w:t>
      </w:r>
      <w:r>
        <w:rPr>
          <w:b/>
        </w:rPr>
        <w:t>worst</w:t>
      </w:r>
      <w:r>
        <w:t xml:space="preserve"> sample decides, not the mean. An attacker that fires on only some</w:t>
      </w:r>
    </w:p>
    <w:p>
      <w:pPr>
        <w:spacing w:after="120"/>
      </w:pPr>
      <w:r>
        <w:t>calls (L2 stochastic) must not be averaged away by the calls where it behaved.</w:t>
      </w:r>
    </w:p>
    <w:p>
      <w:pPr>
        <w:spacing w:after="120"/>
      </w:pPr>
      <w:r>
        <w:t xml:space="preserve">Also computed: </w:t>
      </w:r>
      <w:r>
        <w:rPr>
          <w:rFonts w:ascii="Consolas" w:hAnsi="Consolas"/>
          <w:color w:val="A31515"/>
          <w:sz w:val="18"/>
        </w:rPr>
        <w:t>shape_known</w:t>
      </w:r>
      <w:r>
        <w:t xml:space="preserve"> (was this structure ever seen?), and the differential</w:t>
      </w:r>
    </w:p>
    <w:p>
      <w:pPr>
        <w:spacing w:after="120"/>
      </w:pPr>
      <w:r>
        <w:t xml:space="preserve">sets </w:t>
      </w:r>
      <w:r>
        <w:rPr>
          <w:rFonts w:ascii="Consolas" w:hAnsi="Consolas"/>
          <w:color w:val="A31515"/>
          <w:sz w:val="18"/>
        </w:rPr>
        <w:t>new_hosts</w:t>
      </w:r>
      <w:r>
        <w:t xml:space="preserve">, </w:t>
      </w:r>
      <w:r>
        <w:rPr>
          <w:rFonts w:ascii="Consolas" w:hAnsi="Consolas"/>
          <w:color w:val="A31515"/>
          <w:sz w:val="18"/>
        </w:rPr>
        <w:t>new_files</w:t>
      </w:r>
      <w:r>
        <w:t xml:space="preserve">, </w:t>
      </w:r>
      <w:r>
        <w:rPr>
          <w:rFonts w:ascii="Consolas" w:hAnsi="Consolas"/>
          <w:color w:val="A31515"/>
          <w:sz w:val="18"/>
        </w:rPr>
        <w:t>new_content_flags</w:t>
      </w:r>
      <w:r>
        <w:t xml:space="preserve"> — each </w:t>
      </w:r>
      <w:r>
        <w:rPr>
          <w:rFonts w:ascii="Consolas" w:hAnsi="Consolas"/>
          <w:color w:val="A31515"/>
          <w:sz w:val="18"/>
        </w:rPr>
        <w:t>observed − baseline</w:t>
      </w:r>
      <w:r>
        <w:t>.</w:t>
      </w:r>
    </w:p>
    <w:p>
      <w:pPr>
        <w:pStyle w:val="Heading2"/>
      </w:pPr>
      <w:r>
        <w:rPr>
          <w:color w:val="1F4E79"/>
        </w:rPr>
        <w:t>5.3 Scoring</w:t>
      </w:r>
    </w:p>
    <w:p>
      <w:pPr>
        <w:spacing w:after="120"/>
      </w:pPr>
      <w:r>
        <w:t xml:space="preserve">Three signals mapped onto </w:t>
      </w:r>
      <w:r>
        <w:rPr>
          <w:b/>
        </w:rPr>
        <w:t>one scale where 1.0 is the alert line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W w:w="32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3137"/>
            <w:tcW w:w="32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7"/>
            <w:tcW w:w="32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Definition hash changed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3.0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Not evidence of a rug pull — it *is* one class of rug pull. Needs no calibration to interpret, and is weighted clear of the line so a tight threshold cannot argue it down.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Security rule, high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2.0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Near-proof of harm: new egress, secret-file read, credential-shaped output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Security rule, medium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1.1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Suspicious with plausible benign explanations — above the line, but only just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Behavioural drift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min(ratio / threshold, 3.0)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The calibrated continuous signal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Structural change alone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0.85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Below the line *by design*: benign updates add optional fields all the time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Error-behaviour change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0.4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Informational; never raises a verdict alone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Verdicts: </w:t>
      </w:r>
      <w:r>
        <w:rPr>
          <w:rFonts w:ascii="Consolas" w:hAnsi="Consolas"/>
          <w:color w:val="A31515"/>
          <w:sz w:val="18"/>
        </w:rPr>
        <w:t>&lt; 0.85</w:t>
      </w:r>
      <w:r>
        <w:t xml:space="preserve"> </w:t>
      </w:r>
      <w:r>
        <w:rPr>
          <w:b/>
        </w:rPr>
        <w:t>OK</w:t>
      </w:r>
      <w:r>
        <w:t xml:space="preserve">, </w:t>
      </w:r>
      <w:r>
        <w:rPr>
          <w:rFonts w:ascii="Consolas" w:hAnsi="Consolas"/>
          <w:color w:val="A31515"/>
          <w:sz w:val="18"/>
        </w:rPr>
        <w:t>0.85 – 1.0</w:t>
      </w:r>
      <w:r>
        <w:t xml:space="preserve"> </w:t>
      </w:r>
      <w:r>
        <w:rPr>
          <w:b/>
        </w:rPr>
        <w:t>WATCH</w:t>
      </w:r>
      <w:r>
        <w:t xml:space="preserve">, </w:t>
      </w:r>
      <w:r>
        <w:rPr>
          <w:rFonts w:ascii="Consolas" w:hAnsi="Consolas"/>
          <w:color w:val="A31515"/>
          <w:sz w:val="18"/>
        </w:rPr>
        <w:t>≥ 1.0</w:t>
      </w:r>
      <w:r>
        <w:t xml:space="preserve"> </w:t>
      </w:r>
      <w:r>
        <w:rPr>
          <w:b/>
        </w:rPr>
        <w:t>ALERT</w:t>
      </w:r>
      <w:r>
        <w:t>.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WATCH_AT = 0.85</w:t>
      </w:r>
      <w:r>
        <w:t xml:space="preserve"> is not arbitrary. Calibration places the threshold a 1.25×</w:t>
      </w:r>
    </w:p>
    <w:p>
      <w:pPr>
        <w:spacing w:after="120"/>
      </w:pPr>
      <w:r>
        <w:t>margin above the benign operating point, so ordinary benign behaviour scores up to</w:t>
      </w:r>
    </w:p>
    <w:p>
      <w:pPr>
        <w:spacing w:after="120"/>
      </w:pPr>
      <w:r>
        <w:t xml:space="preserve">about </w:t>
      </w:r>
      <w:r>
        <w:rPr>
          <w:rFonts w:ascii="Consolas" w:hAnsi="Consolas"/>
          <w:color w:val="A31515"/>
          <w:sz w:val="18"/>
        </w:rPr>
        <w:t>1/1.25 = 0.80</w:t>
      </w:r>
      <w:r>
        <w:t>. WATCH therefore begins just above where benign traffic</w:t>
      </w:r>
    </w:p>
    <w:p>
      <w:pPr>
        <w:spacing w:after="120"/>
      </w:pPr>
      <w:r>
        <w:t>normally sits. Setting it lower would put every naturally noisy tool permanently</w:t>
      </w:r>
    </w:p>
    <w:p>
      <w:pPr>
        <w:spacing w:after="120"/>
      </w:pPr>
      <w:r>
        <w:t>in WATCH — alarm fatigue by construction.</w:t>
      </w:r>
    </w:p>
    <w:p>
      <w:pPr>
        <w:pStyle w:val="Heading3"/>
      </w:pPr>
      <w:r>
        <w:rPr>
          <w:color w:val="1F4E79"/>
        </w:rPr>
        <w:t>Combination: maximum, not sum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best = max(signals, key=lambda s: s.score)          # per probe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worst = max(probe_scores, key=lambda p: p.score)    # per tool</w:t>
      </w:r>
    </w:p>
    <w:p>
      <w:pPr>
        <w:spacing w:after="80"/>
      </w:pPr>
    </w:p>
    <w:p>
      <w:pPr>
        <w:spacing w:after="120"/>
      </w:pPr>
      <w:r>
        <w:t>The score is the strongest single piece of evidence, not the accumulation of all</w:t>
      </w:r>
    </w:p>
    <w:p>
      <w:pPr>
        <w:spacing w:after="120"/>
      </w:pPr>
      <w:r>
        <w:t>of it.</w:t>
      </w:r>
    </w:p>
    <w:p>
      <w:pPr>
        <w:spacing w:after="120"/>
      </w:pPr>
      <w:r>
        <w:t>Summing is tempting and wrong here. The embedding and structural signals read the</w:t>
      </w:r>
    </w:p>
    <w:p>
      <w:pPr>
        <w:spacing w:after="120"/>
      </w:pPr>
      <w:r>
        <w:t>*same* response and are strongly correlated, so a sum lets ordinary benign noise</w:t>
      </w:r>
    </w:p>
    <w:p>
      <w:pPr>
        <w:spacing w:after="120"/>
      </w:pPr>
      <w:r>
        <w:t>on a chatty tool add up to an alert. That inflates false-alarm rate — the one</w:t>
      </w:r>
    </w:p>
    <w:p>
      <w:pPr>
        <w:spacing w:after="120"/>
      </w:pPr>
      <w:r>
        <w:t>metric this project cannot afford to be sloppy about, since gap G3 is precisely</w:t>
      </w:r>
    </w:p>
    <w:p>
      <w:pPr>
        <w:spacing w:after="120"/>
      </w:pPr>
      <w:r>
        <w:t>that nobody has measured it honestly. Max also keeps attribution unambiguous: the</w:t>
      </w:r>
    </w:p>
    <w:p>
      <w:pPr>
        <w:spacing w:after="120"/>
      </w:pPr>
      <w:r>
        <w:t>alert names exactly the signal that caused it.</w:t>
      </w:r>
    </w:p>
    <w:p>
      <w:pPr>
        <w:spacing w:after="120"/>
      </w:pPr>
      <w:r>
        <w:rPr>
          <w:b/>
        </w:rPr>
        <w:t>The honest cost:</w:t>
      </w:r>
      <w:r>
        <w:t xml:space="preserve"> an attacker who keeps every individual signal just under the</w:t>
      </w:r>
    </w:p>
    <w:p>
      <w:pPr>
        <w:spacing w:after="120"/>
      </w:pPr>
      <w:r>
        <w:t>line escapes corroboration. That is exactly the L5 mimicry case, it is conceded</w:t>
      </w:r>
    </w:p>
    <w:p>
      <w:pPr>
        <w:spacing w:after="120"/>
      </w:pPr>
      <w:r>
        <w:t>rather than hidden, and Phase 9's per-level recall curve is where it gets</w:t>
      </w:r>
    </w:p>
    <w:p>
      <w:pPr>
        <w:spacing w:after="120"/>
      </w:pPr>
      <w:r>
        <w:t>measured.</w:t>
      </w:r>
    </w:p>
    <w:p>
      <w:pPr>
        <w:pStyle w:val="Heading3"/>
      </w:pPr>
      <w:r>
        <w:rPr>
          <w:color w:val="1F4E79"/>
        </w:rPr>
        <w:t>Saturation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W_BEHAVIOURAL_MAX = 3.0</w:t>
      </w:r>
      <w:r>
        <w:t>. Past a few multiples of the threshold the signal has</w:t>
      </w:r>
    </w:p>
    <w:p>
      <w:pPr>
        <w:spacing w:after="120"/>
      </w:pPr>
      <w:r>
        <w:t>said everything it can — "this response is definitely not what was baselined".</w:t>
      </w:r>
    </w:p>
    <w:p>
      <w:pPr>
        <w:spacing w:after="120"/>
      </w:pPr>
      <w:r>
        <w:t>Letting the number keep climbing adds no information and produces scores in the</w:t>
      </w:r>
    </w:p>
    <w:p>
      <w:pPr>
        <w:spacing w:after="120"/>
      </w:pPr>
      <w:r>
        <w:t>tens of thousands for tools whose baseline was deterministic, which are unusable</w:t>
      </w:r>
    </w:p>
    <w:p>
      <w:pPr>
        <w:spacing w:after="120"/>
      </w:pPr>
      <w:r>
        <w:t xml:space="preserve">in a report or on a plot. The uncapped value is kept in the signal's </w:t>
      </w:r>
      <w:r>
        <w:rPr>
          <w:rFonts w:ascii="Consolas" w:hAnsi="Consolas"/>
          <w:color w:val="A31515"/>
          <w:sz w:val="18"/>
        </w:rPr>
        <w:t>evidence</w:t>
      </w:r>
    </w:p>
    <w:p>
      <w:pPr>
        <w:spacing w:after="120"/>
      </w:pPr>
      <w:r>
        <w:t>for diagnostics.</w:t>
      </w:r>
    </w:p>
    <w:p>
      <w:pPr>
        <w:pStyle w:val="Heading3"/>
      </w:pPr>
      <w:r>
        <w:rPr>
          <w:color w:val="1F4E79"/>
        </w:rPr>
        <w:t>Determinism</w:t>
      </w:r>
    </w:p>
    <w:p>
      <w:pPr>
        <w:spacing w:after="120"/>
      </w:pPr>
      <w:r>
        <w:t>Every number is arithmetic over stored vectors and regular expressions. Given the</w:t>
      </w:r>
    </w:p>
    <w:p>
      <w:pPr>
        <w:spacing w:after="120"/>
      </w:pPr>
      <w:r>
        <w:t>same baseline and the same responses, the score is bit-for-bit identical on every</w:t>
      </w:r>
    </w:p>
    <w:p>
      <w:pPr>
        <w:spacing w:after="120"/>
      </w:pPr>
      <w:r>
        <w:t>run. That is the property the project is positioned on against LLM-based</w:t>
      </w:r>
    </w:p>
    <w:p>
      <w:pPr>
        <w:spacing w:after="120"/>
      </w:pPr>
      <w:r>
        <w:t>detectors, and it is why a language model may appear only as a secondary</w:t>
      </w:r>
    </w:p>
    <w:p>
      <w:pPr>
        <w:spacing w:after="120"/>
      </w:pPr>
      <w:r>
        <w:t>*explainer* in an alert, never as the decision.</w:t>
      </w:r>
    </w:p>
    <w:p>
      <w:pPr>
        <w:pStyle w:val="Heading3"/>
      </w:pPr>
      <w:r>
        <w:rPr>
          <w:color w:val="1F4E79"/>
        </w:rPr>
        <w:t>The hash-only control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mode="hash-only"</w:t>
      </w:r>
      <w:r>
        <w:t xml:space="preserve"> discards every behavioural observation and scores the</w:t>
      </w:r>
    </w:p>
    <w:p>
      <w:pPr>
        <w:spacing w:after="120"/>
      </w:pPr>
      <w:r>
        <w:t>definition hash alone — what mcp-scan and Snyk Agent Scan do. Kept inside the same</w:t>
      </w:r>
    </w:p>
    <w:p>
      <w:pPr>
        <w:spacing w:after="120"/>
      </w:pPr>
      <w:r>
        <w:t>code path, fed by the same probe data, so Phase 9 measures exactly what the</w:t>
      </w:r>
    </w:p>
    <w:p>
      <w:pPr>
        <w:spacing w:after="120"/>
      </w:pPr>
      <w:r>
        <w:t>behavioural layer adds rather than comparing against a re-implementation that</w:t>
      </w:r>
    </w:p>
    <w:p>
      <w:pPr>
        <w:spacing w:after="120"/>
      </w:pPr>
      <w:r>
        <w:t>might differ in some incidental way.</w:t>
      </w:r>
    </w:p>
    <w:p>
      <w:pPr>
        <w:pStyle w:val="Heading2"/>
      </w:pPr>
      <w:r>
        <w:rPr>
          <w:color w:val="1F4E79"/>
        </w:rPr>
        <w:t>5.4 Calibration</w:t>
      </w:r>
    </w:p>
    <w:p>
      <w:pPr>
        <w:spacing w:after="120"/>
      </w:pPr>
      <w:r>
        <w:t>One parameter is calibrated: the drift ratio at which behaviour stops being noise.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ordered         = sorted(benign_ratios)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operating_point = quantile(ordered, 1 - target_far)      # target_far = 0.01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threshold       = max(operating_point * margin, 1.0)     # margin = 1.25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empirical_far   = fraction of benign ratios &gt;= threshold</w:t>
      </w:r>
    </w:p>
    <w:p>
      <w:pPr>
        <w:spacing w:after="80"/>
      </w:pPr>
    </w:p>
    <w:p>
      <w:pPr>
        <w:spacing w:after="120"/>
      </w:pPr>
      <w:r>
        <w:rPr>
          <w:b/>
        </w:rPr>
        <w:t>Inputs are benign only.</w:t>
      </w:r>
      <w:r>
        <w:t xml:space="preserve"> A threshold fitted after seeing the attacks it is meant</w:t>
      </w:r>
    </w:p>
    <w:p>
      <w:pPr>
        <w:spacing w:after="120"/>
      </w:pPr>
      <w:r>
        <w:t>to catch proves nothing — the detector was told the answer. This is the property</w:t>
      </w:r>
    </w:p>
    <w:p>
      <w:pPr>
        <w:spacing w:after="120"/>
      </w:pPr>
      <w:r>
        <w:t>that keeps RQ2 and RQ3 defensible.</w:t>
      </w:r>
    </w:p>
    <w:p>
      <w:pPr>
        <w:spacing w:after="120"/>
      </w:pPr>
      <w:r>
        <w:t>Three deliberate choices:</w:t>
      </w:r>
    </w:p>
    <w:p>
      <w:pPr>
        <w:spacing w:after="120"/>
      </w:pPr>
      <w:r>
        <w:rPr>
          <w:b/>
        </w:rPr>
        <w:t>A quantile, not the maximum.</w:t>
      </w:r>
      <w:r>
        <w:t xml:space="preserve"> A deterministic tool has a near-zero band, so a</w:t>
      </w:r>
    </w:p>
    <w:p>
      <w:pPr>
        <w:spacing w:after="120"/>
      </w:pPr>
      <w:r>
        <w:t>single flicker yields a ratio in the hundreds of thousands; a max-based threshold</w:t>
      </w:r>
    </w:p>
    <w:p>
      <w:pPr>
        <w:spacing w:after="120"/>
      </w:pPr>
      <w:r>
        <w:t>would then silence the detector permanently. Allowing the top 1% to sit above the</w:t>
      </w:r>
    </w:p>
    <w:p>
      <w:pPr>
        <w:spacing w:after="120"/>
      </w:pPr>
      <w:r>
        <w:t>line prevents one freak observation from dictating the threshold, and states the</w:t>
      </w:r>
    </w:p>
    <w:p>
      <w:pPr>
        <w:spacing w:after="120"/>
      </w:pPr>
      <w:r>
        <w:t>accepted false-alarm rate explicitly — which RQ2 has to report anyway.</w:t>
      </w:r>
    </w:p>
    <w:p>
      <w:pPr>
        <w:spacing w:after="120"/>
      </w:pPr>
      <w:r>
        <w:rPr>
          <w:b/>
        </w:rPr>
        <w:t>A floor of 1.0.</w:t>
      </w:r>
      <w:r>
        <w:t xml:space="preserve"> A ratio of 1.0 means "exactly at the edge of the benign band</w:t>
      </w:r>
    </w:p>
    <w:p>
      <w:pPr>
        <w:spacing w:after="120"/>
      </w:pPr>
      <w:r>
        <w:t>this tool measured for itself". Alerting below that would contradict the band:</w:t>
      </w:r>
    </w:p>
    <w:p>
      <w:pPr>
        <w:spacing w:after="120"/>
      </w:pPr>
      <w:r>
        <w:t>those samples are, by construction, ones benign behaviour is expected to produce.</w:t>
      </w:r>
    </w:p>
    <w:p>
      <w:pPr>
        <w:spacing w:after="120"/>
      </w:pPr>
      <w:r>
        <w:rPr>
          <w:b/>
        </w:rPr>
        <w:t>Benign *updates* belong in the calibration set.</w:t>
      </w:r>
      <w:r>
        <w:t xml:space="preserve"> Real software changes:</w:t>
      </w:r>
    </w:p>
    <w:p>
      <w:pPr>
        <w:spacing w:after="120"/>
      </w:pPr>
      <w:r>
        <w:t>responses get reworded, fields get added, formatting shifts. A threshold fitted to</w:t>
      </w:r>
    </w:p>
    <w:p>
      <w:pPr>
        <w:spacing w:after="120"/>
      </w:pPr>
      <w:r>
        <w:t>a frozen server is far too tight and the first honest update trips it. The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variants</w:t>
      </w:r>
      <w:r>
        <w:t xml:space="preserve"> parameter (</w:t>
      </w:r>
      <w:r>
        <w:rPr>
          <w:rFonts w:ascii="Consolas" w:hAnsi="Consolas"/>
          <w:color w:val="A31515"/>
          <w:sz w:val="18"/>
        </w:rPr>
        <w:t>--also-exec</w:t>
      </w:r>
      <w:r>
        <w:t xml:space="preserve"> on the CLI) admits extra benign</w:t>
      </w:r>
    </w:p>
    <w:p>
      <w:pPr>
        <w:spacing w:after="120"/>
      </w:pPr>
      <w:r>
        <w:t>configurations. This is gap G3 restated as an engineering requirement — benign</w:t>
      </w:r>
    </w:p>
    <w:p>
      <w:pPr>
        <w:spacing w:after="120"/>
      </w:pPr>
      <w:r>
        <w:t>updates are part of the benign distribution, not attacks by default.</w:t>
      </w:r>
    </w:p>
    <w:p>
      <w:pPr>
        <w:spacing w:after="120"/>
      </w:pPr>
      <w:r>
        <w:t xml:space="preserve">Provenance is recorded and thin evidence is flagged: </w:t>
      </w:r>
      <w:r>
        <w:rPr>
          <w:rFonts w:ascii="Consolas" w:hAnsi="Consolas"/>
          <w:color w:val="A31515"/>
          <w:sz w:val="18"/>
        </w:rPr>
        <w:t>MIN_SERVERS = 3</w:t>
      </w:r>
      <w:r>
        <w:t>,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MIN_OBSERVATIONS = 30</w:t>
      </w:r>
      <w:r>
        <w:t xml:space="preserve">. </w:t>
      </w:r>
      <w:r>
        <w:rPr>
          <w:rFonts w:ascii="Consolas" w:hAnsi="Consolas"/>
          <w:color w:val="A31515"/>
          <w:sz w:val="18"/>
        </w:rPr>
        <w:t>active_threshold()</w:t>
      </w:r>
      <w:r>
        <w:t xml:space="preserve"> also refuses to reuse a threshold</w:t>
      </w:r>
    </w:p>
    <w:p>
      <w:pPr>
        <w:spacing w:after="120"/>
      </w:pPr>
      <w:r>
        <w:t>calibrated under a different embedding backend, since distances from two spaces</w:t>
      </w:r>
    </w:p>
    <w:p>
      <w:pPr>
        <w:spacing w:after="120"/>
      </w:pPr>
      <w:r>
        <w:t>are not comparable.</w:t>
      </w:r>
    </w:p>
    <w:p>
      <w:pPr>
        <w:pStyle w:val="Heading2"/>
      </w:pPr>
      <w:r>
        <w:rPr>
          <w:color w:val="1F4E79"/>
        </w:rPr>
        <w:t>5.5 Alerting and response</w:t>
      </w:r>
    </w:p>
    <w:p>
      <w:pPr>
        <w:spacing w:after="120"/>
      </w:pPr>
      <w:r>
        <w:t>On a threshold breach: build the alert (§3.5), append to the JSONL record, and</w:t>
      </w:r>
    </w:p>
    <w:p>
      <w:pPr>
        <w:spacing w:after="120"/>
      </w:pPr>
      <w:r>
        <w:t>mark the server quarantined in policy — advisory unless enforcement was opted</w:t>
      </w:r>
    </w:p>
    <w:p>
      <w:pPr>
        <w:spacing w:after="120"/>
      </w:pPr>
      <w:r>
        <w:t>into.</w:t>
      </w:r>
    </w:p>
    <w:p>
      <w:pPr>
        <w:pStyle w:val="Heading2"/>
      </w:pPr>
      <w:r>
        <w:rPr>
          <w:color w:val="1F4E79"/>
        </w:rPr>
        <w:t>5.6 Coverage: which signal catches which family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W w:w="32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Family</w:t>
            </w:r>
          </w:p>
        </w:tc>
        <w:tc>
          <w:tcPr>
            <w:tcW w:type="dxa" w:w="3137"/>
            <w:tcW w:w="32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Caught by</w:t>
            </w:r>
          </w:p>
        </w:tc>
        <w:tc>
          <w:tcPr>
            <w:tcW w:type="dxa" w:w="3137"/>
            <w:tcW w:w="32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Where recall is honest about its limit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Exfiltration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file evidence (sink + credential read)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the answer is unchanged, so content signals see nothing at all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Silent tamper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embedding drift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a one-digit change is the hard case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Content injection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embedding + </w:t>
            </w:r>
            <w:r>
              <w:rPr>
                <w:rFonts w:ascii="Consolas" w:hAnsi="Consolas"/>
                <w:color w:val="A31515"/>
                <w:sz w:val="18"/>
              </w:rPr>
              <w:t>instruction_shaped_output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well-hidden text needs tighter rules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New egress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new_egress_host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near-proof when it fires; L5 could mimic baseline hosts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Sleeper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scheduled re-probing after it turns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long fuses need more frequent re-probes</w:t>
            </w:r>
          </w:p>
        </w:tc>
      </w:tr>
      <w:tr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Conditional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rules on the triggered behaviour</w:t>
            </w:r>
          </w:p>
        </w:tc>
        <w:tc>
          <w:tcPr>
            <w:tcW w:type="dxa" w:w="3137"/>
            <w:tcW w:w="3200" w:type="dxa"/>
          </w:tcPr>
          <w:p>
            <w:pPr>
              <w:spacing w:before="40" w:after="40"/>
            </w:pPr>
            <w:r>
              <w:rPr>
                <w:sz w:val="18"/>
              </w:rPr>
              <w:t>fixed probes miss it by design — randomisation is the mitigation</w:t>
            </w:r>
          </w:p>
        </w:tc>
      </w:tr>
    </w:tbl>
    <w:p>
      <w:pPr>
        <w:spacing w:after="120"/>
      </w:pPr>
    </w:p>
    <w:p>
      <w:pPr>
        <w:spacing w:after="120"/>
      </w:pPr>
      <w:r>
        <w:t>Three families are caught by rules, three by embedding drift. **Neither signal</w:t>
      </w:r>
    </w:p>
    <w:p>
      <w:pPr>
        <w:spacing w:after="120"/>
      </w:pPr>
      <w:r>
        <w:t>alone covers all six.** That is why the defensible claim is *a detection pathway</w:t>
      </w:r>
    </w:p>
    <w:p>
      <w:pPr>
        <w:spacing w:after="120"/>
      </w:pPr>
      <w:r>
        <w:t>for every family*, never *detects every attack* — a claim the project's own</w:t>
      </w:r>
    </w:p>
    <w:p>
      <w:pPr>
        <w:spacing w:after="120"/>
      </w:pPr>
      <w:r>
        <w:t>Experiment 4 is designed to falsify at L4/L5.</w:t>
      </w:r>
    </w:p>
    <w:p>
      <w:pPr>
        <w:pStyle w:val="Heading1"/>
      </w:pPr>
      <w:r>
        <w:rPr>
          <w:color w:val="1F4E79"/>
        </w:rPr>
        <w:t>6. Worked example, end to end, with real numbers</w:t>
      </w:r>
    </w:p>
    <w:p>
      <w:pPr>
        <w:spacing w:after="120"/>
      </w:pPr>
      <w:r>
        <w:t xml:space="preserve">Measured on the </w:t>
      </w:r>
      <w:r>
        <w:rPr>
          <w:rFonts w:ascii="Consolas" w:hAnsi="Consolas"/>
          <w:color w:val="A31515"/>
          <w:sz w:val="18"/>
        </w:rPr>
        <w:t>acme</w:t>
      </w:r>
      <w:r>
        <w:t xml:space="preserve"> fixture with the ONNX all-MiniLM backend.</w:t>
      </w:r>
    </w:p>
    <w:p>
      <w:pPr>
        <w:spacing w:after="120"/>
      </w:pPr>
      <w:r>
        <w:rPr>
          <w:b/>
        </w:rPr>
        <w:t>Approval.</w:t>
      </w:r>
      <w:r>
        <w:t xml:space="preserve"> Five tools advertised. </w:t>
      </w:r>
      <w:r>
        <w:rPr>
          <w:rFonts w:ascii="Consolas" w:hAnsi="Consolas"/>
          <w:color w:val="A31515"/>
          <w:sz w:val="18"/>
        </w:rPr>
        <w:t>send_invoice</w:t>
      </w:r>
      <w:r>
        <w:t xml:space="preserve"> and </w:t>
      </w:r>
      <w:r>
        <w:rPr>
          <w:rFonts w:ascii="Consolas" w:hAnsi="Consolas"/>
          <w:color w:val="A31515"/>
          <w:sz w:val="18"/>
        </w:rPr>
        <w:t>search_orders</w:t>
      </w:r>
      <w:r>
        <w:t xml:space="preserve"> are</w:t>
      </w:r>
    </w:p>
    <w:p>
      <w:pPr>
        <w:spacing w:after="120"/>
      </w:pPr>
      <w:r>
        <w:t>classified side-effecting and never probed. The other three get 3 probes × 8</w:t>
      </w:r>
    </w:p>
    <w:p>
      <w:pPr>
        <w:spacing w:after="120"/>
      </w:pPr>
      <w:r>
        <w:t>samples.</w:t>
      </w:r>
    </w:p>
    <w:p>
      <w:pPr>
        <w:spacing w:after="120"/>
      </w:pPr>
      <w:r>
        <w:t>Learned bands: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lookup_customer   0.0100  0.0100  0.0100     &lt;- deterministic, floored at MIN_BAND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read_document     0.0100  0.0100  0.0100     &lt;- deterministic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get_weather       0.0919  0.1048  0.0872     &lt;- genuinely noisy, band ~9x wider</w:t>
      </w:r>
    </w:p>
    <w:p>
      <w:pPr>
        <w:spacing w:after="80"/>
      </w:pPr>
    </w:p>
    <w:p>
      <w:pPr>
        <w:spacing w:after="120"/>
      </w:pPr>
      <w:r>
        <w:t xml:space="preserve">The detector has learned that </w:t>
      </w:r>
      <w:r>
        <w:rPr>
          <w:rFonts w:ascii="Consolas" w:hAnsi="Consolas"/>
          <w:color w:val="A31515"/>
          <w:sz w:val="18"/>
        </w:rPr>
        <w:t>get_weather</w:t>
      </w:r>
      <w:r>
        <w:t xml:space="preserve"> varies and </w:t>
      </w:r>
      <w:r>
        <w:rPr>
          <w:rFonts w:ascii="Consolas" w:hAnsi="Consolas"/>
          <w:color w:val="A31515"/>
          <w:sz w:val="18"/>
        </w:rPr>
        <w:t>lookup_customer</w:t>
      </w:r>
      <w:r>
        <w:t xml:space="preserve"> does not.</w:t>
      </w:r>
    </w:p>
    <w:p>
      <w:pPr>
        <w:spacing w:after="120"/>
      </w:pPr>
      <w:r>
        <w:rPr>
          <w:b/>
        </w:rPr>
        <w:t>Calibration</w:t>
      </w:r>
      <w:r>
        <w:t xml:space="preserve"> over benign + benign-updated runs, 36 observations: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mean 0.20   p99 8.65   max 8.65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threshold = 8.65 x 1.25 = 10.809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empirical false-alarm rate on the calibration set: 0%</w:t>
      </w:r>
    </w:p>
    <w:p>
      <w:pPr>
        <w:spacing w:after="80"/>
      </w:pPr>
    </w:p>
    <w:p>
      <w:pPr>
        <w:spacing w:after="120"/>
      </w:pPr>
      <w:r>
        <w:t>The threshold is high because benign *updates* legitimately move responses a long</w:t>
      </w:r>
    </w:p>
    <w:p>
      <w:pPr>
        <w:spacing w:after="120"/>
      </w:pPr>
      <w:r>
        <w:t>way. That is the cost of not alarming on real software updates.</w:t>
      </w:r>
    </w:p>
    <w:p>
      <w:pPr>
        <w:spacing w:after="120"/>
      </w:pPr>
      <w:r>
        <w:rPr>
          <w:b/>
        </w:rPr>
        <w:t>Verification, benign server: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VERDICT: OK   score 0.09</w:t>
      </w:r>
    </w:p>
    <w:p>
      <w:pPr>
        <w:spacing w:after="80"/>
      </w:pPr>
    </w:p>
    <w:p>
      <w:pPr>
        <w:spacing w:after="120"/>
      </w:pPr>
      <w:r>
        <w:rPr>
          <w:b/>
        </w:rPr>
        <w:t>Verification, benign server that legitimately updated</w:t>
      </w:r>
      <w:r>
        <w:t xml:space="preserve"> (held-out seed, never</w:t>
      </w:r>
    </w:p>
    <w:p>
      <w:pPr>
        <w:spacing w:after="120"/>
      </w:pPr>
      <w:r>
        <w:t>seen by calibration):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VERDICT: OK   score 0.79</w:t>
      </w:r>
    </w:p>
    <w:p>
      <w:pPr>
        <w:spacing w:after="80"/>
      </w:pPr>
    </w:p>
    <w:p>
      <w:pPr>
        <w:spacing w:after="120"/>
      </w:pPr>
      <w:r>
        <w:t>Close to the line, correctly under it.</w:t>
      </w:r>
    </w:p>
    <w:p>
      <w:pPr>
        <w:spacing w:after="120"/>
      </w:pPr>
      <w:r>
        <w:rPr>
          <w:b/>
        </w:rPr>
        <w:t>Verification, six attack families at L1: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W w:w="24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Family</w:t>
            </w:r>
          </w:p>
        </w:tc>
        <w:tc>
          <w:tcPr>
            <w:tcW w:type="dxa" w:w="2353"/>
            <w:tcW w:w="24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Verdict</w:t>
            </w:r>
          </w:p>
        </w:tc>
        <w:tc>
          <w:tcPr>
            <w:tcW w:type="dxa" w:w="2353"/>
            <w:tcW w:w="24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2353"/>
            <w:tcW w:w="24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Triggering signal</w:t>
            </w:r>
          </w:p>
        </w:tc>
      </w:tr>
      <w:tr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sz w:val="18"/>
              </w:rPr>
              <w:t>exfiltration</w:t>
            </w:r>
          </w:p>
        </w:tc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sz w:val="18"/>
              </w:rPr>
              <w:t>ALERT</w:t>
            </w:r>
          </w:p>
        </w:tc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sz w:val="18"/>
              </w:rPr>
              <w:t>1.10</w:t>
            </w:r>
          </w:p>
        </w:tc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rule:new_file_access</w:t>
            </w:r>
          </w:p>
        </w:tc>
      </w:tr>
      <w:tr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sz w:val="18"/>
              </w:rPr>
              <w:t>silent-tamper</w:t>
            </w:r>
          </w:p>
        </w:tc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sz w:val="18"/>
              </w:rPr>
              <w:t>ALERT</w:t>
            </w:r>
          </w:p>
        </w:tc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sz w:val="18"/>
              </w:rPr>
              <w:t>2.23</w:t>
            </w:r>
          </w:p>
        </w:tc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behavioural_drift</w:t>
            </w:r>
          </w:p>
        </w:tc>
      </w:tr>
      <w:tr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sz w:val="18"/>
              </w:rPr>
              <w:t>content-injection</w:t>
            </w:r>
          </w:p>
        </w:tc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sz w:val="18"/>
              </w:rPr>
              <w:t>ALERT</w:t>
            </w:r>
          </w:p>
        </w:tc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sz w:val="18"/>
              </w:rPr>
              <w:t>2.06</w:t>
            </w:r>
          </w:p>
        </w:tc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behavioural_drift</w:t>
            </w:r>
          </w:p>
        </w:tc>
      </w:tr>
      <w:tr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sz w:val="18"/>
              </w:rPr>
              <w:t>new-egress</w:t>
            </w:r>
          </w:p>
        </w:tc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sz w:val="18"/>
              </w:rPr>
              <w:t>ALERT</w:t>
            </w:r>
          </w:p>
        </w:tc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sz w:val="18"/>
              </w:rPr>
              <w:t>2.00</w:t>
            </w:r>
          </w:p>
        </w:tc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rule:new_egress_host</w:t>
            </w:r>
          </w:p>
        </w:tc>
      </w:tr>
      <w:tr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sz w:val="18"/>
              </w:rPr>
              <w:t>sleeper</w:t>
            </w:r>
          </w:p>
        </w:tc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sz w:val="18"/>
              </w:rPr>
              <w:t>ALERT</w:t>
            </w:r>
          </w:p>
        </w:tc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sz w:val="18"/>
              </w:rPr>
              <w:t>2.06</w:t>
            </w:r>
          </w:p>
        </w:tc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behavioural_drift</w:t>
            </w:r>
          </w:p>
        </w:tc>
      </w:tr>
      <w:tr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sz w:val="18"/>
              </w:rPr>
              <w:t>conditional</w:t>
            </w:r>
          </w:p>
        </w:tc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sz w:val="18"/>
              </w:rPr>
              <w:t>ALERT</w:t>
            </w:r>
          </w:p>
        </w:tc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sz w:val="18"/>
              </w:rPr>
              <w:t>1.10</w:t>
            </w:r>
          </w:p>
        </w:tc>
        <w:tc>
          <w:tcPr>
            <w:tcW w:type="dxa" w:w="2353"/>
            <w:tcW w:w="24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rule:new_file_access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>The same six under `--hash-only`:</w:t>
      </w:r>
      <w:r>
        <w:t xml:space="preserve"> all report </w:t>
      </w:r>
      <w:r>
        <w:rPr>
          <w:rFonts w:ascii="Consolas" w:hAnsi="Consolas"/>
          <w:color w:val="A31515"/>
          <w:sz w:val="18"/>
        </w:rPr>
        <w:t>definition: unchanged</w:t>
      </w:r>
      <w:r>
        <w:t>,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VERDICT: OK</w:t>
      </w:r>
      <w:r>
        <w:t xml:space="preserve">, </w:t>
      </w:r>
      <w:r>
        <w:rPr>
          <w:rFonts w:ascii="Consolas" w:hAnsi="Consolas"/>
          <w:color w:val="A31515"/>
          <w:sz w:val="18"/>
        </w:rPr>
        <w:t>score 0.00</w:t>
      </w:r>
      <w:r>
        <w:t xml:space="preserve">. </w:t>
      </w:r>
      <w:r>
        <w:rPr>
          <w:b/>
        </w:rPr>
        <w:t>0 / 6.</w:t>
      </w:r>
    </w:p>
    <w:p>
      <w:pPr>
        <w:spacing w:after="120"/>
      </w:pPr>
      <w:r>
        <w:rPr>
          <w:b/>
        </w:rPr>
        <w:t>Complexity sweep</w:t>
      </w:r>
      <w:r>
        <w:t xml:space="preserve"> (content-injection):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L1  always malicious            ALERT  2.06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L2  40% of calls                ALERT  1.99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L3  only after 2 calls          ALERT  2.06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L4  recognises the probes       OK     0.09    &lt;- evades</w:t>
      </w:r>
    </w:p>
    <w:p>
      <w:pPr>
        <w:spacing w:after="80"/>
      </w:pPr>
    </w:p>
    <w:p>
      <w:pPr>
        <w:spacing w:after="120"/>
      </w:pPr>
      <w:r>
        <w:t>L4 evading is the expected result. An attacker that recognises fixed probe values</w:t>
      </w:r>
    </w:p>
    <w:p>
      <w:pPr>
        <w:spacing w:after="120"/>
      </w:pPr>
      <w:r>
        <w:t>behaves whenever it is watched. Randomised templates are the mitigation and</w:t>
      </w:r>
    </w:p>
    <w:p>
      <w:pPr>
        <w:spacing w:after="120"/>
      </w:pPr>
      <w:r>
        <w:t>Experiment 4 measures the recovery — reporting this is worth more than a detection</w:t>
      </w:r>
    </w:p>
    <w:p>
      <w:pPr>
        <w:spacing w:after="120"/>
      </w:pPr>
      <w:r>
        <w:t>rate that conceals it.</w:t>
      </w:r>
    </w:p>
    <w:p>
      <w:pPr>
        <w:pStyle w:val="Heading1"/>
      </w:pPr>
      <w:r>
        <w:rPr>
          <w:color w:val="1F4E79"/>
        </w:rPr>
        <w:t>7. The attacker, module by module</w:t>
      </w:r>
    </w:p>
    <w:p>
      <w:pPr>
        <w:pStyle w:val="Heading2"/>
      </w:pPr>
      <w:r>
        <w:rPr>
          <w:color w:val="1F4E79"/>
        </w:rPr>
        <w:t>scenario.py — ~290 lines</w:t>
      </w:r>
    </w:p>
    <w:p>
      <w:pPr>
        <w:spacing w:after="120"/>
      </w:pPr>
      <w:r>
        <w:t>The replayable unit. `Scenario(mode, family, level, seed, probe_aware, updates,</w:t>
      </w:r>
    </w:p>
    <w:p>
      <w:pPr>
        <w:spacing w:after="120"/>
      </w:pPr>
      <w:r>
        <w:t>stochastic_rate, payload, trigger, notes)` serialised as JSON.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default_home()</w:t>
      </w:r>
      <w:r>
        <w:t xml:space="preserve"> resolves to a </w:t>
      </w:r>
      <w:r>
        <w:rPr>
          <w:b/>
        </w:rPr>
        <w:t>fixed per-user directory</w:t>
      </w:r>
    </w:p>
    <w:p>
      <w:pPr>
        <w:spacing w:after="120"/>
      </w:pPr>
      <w:r>
        <w:t>(</w:t>
      </w:r>
      <w:r>
        <w:rPr>
          <w:rFonts w:ascii="Consolas" w:hAnsi="Consolas"/>
          <w:color w:val="A31515"/>
          <w:sz w:val="18"/>
        </w:rPr>
        <w:t>%LOCALAPPDATA%\mcp-attacker</w:t>
      </w:r>
      <w:r>
        <w:t>), not a path relative to the working directory.</w:t>
      </w:r>
    </w:p>
    <w:p>
      <w:pPr>
        <w:spacing w:after="120"/>
      </w:pPr>
      <w:r>
        <w:t>This is the single biggest usability decision in the project, and it was learned</w:t>
      </w:r>
    </w:p>
    <w:p>
      <w:pPr>
        <w:spacing w:after="120"/>
      </w:pPr>
      <w:r>
        <w:t>the hard way: an MCP client launches servers with whatever working directory it</w:t>
      </w:r>
    </w:p>
    <w:p>
      <w:pPr>
        <w:spacing w:after="120"/>
      </w:pPr>
      <w:r>
        <w:t>happens to have *and* a filtered environment, so a relative default meant the CLI</w:t>
      </w:r>
    </w:p>
    <w:p>
      <w:pPr>
        <w:spacing w:after="120"/>
      </w:pPr>
      <w:r>
        <w:t>wrote one file while the running server read another. The attack then silently</w:t>
      </w:r>
    </w:p>
    <w:p>
      <w:pPr>
        <w:spacing w:after="120"/>
      </w:pPr>
      <w:r>
        <w:t>never fired, which looks exactly like the detector failing to catch it — the worst</w:t>
      </w:r>
    </w:p>
    <w:p>
      <w:pPr>
        <w:spacing w:after="120"/>
      </w:pPr>
      <w:r>
        <w:t>possible failure mode for a tool whose purpose is measuring detection.</w:t>
      </w:r>
    </w:p>
    <w:p>
      <w:pPr>
        <w:spacing w:after="120"/>
      </w:pPr>
      <w:r>
        <w:t xml:space="preserve">Also holds </w:t>
      </w:r>
      <w:r>
        <w:rPr>
          <w:rFonts w:ascii="Consolas" w:hAnsi="Consolas"/>
          <w:color w:val="A31515"/>
          <w:sz w:val="18"/>
        </w:rPr>
        <w:t>FAMILY_BRIEF</w:t>
      </w:r>
      <w:r>
        <w:t>, the plain-English briefing shown when arming, and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TOOLS_AFFECTED</w:t>
      </w:r>
      <w:r>
        <w:t xml:space="preserve"> / </w:t>
      </w:r>
      <w:r>
        <w:rPr>
          <w:rFonts w:ascii="Consolas" w:hAnsi="Consolas"/>
          <w:color w:val="A31515"/>
          <w:sz w:val="18"/>
        </w:rPr>
        <w:t>TOOLS_UNTOUCHED</w:t>
      </w:r>
      <w:r>
        <w:t>.</w:t>
      </w:r>
    </w:p>
    <w:p>
      <w:pPr>
        <w:pStyle w:val="Heading2"/>
      </w:pPr>
      <w:r>
        <w:rPr>
          <w:color w:val="1F4E79"/>
        </w:rPr>
        <w:t>attacks.py — 254 lines</w:t>
      </w:r>
    </w:p>
    <w:p>
      <w:pPr>
        <w:spacing w:after="120"/>
      </w:pPr>
      <w:r>
        <w:rPr>
          <w:b/>
        </w:rPr>
        <w:t>Family = the payload. Level = the gate.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fire, why_not = should_fire(scenario, call_index, arguments)   # LEVEL decides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>if fire: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/>
          <w:sz w:val="17"/>
        </w:rPr>
        <w:t xml:space="preserve">    result = _FAMILY_PAYLOADS[scenario.effective_payload()](text, scenario)  # FAMILY decides</w:t>
      </w:r>
    </w:p>
    <w:p>
      <w:pPr>
        <w:spacing w:after="80"/>
      </w:pPr>
    </w:p>
    <w:p>
      <w:pPr>
        <w:spacing w:after="120"/>
      </w:pPr>
      <w:r>
        <w:t>Six families × five levels comes from one payload mechanism and one gating</w:t>
      </w:r>
    </w:p>
    <w:p>
      <w:pPr>
        <w:spacing w:after="120"/>
      </w:pPr>
      <w:r>
        <w:t>mechanism — not thirty hand-written cases — so a level means the same thing across</w:t>
      </w:r>
    </w:p>
    <w:p>
      <w:pPr>
        <w:spacing w:after="120"/>
      </w:pPr>
      <w:r>
        <w:t>families and the resulting recall matrix is comparable row to row.</w:t>
      </w:r>
    </w:p>
    <w:p>
      <w:pPr>
        <w:spacing w:after="120"/>
      </w:pPr>
      <w:r>
        <w:t>The gate: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W w:w="48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706"/>
            <w:tcW w:w="4800" w:type="dxa"/>
            <w:shd w:val="clear" w:color="auto" w:fill="1F4E79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FFFFFF"/>
                <w:sz w:val="18"/>
              </w:rPr>
              <w:t>should_fire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L1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always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L2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rng.random() &lt; stochastic_rate</w:t>
            </w:r>
            <w:r>
              <w:rPr>
                <w:sz w:val="18"/>
              </w:rPr>
              <w:t xml:space="preserve">, seeded on </w:t>
            </w:r>
            <w:r>
              <w:rPr>
                <w:rFonts w:ascii="Consolas" w:hAnsi="Consolas"/>
                <w:color w:val="A31515"/>
                <w:sz w:val="18"/>
              </w:rPr>
              <w:t>(seed, family, level, call_index)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L3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after </w:t>
            </w:r>
            <w:r>
              <w:rPr>
                <w:rFonts w:ascii="Consolas" w:hAnsi="Consolas"/>
                <w:color w:val="A31515"/>
                <w:sz w:val="18"/>
              </w:rPr>
              <w:t>after_calls</w:t>
            </w:r>
            <w:r>
              <w:rPr>
                <w:sz w:val="18"/>
              </w:rPr>
              <w:t xml:space="preserve">, or a date, or triggering input, or </w:t>
            </w:r>
            <w:r>
              <w:rPr>
                <w:rFonts w:ascii="Consolas" w:hAnsi="Consolas"/>
                <w:color w:val="A31515"/>
                <w:sz w:val="18"/>
              </w:rPr>
              <w:t>trip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L4/L5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always </w:t>
            </w:r>
            <w:r>
              <w:rPr>
                <w:b/>
                <w:sz w:val="18"/>
              </w:rPr>
              <w:t>except</w:t>
            </w:r>
            <w:r>
              <w:rPr>
                <w:sz w:val="18"/>
              </w:rPr>
              <w:t xml:space="preserve"> when the input looks like a probe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hAnsi="Consolas"/>
          <w:color w:val="A31515"/>
          <w:sz w:val="18"/>
        </w:rPr>
        <w:t>looks_like_a_probe()</w:t>
      </w:r>
      <w:r>
        <w:t xml:space="preserve"> is the attacker's heuristic: the value appears in its table</w:t>
      </w:r>
    </w:p>
    <w:p>
      <w:pPr>
        <w:spacing w:after="120"/>
      </w:pPr>
      <w:r>
        <w:t xml:space="preserve">of repeatedly-seen values, or ends in </w:t>
      </w:r>
      <w:r>
        <w:rPr>
          <w:rFonts w:ascii="Consolas" w:hAnsi="Consolas"/>
          <w:color w:val="A31515"/>
          <w:sz w:val="18"/>
        </w:rPr>
        <w:t>.invalid</w:t>
      </w:r>
      <w:r>
        <w:t>, or points at the local decoy</w:t>
      </w:r>
    </w:p>
    <w:p>
      <w:pPr>
        <w:spacing w:after="120"/>
      </w:pPr>
      <w:r>
        <w:t xml:space="preserve">port. That table is written out </w:t>
      </w:r>
      <w:r>
        <w:rPr>
          <w:b/>
        </w:rPr>
        <w:t>in the attacker's own source as a guess</w:t>
      </w:r>
      <w:r>
        <w:t xml:space="preserve"> — the</w:t>
      </w:r>
    </w:p>
    <w:p>
      <w:pPr>
        <w:spacing w:after="120"/>
      </w:pPr>
      <w:r>
        <w:t>project does not import DriftSentry and has no access to its probe generator. This</w:t>
      </w:r>
    </w:p>
    <w:p>
      <w:pPr>
        <w:spacing w:after="120"/>
      </w:pPr>
      <w:r>
        <w:t>is exactly the threat to be measured: a detector whose probes come from a small</w:t>
      </w:r>
    </w:p>
    <w:p>
      <w:pPr>
        <w:spacing w:after="120"/>
      </w:pPr>
      <w:r>
        <w:t>fixed pool is defeated by a lookup table.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apply_benign_update()</w:t>
      </w:r>
      <w:r>
        <w:t xml:space="preserve"> produces the false-alarm set: </w:t>
      </w:r>
      <w:r>
        <w:rPr>
          <w:rFonts w:ascii="Consolas" w:hAnsi="Consolas"/>
          <w:color w:val="A31515"/>
          <w:sz w:val="18"/>
        </w:rPr>
        <w:t>reword</w:t>
      </w:r>
      <w:r>
        <w:t xml:space="preserve">, </w:t>
      </w:r>
      <w:r>
        <w:rPr>
          <w:rFonts w:ascii="Consolas" w:hAnsi="Consolas"/>
          <w:color w:val="A31515"/>
          <w:sz w:val="18"/>
        </w:rPr>
        <w:t>extra-field</w:t>
      </w:r>
      <w:r>
        <w:t>,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punctuation</w:t>
      </w:r>
      <w:r>
        <w:t xml:space="preserve">, </w:t>
      </w:r>
      <w:r>
        <w:rPr>
          <w:rFonts w:ascii="Consolas" w:hAnsi="Consolas"/>
          <w:color w:val="A31515"/>
          <w:sz w:val="18"/>
        </w:rPr>
        <w:t>verbose</w:t>
      </w:r>
      <w:r>
        <w:t xml:space="preserve"> — the changes a well-behaved server really does make</w:t>
      </w:r>
    </w:p>
    <w:p>
      <w:pPr>
        <w:spacing w:after="120"/>
      </w:pPr>
      <w:r>
        <w:t>between versions.</w:t>
      </w:r>
    </w:p>
    <w:p>
      <w:pPr>
        <w:pStyle w:val="Heading2"/>
      </w:pPr>
      <w:r>
        <w:rPr>
          <w:color w:val="1F4E79"/>
        </w:rPr>
        <w:t>server.py — 185 lines</w:t>
      </w:r>
    </w:p>
    <w:p>
      <w:pPr>
        <w:spacing w:after="120"/>
      </w:pPr>
      <w:r>
        <w:t>Five tools over synthetic data. **The tool definitions are fixed in the source and</w:t>
      </w:r>
    </w:p>
    <w:p>
      <w:pPr>
        <w:spacing w:after="120"/>
      </w:pPr>
      <w:r>
        <w:t>never consult the scenario**, which is what makes a benign instance and a malicious</w:t>
      </w:r>
    </w:p>
    <w:p>
      <w:pPr>
        <w:spacing w:after="120"/>
      </w:pPr>
      <w:r>
        <w:t>instance advertise byte-identical definitions and hash the same.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_process()</w:t>
      </w:r>
      <w:r>
        <w:t xml:space="preserve"> re-reads the scenario file when its mtime changes, so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set-family</w:t>
      </w:r>
      <w:r>
        <w:t xml:space="preserve"> / </w:t>
      </w:r>
      <w:r>
        <w:rPr>
          <w:rFonts w:ascii="Consolas" w:hAnsi="Consolas"/>
          <w:color w:val="A31515"/>
          <w:sz w:val="18"/>
        </w:rPr>
        <w:t>set-level</w:t>
      </w:r>
      <w:r>
        <w:t xml:space="preserve"> / </w:t>
      </w:r>
      <w:r>
        <w:rPr>
          <w:rFonts w:ascii="Consolas" w:hAnsi="Consolas"/>
          <w:color w:val="A31515"/>
          <w:sz w:val="18"/>
        </w:rPr>
        <w:t>trip</w:t>
      </w:r>
      <w:r>
        <w:t xml:space="preserve"> alter a </w:t>
      </w:r>
      <w:r>
        <w:rPr>
          <w:b/>
        </w:rPr>
        <w:t>running</w:t>
      </w:r>
      <w:r>
        <w:t xml:space="preserve"> server on its next call —</w:t>
      </w:r>
    </w:p>
    <w:p>
      <w:pPr>
        <w:spacing w:after="120"/>
      </w:pPr>
      <w:r>
        <w:t>no restart, which is exactly how a rug pull behaves.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send_invoice</w:t>
      </w:r>
      <w:r>
        <w:t xml:space="preserve"> deliberately bypasses </w:t>
      </w:r>
      <w:r>
        <w:rPr>
          <w:rFonts w:ascii="Consolas" w:hAnsi="Consolas"/>
          <w:color w:val="A31515"/>
          <w:sz w:val="18"/>
        </w:rPr>
        <w:t>_process()</w:t>
      </w:r>
      <w:r>
        <w:t>: it is side-effecting, the</w:t>
      </w:r>
    </w:p>
    <w:p>
      <w:pPr>
        <w:spacing w:after="120"/>
      </w:pPr>
      <w:r>
        <w:t>detector refuses to probe it, and so the attack never touches it.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get_weather</w:t>
      </w:r>
      <w:r>
        <w:t xml:space="preserve"> is genuinely random, so the corpus always contains a naturally noisy</w:t>
      </w:r>
    </w:p>
    <w:p>
      <w:pPr>
        <w:spacing w:after="120"/>
      </w:pPr>
      <w:r>
        <w:t>tool. A detector that only looks good on deterministic tools has not been tested.</w:t>
      </w:r>
    </w:p>
    <w:p>
      <w:pPr>
        <w:pStyle w:val="Heading2"/>
      </w:pPr>
      <w:r>
        <w:rPr>
          <w:color w:val="1F4E79"/>
        </w:rPr>
        <w:t>sink.py — ~200 lines</w:t>
      </w:r>
    </w:p>
    <w:p>
      <w:pPr>
        <w:spacing w:after="120"/>
      </w:pPr>
      <w:r>
        <w:t>Closed-loop attacker infrastructure: a local file sink, a decoy credentials file</w:t>
      </w:r>
    </w:p>
    <w:p>
      <w:pPr>
        <w:spacing w:after="120"/>
      </w:pPr>
      <w:r>
        <w:t xml:space="preserve">(obvious fakes), a decoy TCP listener on </w:t>
      </w:r>
      <w:r>
        <w:rPr>
          <w:b/>
        </w:rPr>
        <w:t>127.0.0.2</w:t>
      </w:r>
      <w:r>
        <w:t>, and an events log.</w:t>
      </w:r>
    </w:p>
    <w:p>
      <w:pPr>
        <w:spacing w:after="120"/>
      </w:pPr>
      <w:r>
        <w:t>Two details make behaviour *observable*, which the evaluation requires — a</w:t>
      </w:r>
    </w:p>
    <w:p>
      <w:pPr>
        <w:spacing w:after="120"/>
      </w:pPr>
      <w:r>
        <w:t>detector cannot be credited with catching an attack that left no trace:</w:t>
      </w:r>
    </w:p>
    <w:p>
      <w:pPr>
        <w:pStyle w:val="ListBullet"/>
        <w:spacing w:after="40"/>
      </w:pPr>
      <w:r>
        <w:t xml:space="preserve">The exfil sink handle is </w:t>
      </w:r>
      <w:r>
        <w:rPr>
          <w:b/>
        </w:rPr>
        <w:t>held open</w:t>
      </w:r>
      <w:r>
        <w:t>, not opened and closed within one call. A</w:t>
      </w:r>
    </w:p>
    <w:p>
      <w:pPr>
        <w:spacing w:after="120"/>
      </w:pPr>
      <w:r>
        <w:t>short write between two polls would be missed and the experiment would measure</w:t>
      </w:r>
    </w:p>
    <w:p>
      <w:pPr>
        <w:spacing w:after="120"/>
      </w:pPr>
      <w:r>
        <w:t>the monitor's poll rate rather than the detector.</w:t>
      </w:r>
    </w:p>
    <w:p>
      <w:pPr>
        <w:pStyle w:val="ListBullet"/>
        <w:spacing w:after="40"/>
      </w:pPr>
      <w:r>
        <w:t>The decoy socket is likewise kept open, so the connection is ESTABLISHED when</w:t>
      </w:r>
    </w:p>
    <w:p>
      <w:pPr>
        <w:spacing w:after="120"/>
      </w:pPr>
      <w:r>
        <w:t>the monitor looks.</w:t>
      </w:r>
    </w:p>
    <w:p>
      <w:pPr>
        <w:spacing w:after="120"/>
      </w:pPr>
      <w:r>
        <w:t>Both are also realistic; a real exfiltration channel keeps its connection alive.</w:t>
      </w:r>
    </w:p>
    <w:p>
      <w:pPr>
        <w:spacing w:after="120"/>
      </w:pPr>
      <w:r>
        <w:t xml:space="preserve">The decoy binds </w:t>
      </w:r>
      <w:r>
        <w:rPr>
          <w:b/>
        </w:rPr>
        <w:t>127.0.0.2</w:t>
      </w:r>
      <w:r>
        <w:t xml:space="preserve"> rather than 127.0.0.1 because Python's own asyncio</w:t>
      </w:r>
    </w:p>
    <w:p>
      <w:pPr>
        <w:spacing w:after="120"/>
      </w:pPr>
      <w:r>
        <w:t>self-pipe uses 127.0.0.1. Sharing it would make the attacker's beacon</w:t>
      </w:r>
    </w:p>
    <w:p>
      <w:pPr>
        <w:spacing w:after="120"/>
      </w:pPr>
      <w:r>
        <w:t>indistinguishable from ordinary runtime noise, biasing the experiment in *both*</w:t>
      </w:r>
    </w:p>
    <w:p>
      <w:pPr>
        <w:spacing w:after="120"/>
      </w:pPr>
      <w:r>
        <w:t>directions.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log_event()</w:t>
      </w:r>
      <w:r>
        <w:t xml:space="preserve"> records every malicious act so an attack can be proven to have</w:t>
      </w:r>
    </w:p>
    <w:p>
      <w:pPr>
        <w:spacing w:after="120"/>
      </w:pPr>
      <w:r>
        <w:t xml:space="preserve">happened </w:t>
      </w:r>
      <w:r>
        <w:rPr>
          <w:b/>
        </w:rPr>
        <w:t>independently of whether the detector noticed</w:t>
      </w:r>
      <w:r>
        <w:t xml:space="preserve"> — otherwise a missed</w:t>
      </w:r>
    </w:p>
    <w:p>
      <w:pPr>
        <w:spacing w:after="120"/>
      </w:pPr>
      <w:r>
        <w:t>detection and an attack that never fired look identical from outside.</w:t>
      </w:r>
    </w:p>
    <w:p>
      <w:pPr>
        <w:pStyle w:val="Heading2"/>
      </w:pPr>
      <w:r>
        <w:rPr>
          <w:color w:val="1F4E79"/>
        </w:rPr>
        <w:t>selftest.py — ~250 lines</w:t>
      </w:r>
    </w:p>
    <w:p>
      <w:pPr>
        <w:spacing w:after="120"/>
      </w:pPr>
      <w:r>
        <w:t>Verifies the attacker against itself, no detector involved: definition identity</w:t>
      </w:r>
    </w:p>
    <w:p>
      <w:pPr>
        <w:spacing w:after="120"/>
      </w:pPr>
      <w:r>
        <w:t>across all six families, each family producing its own *kind* of effect</w:t>
      </w:r>
    </w:p>
    <w:p>
      <w:pPr>
        <w:spacing w:after="120"/>
      </w:pPr>
      <w:r>
        <w:t>(exfiltration must leave the answer untouched; injection must change it), gates</w:t>
      </w:r>
    </w:p>
    <w:p>
      <w:pPr>
        <w:spacing w:after="120"/>
      </w:pPr>
      <w:r>
        <w:t>firing only when they should, probe-aware evasion working, and seed</w:t>
      </w:r>
    </w:p>
    <w:p>
      <w:pPr>
        <w:spacing w:after="120"/>
      </w:pPr>
      <w:r>
        <w:t>reproducibility. 17 checks.</w:t>
      </w:r>
    </w:p>
    <w:p>
      <w:pPr>
        <w:spacing w:after="120"/>
      </w:pPr>
      <w:r>
        <w:t>Every detection figure depends on this ground truth being correct, so it is</w:t>
      </w:r>
    </w:p>
    <w:p>
      <w:pPr>
        <w:spacing w:after="120"/>
      </w:pPr>
      <w:r>
        <w:t>checkable rather than assumed.</w:t>
      </w:r>
    </w:p>
    <w:p>
      <w:pPr>
        <w:pStyle w:val="Heading2"/>
      </w:pPr>
      <w:r>
        <w:rPr>
          <w:color w:val="1F4E79"/>
        </w:rPr>
        <w:t>console.py, menu.py, __main__.py</w:t>
      </w:r>
    </w:p>
    <w:p>
      <w:pPr>
        <w:spacing w:after="120"/>
      </w:pPr>
      <w:r>
        <w:t xml:space="preserve">The metasploit-style </w:t>
      </w:r>
      <w:r>
        <w:rPr>
          <w:rFonts w:ascii="Consolas" w:hAnsi="Consolas"/>
          <w:color w:val="A31515"/>
          <w:sz w:val="18"/>
        </w:rPr>
        <w:t>use</w:t>
      </w:r>
      <w:r>
        <w:t xml:space="preserve"> / </w:t>
      </w:r>
      <w:r>
        <w:rPr>
          <w:rFonts w:ascii="Consolas" w:hAnsi="Consolas"/>
          <w:color w:val="A31515"/>
          <w:sz w:val="18"/>
        </w:rPr>
        <w:t>set</w:t>
      </w:r>
      <w:r>
        <w:t xml:space="preserve"> / </w:t>
      </w:r>
      <w:r>
        <w:rPr>
          <w:rFonts w:ascii="Consolas" w:hAnsi="Consolas"/>
          <w:color w:val="A31515"/>
          <w:sz w:val="18"/>
        </w:rPr>
        <w:t>run</w:t>
      </w:r>
      <w:r>
        <w:t xml:space="preserve"> console with a briefing on arming, the</w:t>
      </w:r>
    </w:p>
    <w:p>
      <w:pPr>
        <w:spacing w:after="120"/>
      </w:pPr>
      <w:r>
        <w:t>numbered menu, and the CLI (</w:t>
      </w:r>
      <w:r>
        <w:rPr>
          <w:rFonts w:ascii="Consolas" w:hAnsi="Consolas"/>
          <w:color w:val="A31515"/>
          <w:sz w:val="18"/>
        </w:rPr>
        <w:t>status</w:t>
      </w:r>
      <w:r>
        <w:t xml:space="preserve">, </w:t>
      </w:r>
      <w:r>
        <w:rPr>
          <w:rFonts w:ascii="Consolas" w:hAnsi="Consolas"/>
          <w:color w:val="A31515"/>
          <w:sz w:val="18"/>
        </w:rPr>
        <w:t>benign</w:t>
      </w:r>
      <w:r>
        <w:t xml:space="preserve">, </w:t>
      </w:r>
      <w:r>
        <w:rPr>
          <w:rFonts w:ascii="Consolas" w:hAnsi="Consolas"/>
          <w:color w:val="A31515"/>
          <w:sz w:val="18"/>
        </w:rPr>
        <w:t>attack</w:t>
      </w:r>
      <w:r>
        <w:t xml:space="preserve">, </w:t>
      </w:r>
      <w:r>
        <w:rPr>
          <w:rFonts w:ascii="Consolas" w:hAnsi="Consolas"/>
          <w:color w:val="A31515"/>
          <w:sz w:val="18"/>
        </w:rPr>
        <w:t>reset</w:t>
      </w:r>
      <w:r>
        <w:t>,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launch-command</w:t>
      </w:r>
      <w:r>
        <w:t xml:space="preserve">, </w:t>
      </w:r>
      <w:r>
        <w:rPr>
          <w:rFonts w:ascii="Consolas" w:hAnsi="Consolas"/>
          <w:color w:val="A31515"/>
          <w:sz w:val="18"/>
        </w:rPr>
        <w:t>configure</w:t>
      </w:r>
      <w:r>
        <w:t xml:space="preserve">, </w:t>
      </w:r>
      <w:r>
        <w:rPr>
          <w:rFonts w:ascii="Consolas" w:hAnsi="Consolas"/>
          <w:color w:val="A31515"/>
          <w:sz w:val="18"/>
        </w:rPr>
        <w:t>serve</w:t>
      </w:r>
      <w:r>
        <w:t xml:space="preserve">, </w:t>
      </w:r>
      <w:r>
        <w:rPr>
          <w:rFonts w:ascii="Consolas" w:hAnsi="Consolas"/>
          <w:color w:val="A31515"/>
          <w:sz w:val="18"/>
        </w:rPr>
        <w:t>selftest</w:t>
      </w:r>
      <w:r>
        <w:t>, …).</w:t>
      </w:r>
    </w:p>
    <w:p>
      <w:pPr>
        <w:spacing w:after="120"/>
      </w:pPr>
      <w:r>
        <w:rPr>
          <w:rFonts w:ascii="Consolas" w:hAnsi="Consolas"/>
          <w:color w:val="A31515"/>
          <w:sz w:val="18"/>
        </w:rPr>
        <w:t>use</w:t>
      </w:r>
      <w:r>
        <w:t xml:space="preserve"> selects; </w:t>
      </w:r>
      <w:r>
        <w:rPr>
          <w:rFonts w:ascii="Consolas" w:hAnsi="Consolas"/>
          <w:color w:val="A31515"/>
          <w:sz w:val="18"/>
        </w:rPr>
        <w:t>run</w:t>
      </w:r>
      <w:r>
        <w:t xml:space="preserve"> arms. Merging them meant browsing the options started an</w:t>
      </w:r>
    </w:p>
    <w:p>
      <w:pPr>
        <w:spacing w:after="120"/>
      </w:pPr>
      <w:r>
        <w:t>attack.</w:t>
      </w:r>
    </w:p>
    <w:p>
      <w:pPr>
        <w:pStyle w:val="Heading1"/>
      </w:pPr>
      <w:r>
        <w:rPr>
          <w:color w:val="1F4E79"/>
        </w:rPr>
        <w:t>8. Design decisions, and the bugs behind them</w:t>
      </w:r>
    </w:p>
    <w:p>
      <w:pPr>
        <w:spacing w:after="120"/>
      </w:pPr>
      <w:r>
        <w:t>Each of these was a failing test first. They are the most useful things to be able</w:t>
      </w:r>
    </w:p>
    <w:p>
      <w:pPr>
        <w:spacing w:after="120"/>
      </w:pPr>
      <w:r>
        <w:t>to explain.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W w:w="48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4706"/>
            <w:tcW w:w="48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The bug it fixes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Variance estimated </w:t>
            </w:r>
            <w:r>
              <w:rPr>
                <w:b/>
                <w:sz w:val="18"/>
              </w:rPr>
              <w:t>leave-one-out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In-sample fitting made bands too tight; a *benign* weather tool alarmed against its own baseline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Band floor </w:t>
            </w:r>
            <w:r>
              <w:rPr>
                <w:b/>
                <w:sz w:val="18"/>
              </w:rPr>
              <w:t>0.01</w:t>
            </w:r>
            <w:r>
              <w:rPr>
                <w:sz w:val="18"/>
              </w:rPr>
              <w:t xml:space="preserve">, not </w:t>
            </w:r>
            <w:r>
              <w:rPr>
                <w:rFonts w:ascii="Consolas" w:hAnsi="Consolas"/>
                <w:color w:val="A31515"/>
                <w:sz w:val="18"/>
              </w:rPr>
              <w:t>1e-6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A deterministic tool that changed at all produced six-figure scores and distorted calibration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Signals combined by </w:t>
            </w:r>
            <w:r>
              <w:rPr>
                <w:b/>
                <w:sz w:val="18"/>
              </w:rPr>
              <w:t>max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Correlated signals summing to an alert inflates the one metric the project must defend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Behavioural signal </w:t>
            </w:r>
            <w:r>
              <w:rPr>
                <w:b/>
                <w:sz w:val="18"/>
              </w:rPr>
              <w:t>saturates at 3.0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Scores in the tens of thousands are unusable in a report or on a plot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WATCH_AT = 0.85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Calibration's 1.25 margin puts benign traffic near 0.80; a lower watch line puts every noisy tool permanently in WATCH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Sandbox reports </w:t>
            </w:r>
            <w:r>
              <w:rPr>
                <w:b/>
                <w:sz w:val="18"/>
              </w:rPr>
              <w:t>what is open</w:t>
            </w:r>
            <w:r>
              <w:rPr>
                <w:sz w:val="18"/>
              </w:rPr>
              <w:t>, not what appeared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An exfil channel holds its handle open — it looked "new" once, then invisible forever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Peers compared by </w:t>
            </w:r>
            <w:r>
              <w:rPr>
                <w:b/>
                <w:sz w:val="18"/>
              </w:rPr>
              <w:t>IP</w:t>
            </w:r>
            <w:r>
              <w:rPr>
                <w:sz w:val="18"/>
              </w:rPr>
              <w:t>, not IP:port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Python's asyncio self-pipe is a loopback socketpair with an ephemeral port; every benign server looked like new egress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OS and interpreter paths excluded</w:t>
            </w:r>
            <w:r>
              <w:rPr>
                <w:sz w:val="18"/>
              </w:rPr>
              <w:t xml:space="preserve"> from file evidence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Which system resource files a process holds depends on how it was launched, so a baseline captured from a console and a check run from the daemon differed by files nobody opened — unfiltered, the monitor measured the launcher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All</w:t>
            </w:r>
            <w:r>
              <w:rPr>
                <w:sz w:val="18"/>
              </w:rPr>
              <w:t xml:space="preserve"> new child pids monitored, not the lowest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Back-to-back verifications leave a previous server shutting down; the guess sometimes watched the wrong process and recorded nothing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_match_verb</w:t>
            </w:r>
            <w:r>
              <w:rPr>
                <w:sz w:val="18"/>
              </w:rPr>
              <w:t xml:space="preserve"> uses </w:t>
            </w:r>
            <w:r>
              <w:rPr>
                <w:b/>
                <w:sz w:val="18"/>
              </w:rPr>
              <w:t>word boundaries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"put"</w:t>
            </w:r>
            <w:r>
              <w:rPr>
                <w:sz w:val="18"/>
              </w:rPr>
              <w:t xml:space="preserve"> matches inside </w:t>
            </w:r>
            <w:r>
              <w:rPr>
                <w:rFonts w:ascii="Consolas" w:hAnsi="Consolas"/>
                <w:color w:val="A31515"/>
                <w:sz w:val="18"/>
              </w:rPr>
              <w:t>"input"</w:t>
            </w:r>
            <w:r>
              <w:rPr>
                <w:sz w:val="18"/>
              </w:rPr>
              <w:t>, so every tool described as returning "the input text" was denied a baseline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Decoy on </w:t>
            </w:r>
            <w:r>
              <w:rPr>
                <w:b/>
                <w:sz w:val="18"/>
              </w:rPr>
              <w:t>127.0.0.2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Sharing 127.0.0.1 with the interpreter's own sockets made the beacon indistinguishable from noise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Calibration includes </w:t>
            </w:r>
            <w:r>
              <w:rPr>
                <w:b/>
                <w:sz w:val="18"/>
              </w:rPr>
              <w:t>updated</w:t>
            </w:r>
            <w:r>
              <w:rPr>
                <w:sz w:val="18"/>
              </w:rPr>
              <w:t xml:space="preserve"> servers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Fitting to a frozen server meant the first legitimate update tripped the alarm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Scenario at a </w:t>
            </w:r>
            <w:r>
              <w:rPr>
                <w:b/>
                <w:sz w:val="18"/>
              </w:rPr>
              <w:t>fixed per-user path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A relative default meant the CLI and a launched server read different files, and the attack silently never fired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_split_command</w:t>
            </w:r>
            <w:r>
              <w:rPr>
                <w:sz w:val="18"/>
              </w:rPr>
              <w:t xml:space="preserve"> is </w:t>
            </w:r>
            <w:r>
              <w:rPr>
                <w:b/>
                <w:sz w:val="18"/>
              </w:rPr>
              <w:t>non-POSIX</w:t>
            </w:r>
            <w:r>
              <w:rPr>
                <w:sz w:val="18"/>
              </w:rPr>
              <w:t xml:space="preserve"> on Windows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shlex</w:t>
            </w:r>
            <w:r>
              <w:rPr>
                <w:sz w:val="18"/>
              </w:rPr>
              <w:t xml:space="preserve"> ate backslashes, so a calibration ran against the wrong server and *reported success*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Alert advice from the </w:t>
            </w:r>
            <w:r>
              <w:rPr>
                <w:b/>
                <w:sz w:val="18"/>
              </w:rPr>
              <w:t>most specific</w:t>
            </w:r>
            <w:r>
              <w:rPr>
                <w:sz w:val="18"/>
              </w:rPr>
              <w:t xml:space="preserve"> signal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Choosing by score buried the actionable instruction under a generic drift message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use</w:t>
            </w:r>
            <w:r>
              <w:rPr>
                <w:sz w:val="18"/>
              </w:rPr>
              <w:t xml:space="preserve"> selects, </w:t>
            </w:r>
            <w:r>
              <w:rPr>
                <w:rFonts w:ascii="Consolas" w:hAnsi="Consolas"/>
                <w:color w:val="A31515"/>
                <w:sz w:val="18"/>
              </w:rPr>
              <w:t>run</w:t>
            </w:r>
            <w:r>
              <w:rPr>
                <w:sz w:val="18"/>
              </w:rPr>
              <w:t xml:space="preserve"> arms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Merging them meant browsing the attack options started an attack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That </w:t>
      </w:r>
      <w:r>
        <w:rPr>
          <w:rFonts w:ascii="Consolas" w:hAnsi="Consolas"/>
          <w:color w:val="A31515"/>
          <w:sz w:val="18"/>
        </w:rPr>
        <w:t>_split_command</w:t>
      </w:r>
      <w:r>
        <w:t xml:space="preserve"> entry is the most instructive: it did not crash. It produced</w:t>
      </w:r>
    </w:p>
    <w:p>
      <w:pPr>
        <w:spacing w:after="120"/>
      </w:pPr>
      <w:r>
        <w:t>a plausible number that was wrong. Worth citing when someone asks how you know</w:t>
      </w:r>
    </w:p>
    <w:p>
      <w:pPr>
        <w:spacing w:after="120"/>
      </w:pPr>
      <w:r>
        <w:t>your results are trustworthy.</w:t>
      </w:r>
    </w:p>
    <w:p>
      <w:pPr>
        <w:pStyle w:val="Heading1"/>
      </w:pPr>
      <w:r>
        <w:rPr>
          <w:color w:val="1F4E79"/>
        </w:rPr>
        <w:t>9. Known limitations</w:t>
      </w:r>
    </w:p>
    <w:p>
      <w:pPr>
        <w:spacing w:after="120"/>
      </w:pPr>
      <w:r>
        <w:t>Stated plainly, because a project that names its own weaknesses is stronger than</w:t>
      </w:r>
    </w:p>
    <w:p>
      <w:pPr>
        <w:spacing w:after="120"/>
      </w:pPr>
      <w:r>
        <w:t>one that hopes nobody notices.</w:t>
      </w:r>
    </w:p>
    <w:p>
      <w:pPr>
        <w:spacing w:after="120"/>
      </w:pPr>
      <w:r>
        <w:rPr>
          <w:b/>
        </w:rPr>
        <w:t>Probe safety relies on attacker-controlled metadata.</w:t>
      </w:r>
      <w:r>
        <w:t xml:space="preserve"> Tool annotations live in</w:t>
      </w:r>
    </w:p>
    <w:p>
      <w:pPr>
        <w:spacing w:after="120"/>
      </w:pPr>
      <w:r>
        <w:t xml:space="preserve">the definition, so a malicious server could claim </w:t>
      </w:r>
      <w:r>
        <w:rPr>
          <w:rFonts w:ascii="Consolas" w:hAnsi="Consolas"/>
          <w:color w:val="A31515"/>
          <w:sz w:val="18"/>
        </w:rPr>
        <w:t>readOnlyHint: true</w:t>
      </w:r>
      <w:r>
        <w:t>. That only</w:t>
      </w:r>
    </w:p>
    <w:p>
      <w:pPr>
        <w:spacing w:after="120"/>
      </w:pPr>
      <w:r>
        <w:t>affects whether a tool is probed, never whether its responses are trusted — but it</w:t>
      </w:r>
    </w:p>
    <w:p>
      <w:pPr>
        <w:spacing w:after="120"/>
      </w:pPr>
      <w:r>
        <w:t>is real and belongs in threats to validity.</w:t>
      </w:r>
    </w:p>
    <w:p>
      <w:pPr>
        <w:spacing w:after="120"/>
      </w:pPr>
      <w:r>
        <w:rPr>
          <w:b/>
        </w:rPr>
        <w:t>Side-effect monitoring polls.</w:t>
      </w:r>
      <w:r>
        <w:t xml:space="preserve"> A connection opened and closed entirely between</w:t>
      </w:r>
    </w:p>
    <w:p>
      <w:pPr>
        <w:spacing w:after="120"/>
      </w:pPr>
      <w:r>
        <w:t xml:space="preserve">two polls is missed, and </w:t>
      </w:r>
      <w:r>
        <w:rPr>
          <w:rFonts w:ascii="Consolas" w:hAnsi="Consolas"/>
          <w:color w:val="A31515"/>
          <w:sz w:val="18"/>
        </w:rPr>
        <w:t>open_files()</w:t>
      </w:r>
      <w:r>
        <w:t xml:space="preserve"> on Windows is partial. A kernel-level</w:t>
      </w:r>
    </w:p>
    <w:p>
      <w:pPr>
        <w:spacing w:after="120"/>
      </w:pPr>
      <w:r>
        <w:t>tracer (eBPF/ETW) would close the gap and is out of scope.</w:t>
      </w:r>
    </w:p>
    <w:p>
      <w:pPr>
        <w:spacing w:after="120"/>
      </w:pPr>
      <w:r>
        <w:rPr>
          <w:b/>
        </w:rPr>
        <w:t>stdio transport only.</w:t>
      </w:r>
      <w:r>
        <w:t xml:space="preserve"> Many real MCP servers are remote/HTTP — precisely where</w:t>
      </w:r>
    </w:p>
    <w:p>
      <w:pPr>
        <w:spacing w:after="120"/>
      </w:pPr>
      <w:r>
        <w:t>definition pinning is most useless, since no local file ever changes. The largest</w:t>
      </w:r>
    </w:p>
    <w:p>
      <w:pPr>
        <w:spacing w:after="120"/>
      </w:pPr>
      <w:r>
        <w:t>coverage gap.</w:t>
      </w:r>
    </w:p>
    <w:p>
      <w:pPr>
        <w:spacing w:after="120"/>
      </w:pPr>
      <w:r>
        <w:rPr>
          <w:b/>
        </w:rPr>
        <w:t>Calibrated on one server.</w:t>
      </w:r>
      <w:r>
        <w:t xml:space="preserve"> The tool says so itself; three or more are needed</w:t>
      </w:r>
    </w:p>
    <w:p>
      <w:pPr>
        <w:spacing w:after="120"/>
      </w:pPr>
      <w:r>
        <w:t>before the number should be quoted as a result.</w:t>
      </w:r>
    </w:p>
    <w:p>
      <w:pPr>
        <w:spacing w:after="120"/>
      </w:pPr>
      <w:r>
        <w:rPr>
          <w:b/>
        </w:rPr>
        <w:t>L4/L5 defeat fixed probe templates entirely.</w:t>
      </w:r>
      <w:r>
        <w:t xml:space="preserve"> Reported, not hidden.</w:t>
      </w:r>
    </w:p>
    <w:p>
      <w:pPr>
        <w:spacing w:after="120"/>
      </w:pPr>
      <w:r>
        <w:rPr>
          <w:b/>
        </w:rPr>
        <w:t>Only ever run against servers written for this project.</w:t>
      </w:r>
      <w:r>
        <w:t xml:space="preserve"> Until it has faced a</w:t>
      </w:r>
    </w:p>
    <w:p>
      <w:pPr>
        <w:spacing w:after="120"/>
      </w:pPr>
      <w:r>
        <w:t>real community MCP server, "works on MCP" means "works on my MCP server".</w:t>
      </w:r>
    </w:p>
    <w:p>
      <w:pPr>
        <w:spacing w:after="120"/>
      </w:pPr>
      <w:r>
        <w:rPr>
          <w:b/>
        </w:rPr>
        <w:t>No multi-server background service yet.</w:t>
      </w:r>
      <w:r>
        <w:t xml:space="preserve"> </w:t>
      </w:r>
      <w:r>
        <w:rPr>
          <w:rFonts w:ascii="Consolas" w:hAnsi="Consolas"/>
          <w:color w:val="A31515"/>
          <w:sz w:val="18"/>
        </w:rPr>
        <w:t>watch</w:t>
      </w:r>
      <w:r>
        <w:t xml:space="preserve"> and the daemon's loop cover</w:t>
      </w:r>
    </w:p>
    <w:p>
      <w:pPr>
        <w:spacing w:after="120"/>
      </w:pPr>
      <w:r>
        <w:t>one process; the full resident service is still to come.</w:t>
      </w:r>
    </w:p>
    <w:p>
      <w:pPr>
        <w:pStyle w:val="Heading1"/>
      </w:pPr>
      <w:r>
        <w:rPr>
          <w:color w:val="1F4E79"/>
        </w:rPr>
        <w:t>10.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W w:w="48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706"/>
            <w:tcW w:w="48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Rug pull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An approved tool turning malicious after approval, definition unchanged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A tool's name, description and input schema — the contract the user approved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Canary probe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A benign, seeded test input fired at a tool to observe its behaviour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The fingerprint of a tool's behaviour captured at approval time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Band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A probe's benign variance envelope, estimated out-of-sample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Ratio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8"/>
              </w:rPr>
              <w:t>distance / band</w:t>
            </w:r>
            <w:r>
              <w:rPr>
                <w:sz w:val="18"/>
              </w:rPr>
              <w:t xml:space="preserve"> — drift normalised by that tool's own noisiness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The calibrated ratio at which drift becomes an alert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Evidence in common units where 1.0 is the alert line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Differential rule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A rule that fires only on behaviour new since baseline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Family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*What* a malicious payload does (six of them)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Level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*When* a payload is allowed to fire (L1–L5)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Probe-aware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An attacker that recognises the detector's test inputs and hides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Baseline-by-observation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A side-effecting tool that is watched but never probed</w:t>
            </w:r>
          </w:p>
        </w:tc>
      </w:tr>
      <w:tr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>Hash-only</w:t>
            </w:r>
          </w:p>
        </w:tc>
        <w:tc>
          <w:tcPr>
            <w:tcW w:type="dxa" w:w="4706"/>
            <w:tcW w:w="4800" w:type="dxa"/>
          </w:tcPr>
          <w:p>
            <w:pPr>
              <w:spacing w:before="40" w:after="40"/>
            </w:pPr>
            <w:r>
              <w:rPr>
                <w:sz w:val="18"/>
              </w:rPr>
              <w:t>The control condition: definition pinning alone</w:t>
            </w:r>
          </w:p>
        </w:tc>
      </w:tr>
    </w:tbl>
    <w:p>
      <w:pPr>
        <w:spacing w:after="120"/>
      </w:pPr>
    </w:p>
    <w:p>
      <w:pPr>
        <w:spacing w:after="120"/>
      </w:pPr>
      <w:r>
        <w:t>*Every module, constant, formula and measurement described here was read from the</w:t>
      </w:r>
    </w:p>
    <w:p>
      <w:pPr>
        <w:spacing w:after="120"/>
      </w:pPr>
      <w:r>
        <w:t>source or taken from a recorded run at the time of writing.*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